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  <w:ind w:left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color w:val="1F497D"/>
          <w:spacing w:val="-1"/>
          <w:sz w:val="28"/>
          <w:szCs w:val="28"/>
        </w:rPr>
        <w:t>V.</w:t>
      </w:r>
      <w:r>
        <w:rPr>
          <w:rFonts w:ascii="Times New Roman" w:hAnsi="Times New Roman" w:cs="Times New Roman"/>
          <w:color w:val="1F497D"/>
          <w:spacing w:val="-1"/>
          <w:sz w:val="28"/>
          <w:szCs w:val="28"/>
        </w:rPr>
        <w:t>SIVA</w:t>
      </w:r>
      <w:r>
        <w:rPr>
          <w:rFonts w:ascii="Times New Roman" w:hAnsi="Times New Roman" w:cs="Times New Roman"/>
          <w:noProof/>
          <w:color w:val="8DB3E2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264160</wp:posOffset>
                </wp:positionV>
                <wp:extent cx="6225540" cy="634"/>
                <wp:effectExtent l="0" t="0" r="0" b="0"/>
                <wp:wrapNone/>
                <wp:docPr id="1026" name="Straight Connector 1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25540" cy="634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5" style="mso-height-percent:0;mso-height-relative:page;mso-position-horizontal-relative:page;mso-width-percent:0;mso-width-relative:page;mso-wrap-distance-left:0;mso-wrap-distance-right:0;position:absolute;visibility:visible;z-index:251665408" from="66.75pt,20.8pt" to="556.95pt,20.85pt" stroked="t"/>
            </w:pict>
          </mc:Fallback>
        </mc:AlternateConten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>
      <w:pPr>
        <w:pStyle w:val="Title"/>
        <w:ind w:left="0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 w:val="0"/>
        </w:rPr>
        <w:t xml:space="preserve">  </w:t>
      </w:r>
      <w:r>
        <w:rPr>
          <w:rFonts w:ascii="Times New Roman" w:hAnsi="Times New Roman" w:cs="Times New Roman"/>
          <w:b w:val="0"/>
        </w:rPr>
        <w:t xml:space="preserve">       </w:t>
      </w:r>
      <w:r>
        <w:rPr>
          <w:rFonts w:ascii="Times New Roman" w:hAnsi="Times New Roman" w:cs="Times New Roman"/>
          <w:b w:val="0"/>
        </w:rPr>
        <w:t>Ema</w:t>
      </w:r>
      <w:r>
        <w:rPr>
          <w:rFonts w:ascii="Times New Roman" w:hAnsi="Times New Roman" w:cs="Times New Roman"/>
        </w:rPr>
        <w:t>il: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</w:rPr>
        <w:t>siva.v2516</w:t>
      </w:r>
      <w:r>
        <w:rPr>
          <w:rFonts w:ascii="Times New Roman" w:hAnsi="Times New Roman" w:cs="Times New Roman"/>
          <w:b w:val="0"/>
        </w:rPr>
        <w:t xml:space="preserve">@gmail.com                             </w:t>
      </w:r>
    </w:p>
    <w:p>
      <w:pPr>
        <w:pStyle w:val="Title"/>
        <w:ind w:left="0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      </w:t>
      </w:r>
      <w:r>
        <w:rPr>
          <w:rFonts w:ascii="Times New Roman" w:hAnsi="Times New Roman" w:cs="Times New Roman"/>
          <w:b w:val="0"/>
        </w:rPr>
        <w:t xml:space="preserve">                                   </w:t>
      </w:r>
      <w:r>
        <w:rPr>
          <w:rFonts w:ascii="Times New Roman" w:hAnsi="Times New Roman" w:cs="Times New Roman"/>
          <w:b w:val="0"/>
        </w:rPr>
        <w:t xml:space="preserve">                </w:t>
      </w:r>
      <w:r>
        <w:rPr>
          <w:rFonts w:ascii="Times New Roman" w:hAnsi="Times New Roman" w:cs="Times New Roman"/>
          <w:b w:val="0"/>
        </w:rPr>
        <w:t>Mobile:</w:t>
      </w: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9989</w:t>
      </w:r>
      <w:r>
        <w:rPr>
          <w:rFonts w:ascii="Times New Roman" w:hAnsi="Times New Roman" w:cs="Times New Roman"/>
          <w:b w:val="0"/>
        </w:rPr>
        <w:t>802516</w:t>
      </w:r>
      <w:r>
        <w:rPr>
          <w:rFonts w:ascii="Times New Roman" w:hAnsi="Times New Roman" w:cs="Times New Roman"/>
          <w:b w:val="0"/>
        </w:rPr>
        <w:t xml:space="preserve">                                                                </w:t>
      </w:r>
    </w:p>
    <w:p>
      <w:pPr>
        <w:pStyle w:val="Heading2"/>
        <w:ind w:left="0"/>
        <w:rPr>
          <w:b w:val="0"/>
        </w:rPr>
      </w:pPr>
      <w:r>
        <w:t xml:space="preserve">                                                     </w:t>
      </w:r>
      <w:r>
        <w:rPr>
          <w:b w:val="0"/>
        </w:rPr>
        <w:t xml:space="preserve">                                                                        </w:t>
      </w:r>
    </w:p>
    <w:p>
      <w:pPr>
        <w:pStyle w:val="BodyText"/>
        <w:spacing w:before="1"/>
        <w:rPr>
          <w:b/>
          <w:sz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80.65pt;height:16.1pt;margin-top:13.95pt;margin-left:65.8pt;mso-height-relative:page;mso-position-horizontal-relative:page;mso-width-relative:page;mso-wrap-distance-left:0;mso-wrap-distance-right:0;position:absolute;visibility:visible;z-index:-251658240" fillcolor="silver">
            <v:stroke joinstyle="miter"/>
            <v:path gradientshapeok="t" o:connecttype="rect" textboxrect="0,0,21600,21600"/>
            <v:textbox inset="0,0,0,0">
              <w:txbxContent>
                <w:p>
                  <w:pPr>
                    <w:ind w:left="124"/>
                    <w:rPr>
                      <w:rFonts w:ascii="Times New Roman" w:hAnsi="Times New Roman" w:cs="Times New Roman"/>
                      <w:bCs/>
                      <w:sz w:val="28"/>
                      <w:szCs w:val="28"/>
                      <w:u w:val="single"/>
                    </w:rPr>
                  </w:pPr>
                  <w:bookmarkStart w:id="0" w:name="Career_Objective"/>
                  <w:bookmarkEnd w:id="0"/>
                  <w:r>
                    <w:rPr>
                      <w:rFonts w:ascii="Times New Roman" w:hAnsi="Times New Roman" w:cs="Times New Roman"/>
                      <w:bCs/>
                      <w:color w:val="333399"/>
                      <w:sz w:val="28"/>
                      <w:szCs w:val="28"/>
                      <w:u w:val="single"/>
                    </w:rPr>
                    <w:t>Career</w:t>
                  </w:r>
                  <w:r>
                    <w:rPr>
                      <w:rFonts w:ascii="Times New Roman" w:hAnsi="Times New Roman" w:cs="Times New Roman"/>
                      <w:bCs/>
                      <w:color w:val="333399"/>
                      <w:spacing w:val="-2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color w:val="333399"/>
                      <w:sz w:val="28"/>
                      <w:szCs w:val="28"/>
                      <w:u w:val="single"/>
                    </w:rPr>
                    <w:t>Objective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3" w:line="276" w:lineRule="auto"/>
        <w:ind w:left="240" w:right="3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Seeking a career in a quality environment where I can share and enrich my knowledge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expertise. To work for an </w:t>
      </w:r>
      <w:r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that provides me with an optimum exposure for self-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learning.</w:t>
      </w:r>
    </w:p>
    <w:p>
      <w:pPr>
        <w:pStyle w:val="BodyText"/>
        <w:spacing w:before="3"/>
        <w:rPr>
          <w:sz w:val="16"/>
        </w:rPr>
      </w:pPr>
      <w:r>
        <w:rPr>
          <w:noProof/>
        </w:rPr>
        <w:pict>
          <v:shape id="_x0000_s1027" type="#_x0000_t202" style="width:480.65pt;height:17.05pt;margin-top:12.35pt;margin-left:65.3pt;mso-height-relative:page;mso-position-horizontal-relative:page;mso-width-relative:page;mso-wrap-distance-left:0;mso-wrap-distance-right:0;position:absolute;visibility:visible;z-index:-251656192" fillcolor="silver">
            <v:stroke joinstyle="miter"/>
            <v:path gradientshapeok="t" o:connecttype="rect" textboxrect="0,0,21600,21600"/>
            <v:textbox inset="0,0,0,0">
              <w:txbxContent>
                <w:p>
                  <w:pPr>
                    <w:spacing w:before="24"/>
                    <w:ind w:left="124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1" w:name="Experience_Summary"/>
                  <w:bookmarkEnd w:id="1"/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Experience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pacing w:val="-3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Summary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33" w:line="273" w:lineRule="auto"/>
        <w:ind w:right="3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Years of IT experience on Mainframes platform working in Development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maintenance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Mainframe</w:t>
      </w:r>
      <w:r>
        <w:rPr>
          <w:rFonts w:ascii="Times New Roman" w:hAnsi="Times New Roman" w:cs="Times New Roman"/>
          <w:b/>
          <w:color w:val="333333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color w:val="333333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COBOL,</w:t>
      </w:r>
      <w:r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DB2,</w:t>
      </w:r>
      <w:r>
        <w:rPr>
          <w:rFonts w:ascii="Times New Roman" w:hAnsi="Times New Roman" w:cs="Times New Roman"/>
          <w:b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IMSDB,</w:t>
      </w:r>
      <w:r>
        <w:rPr>
          <w:rFonts w:ascii="Times New Roman" w:hAnsi="Times New Roman" w:cs="Times New Roman"/>
          <w:b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CICS,</w:t>
      </w:r>
      <w:r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VSAM</w:t>
      </w:r>
      <w:r>
        <w:rPr>
          <w:rFonts w:ascii="Times New Roman" w:hAnsi="Times New Roman" w:cs="Times New Roman"/>
          <w:b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</w:p>
    <w:p>
      <w:pPr>
        <w:spacing w:before="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JCL</w:t>
      </w:r>
      <w:r>
        <w:rPr>
          <w:rFonts w:ascii="Times New Roman" w:hAnsi="Times New Roman" w:cs="Times New Roman"/>
          <w:sz w:val="24"/>
          <w:szCs w:val="24"/>
        </w:rPr>
        <w:t>).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7" w:line="278" w:lineRule="auto"/>
        <w:ind w:right="3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experience working with Mainframe related tools such as Fil</w:t>
      </w:r>
      <w:r>
        <w:rPr>
          <w:rFonts w:ascii="Times New Roman" w:hAnsi="Times New Roman" w:cs="Times New Roman"/>
          <w:sz w:val="24"/>
          <w:szCs w:val="24"/>
        </w:rPr>
        <w:t>e-Manager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IBM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ebugger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Endeavor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TSO/ISPF.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Exposed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stages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Life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Cycle.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4" w:line="273" w:lineRule="auto"/>
        <w:ind w:right="3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communicate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effectively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multifunctional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teams,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programmers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staff.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Analytical,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skills.</w:t>
      </w:r>
    </w:p>
    <w:p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34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individual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environment.</w:t>
      </w:r>
    </w:p>
    <w:p>
      <w:pPr>
        <w:pStyle w:val="BodyText"/>
        <w:spacing w:before="2"/>
        <w:rPr>
          <w:sz w:val="19"/>
        </w:rPr>
      </w:pPr>
      <w:r>
        <w:rPr>
          <w:noProof/>
        </w:rPr>
        <w:pict>
          <v:shape id="_x0000_s1028" type="#_x0000_t202" style="width:480.65pt;height:17.05pt;margin-top:14.1pt;margin-left:65.3pt;mso-height-relative:page;mso-position-horizontal-relative:page;mso-width-relative:page;mso-wrap-distance-left:0;mso-wrap-distance-right:0;position:absolute;visibility:visible;z-index:-251655168" fillcolor="silver">
            <v:stroke joinstyle="miter"/>
            <v:path gradientshapeok="t" o:connecttype="rect" textboxrect="0,0,21600,21600"/>
            <v:textbox inset="0,0,0,0">
              <w:txbxContent>
                <w:p>
                  <w:pPr>
                    <w:spacing w:before="24"/>
                    <w:ind w:left="124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2" w:name="Professional_Experience"/>
                  <w:bookmarkEnd w:id="2"/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Professional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pacing w:val="-1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0"/>
          <w:numId w:val="7"/>
        </w:numPr>
        <w:tabs>
          <w:tab w:val="left" w:pos="960"/>
          <w:tab w:val="left" w:pos="961"/>
        </w:tabs>
        <w:spacing w:before="34" w:line="273" w:lineRule="auto"/>
        <w:ind w:right="3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NESS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till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date.</w:t>
      </w:r>
    </w:p>
    <w:p>
      <w:pPr>
        <w:pStyle w:val="BodyText"/>
        <w:spacing w:before="5"/>
        <w:rPr>
          <w:sz w:val="16"/>
        </w:rPr>
      </w:pPr>
      <w:r>
        <w:rPr>
          <w:noProof/>
        </w:rPr>
        <w:pict>
          <v:shape id="_x0000_s1029" type="#_x0000_t202" style="width:480.65pt;height:17.05pt;margin-top:12.45pt;margin-left:65.3pt;mso-height-relative:page;mso-position-horizontal-relative:page;mso-width-relative:page;mso-wrap-distance-left:0;mso-wrap-distance-right:0;position:absolute;visibility:visible;z-index:-251654144" fillcolor="silver">
            <v:stroke joinstyle="miter"/>
            <v:path gradientshapeok="t" o:connecttype="rect" textboxrect="0,0,21600,21600"/>
            <v:textbox inset="0,0,0,0">
              <w:txbxContent>
                <w:p>
                  <w:pPr>
                    <w:spacing w:before="19"/>
                    <w:ind w:left="124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3" w:name="Academic_Qualification"/>
                  <w:bookmarkEnd w:id="3"/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Academic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pacing w:val="-2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Qualification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val="left" w:pos="960"/>
          <w:tab w:val="left" w:pos="961"/>
        </w:tabs>
        <w:spacing w:before="101"/>
        <w:rPr>
          <w:rFonts w:ascii="Times New Roman" w:hAnsi="Times New Roman" w:cs="Times New Roman"/>
          <w:color w:val="000080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>Graduat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ed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ANDHRA</w:t>
      </w:r>
      <w:r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tbl>
      <w:tblPr>
        <w:tblStyle w:val="GridTable4Accent1"/>
        <w:tblW w:w="0" w:type="auto"/>
        <w:tblLayout w:type="fixed"/>
        <w:tblLook w:val="01E0"/>
      </w:tblPr>
      <w:tblGrid>
        <w:gridCol w:w="2521"/>
        <w:gridCol w:w="7045"/>
      </w:tblGrid>
      <w:tr>
        <w:tblPrEx>
          <w:tblW w:w="0" w:type="auto"/>
          <w:tblLayout w:type="fixed"/>
          <w:tblLook w:val="01E0"/>
        </w:tblPrEx>
        <w:trPr>
          <w:trHeight w:val="604"/>
        </w:trPr>
        <w:tc>
          <w:tcPr>
            <w:tcW w:w="9566" w:type="dxa"/>
            <w:gridSpan w:val="2"/>
          </w:tcPr>
          <w:p>
            <w:pPr>
              <w:pStyle w:val="TableParagraph"/>
              <w:spacing w:before="125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33399"/>
                <w:sz w:val="28"/>
                <w:szCs w:val="28"/>
              </w:rPr>
              <w:t>Technical</w:t>
            </w:r>
            <w:r>
              <w:rPr>
                <w:rFonts w:ascii="Times New Roman" w:hAnsi="Times New Roman" w:cs="Times New Roman"/>
                <w:color w:val="333399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333399"/>
                <w:sz w:val="28"/>
                <w:szCs w:val="28"/>
              </w:rPr>
              <w:t>Skills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484"/>
        </w:trPr>
        <w:tc>
          <w:tcPr>
            <w:tcW w:w="2521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7045" w:type="dxa"/>
          </w:tcPr>
          <w:p>
            <w:pPr>
              <w:pStyle w:val="TableParagraph"/>
              <w:spacing w:before="77"/>
              <w:rPr>
                <w:sz w:val="20"/>
              </w:rPr>
            </w:pPr>
            <w:r>
              <w:rPr>
                <w:color w:val="333333"/>
                <w:sz w:val="20"/>
              </w:rPr>
              <w:t>WINDOWS</w:t>
            </w:r>
            <w:r>
              <w:rPr>
                <w:color w:val="333333"/>
                <w:spacing w:val="6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XP,</w:t>
            </w:r>
            <w:r>
              <w:rPr>
                <w:color w:val="333333"/>
                <w:spacing w:val="-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Z/OS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484"/>
        </w:trPr>
        <w:tc>
          <w:tcPr>
            <w:tcW w:w="2521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70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COBOL, JCL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484"/>
        </w:trPr>
        <w:tc>
          <w:tcPr>
            <w:tcW w:w="2521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Bases</w:t>
            </w:r>
          </w:p>
        </w:tc>
        <w:tc>
          <w:tcPr>
            <w:tcW w:w="70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DB2,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IMSDB,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VSAM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484"/>
        </w:trPr>
        <w:tc>
          <w:tcPr>
            <w:tcW w:w="2521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sz w:val="20"/>
              </w:rPr>
              <w:t>OLTP</w:t>
            </w:r>
          </w:p>
        </w:tc>
        <w:tc>
          <w:tcPr>
            <w:tcW w:w="70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CICS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484"/>
        </w:trPr>
        <w:tc>
          <w:tcPr>
            <w:tcW w:w="2521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7045" w:type="dxa"/>
          </w:tcPr>
          <w:p>
            <w:pPr>
              <w:pStyle w:val="TableParagraph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IBM DEBUGGER,</w:t>
            </w:r>
            <w:r>
              <w:rPr>
                <w:color w:val="333333"/>
                <w:spacing w:val="-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FILE-MANAGER,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ENDEVOR,</w:t>
            </w:r>
            <w:r>
              <w:rPr>
                <w:color w:val="333333"/>
                <w:spacing w:val="-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SPUFI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</w:p>
        </w:tc>
      </w:tr>
    </w:tbl>
    <w:p>
      <w:pPr>
        <w:rPr>
          <w:sz w:val="20"/>
        </w:rPr>
        <w:sectPr>
          <w:type w:val="continuous"/>
          <w:pgSz w:w="12240" w:h="15840" w:orient="portrait"/>
          <w:pgMar w:top="1360" w:right="1120" w:bottom="280" w:left="1200" w:header="720" w:footer="720" w:gutter="0"/>
          <w:pgBorders w:zOrder="front" w:display="allPages" w:offsetFrom="page">
            <w:top w:val="dotDotDash" w:sz="4" w:space="24" w:color="1F497D"/>
            <w:left w:val="dotDotDash" w:sz="4" w:space="24" w:color="1F497D"/>
            <w:bottom w:val="dotDotDash" w:sz="4" w:space="24" w:color="1F497D"/>
            <w:right w:val="dotDotDash" w:sz="4" w:space="24" w:color="1F497D"/>
          </w:pgBorders>
          <w:cols w:space="720"/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33"/>
        <w:ind w:left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Project#</w:t>
      </w:r>
      <w:r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tbl>
      <w:tblPr>
        <w:tblStyle w:val="GridTable4Accent1"/>
        <w:tblW w:w="0" w:type="auto"/>
        <w:tblLook w:val="04A0"/>
      </w:tblPr>
      <w:tblGrid>
        <w:gridCol w:w="5068"/>
        <w:gridCol w:w="5068"/>
      </w:tblGrid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TFG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Policy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</w:tr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</w:p>
        </w:tc>
      </w:tr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TFG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Solutions</w:t>
            </w:r>
          </w:p>
        </w:tc>
      </w:tr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sep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Size</w:t>
            </w:r>
          </w:p>
        </w:tc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>
        <w:tblPrEx>
          <w:tblW w:w="0" w:type="auto"/>
          <w:tblLook w:val="04A0"/>
        </w:tblPrEx>
        <w:tc>
          <w:tcPr>
            <w:tcW w:w="5068" w:type="dxa"/>
          </w:tcPr>
          <w:p>
            <w:pPr>
              <w:pStyle w:val="BodyText"/>
              <w:rPr>
                <w:sz w:val="22"/>
                <w:szCs w:val="22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5068" w:type="dxa"/>
          </w:tcPr>
          <w:p>
            <w:pPr>
              <w:pStyle w:val="Body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COBOL, JCL, VSAM, DB2, IBM DEBUGGER, FILE-MANAGER  </w:t>
            </w:r>
          </w:p>
          <w:p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</w:tc>
      </w:tr>
    </w:tbl>
    <w:p>
      <w:pPr>
        <w:pStyle w:val="BodyText"/>
        <w:rPr>
          <w:rFonts w:ascii="Times New Roman" w:hAnsi="Times New Roman" w:cs="Times New Roman"/>
          <w:b/>
          <w:bCs/>
          <w:spacing w:val="-47"/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>
      <w:pPr>
        <w:tabs>
          <w:tab w:val="left" w:pos="2415"/>
        </w:tabs>
        <w:spacing w:before="240" w:line="453" w:lineRule="auto"/>
        <w:ind w:left="240" w:right="2095"/>
        <w:rPr>
          <w:rFonts w:ascii="Calibri"/>
          <w:b/>
          <w:color w:val="548DD4"/>
        </w:rPr>
      </w:pPr>
      <w:r>
        <w:rPr>
          <w:rFonts w:ascii="Times New Roman" w:hAnsi="Times New Roman" w:cs="Times New Roman"/>
          <w:noProof/>
          <w:color w:val="548DD4"/>
          <w:sz w:val="28"/>
          <w:szCs w:val="28"/>
        </w:rPr>
        <w:pict>
          <v:shape id="_x0000_s1030" type="#_x0000_t202" style="width:480.65pt;height:16.85pt;margin-top:-195.2pt;margin-left:65.3pt;mso-height-relative:page;mso-position-horizontal-relative:page;mso-width-relative:page;mso-wrap-distance-left:0;mso-wrap-distance-right:0;position:absolute;visibility:visible;z-index:-251653120" fillcolor="silver">
            <v:stroke joinstyle="miter"/>
            <v:path gradientshapeok="t" o:connecttype="rect" textboxrect="0,0,21600,21600"/>
            <v:textbox inset="0,0,0,0">
              <w:txbxContent>
                <w:p>
                  <w:pPr>
                    <w:spacing w:before="20"/>
                    <w:ind w:left="124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bookmarkStart w:id="4" w:name="Projects_Handled"/>
                  <w:bookmarkEnd w:id="4"/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Projects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pacing w:val="-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333399"/>
                      <w:sz w:val="28"/>
                      <w:szCs w:val="28"/>
                    </w:rPr>
                    <w:t>Handled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color w:val="548DD4"/>
          <w:sz w:val="28"/>
          <w:szCs w:val="28"/>
          <w:u w:val="single"/>
        </w:rPr>
        <w:t>PROJECT</w:t>
      </w:r>
      <w:r>
        <w:rPr>
          <w:rFonts w:ascii="Times New Roman" w:hAnsi="Times New Roman" w:cs="Times New Roman"/>
          <w:b/>
          <w:color w:val="548DD4"/>
          <w:spacing w:val="-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548DD4"/>
          <w:sz w:val="28"/>
          <w:szCs w:val="28"/>
          <w:u w:val="single"/>
        </w:rPr>
        <w:t>DESCRIPTION</w:t>
      </w:r>
      <w:r>
        <w:rPr>
          <w:rFonts w:ascii="Calibri"/>
          <w:b/>
          <w:color w:val="548DD4"/>
        </w:rPr>
        <w:t>:</w:t>
      </w:r>
    </w:p>
    <w:p>
      <w:pPr>
        <w:spacing w:before="3"/>
        <w:ind w:left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Insurance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insurance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across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globe.</w:t>
      </w:r>
    </w:p>
    <w:p>
      <w:pPr>
        <w:ind w:left="600" w:right="3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TFG Policy auto administration is designed to send the notification to the customers about their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policy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expiry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date. This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kind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reminder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online.</w:t>
      </w:r>
    </w:p>
    <w:p>
      <w:pPr>
        <w:spacing w:before="1"/>
        <w:ind w:left="600" w:right="32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system supports Inquiry about various Policies, Premium information, various guidelines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TFG Insurance Co. follows, necessary screens to follow/Process the whole cycles of the policy.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Batch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processing.</w:t>
      </w:r>
    </w:p>
    <w:p>
      <w:pPr>
        <w:spacing w:before="5" w:line="235" w:lineRule="auto"/>
        <w:ind w:left="600" w:right="3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screens developed in CICS were used to enter/view policy details. The policy information was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DB2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COBOL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JCL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policies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Batch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environment.</w:t>
      </w:r>
    </w:p>
    <w:p>
      <w:pPr>
        <w:pStyle w:val="BodyText"/>
        <w:spacing w:before="3"/>
        <w:rPr>
          <w:rFonts w:ascii="Calibri"/>
          <w:sz w:val="22"/>
        </w:rPr>
      </w:pPr>
    </w:p>
    <w:p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8DD4"/>
          <w:sz w:val="24"/>
          <w:szCs w:val="24"/>
          <w:u w:val="single"/>
        </w:rPr>
        <w:t>ROLES</w:t>
      </w:r>
      <w:r>
        <w:rPr>
          <w:rFonts w:ascii="Times New Roman" w:hAnsi="Times New Roman" w:cs="Times New Roman"/>
          <w:color w:val="548DD4"/>
          <w:spacing w:val="-5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548DD4"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color w:val="548DD4"/>
          <w:spacing w:val="-7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548DD4"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BodyText"/>
        <w:spacing w:before="5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9"/>
        </w:numPr>
        <w:tabs>
          <w:tab w:val="left" w:pos="961"/>
        </w:tabs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Batch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programs.</w:t>
      </w:r>
    </w:p>
    <w:p>
      <w:pPr>
        <w:pStyle w:val="ListParagraph"/>
        <w:numPr>
          <w:ilvl w:val="0"/>
          <w:numId w:val="9"/>
        </w:numPr>
        <w:tabs>
          <w:tab w:val="left" w:pos="961"/>
        </w:tabs>
        <w:spacing w:before="10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(Unit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Results).</w:t>
      </w:r>
    </w:p>
    <w:p>
      <w:pPr>
        <w:pStyle w:val="ListParagraph"/>
        <w:numPr>
          <w:ilvl w:val="0"/>
          <w:numId w:val="9"/>
        </w:numPr>
        <w:tabs>
          <w:tab w:val="left" w:pos="9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meetings.</w:t>
      </w:r>
    </w:p>
    <w:p>
      <w:pPr>
        <w:pStyle w:val="ListParagraph"/>
        <w:numPr>
          <w:ilvl w:val="0"/>
          <w:numId w:val="9"/>
        </w:numPr>
        <w:tabs>
          <w:tab w:val="left" w:pos="9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programs.</w:t>
      </w:r>
    </w:p>
    <w:p>
      <w:pPr>
        <w:pStyle w:val="ListParagraph"/>
        <w:numPr>
          <w:ilvl w:val="0"/>
          <w:numId w:val="9"/>
        </w:numPr>
        <w:tabs>
          <w:tab w:val="left" w:pos="9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modifying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9"/>
        </w:numPr>
        <w:tabs>
          <w:tab w:val="left" w:pos="9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compilation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impacted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programs.</w:t>
      </w:r>
    </w:p>
    <w:p>
      <w:pPr>
        <w:rPr>
          <w:rFonts w:ascii="Calibri" w:hAnsi="Calibri"/>
        </w:rPr>
        <w:sectPr>
          <w:pgSz w:w="12240" w:h="15840" w:orient="portrait"/>
          <w:pgMar w:top="1440" w:right="1120" w:bottom="280" w:left="1200" w:header="720" w:footer="720" w:gutter="0"/>
          <w:pgBorders w:zOrder="front" w:display="allPages" w:offsetFrom="page">
            <w:top w:val="dotDotDash" w:sz="4" w:space="24" w:color="1F497D"/>
            <w:left w:val="dotDotDash" w:sz="4" w:space="24" w:color="1F497D"/>
            <w:bottom w:val="dotDotDash" w:sz="4" w:space="24" w:color="1F497D"/>
            <w:right w:val="dotDotDash" w:sz="4" w:space="24" w:color="1F497D"/>
          </w:pgBorders>
          <w:cols w:space="72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before="102"/>
        <w:ind w:left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Project#</w:t>
      </w:r>
      <w:r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>
      <w:pPr>
        <w:pStyle w:val="BodyText"/>
        <w:spacing w:before="5"/>
        <w:rPr>
          <w:b/>
          <w:sz w:val="19"/>
        </w:rPr>
      </w:pPr>
    </w:p>
    <w:tbl>
      <w:tblPr>
        <w:tblStyle w:val="GridTable4Accent1"/>
        <w:tblW w:w="0" w:type="auto"/>
        <w:tblLayout w:type="fixed"/>
        <w:tblLook w:val="01E0"/>
      </w:tblPr>
      <w:tblGrid>
        <w:gridCol w:w="2607"/>
        <w:gridCol w:w="6861"/>
      </w:tblGrid>
      <w:tr>
        <w:tblPrEx>
          <w:tblW w:w="0" w:type="auto"/>
          <w:tblLayout w:type="fixed"/>
          <w:tblLook w:val="01E0"/>
        </w:tblPrEx>
        <w:trPr>
          <w:trHeight w:val="379"/>
        </w:trPr>
        <w:tc>
          <w:tcPr>
            <w:tcW w:w="2607" w:type="dxa"/>
          </w:tcPr>
          <w:p>
            <w:pPr>
              <w:pStyle w:val="TableParagraph"/>
              <w:spacing w:before="77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61" w:type="dxa"/>
          </w:tcPr>
          <w:p>
            <w:pPr>
              <w:pStyle w:val="TableParagraph"/>
              <w:spacing w:before="73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Achmea</w:t>
            </w:r>
            <w:r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r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Claims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87"/>
        </w:trPr>
        <w:tc>
          <w:tcPr>
            <w:tcW w:w="2607" w:type="dxa"/>
          </w:tcPr>
          <w:p>
            <w:pPr>
              <w:pStyle w:val="TableParagraph"/>
              <w:spacing w:before="77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861" w:type="dxa"/>
          </w:tcPr>
          <w:p>
            <w:pPr>
              <w:pStyle w:val="TableParagraph"/>
              <w:spacing w:before="7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Achmea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Netherlands.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79"/>
        </w:trPr>
        <w:tc>
          <w:tcPr>
            <w:tcW w:w="2607" w:type="dxa"/>
          </w:tcPr>
          <w:p>
            <w:pPr>
              <w:pStyle w:val="TableParagraph"/>
              <w:spacing w:before="68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6861" w:type="dxa"/>
          </w:tcPr>
          <w:p>
            <w:pPr>
              <w:pStyle w:val="TableParagraph"/>
              <w:spacing w:before="6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 Technologies.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79"/>
        </w:trPr>
        <w:tc>
          <w:tcPr>
            <w:tcW w:w="2607" w:type="dxa"/>
          </w:tcPr>
          <w:p>
            <w:pPr>
              <w:pStyle w:val="TableParagraph"/>
              <w:spacing w:before="69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6861" w:type="dxa"/>
          </w:tcPr>
          <w:p>
            <w:pPr>
              <w:pStyle w:val="TableParagraph"/>
              <w:spacing w:before="6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81"/>
        </w:trPr>
        <w:tc>
          <w:tcPr>
            <w:tcW w:w="2607" w:type="dxa"/>
          </w:tcPr>
          <w:p>
            <w:pPr>
              <w:pStyle w:val="TableParagraph"/>
              <w:spacing w:before="68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6861" w:type="dxa"/>
          </w:tcPr>
          <w:p>
            <w:pPr>
              <w:pStyle w:val="TableParagraph"/>
              <w:spacing w:before="6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COBOL,</w:t>
            </w:r>
            <w:r>
              <w:rPr>
                <w:rFonts w:ascii="Times New Roman" w:hAnsi="Times New Roman" w:cs="Times New Roman"/>
                <w:color w:val="333333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JCL,</w:t>
            </w:r>
            <w:r>
              <w:rPr>
                <w:rFonts w:ascii="Times New Roman" w:hAnsi="Times New Roman" w:cs="Times New Roman"/>
                <w:color w:val="333333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DB2,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CICS,</w:t>
            </w:r>
            <w:r>
              <w:rPr>
                <w:rFonts w:ascii="Times New Roman" w:hAnsi="Times New Roman" w:cs="Times New Roman"/>
                <w:color w:val="333333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ENDEVOR,</w:t>
            </w:r>
            <w:r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FILE-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MANAGER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333333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IBM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DEBUGGER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81"/>
        </w:trPr>
        <w:tc>
          <w:tcPr>
            <w:tcW w:w="2607" w:type="dxa"/>
          </w:tcPr>
          <w:p>
            <w:pPr>
              <w:pStyle w:val="TableParagraph"/>
              <w:spacing w:before="71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6861" w:type="dxa"/>
          </w:tcPr>
          <w:p>
            <w:pPr>
              <w:pStyle w:val="TableParagraph"/>
              <w:spacing w:before="7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</w:p>
        </w:tc>
      </w:tr>
      <w:tr>
        <w:tblPrEx>
          <w:tblW w:w="0" w:type="auto"/>
          <w:tblLayout w:type="fixed"/>
          <w:tblLook w:val="01E0"/>
        </w:tblPrEx>
        <w:trPr>
          <w:trHeight w:val="370"/>
        </w:trPr>
        <w:tc>
          <w:tcPr>
            <w:tcW w:w="2607" w:type="dxa"/>
          </w:tcPr>
          <w:p>
            <w:pPr>
              <w:pStyle w:val="TableParagraph"/>
              <w:spacing w:before="68"/>
              <w:ind w:left="9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861" w:type="dxa"/>
          </w:tcPr>
          <w:p>
            <w:pPr>
              <w:pStyle w:val="TableParagraph"/>
              <w:spacing w:before="68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spacing w:before="1"/>
        <w:ind w:left="240"/>
        <w:rPr>
          <w:rFonts w:ascii="Times New Roman" w:hAnsi="Times New Roman" w:cs="Times New Roman"/>
          <w:b/>
          <w:color w:val="548DD4"/>
          <w:sz w:val="28"/>
          <w:szCs w:val="28"/>
        </w:rPr>
      </w:pPr>
      <w:r>
        <w:rPr>
          <w:rFonts w:ascii="Times New Roman" w:hAnsi="Times New Roman" w:cs="Times New Roman"/>
          <w:b/>
          <w:color w:val="548DD4"/>
          <w:sz w:val="28"/>
          <w:szCs w:val="28"/>
        </w:rPr>
        <w:t>Description: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7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Achmea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largest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insurance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companies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Netherlands.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deals</w:t>
      </w:r>
    </w:p>
    <w:p>
      <w:pPr>
        <w:pStyle w:val="BodyText"/>
        <w:spacing w:before="122" w:line="360" w:lineRule="auto"/>
        <w:ind w:left="240" w:right="3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different kinds of insurances and this project mainly deals with Health Insurance. It has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automated online system which maintains all policy details, </w:t>
      </w:r>
      <w:r>
        <w:rPr>
          <w:rFonts w:ascii="Times New Roman" w:hAnsi="Times New Roman" w:cs="Times New Roman"/>
          <w:sz w:val="24"/>
          <w:szCs w:val="24"/>
        </w:rPr>
        <w:t>medical</w:t>
      </w:r>
      <w:r>
        <w:rPr>
          <w:rFonts w:ascii="Times New Roman" w:hAnsi="Times New Roman" w:cs="Times New Roman"/>
          <w:sz w:val="24"/>
          <w:szCs w:val="24"/>
        </w:rPr>
        <w:t xml:space="preserve"> details of patient and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claim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details.</w:t>
      </w:r>
    </w:p>
    <w:p>
      <w:pPr>
        <w:pStyle w:val="BodyText"/>
        <w:spacing w:before="122" w:line="360" w:lineRule="auto"/>
        <w:ind w:left="240" w:right="3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functionality of this project is covering the insurance coverage details of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patients and storing the details of the services rendered by physicians and patient claim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payments,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outstanding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paid-up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amounts, adjustments,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>
      <w:pPr>
        <w:pStyle w:val="BodyText"/>
        <w:rPr>
          <w:sz w:val="24"/>
        </w:rPr>
      </w:pPr>
    </w:p>
    <w:p>
      <w:pPr>
        <w:pStyle w:val="Heading2"/>
        <w:spacing w:before="151"/>
        <w:ind w:left="240"/>
        <w:rPr>
          <w:rFonts w:ascii="Times New Roman" w:hAnsi="Times New Roman" w:cs="Times New Roman"/>
          <w:color w:val="548DD4"/>
          <w:sz w:val="28"/>
          <w:szCs w:val="28"/>
        </w:rPr>
      </w:pPr>
      <w:r>
        <w:rPr>
          <w:rFonts w:ascii="Times New Roman" w:hAnsi="Times New Roman" w:cs="Times New Roman"/>
          <w:color w:val="548DD4"/>
          <w:sz w:val="28"/>
          <w:szCs w:val="28"/>
        </w:rPr>
        <w:t>Responsibilities:</w:t>
      </w:r>
    </w:p>
    <w:p>
      <w:pPr>
        <w:pStyle w:val="BodyText"/>
        <w:spacing w:before="3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before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Requirements</w:t>
      </w:r>
    </w:p>
    <w:p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before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documentation</w:t>
      </w:r>
    </w:p>
    <w:p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before="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 review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</w:p>
    <w:p>
      <w:pPr>
        <w:pStyle w:val="ListParagraph"/>
        <w:numPr>
          <w:ilvl w:val="0"/>
          <w:numId w:val="10"/>
        </w:numPr>
        <w:tabs>
          <w:tab w:val="left" w:pos="960"/>
          <w:tab w:val="left" w:pos="961"/>
        </w:tabs>
        <w:spacing w:before="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weekly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meetings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>
      <w:pgSz w:w="12240" w:h="15840" w:orient="portrait"/>
      <w:pgMar w:top="1500" w:right="1120" w:bottom="280" w:left="1200" w:header="720" w:footer="720" w:gutter="0"/>
      <w:pgBorders w:zOrder="front" w:display="allPages" w:offsetFrom="page">
        <w:top w:val="dotDotDash" w:sz="4" w:space="24" w:color="1F497D"/>
        <w:left w:val="dotDotDash" w:sz="4" w:space="24" w:color="1F497D"/>
        <w:bottom w:val="dotDotDash" w:sz="4" w:space="24" w:color="1F497D"/>
        <w:right w:val="dotDotDash" w:sz="4" w:space="24" w:color="1F497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89AEECA"/>
    <w:lvl w:ilvl="0">
      <w:start w:val="1"/>
      <w:numFmt w:val="bullet"/>
      <w:lvlText w:val="➢"/>
      <w:lvlJc w:val="left"/>
      <w:pPr>
        <w:ind w:left="961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1">
    <w:nsid w:val="00000001"/>
    <w:multiLevelType w:val="hybridMultilevel"/>
    <w:tmpl w:val="FEE8D8CA"/>
    <w:lvl w:ilvl="0">
      <w:start w:val="1"/>
      <w:numFmt w:val="bullet"/>
      <w:lvlText w:val="➢"/>
      <w:lvlJc w:val="left"/>
      <w:pPr>
        <w:ind w:left="1070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41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37" w:hanging="361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97342806"/>
    <w:lvl w:ilvl="0">
      <w:start w:val="1"/>
      <w:numFmt w:val="bullet"/>
      <w:lvlText w:val="➢"/>
      <w:lvlJc w:val="left"/>
      <w:pPr>
        <w:ind w:left="961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3">
    <w:nsid w:val="00000003"/>
    <w:multiLevelType w:val="hybridMultilevel"/>
    <w:tmpl w:val="0812E712"/>
    <w:lvl w:ilvl="0">
      <w:start w:val="1"/>
      <w:numFmt w:val="bullet"/>
      <w:lvlText w:val=""/>
      <w:lvlJc w:val="left"/>
      <w:pPr>
        <w:ind w:left="961" w:hanging="361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4">
    <w:nsid w:val="00000004"/>
    <w:multiLevelType w:val="hybridMultilevel"/>
    <w:tmpl w:val="C016A7EE"/>
    <w:lvl w:ilvl="0">
      <w:start w:val="1"/>
      <w:numFmt w:val="bullet"/>
      <w:lvlText w:val=""/>
      <w:lvlJc w:val="left"/>
      <w:pPr>
        <w:ind w:left="1070" w:hanging="361"/>
      </w:pPr>
      <w:rPr>
        <w:rFonts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965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757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549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445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41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237" w:hanging="361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8B04BE54"/>
    <w:lvl w:ilvl="0">
      <w:start w:val="1"/>
      <w:numFmt w:val="bullet"/>
      <w:lvlText w:val="➢"/>
      <w:lvlJc w:val="left"/>
      <w:pPr>
        <w:ind w:left="961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6">
    <w:nsid w:val="00000006"/>
    <w:multiLevelType w:val="hybridMultilevel"/>
    <w:tmpl w:val="BB88E2E0"/>
    <w:lvl w:ilvl="0">
      <w:start w:val="1"/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7">
    <w:nsid w:val="00000007"/>
    <w:multiLevelType w:val="hybridMultilevel"/>
    <w:tmpl w:val="CCD0D174"/>
    <w:lvl w:ilvl="0">
      <w:start w:val="1"/>
      <w:numFmt w:val="bullet"/>
      <w:lvlText w:val="➢"/>
      <w:lvlJc w:val="left"/>
      <w:pPr>
        <w:ind w:left="7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3AC2094"/>
    <w:lvl w:ilvl="0">
      <w:start w:val="1"/>
      <w:numFmt w:val="bullet"/>
      <w:lvlText w:val=""/>
      <w:lvlJc w:val="left"/>
      <w:pPr>
        <w:ind w:left="961" w:hanging="361"/>
      </w:pPr>
      <w:rPr>
        <w:rFonts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abstractNum w:abstractNumId="9">
    <w:nsid w:val="00000009"/>
    <w:multiLevelType w:val="hybridMultilevel"/>
    <w:tmpl w:val="5A562732"/>
    <w:lvl w:ilvl="0">
      <w:start w:val="1"/>
      <w:numFmt w:val="bullet"/>
      <w:lvlText w:val="➢"/>
      <w:lvlJc w:val="left"/>
      <w:pPr>
        <w:ind w:left="961" w:hanging="36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544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128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Calibri" w:eastAsia="Calibri" w:hAnsi="Calibri" w:cs="Calibri"/>
      <w:b/>
      <w:bCs/>
    </w:rPr>
  </w:style>
  <w:style w:type="paragraph" w:styleId="Heading2">
    <w:name w:val="heading 2"/>
    <w:basedOn w:val="Normal"/>
    <w:uiPriority w:val="9"/>
    <w:qFormat/>
    <w:pPr>
      <w:ind w:left="12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4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7"/>
      <w:ind w:left="9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7"/>
    </w:pPr>
  </w:style>
  <w:style w:type="paragraph" w:styleId="Header">
    <w:name w:val="header"/>
    <w:basedOn w:val="Normal"/>
    <w:link w:val="HeaderChar296e135b-a554-49fe-9ff6-aa3077bdc580"/>
    <w:uiPriority w:val="99"/>
    <w:pPr>
      <w:tabs>
        <w:tab w:val="center" w:pos="4513"/>
        <w:tab w:val="right" w:pos="9026"/>
      </w:tabs>
    </w:pPr>
  </w:style>
  <w:style w:type="character" w:customStyle="1" w:styleId="HeaderChar296e135b-a554-49fe-9ff6-aa3077bdc580">
    <w:name w:val="Header Char_296e135b-a554-49fe-9ff6-aa3077bdc580"/>
    <w:basedOn w:val="DefaultParagraphFont"/>
    <w:link w:val="Header"/>
    <w:uiPriority w:val="99"/>
    <w:rPr>
      <w:rFonts w:ascii="Verdana" w:eastAsia="Verdana" w:hAnsi="Verdana" w:cs="Verdana"/>
    </w:rPr>
  </w:style>
  <w:style w:type="paragraph" w:styleId="Footer">
    <w:name w:val="footer"/>
    <w:basedOn w:val="Normal"/>
    <w:link w:val="FooterCharb9b39771-cd9f-4da5-b780-2418659c2002"/>
    <w:uiPriority w:val="99"/>
    <w:pPr>
      <w:tabs>
        <w:tab w:val="center" w:pos="4513"/>
        <w:tab w:val="right" w:pos="9026"/>
      </w:tabs>
    </w:pPr>
  </w:style>
  <w:style w:type="character" w:customStyle="1" w:styleId="FooterCharb9b39771-cd9f-4da5-b780-2418659c2002">
    <w:name w:val="Footer Char_b9b39771-cd9f-4da5-b780-2418659c2002"/>
    <w:basedOn w:val="DefaultParagraphFont"/>
    <w:link w:val="Footer"/>
    <w:uiPriority w:val="99"/>
    <w:rPr>
      <w:rFonts w:ascii="Verdana" w:eastAsia="Verdana" w:hAnsi="Verdana" w:cs="Verdana"/>
    </w:rPr>
  </w:style>
  <w:style w:type="table" w:customStyle="1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GridTableLight">
    <w:name w:val="Grid Table Light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</w:style>
  <w:style w:type="table" w:customStyle="1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band1Horz">
      <w:tblPr/>
      <w:tcPr>
        <w:shd w:val="clear" w:color="auto" w:fill="F2F2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</w:style>
  <w:style w:type="table" w:customStyle="1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="Cambria" w:eastAsia="宋体" w:hAnsi="Cambria" w:cs="宋体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宋体" w:hAnsi="Cambria" w:cs="宋体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firstCol">
      <w:pPr>
        <w:jc w:val="right"/>
      </w:pPr>
      <w:rPr>
        <w:rFonts w:ascii="Cambria" w:eastAsia="宋体" w:hAnsi="Cambria" w:cs="宋体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宋体" w:hAnsi="Cambria" w:cs="宋体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band1Horz">
      <w:tblPr/>
      <w:tcPr>
        <w:shd w:val="clear" w:color="auto" w:fill="DBE5F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90ffcac4af63ac0e5aaba89cd19bf95134f530e18705c4458440321091b5b58110a140513465f580b4356014b4450530401195c1333471b1b1115485e5f0a5848011503504e1c180c571833471b1b021640595e1543124a4b485d4637071f1b5b581b5b150b141051540d004a41084704454559545b074b125a420612105e090d034b10081105035d4a1e500558191b140719495c5d0d514a12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487</Words>
  <Characters>2939</Characters>
  <Application>Microsoft Office Word</Application>
  <DocSecurity>0</DocSecurity>
  <Lines>0</Lines>
  <Paragraphs>128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Redmi Note 8 Pro</cp:lastModifiedBy>
  <cp:revision>49</cp:revision>
  <dcterms:created xsi:type="dcterms:W3CDTF">2022-05-25T12:05:00Z</dcterms:created>
  <dcterms:modified xsi:type="dcterms:W3CDTF">2022-09-06T10:36:01Z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