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B9D05" w14:textId="04E56B83" w:rsidR="006800A3" w:rsidRPr="00416687" w:rsidRDefault="006800A3" w:rsidP="006800A3">
      <w:pPr>
        <w:ind w:left="720" w:hanging="360"/>
        <w:jc w:val="both"/>
        <w:rPr>
          <w:rFonts w:ascii="Perpetua" w:hAnsi="Perpetua"/>
          <w:b/>
          <w:bCs/>
          <w:sz w:val="28"/>
          <w:szCs w:val="28"/>
        </w:rPr>
      </w:pPr>
      <w:r w:rsidRPr="00416687">
        <w:rPr>
          <w:rFonts w:ascii="Perpetua" w:hAnsi="Perpetua"/>
          <w:b/>
          <w:bCs/>
          <w:sz w:val="28"/>
          <w:szCs w:val="28"/>
        </w:rPr>
        <w:t>Unit 4-3 Notes</w:t>
      </w:r>
    </w:p>
    <w:p w14:paraId="705A4453" w14:textId="77922491" w:rsidR="006800A3" w:rsidRPr="00416687" w:rsidRDefault="006800A3" w:rsidP="006800A3">
      <w:pPr>
        <w:jc w:val="center"/>
        <w:rPr>
          <w:rFonts w:ascii="Perpetua" w:hAnsi="Perpetua"/>
          <w:b/>
          <w:bCs/>
          <w:sz w:val="32"/>
          <w:szCs w:val="32"/>
          <w:lang w:val="en-IN"/>
        </w:rPr>
      </w:pPr>
      <w:r w:rsidRPr="00416687">
        <w:rPr>
          <w:rFonts w:ascii="Perpetua" w:hAnsi="Perpetua"/>
          <w:b/>
          <w:bCs/>
          <w:sz w:val="32"/>
          <w:szCs w:val="32"/>
          <w:lang w:val="en-IN"/>
        </w:rPr>
        <w:t>Tokens and Second-Generation tokens</w:t>
      </w:r>
    </w:p>
    <w:p w14:paraId="6676F063" w14:textId="165BD46B" w:rsidR="006800A3" w:rsidRPr="00416687" w:rsidRDefault="006800A3" w:rsidP="006800A3">
      <w:pPr>
        <w:pStyle w:val="ListParagraph"/>
        <w:jc w:val="both"/>
        <w:rPr>
          <w:rStyle w:val="Emphasis"/>
          <w:rFonts w:ascii="Perpetua" w:hAnsi="Perpetua"/>
          <w:b/>
          <w:bCs/>
          <w:i w:val="0"/>
          <w:iCs w:val="0"/>
          <w:sz w:val="36"/>
          <w:szCs w:val="36"/>
        </w:rPr>
      </w:pPr>
      <w:r w:rsidRPr="00416687">
        <w:rPr>
          <w:rStyle w:val="Emphasis"/>
          <w:rFonts w:ascii="Perpetua" w:hAnsi="Perpetua"/>
          <w:b/>
          <w:bCs/>
          <w:i w:val="0"/>
          <w:iCs w:val="0"/>
          <w:sz w:val="36"/>
          <w:szCs w:val="36"/>
        </w:rPr>
        <w:t>3.1 Tokens</w:t>
      </w:r>
    </w:p>
    <w:p w14:paraId="5BF0CA9C" w14:textId="77777777" w:rsidR="00416687" w:rsidRPr="00416687" w:rsidRDefault="00416687" w:rsidP="006800A3">
      <w:pPr>
        <w:pStyle w:val="ListParagraph"/>
        <w:jc w:val="both"/>
        <w:rPr>
          <w:rStyle w:val="Emphasis"/>
          <w:rFonts w:ascii="Perpetua" w:hAnsi="Perpetua"/>
          <w:b/>
          <w:bCs/>
          <w:i w:val="0"/>
          <w:iCs w:val="0"/>
          <w:sz w:val="36"/>
          <w:szCs w:val="36"/>
        </w:rPr>
      </w:pPr>
    </w:p>
    <w:p w14:paraId="4F2454BD" w14:textId="3C997434" w:rsidR="006800A3" w:rsidRPr="006800A3" w:rsidRDefault="006800A3" w:rsidP="006800A3">
      <w:pPr>
        <w:pStyle w:val="ListParagraph"/>
        <w:numPr>
          <w:ilvl w:val="0"/>
          <w:numId w:val="4"/>
        </w:numPr>
        <w:rPr>
          <w:rFonts w:ascii="Perpetua" w:hAnsi="Perpetua"/>
          <w:sz w:val="32"/>
          <w:szCs w:val="32"/>
        </w:rPr>
      </w:pPr>
      <w:r w:rsidRPr="006800A3">
        <w:rPr>
          <w:rFonts w:ascii="Perpetua" w:hAnsi="Perpetua"/>
          <w:sz w:val="32"/>
          <w:szCs w:val="32"/>
        </w:rPr>
        <w:t xml:space="preserve">It is a </w:t>
      </w:r>
      <w:r w:rsidR="00416687" w:rsidRPr="00416687">
        <w:rPr>
          <w:rFonts w:ascii="Perpetua" w:hAnsi="Perpetua"/>
          <w:sz w:val="32"/>
          <w:szCs w:val="32"/>
        </w:rPr>
        <w:t>self-authenticating</w:t>
      </w:r>
      <w:r w:rsidRPr="006800A3">
        <w:rPr>
          <w:rFonts w:ascii="Perpetua" w:hAnsi="Perpetua"/>
          <w:sz w:val="32"/>
          <w:szCs w:val="32"/>
        </w:rPr>
        <w:t xml:space="preserve"> data packets that represents a rare digital bit of information.</w:t>
      </w:r>
    </w:p>
    <w:p w14:paraId="40082781" w14:textId="5F673B53" w:rsidR="006800A3" w:rsidRPr="00416687" w:rsidRDefault="006800A3" w:rsidP="006800A3">
      <w:pPr>
        <w:pStyle w:val="ListParagraph"/>
        <w:numPr>
          <w:ilvl w:val="0"/>
          <w:numId w:val="4"/>
        </w:numPr>
        <w:rPr>
          <w:rStyle w:val="Emphasis"/>
          <w:rFonts w:ascii="Perpetua" w:hAnsi="Perpetua"/>
          <w:i w:val="0"/>
          <w:iCs w:val="0"/>
          <w:sz w:val="32"/>
          <w:szCs w:val="32"/>
        </w:rPr>
      </w:pPr>
      <w:r w:rsidRPr="006800A3">
        <w:rPr>
          <w:rFonts w:ascii="Perpetua" w:hAnsi="Perpetua"/>
          <w:sz w:val="32"/>
          <w:szCs w:val="32"/>
        </w:rPr>
        <w:t xml:space="preserve">It </w:t>
      </w:r>
      <w:r w:rsidR="00416687" w:rsidRPr="00416687">
        <w:rPr>
          <w:rFonts w:ascii="Perpetua" w:hAnsi="Perpetua"/>
          <w:sz w:val="32"/>
          <w:szCs w:val="32"/>
        </w:rPr>
        <w:t>gains</w:t>
      </w:r>
      <w:r w:rsidRPr="006800A3">
        <w:rPr>
          <w:rFonts w:ascii="Perpetua" w:hAnsi="Perpetua"/>
          <w:sz w:val="32"/>
          <w:szCs w:val="32"/>
        </w:rPr>
        <w:t xml:space="preserve"> ability to represent themselves and prove authenticity automatically because they generated on blockchain.</w:t>
      </w:r>
    </w:p>
    <w:p w14:paraId="44625050" w14:textId="3C91CA3C" w:rsidR="006800A3" w:rsidRPr="00416687" w:rsidRDefault="006800A3" w:rsidP="006800A3">
      <w:pPr>
        <w:pStyle w:val="ListParagraph"/>
        <w:numPr>
          <w:ilvl w:val="0"/>
          <w:numId w:val="4"/>
        </w:numPr>
        <w:jc w:val="both"/>
        <w:rPr>
          <w:rFonts w:ascii="Perpetua" w:hAnsi="Perpetua"/>
          <w:sz w:val="32"/>
          <w:szCs w:val="32"/>
        </w:rPr>
      </w:pPr>
      <w:r w:rsidRPr="00416687">
        <w:rPr>
          <w:rStyle w:val="Emphasis"/>
          <w:rFonts w:ascii="Perpetua" w:hAnsi="Perpetua"/>
          <w:i w:val="0"/>
          <w:iCs w:val="0"/>
          <w:sz w:val="32"/>
          <w:szCs w:val="32"/>
          <w:bdr w:val="none" w:sz="0" w:space="0" w:color="auto" w:frame="1"/>
          <w:shd w:val="clear" w:color="auto" w:fill="FFFFFF"/>
        </w:rPr>
        <w:t>Tokens represent programmable assets or access rights, managed by a smart contract and an underlying distributed ledger. </w:t>
      </w:r>
    </w:p>
    <w:p w14:paraId="0AAFD5E5" w14:textId="77777777" w:rsidR="006800A3" w:rsidRPr="00416687" w:rsidRDefault="006800A3" w:rsidP="006800A3">
      <w:pPr>
        <w:numPr>
          <w:ilvl w:val="0"/>
          <w:numId w:val="4"/>
        </w:numPr>
        <w:spacing w:after="0"/>
        <w:jc w:val="both"/>
        <w:rPr>
          <w:rFonts w:ascii="Perpetua" w:hAnsi="Perpetua" w:cs="Times New Roman"/>
          <w:sz w:val="32"/>
          <w:szCs w:val="32"/>
        </w:rPr>
      </w:pPr>
      <w:r w:rsidRPr="00416687">
        <w:rPr>
          <w:rFonts w:ascii="Perpetua" w:hAnsi="Perpetua" w:cs="Times New Roman"/>
          <w:sz w:val="32"/>
          <w:szCs w:val="32"/>
        </w:rPr>
        <w:t>Token is like a cryptocurrency, it can act as bearer instrument and used to transfer value between two parties over a network.</w:t>
      </w:r>
    </w:p>
    <w:p w14:paraId="16AD7AF3" w14:textId="77777777" w:rsidR="006800A3" w:rsidRPr="00416687" w:rsidRDefault="006800A3" w:rsidP="006800A3">
      <w:pPr>
        <w:numPr>
          <w:ilvl w:val="0"/>
          <w:numId w:val="4"/>
        </w:numPr>
        <w:spacing w:after="0"/>
        <w:jc w:val="both"/>
        <w:rPr>
          <w:rFonts w:ascii="Perpetua" w:hAnsi="Perpetua" w:cs="Times New Roman"/>
          <w:sz w:val="32"/>
          <w:szCs w:val="32"/>
        </w:rPr>
      </w:pPr>
      <w:r w:rsidRPr="00416687">
        <w:rPr>
          <w:rStyle w:val="Emphasis"/>
          <w:rFonts w:ascii="Perpetua" w:hAnsi="Perpetua" w:cs="Times New Roman"/>
          <w:i w:val="0"/>
          <w:iCs w:val="0"/>
          <w:sz w:val="32"/>
          <w:szCs w:val="32"/>
          <w:bdr w:val="none" w:sz="0" w:space="0" w:color="auto" w:frame="1"/>
          <w:shd w:val="clear" w:color="auto" w:fill="FFFFFF"/>
        </w:rPr>
        <w:t>They are accessible only by the person who has the private key for that address and can only be signed using this private key.</w:t>
      </w:r>
    </w:p>
    <w:p w14:paraId="18527E11" w14:textId="77777777" w:rsidR="006800A3" w:rsidRPr="00416687" w:rsidRDefault="006800A3" w:rsidP="006800A3">
      <w:pPr>
        <w:numPr>
          <w:ilvl w:val="0"/>
          <w:numId w:val="4"/>
        </w:numPr>
        <w:spacing w:after="0"/>
        <w:jc w:val="both"/>
        <w:rPr>
          <w:rFonts w:ascii="Perpetua" w:hAnsi="Perpetua" w:cs="Times New Roman"/>
          <w:sz w:val="32"/>
          <w:szCs w:val="32"/>
        </w:rPr>
      </w:pPr>
      <w:r w:rsidRPr="00416687">
        <w:rPr>
          <w:rFonts w:ascii="Perpetua" w:hAnsi="Perpetua" w:cs="Times New Roman"/>
          <w:sz w:val="32"/>
          <w:szCs w:val="32"/>
        </w:rPr>
        <w:t>These are very flexible in nature.</w:t>
      </w:r>
      <w:r w:rsidRPr="00416687">
        <w:rPr>
          <w:rFonts w:ascii="Perpetua" w:hAnsi="Perpetua"/>
          <w:spacing w:val="-1"/>
          <w:sz w:val="32"/>
          <w:szCs w:val="32"/>
          <w:shd w:val="clear" w:color="auto" w:fill="FFFFFF"/>
        </w:rPr>
        <w:t xml:space="preserve"> </w:t>
      </w:r>
    </w:p>
    <w:p w14:paraId="2FBB1816" w14:textId="77777777" w:rsidR="006800A3" w:rsidRPr="00416687" w:rsidRDefault="006800A3" w:rsidP="006800A3">
      <w:pPr>
        <w:pStyle w:val="ListParagraph"/>
        <w:numPr>
          <w:ilvl w:val="0"/>
          <w:numId w:val="4"/>
        </w:numPr>
        <w:jc w:val="both"/>
        <w:rPr>
          <w:rFonts w:ascii="Perpetua" w:hAnsi="Perpetua"/>
          <w:spacing w:val="-1"/>
          <w:sz w:val="32"/>
          <w:szCs w:val="32"/>
          <w:shd w:val="clear" w:color="auto" w:fill="FFFFFF"/>
        </w:rPr>
      </w:pPr>
      <w:r w:rsidRPr="00416687">
        <w:rPr>
          <w:rFonts w:ascii="Perpetua" w:hAnsi="Perpetua"/>
          <w:spacing w:val="-1"/>
          <w:sz w:val="32"/>
          <w:szCs w:val="32"/>
          <w:shd w:val="clear" w:color="auto" w:fill="FFFFFF"/>
        </w:rPr>
        <w:t xml:space="preserve">It is an object of value itself, or representation of any other asset on a digital ledger. </w:t>
      </w:r>
    </w:p>
    <w:p w14:paraId="3797C987" w14:textId="5C810668" w:rsidR="006800A3" w:rsidRPr="00416687" w:rsidRDefault="006800A3" w:rsidP="006800A3">
      <w:pPr>
        <w:pStyle w:val="ListParagraph"/>
        <w:numPr>
          <w:ilvl w:val="0"/>
          <w:numId w:val="4"/>
        </w:numPr>
        <w:jc w:val="both"/>
        <w:rPr>
          <w:rFonts w:ascii="Perpetua" w:hAnsi="Perpetua"/>
          <w:spacing w:val="-1"/>
          <w:sz w:val="32"/>
          <w:szCs w:val="32"/>
          <w:shd w:val="clear" w:color="auto" w:fill="FFFFFF"/>
        </w:rPr>
      </w:pPr>
      <w:r w:rsidRPr="00416687">
        <w:rPr>
          <w:rFonts w:ascii="Perpetua" w:hAnsi="Perpetua"/>
          <w:spacing w:val="-1"/>
          <w:sz w:val="32"/>
          <w:szCs w:val="32"/>
          <w:shd w:val="clear" w:color="auto" w:fill="FFFFFF"/>
        </w:rPr>
        <w:t xml:space="preserve">A token can be native which serves as an incentive to help protect the network from attack and has governance </w:t>
      </w:r>
      <w:proofErr w:type="gramStart"/>
      <w:r w:rsidRPr="00416687">
        <w:rPr>
          <w:rFonts w:ascii="Perpetua" w:hAnsi="Perpetua"/>
          <w:spacing w:val="-1"/>
          <w:sz w:val="32"/>
          <w:szCs w:val="32"/>
          <w:shd w:val="clear" w:color="auto" w:fill="FFFFFF"/>
        </w:rPr>
        <w:t>rule-set</w:t>
      </w:r>
      <w:proofErr w:type="gramEnd"/>
      <w:r w:rsidRPr="00416687">
        <w:rPr>
          <w:rFonts w:ascii="Perpetua" w:hAnsi="Perpetua"/>
          <w:spacing w:val="-1"/>
          <w:sz w:val="32"/>
          <w:szCs w:val="32"/>
          <w:shd w:val="clear" w:color="auto" w:fill="FFFFFF"/>
        </w:rPr>
        <w:t>.</w:t>
      </w:r>
    </w:p>
    <w:p w14:paraId="551B0919" w14:textId="77777777" w:rsidR="006800A3" w:rsidRPr="00416687" w:rsidRDefault="006800A3" w:rsidP="006800A3">
      <w:pPr>
        <w:pStyle w:val="ListParagraph"/>
        <w:numPr>
          <w:ilvl w:val="0"/>
          <w:numId w:val="4"/>
        </w:numPr>
        <w:jc w:val="both"/>
        <w:rPr>
          <w:rFonts w:ascii="Perpetua" w:hAnsi="Perpetua"/>
          <w:spacing w:val="-1"/>
          <w:sz w:val="32"/>
          <w:szCs w:val="32"/>
          <w:shd w:val="clear" w:color="auto" w:fill="FFFFFF"/>
        </w:rPr>
      </w:pPr>
      <w:r w:rsidRPr="00416687">
        <w:rPr>
          <w:rFonts w:ascii="Perpetua" w:hAnsi="Perpetua"/>
          <w:spacing w:val="-1"/>
          <w:sz w:val="32"/>
          <w:szCs w:val="32"/>
          <w:shd w:val="clear" w:color="auto" w:fill="FFFFFF"/>
        </w:rPr>
        <w:t xml:space="preserve">example is Bitcoin which is being paid to miners for block creation and validation. </w:t>
      </w:r>
    </w:p>
    <w:p w14:paraId="0938E1BF" w14:textId="77777777" w:rsidR="006800A3" w:rsidRPr="00416687" w:rsidRDefault="006800A3" w:rsidP="006800A3">
      <w:pPr>
        <w:pStyle w:val="ListParagraph"/>
        <w:numPr>
          <w:ilvl w:val="0"/>
          <w:numId w:val="4"/>
        </w:numPr>
        <w:jc w:val="both"/>
        <w:rPr>
          <w:rFonts w:ascii="Perpetua" w:hAnsi="Perpetua"/>
          <w:spacing w:val="-1"/>
          <w:sz w:val="32"/>
          <w:szCs w:val="32"/>
          <w:shd w:val="clear" w:color="auto" w:fill="FFFFFF"/>
        </w:rPr>
      </w:pPr>
      <w:proofErr w:type="gramStart"/>
      <w:r w:rsidRPr="00416687">
        <w:rPr>
          <w:rFonts w:ascii="Perpetua" w:hAnsi="Perpetua"/>
          <w:spacing w:val="-1"/>
          <w:sz w:val="32"/>
          <w:szCs w:val="32"/>
          <w:shd w:val="clear" w:color="auto" w:fill="FFFFFF"/>
        </w:rPr>
        <w:t>Ether;</w:t>
      </w:r>
      <w:proofErr w:type="gramEnd"/>
      <w:r w:rsidRPr="00416687">
        <w:rPr>
          <w:rFonts w:ascii="Perpetua" w:hAnsi="Perpetua"/>
          <w:spacing w:val="-1"/>
          <w:sz w:val="32"/>
          <w:szCs w:val="32"/>
          <w:shd w:val="clear" w:color="auto" w:fill="FFFFFF"/>
        </w:rPr>
        <w:t xml:space="preserve"> which is used for payment of transactions to the nodes carrying out block validation and confirmation. </w:t>
      </w:r>
    </w:p>
    <w:p w14:paraId="2E965831" w14:textId="4C3BA406" w:rsidR="006800A3" w:rsidRPr="00416687" w:rsidRDefault="006800A3" w:rsidP="006800A3">
      <w:pPr>
        <w:pStyle w:val="ListParagraph"/>
        <w:numPr>
          <w:ilvl w:val="0"/>
          <w:numId w:val="4"/>
        </w:numPr>
        <w:jc w:val="both"/>
        <w:rPr>
          <w:rFonts w:ascii="Perpetua" w:hAnsi="Perpetua"/>
          <w:sz w:val="32"/>
          <w:szCs w:val="32"/>
        </w:rPr>
      </w:pPr>
      <w:r w:rsidRPr="00416687">
        <w:rPr>
          <w:rFonts w:ascii="Perpetua" w:hAnsi="Perpetua"/>
          <w:spacing w:val="-1"/>
          <w:sz w:val="32"/>
          <w:szCs w:val="32"/>
          <w:shd w:val="clear" w:color="auto" w:fill="FFFFFF"/>
        </w:rPr>
        <w:t>This is a perfect example of a token economy as it is reward based on the systematic reinforcement of target behavior.</w:t>
      </w:r>
    </w:p>
    <w:p w14:paraId="58C20CB7" w14:textId="77777777" w:rsidR="006800A3" w:rsidRPr="00416687" w:rsidRDefault="006800A3" w:rsidP="006800A3">
      <w:pPr>
        <w:pStyle w:val="ListParagraph"/>
        <w:numPr>
          <w:ilvl w:val="0"/>
          <w:numId w:val="3"/>
        </w:numPr>
        <w:jc w:val="both"/>
        <w:rPr>
          <w:rFonts w:ascii="Perpetua" w:hAnsi="Perpetua"/>
          <w:sz w:val="32"/>
          <w:szCs w:val="32"/>
        </w:rPr>
      </w:pPr>
      <w:r w:rsidRPr="00416687">
        <w:rPr>
          <w:rFonts w:ascii="Perpetua" w:hAnsi="Perpetua"/>
          <w:sz w:val="32"/>
          <w:szCs w:val="32"/>
          <w:shd w:val="clear" w:color="auto" w:fill="FFFFFF"/>
        </w:rPr>
        <w:t xml:space="preserve">Tokens are not a new thing and have existed since long before the emergence of blockchain. Traditionally, tokens can represent any form of economic value. </w:t>
      </w:r>
    </w:p>
    <w:p w14:paraId="276EBC2C" w14:textId="77777777" w:rsidR="006800A3" w:rsidRPr="00416687" w:rsidRDefault="006800A3" w:rsidP="006800A3">
      <w:pPr>
        <w:pStyle w:val="ListParagraph"/>
        <w:numPr>
          <w:ilvl w:val="0"/>
          <w:numId w:val="3"/>
        </w:numPr>
        <w:jc w:val="both"/>
        <w:rPr>
          <w:rFonts w:ascii="Perpetua" w:hAnsi="Perpetua"/>
          <w:sz w:val="32"/>
          <w:szCs w:val="32"/>
        </w:rPr>
      </w:pPr>
      <w:r w:rsidRPr="00416687">
        <w:rPr>
          <w:rFonts w:ascii="Perpetua" w:hAnsi="Perpetua"/>
          <w:sz w:val="32"/>
          <w:szCs w:val="32"/>
          <w:shd w:val="clear" w:color="auto" w:fill="FFFFFF"/>
        </w:rPr>
        <w:t xml:space="preserve">Shells and beads were probably the earliest types of tokens used. </w:t>
      </w:r>
    </w:p>
    <w:p w14:paraId="5E35A8D8" w14:textId="77777777" w:rsidR="006800A3" w:rsidRPr="00416687" w:rsidRDefault="006800A3" w:rsidP="006800A3">
      <w:pPr>
        <w:pStyle w:val="ListParagraph"/>
        <w:numPr>
          <w:ilvl w:val="0"/>
          <w:numId w:val="3"/>
        </w:numPr>
        <w:jc w:val="both"/>
        <w:rPr>
          <w:rFonts w:ascii="Perpetua" w:hAnsi="Perpetua"/>
          <w:sz w:val="32"/>
          <w:szCs w:val="32"/>
        </w:rPr>
      </w:pPr>
      <w:r w:rsidRPr="00416687">
        <w:rPr>
          <w:rFonts w:ascii="Perpetua" w:hAnsi="Perpetua"/>
          <w:sz w:val="32"/>
          <w:szCs w:val="32"/>
          <w:shd w:val="clear" w:color="auto" w:fill="FFFFFF"/>
        </w:rPr>
        <w:t xml:space="preserve">Other types of tokens are, for example, casinos chips, vouchers, </w:t>
      </w:r>
      <w:proofErr w:type="spellStart"/>
      <w:r w:rsidRPr="00416687">
        <w:rPr>
          <w:rFonts w:ascii="Perpetua" w:hAnsi="Perpetua"/>
          <w:sz w:val="32"/>
          <w:szCs w:val="32"/>
          <w:shd w:val="clear" w:color="auto" w:fill="FFFFFF"/>
        </w:rPr>
        <w:t>gi</w:t>
      </w:r>
      <w:proofErr w:type="spellEnd"/>
      <w:r w:rsidRPr="00416687">
        <w:rPr>
          <w:rFonts w:ascii="Perpetua" w:hAnsi="Perpetua"/>
          <w:sz w:val="32"/>
          <w:szCs w:val="32"/>
          <w:shd w:val="clear" w:color="auto" w:fill="FFFFFF"/>
        </w:rPr>
        <w:t xml:space="preserve"> cards, bonus points in a loyalty program, coat check tokens, stock certificates, bonds, concert or club entry tokens represented by a stamp on your hand, dinner reservations, ID cards, club memberships, or train or airline tickets. </w:t>
      </w:r>
    </w:p>
    <w:p w14:paraId="4B9B3D89" w14:textId="77777777" w:rsidR="006800A3" w:rsidRPr="00416687" w:rsidRDefault="006800A3" w:rsidP="006800A3">
      <w:pPr>
        <w:pStyle w:val="ListParagraph"/>
        <w:numPr>
          <w:ilvl w:val="0"/>
          <w:numId w:val="3"/>
        </w:numPr>
        <w:jc w:val="both"/>
        <w:rPr>
          <w:rFonts w:ascii="Perpetua" w:hAnsi="Perpetua"/>
          <w:sz w:val="32"/>
          <w:szCs w:val="32"/>
        </w:rPr>
      </w:pPr>
      <w:r w:rsidRPr="00416687">
        <w:rPr>
          <w:rFonts w:ascii="Perpetua" w:hAnsi="Perpetua"/>
          <w:sz w:val="32"/>
          <w:szCs w:val="32"/>
          <w:shd w:val="clear" w:color="auto" w:fill="FFFFFF"/>
        </w:rPr>
        <w:t xml:space="preserve">Most tokens have some inbuilt anti-counterfeiting measures, which may be </w:t>
      </w:r>
      <w:proofErr w:type="gramStart"/>
      <w:r w:rsidRPr="00416687">
        <w:rPr>
          <w:rFonts w:ascii="Perpetua" w:hAnsi="Perpetua"/>
          <w:sz w:val="32"/>
          <w:szCs w:val="32"/>
          <w:shd w:val="clear" w:color="auto" w:fill="FFFFFF"/>
        </w:rPr>
        <w:t>more or less secure</w:t>
      </w:r>
      <w:proofErr w:type="gramEnd"/>
      <w:r w:rsidRPr="00416687">
        <w:rPr>
          <w:rFonts w:ascii="Perpetua" w:hAnsi="Perpetua"/>
          <w:sz w:val="32"/>
          <w:szCs w:val="32"/>
          <w:shd w:val="clear" w:color="auto" w:fill="FFFFFF"/>
        </w:rPr>
        <w:t xml:space="preserve">, in order to prevent people from cheating the system. </w:t>
      </w:r>
    </w:p>
    <w:p w14:paraId="1D948D29" w14:textId="77777777" w:rsidR="006800A3" w:rsidRPr="00416687" w:rsidRDefault="006800A3" w:rsidP="006800A3">
      <w:pPr>
        <w:pStyle w:val="ListParagraph"/>
        <w:numPr>
          <w:ilvl w:val="0"/>
          <w:numId w:val="3"/>
        </w:numPr>
        <w:jc w:val="both"/>
        <w:rPr>
          <w:rFonts w:ascii="Perpetua" w:hAnsi="Perpetua"/>
          <w:sz w:val="32"/>
          <w:szCs w:val="32"/>
        </w:rPr>
      </w:pPr>
      <w:r w:rsidRPr="00416687">
        <w:rPr>
          <w:rFonts w:ascii="Perpetua" w:hAnsi="Perpetua"/>
          <w:sz w:val="32"/>
          <w:szCs w:val="32"/>
          <w:shd w:val="clear" w:color="auto" w:fill="FFFFFF"/>
        </w:rPr>
        <w:t xml:space="preserve">Paper money or coins are also tokens. </w:t>
      </w:r>
    </w:p>
    <w:p w14:paraId="66F80FF2" w14:textId="77777777" w:rsidR="006800A3" w:rsidRPr="00416687" w:rsidRDefault="006800A3" w:rsidP="006800A3">
      <w:pPr>
        <w:pStyle w:val="ListParagraph"/>
        <w:numPr>
          <w:ilvl w:val="0"/>
          <w:numId w:val="3"/>
        </w:numPr>
        <w:jc w:val="both"/>
        <w:rPr>
          <w:rFonts w:ascii="Perpetua" w:hAnsi="Perpetua"/>
          <w:sz w:val="32"/>
          <w:szCs w:val="32"/>
        </w:rPr>
      </w:pPr>
      <w:r w:rsidRPr="00416687">
        <w:rPr>
          <w:rFonts w:ascii="Perpetua" w:hAnsi="Perpetua"/>
          <w:sz w:val="32"/>
          <w:szCs w:val="32"/>
          <w:shd w:val="clear" w:color="auto" w:fill="FFFFFF"/>
        </w:rPr>
        <w:t xml:space="preserve">Tokens are furthermore used in computing, where they can represent a right to perform some operation or manage access rights. </w:t>
      </w:r>
    </w:p>
    <w:p w14:paraId="55889DA4" w14:textId="77777777" w:rsidR="006800A3" w:rsidRPr="00416687" w:rsidRDefault="006800A3" w:rsidP="006800A3">
      <w:pPr>
        <w:pStyle w:val="ListParagraph"/>
        <w:numPr>
          <w:ilvl w:val="0"/>
          <w:numId w:val="3"/>
        </w:numPr>
        <w:jc w:val="both"/>
        <w:rPr>
          <w:rFonts w:ascii="Perpetua" w:hAnsi="Perpetua"/>
          <w:sz w:val="32"/>
          <w:szCs w:val="32"/>
        </w:rPr>
      </w:pPr>
      <w:r w:rsidRPr="00416687">
        <w:rPr>
          <w:rFonts w:ascii="Perpetua" w:hAnsi="Perpetua"/>
          <w:sz w:val="32"/>
          <w:szCs w:val="32"/>
          <w:shd w:val="clear" w:color="auto" w:fill="FFFFFF"/>
        </w:rPr>
        <w:t xml:space="preserve">A web browser, for example, sends tokens to websites when we surf the web, and our phone sends tokens to the phone system every time we use it. </w:t>
      </w:r>
    </w:p>
    <w:p w14:paraId="7514778A" w14:textId="0E7FEDF6" w:rsidR="006800A3" w:rsidRPr="00416687" w:rsidRDefault="006800A3" w:rsidP="006800A3">
      <w:pPr>
        <w:pStyle w:val="ListParagraph"/>
        <w:numPr>
          <w:ilvl w:val="0"/>
          <w:numId w:val="3"/>
        </w:numPr>
        <w:jc w:val="both"/>
        <w:rPr>
          <w:rFonts w:ascii="Perpetua" w:hAnsi="Perpetua"/>
          <w:sz w:val="32"/>
          <w:szCs w:val="32"/>
        </w:rPr>
      </w:pPr>
      <w:r w:rsidRPr="00416687">
        <w:rPr>
          <w:rFonts w:ascii="Perpetua" w:hAnsi="Perpetua"/>
          <w:sz w:val="32"/>
          <w:szCs w:val="32"/>
          <w:shd w:val="clear" w:color="auto" w:fill="FFFFFF"/>
        </w:rPr>
        <w:lastRenderedPageBreak/>
        <w:t xml:space="preserve">A more tangible form of computer tokens </w:t>
      </w:r>
      <w:r w:rsidRPr="00416687">
        <w:rPr>
          <w:rFonts w:ascii="Perpetua" w:hAnsi="Perpetua"/>
          <w:sz w:val="32"/>
          <w:szCs w:val="32"/>
          <w:shd w:val="clear" w:color="auto" w:fill="FFFFFF"/>
        </w:rPr>
        <w:t>is</w:t>
      </w:r>
      <w:r w:rsidRPr="00416687">
        <w:rPr>
          <w:rFonts w:ascii="Perpetua" w:hAnsi="Perpetua"/>
          <w:sz w:val="32"/>
          <w:szCs w:val="32"/>
          <w:shd w:val="clear" w:color="auto" w:fill="FFFFFF"/>
        </w:rPr>
        <w:t xml:space="preserve"> tracking codes that you get to track your parcel with postal services, or QR codes that give you access to a train or plane. </w:t>
      </w:r>
    </w:p>
    <w:p w14:paraId="2D3AD69B" w14:textId="77777777" w:rsidR="006800A3" w:rsidRPr="00416687" w:rsidRDefault="006800A3" w:rsidP="006800A3">
      <w:pPr>
        <w:pStyle w:val="ListParagraph"/>
        <w:numPr>
          <w:ilvl w:val="0"/>
          <w:numId w:val="3"/>
        </w:numPr>
        <w:jc w:val="both"/>
        <w:rPr>
          <w:rFonts w:ascii="Perpetua" w:hAnsi="Perpetua"/>
          <w:sz w:val="32"/>
          <w:szCs w:val="32"/>
        </w:rPr>
      </w:pPr>
      <w:r w:rsidRPr="00416687">
        <w:rPr>
          <w:rFonts w:ascii="Perpetua" w:hAnsi="Perpetua"/>
          <w:sz w:val="32"/>
          <w:szCs w:val="32"/>
          <w:shd w:val="clear" w:color="auto" w:fill="FFFFFF"/>
        </w:rPr>
        <w:t xml:space="preserve">In psychology, tokens have been used as a positive reinforcement method of incentivizing desirable behavior in patients, especially in a hospital setting. </w:t>
      </w:r>
    </w:p>
    <w:p w14:paraId="4547BA52" w14:textId="77777777" w:rsidR="006800A3" w:rsidRPr="00416687" w:rsidRDefault="006800A3" w:rsidP="006800A3">
      <w:pPr>
        <w:pStyle w:val="ListParagraph"/>
        <w:numPr>
          <w:ilvl w:val="0"/>
          <w:numId w:val="3"/>
        </w:numPr>
        <w:jc w:val="both"/>
        <w:rPr>
          <w:rFonts w:ascii="Perpetua" w:hAnsi="Perpetua"/>
          <w:sz w:val="32"/>
          <w:szCs w:val="32"/>
        </w:rPr>
      </w:pPr>
      <w:r w:rsidRPr="00416687">
        <w:rPr>
          <w:rFonts w:ascii="Perpetua" w:hAnsi="Perpetua"/>
          <w:sz w:val="32"/>
          <w:szCs w:val="32"/>
          <w:shd w:val="clear" w:color="auto" w:fill="FFFFFF"/>
        </w:rPr>
        <w:t>Cognitive psychology uses reward tokens as a medium of exchange that can be exchanged for special privileges within the setting of a hospital stay.</w:t>
      </w:r>
    </w:p>
    <w:p w14:paraId="6BC3B69A" w14:textId="77777777" w:rsidR="006800A3" w:rsidRPr="00416687" w:rsidRDefault="006800A3" w:rsidP="006800A3">
      <w:pPr>
        <w:pStyle w:val="ListParagraph"/>
        <w:numPr>
          <w:ilvl w:val="0"/>
          <w:numId w:val="3"/>
        </w:numPr>
        <w:jc w:val="both"/>
        <w:rPr>
          <w:rFonts w:ascii="Perpetua" w:hAnsi="Perpetua"/>
          <w:sz w:val="32"/>
          <w:szCs w:val="32"/>
        </w:rPr>
      </w:pPr>
      <w:r w:rsidRPr="00416687">
        <w:rPr>
          <w:rFonts w:ascii="Perpetua" w:eastAsiaTheme="minorEastAsia" w:hAnsi="Perpetua"/>
          <w:sz w:val="32"/>
          <w:szCs w:val="32"/>
        </w:rPr>
        <w:t xml:space="preserve">Recyclable bottles are a good analogue example for a token. </w:t>
      </w:r>
    </w:p>
    <w:p w14:paraId="4E41117A" w14:textId="77777777" w:rsidR="006800A3" w:rsidRPr="00416687" w:rsidRDefault="006800A3" w:rsidP="006800A3">
      <w:pPr>
        <w:pStyle w:val="ListParagraph"/>
        <w:numPr>
          <w:ilvl w:val="0"/>
          <w:numId w:val="3"/>
        </w:numPr>
        <w:jc w:val="both"/>
        <w:rPr>
          <w:rFonts w:ascii="Perpetua" w:hAnsi="Perpetua"/>
          <w:sz w:val="32"/>
          <w:szCs w:val="32"/>
        </w:rPr>
      </w:pPr>
      <w:r w:rsidRPr="00416687">
        <w:rPr>
          <w:rFonts w:ascii="Perpetua" w:eastAsiaTheme="minorEastAsia" w:hAnsi="Perpetua"/>
          <w:sz w:val="32"/>
          <w:szCs w:val="32"/>
        </w:rPr>
        <w:t xml:space="preserve">In some countries, bottles you buy in supermarkets are issued as tokens, as they have a recycling value of usually a few cents printed on them. </w:t>
      </w:r>
    </w:p>
    <w:p w14:paraId="314865F0" w14:textId="7D0FEB1F" w:rsidR="006800A3" w:rsidRPr="00416687" w:rsidRDefault="006800A3" w:rsidP="006800A3">
      <w:pPr>
        <w:pStyle w:val="ListParagraph"/>
        <w:numPr>
          <w:ilvl w:val="0"/>
          <w:numId w:val="3"/>
        </w:numPr>
        <w:jc w:val="both"/>
        <w:rPr>
          <w:rFonts w:ascii="Perpetua" w:hAnsi="Perpetua"/>
          <w:sz w:val="32"/>
          <w:szCs w:val="32"/>
        </w:rPr>
      </w:pPr>
      <w:r w:rsidRPr="00416687">
        <w:rPr>
          <w:rFonts w:ascii="Perpetua" w:eastAsiaTheme="minorEastAsia" w:hAnsi="Perpetua"/>
          <w:sz w:val="32"/>
          <w:szCs w:val="32"/>
        </w:rPr>
        <w:t xml:space="preserve">This is money that you pay on top of the initial price of the </w:t>
      </w:r>
      <w:r w:rsidRPr="00416687">
        <w:rPr>
          <w:rFonts w:ascii="Perpetua" w:eastAsiaTheme="minorEastAsia" w:hAnsi="Perpetua"/>
          <w:sz w:val="32"/>
          <w:szCs w:val="32"/>
        </w:rPr>
        <w:t>product and</w:t>
      </w:r>
      <w:r w:rsidRPr="00416687">
        <w:rPr>
          <w:rFonts w:ascii="Perpetua" w:eastAsiaTheme="minorEastAsia" w:hAnsi="Perpetua"/>
          <w:sz w:val="32"/>
          <w:szCs w:val="32"/>
        </w:rPr>
        <w:t xml:space="preserve"> has become a method for governments to encourage the recycling of materials and subsequent reduction of litter in public places. </w:t>
      </w:r>
    </w:p>
    <w:p w14:paraId="417B8240" w14:textId="77777777" w:rsidR="006800A3" w:rsidRPr="00416687" w:rsidRDefault="006800A3" w:rsidP="006800A3">
      <w:pPr>
        <w:pStyle w:val="ListParagraph"/>
        <w:numPr>
          <w:ilvl w:val="0"/>
          <w:numId w:val="3"/>
        </w:numPr>
        <w:jc w:val="both"/>
        <w:rPr>
          <w:rFonts w:ascii="Perpetua" w:hAnsi="Perpetua"/>
          <w:sz w:val="32"/>
          <w:szCs w:val="32"/>
        </w:rPr>
      </w:pPr>
      <w:r w:rsidRPr="00416687">
        <w:rPr>
          <w:rFonts w:ascii="Perpetua" w:eastAsiaTheme="minorEastAsia" w:hAnsi="Perpetua"/>
          <w:sz w:val="32"/>
          <w:szCs w:val="32"/>
        </w:rPr>
        <w:t xml:space="preserve">If you return the bottle to the supermarket or other collecting entities, you will get reimbursed with the recycling value stated upon the token you return – the bottle. </w:t>
      </w:r>
    </w:p>
    <w:p w14:paraId="3A40B7D4" w14:textId="77777777" w:rsidR="006800A3" w:rsidRPr="00416687" w:rsidRDefault="006800A3" w:rsidP="006800A3">
      <w:pPr>
        <w:pStyle w:val="ListParagraph"/>
        <w:numPr>
          <w:ilvl w:val="0"/>
          <w:numId w:val="3"/>
        </w:numPr>
        <w:jc w:val="both"/>
        <w:rPr>
          <w:rFonts w:ascii="Perpetua" w:hAnsi="Perpetua"/>
          <w:sz w:val="32"/>
          <w:szCs w:val="32"/>
        </w:rPr>
      </w:pPr>
      <w:r w:rsidRPr="00416687">
        <w:rPr>
          <w:rFonts w:ascii="Perpetua" w:eastAsiaTheme="minorEastAsia" w:hAnsi="Perpetua"/>
          <w:sz w:val="32"/>
          <w:szCs w:val="32"/>
        </w:rPr>
        <w:t>Losing the bottle is equivalent to losing money.</w:t>
      </w:r>
    </w:p>
    <w:p w14:paraId="5FD90D0A" w14:textId="77777777" w:rsidR="006800A3" w:rsidRPr="00416687" w:rsidRDefault="006800A3" w:rsidP="006800A3">
      <w:pPr>
        <w:pStyle w:val="ListParagraph"/>
        <w:numPr>
          <w:ilvl w:val="0"/>
          <w:numId w:val="3"/>
        </w:numPr>
        <w:jc w:val="both"/>
        <w:rPr>
          <w:rFonts w:ascii="Perpetua" w:hAnsi="Perpetua"/>
          <w:sz w:val="32"/>
          <w:szCs w:val="32"/>
        </w:rPr>
      </w:pPr>
      <w:r w:rsidRPr="00416687">
        <w:rPr>
          <w:rFonts w:ascii="Perpetua" w:eastAsiaTheme="minorEastAsia" w:hAnsi="Perpetua"/>
          <w:sz w:val="32"/>
          <w:szCs w:val="32"/>
        </w:rPr>
        <w:t xml:space="preserve">A garbage bag could also represent a recycling token if it is issued with a recycling value. </w:t>
      </w:r>
    </w:p>
    <w:p w14:paraId="24D62E59" w14:textId="19C0BB30" w:rsidR="006800A3" w:rsidRPr="00416687" w:rsidRDefault="006800A3" w:rsidP="006800A3">
      <w:pPr>
        <w:pStyle w:val="ListParagraph"/>
        <w:numPr>
          <w:ilvl w:val="0"/>
          <w:numId w:val="3"/>
        </w:numPr>
        <w:jc w:val="both"/>
        <w:rPr>
          <w:rFonts w:ascii="Perpetua" w:hAnsi="Perpetua"/>
          <w:sz w:val="32"/>
          <w:szCs w:val="32"/>
        </w:rPr>
      </w:pPr>
      <w:r w:rsidRPr="00416687">
        <w:rPr>
          <w:rFonts w:ascii="Perpetua" w:eastAsiaTheme="minorEastAsia" w:hAnsi="Perpetua"/>
          <w:sz w:val="32"/>
          <w:szCs w:val="32"/>
        </w:rPr>
        <w:t xml:space="preserve">In some parts of Switzerland, for example, you </w:t>
      </w:r>
      <w:r w:rsidRPr="00416687">
        <w:rPr>
          <w:rFonts w:ascii="Perpetua" w:eastAsiaTheme="minorEastAsia" w:hAnsi="Perpetua"/>
          <w:sz w:val="32"/>
          <w:szCs w:val="32"/>
        </w:rPr>
        <w:t>cannot</w:t>
      </w:r>
      <w:r w:rsidRPr="00416687">
        <w:rPr>
          <w:rFonts w:ascii="Perpetua" w:eastAsiaTheme="minorEastAsia" w:hAnsi="Perpetua"/>
          <w:sz w:val="32"/>
          <w:szCs w:val="32"/>
        </w:rPr>
        <w:t xml:space="preserve"> just throw out trash in a bin in a random bag. </w:t>
      </w:r>
    </w:p>
    <w:p w14:paraId="47BCCD85" w14:textId="6BB7D448" w:rsidR="006800A3" w:rsidRPr="00416687" w:rsidRDefault="006800A3" w:rsidP="006800A3">
      <w:pPr>
        <w:pStyle w:val="ListParagraph"/>
        <w:numPr>
          <w:ilvl w:val="0"/>
          <w:numId w:val="3"/>
        </w:numPr>
        <w:jc w:val="both"/>
        <w:rPr>
          <w:rFonts w:ascii="Perpetua" w:hAnsi="Perpetua"/>
          <w:sz w:val="32"/>
          <w:szCs w:val="32"/>
        </w:rPr>
      </w:pPr>
      <w:r w:rsidRPr="00416687">
        <w:rPr>
          <w:rFonts w:ascii="Perpetua" w:eastAsiaTheme="minorEastAsia" w:hAnsi="Perpetua"/>
          <w:sz w:val="32"/>
          <w:szCs w:val="32"/>
        </w:rPr>
        <w:t xml:space="preserve">You </w:t>
      </w:r>
      <w:r w:rsidRPr="00416687">
        <w:rPr>
          <w:rFonts w:ascii="Perpetua" w:eastAsiaTheme="minorEastAsia" w:hAnsi="Perpetua"/>
          <w:sz w:val="32"/>
          <w:szCs w:val="32"/>
        </w:rPr>
        <w:t>must</w:t>
      </w:r>
      <w:r w:rsidRPr="00416687">
        <w:rPr>
          <w:rFonts w:ascii="Perpetua" w:eastAsiaTheme="minorEastAsia" w:hAnsi="Perpetua"/>
          <w:sz w:val="32"/>
          <w:szCs w:val="32"/>
        </w:rPr>
        <w:t xml:space="preserve"> pay for the bag up front, which includes a dumpster fee, and you can only use those bags to dispose of your trash. </w:t>
      </w:r>
    </w:p>
    <w:p w14:paraId="31254235" w14:textId="77777777" w:rsidR="006800A3" w:rsidRPr="00416687" w:rsidRDefault="006800A3" w:rsidP="006800A3">
      <w:pPr>
        <w:pStyle w:val="ListParagraph"/>
        <w:numPr>
          <w:ilvl w:val="0"/>
          <w:numId w:val="3"/>
        </w:numPr>
        <w:jc w:val="both"/>
        <w:rPr>
          <w:rFonts w:ascii="Perpetua" w:hAnsi="Perpetua"/>
          <w:sz w:val="32"/>
          <w:szCs w:val="32"/>
        </w:rPr>
      </w:pPr>
      <w:r w:rsidRPr="00416687">
        <w:rPr>
          <w:rFonts w:ascii="Perpetua" w:eastAsiaTheme="minorEastAsia" w:hAnsi="Perpetua"/>
          <w:sz w:val="32"/>
          <w:szCs w:val="32"/>
        </w:rPr>
        <w:t xml:space="preserve">As opposed to most other countries, where you pay your garbage bill monthly, as part of your utility bill tied to the rent of your apartment or house, </w:t>
      </w:r>
    </w:p>
    <w:p w14:paraId="7D69AB64" w14:textId="77777777" w:rsidR="006800A3" w:rsidRPr="00416687" w:rsidRDefault="006800A3" w:rsidP="006800A3">
      <w:pPr>
        <w:pStyle w:val="ListParagraph"/>
        <w:numPr>
          <w:ilvl w:val="0"/>
          <w:numId w:val="3"/>
        </w:numPr>
        <w:jc w:val="both"/>
        <w:rPr>
          <w:rFonts w:ascii="Perpetua" w:hAnsi="Perpetua"/>
          <w:sz w:val="32"/>
          <w:szCs w:val="32"/>
        </w:rPr>
      </w:pPr>
      <w:r w:rsidRPr="00416687">
        <w:rPr>
          <w:rFonts w:ascii="Perpetua" w:eastAsiaTheme="minorEastAsia" w:hAnsi="Perpetua"/>
          <w:sz w:val="32"/>
          <w:szCs w:val="32"/>
        </w:rPr>
        <w:t>this system requires you to purchase these special plastic bags.</w:t>
      </w:r>
    </w:p>
    <w:p w14:paraId="12C43F65" w14:textId="70697E9E" w:rsidR="006800A3" w:rsidRPr="00416687" w:rsidRDefault="006800A3" w:rsidP="006800A3">
      <w:pPr>
        <w:pStyle w:val="ListParagraph"/>
        <w:numPr>
          <w:ilvl w:val="0"/>
          <w:numId w:val="3"/>
        </w:numPr>
        <w:jc w:val="both"/>
        <w:rPr>
          <w:rFonts w:ascii="Perpetua" w:hAnsi="Perpetua"/>
          <w:sz w:val="32"/>
          <w:szCs w:val="32"/>
        </w:rPr>
      </w:pPr>
      <w:r w:rsidRPr="00416687">
        <w:rPr>
          <w:rFonts w:ascii="Perpetua" w:eastAsiaTheme="minorEastAsia" w:hAnsi="Perpetua"/>
          <w:sz w:val="32"/>
          <w:szCs w:val="32"/>
        </w:rPr>
        <w:t xml:space="preserve">These tokenized plastic bags come at a higher cost than regular supermarket plastic </w:t>
      </w:r>
      <w:r w:rsidRPr="00416687">
        <w:rPr>
          <w:rFonts w:ascii="Perpetua" w:eastAsiaTheme="minorEastAsia" w:hAnsi="Perpetua"/>
          <w:sz w:val="32"/>
          <w:szCs w:val="32"/>
        </w:rPr>
        <w:t>bags and</w:t>
      </w:r>
      <w:r w:rsidRPr="00416687">
        <w:rPr>
          <w:rFonts w:ascii="Perpetua" w:eastAsiaTheme="minorEastAsia" w:hAnsi="Perpetua"/>
          <w:sz w:val="32"/>
          <w:szCs w:val="32"/>
        </w:rPr>
        <w:t xml:space="preserve"> are issued and managed by local authorities.</w:t>
      </w:r>
    </w:p>
    <w:p w14:paraId="0DC0B99F" w14:textId="77777777" w:rsidR="006800A3" w:rsidRPr="00416687" w:rsidRDefault="006800A3" w:rsidP="006800A3">
      <w:pPr>
        <w:pStyle w:val="ListParagraph"/>
        <w:numPr>
          <w:ilvl w:val="0"/>
          <w:numId w:val="5"/>
        </w:numPr>
        <w:jc w:val="both"/>
        <w:rPr>
          <w:rFonts w:ascii="Perpetua" w:hAnsi="Perpetua"/>
          <w:sz w:val="32"/>
          <w:szCs w:val="32"/>
          <w:shd w:val="clear" w:color="auto" w:fill="FFFFFF"/>
        </w:rPr>
      </w:pPr>
      <w:r w:rsidRPr="00416687">
        <w:rPr>
          <w:rFonts w:ascii="Perpetua" w:hAnsi="Perpetua"/>
          <w:sz w:val="32"/>
          <w:szCs w:val="32"/>
          <w:shd w:val="clear" w:color="auto" w:fill="FFFFFF"/>
        </w:rPr>
        <w:t xml:space="preserve">Cryptographic tokens represent a set of rules, encoded in a smart contract – the token contract. </w:t>
      </w:r>
    </w:p>
    <w:p w14:paraId="359DB785" w14:textId="77777777" w:rsidR="006800A3" w:rsidRPr="00416687" w:rsidRDefault="006800A3" w:rsidP="006800A3">
      <w:pPr>
        <w:pStyle w:val="ListParagraph"/>
        <w:numPr>
          <w:ilvl w:val="0"/>
          <w:numId w:val="5"/>
        </w:numPr>
        <w:jc w:val="both"/>
        <w:rPr>
          <w:rFonts w:ascii="Perpetua" w:hAnsi="Perpetua"/>
          <w:sz w:val="32"/>
          <w:szCs w:val="32"/>
          <w:shd w:val="clear" w:color="auto" w:fill="FFFFFF"/>
        </w:rPr>
      </w:pPr>
      <w:r w:rsidRPr="00416687">
        <w:rPr>
          <w:rFonts w:ascii="Perpetua" w:hAnsi="Perpetua"/>
          <w:sz w:val="32"/>
          <w:szCs w:val="32"/>
          <w:shd w:val="clear" w:color="auto" w:fill="FFFFFF"/>
        </w:rPr>
        <w:t xml:space="preserve">Every token belongs to a blockchain address. </w:t>
      </w:r>
    </w:p>
    <w:p w14:paraId="7E9629FA" w14:textId="77777777" w:rsidR="006800A3" w:rsidRPr="00416687" w:rsidRDefault="006800A3" w:rsidP="006800A3">
      <w:pPr>
        <w:pStyle w:val="ListParagraph"/>
        <w:numPr>
          <w:ilvl w:val="0"/>
          <w:numId w:val="5"/>
        </w:numPr>
        <w:jc w:val="both"/>
        <w:rPr>
          <w:rFonts w:ascii="Perpetua" w:hAnsi="Perpetua"/>
          <w:sz w:val="32"/>
          <w:szCs w:val="32"/>
          <w:shd w:val="clear" w:color="auto" w:fill="FFFFFF"/>
        </w:rPr>
      </w:pPr>
      <w:r w:rsidRPr="00416687">
        <w:rPr>
          <w:rFonts w:ascii="Perpetua" w:hAnsi="Perpetua"/>
          <w:sz w:val="32"/>
          <w:szCs w:val="32"/>
          <w:shd w:val="clear" w:color="auto" w:fill="FFFFFF"/>
        </w:rPr>
        <w:t xml:space="preserve">These tokens are accessible with a dedicated wallet so ware that communicates with the blockchain and manages the public-private key pair related to the blockchain address. </w:t>
      </w:r>
    </w:p>
    <w:p w14:paraId="61D552A8" w14:textId="77777777" w:rsidR="006800A3" w:rsidRPr="00416687" w:rsidRDefault="006800A3" w:rsidP="006800A3">
      <w:pPr>
        <w:pStyle w:val="ListParagraph"/>
        <w:numPr>
          <w:ilvl w:val="0"/>
          <w:numId w:val="5"/>
        </w:numPr>
        <w:jc w:val="both"/>
        <w:rPr>
          <w:rFonts w:ascii="Perpetua" w:hAnsi="Perpetua"/>
          <w:sz w:val="32"/>
          <w:szCs w:val="32"/>
          <w:shd w:val="clear" w:color="auto" w:fill="FFFFFF"/>
        </w:rPr>
      </w:pPr>
      <w:r w:rsidRPr="00416687">
        <w:rPr>
          <w:rFonts w:ascii="Perpetua" w:hAnsi="Perpetua"/>
          <w:sz w:val="32"/>
          <w:szCs w:val="32"/>
          <w:shd w:val="clear" w:color="auto" w:fill="FFFFFF"/>
        </w:rPr>
        <w:t xml:space="preserve">Only the person who has the private key for that address can access the respective tokens. </w:t>
      </w:r>
    </w:p>
    <w:p w14:paraId="4FD0D42B" w14:textId="77777777" w:rsidR="006800A3" w:rsidRPr="00416687" w:rsidRDefault="006800A3" w:rsidP="006800A3">
      <w:pPr>
        <w:pStyle w:val="ListParagraph"/>
        <w:numPr>
          <w:ilvl w:val="0"/>
          <w:numId w:val="5"/>
        </w:numPr>
        <w:jc w:val="both"/>
        <w:rPr>
          <w:rFonts w:ascii="Perpetua" w:hAnsi="Perpetua"/>
          <w:sz w:val="32"/>
          <w:szCs w:val="32"/>
          <w:shd w:val="clear" w:color="auto" w:fill="FFFFFF"/>
        </w:rPr>
      </w:pPr>
      <w:r w:rsidRPr="00416687">
        <w:rPr>
          <w:rFonts w:ascii="Perpetua" w:hAnsi="Perpetua"/>
          <w:sz w:val="32"/>
          <w:szCs w:val="32"/>
          <w:shd w:val="clear" w:color="auto" w:fill="FFFFFF"/>
        </w:rPr>
        <w:t>This person can, therefore, be regarded as the owner or custodian of that token.</w:t>
      </w:r>
    </w:p>
    <w:p w14:paraId="196846FF" w14:textId="77777777" w:rsidR="006800A3" w:rsidRPr="00416687" w:rsidRDefault="006800A3" w:rsidP="006800A3">
      <w:pPr>
        <w:pStyle w:val="ListParagraph"/>
        <w:numPr>
          <w:ilvl w:val="0"/>
          <w:numId w:val="5"/>
        </w:numPr>
        <w:jc w:val="both"/>
        <w:rPr>
          <w:rFonts w:ascii="Perpetua" w:hAnsi="Perpetua"/>
          <w:sz w:val="32"/>
          <w:szCs w:val="32"/>
          <w:shd w:val="clear" w:color="auto" w:fill="FFFFFF"/>
        </w:rPr>
      </w:pPr>
      <w:r w:rsidRPr="00416687">
        <w:rPr>
          <w:rFonts w:ascii="Perpetua" w:hAnsi="Perpetua"/>
          <w:sz w:val="32"/>
          <w:szCs w:val="32"/>
          <w:shd w:val="clear" w:color="auto" w:fill="FFFFFF"/>
        </w:rPr>
        <w:t xml:space="preserve">If the token represents an asset, the owner can initiate transfer of the tokens by signing with their private key, </w:t>
      </w:r>
    </w:p>
    <w:p w14:paraId="50786227" w14:textId="77777777" w:rsidR="006800A3" w:rsidRPr="00416687" w:rsidRDefault="006800A3" w:rsidP="006800A3">
      <w:pPr>
        <w:pStyle w:val="ListParagraph"/>
        <w:numPr>
          <w:ilvl w:val="0"/>
          <w:numId w:val="5"/>
        </w:numPr>
        <w:jc w:val="both"/>
        <w:rPr>
          <w:rFonts w:ascii="Perpetua" w:hAnsi="Perpetua"/>
          <w:sz w:val="32"/>
          <w:szCs w:val="32"/>
          <w:shd w:val="clear" w:color="auto" w:fill="FFFFFF"/>
        </w:rPr>
      </w:pPr>
      <w:r w:rsidRPr="00416687">
        <w:rPr>
          <w:rFonts w:ascii="Perpetua" w:hAnsi="Perpetua"/>
          <w:sz w:val="32"/>
          <w:szCs w:val="32"/>
          <w:shd w:val="clear" w:color="auto" w:fill="FFFFFF"/>
        </w:rPr>
        <w:t>which in turn generates a digital fingerprint or digital signature.</w:t>
      </w:r>
    </w:p>
    <w:p w14:paraId="355A50E1" w14:textId="77777777" w:rsidR="006800A3" w:rsidRPr="00416687" w:rsidRDefault="006800A3" w:rsidP="006800A3">
      <w:pPr>
        <w:pStyle w:val="ListParagraph"/>
        <w:numPr>
          <w:ilvl w:val="0"/>
          <w:numId w:val="5"/>
        </w:numPr>
        <w:jc w:val="both"/>
        <w:rPr>
          <w:rFonts w:ascii="Perpetua" w:hAnsi="Perpetua"/>
          <w:sz w:val="32"/>
          <w:szCs w:val="32"/>
          <w:shd w:val="clear" w:color="auto" w:fill="FFFFFF"/>
        </w:rPr>
      </w:pPr>
      <w:r w:rsidRPr="00416687">
        <w:rPr>
          <w:rFonts w:ascii="Perpetua" w:hAnsi="Perpetua"/>
          <w:sz w:val="32"/>
          <w:szCs w:val="32"/>
          <w:shd w:val="clear" w:color="auto" w:fill="FFFFFF"/>
        </w:rPr>
        <w:lastRenderedPageBreak/>
        <w:t xml:space="preserve">If the token represents an access right to something somebody else owns, </w:t>
      </w:r>
    </w:p>
    <w:p w14:paraId="64DD91FE" w14:textId="77777777" w:rsidR="006800A3" w:rsidRPr="00416687" w:rsidRDefault="006800A3" w:rsidP="006800A3">
      <w:pPr>
        <w:pStyle w:val="ListParagraph"/>
        <w:numPr>
          <w:ilvl w:val="0"/>
          <w:numId w:val="5"/>
        </w:numPr>
        <w:jc w:val="both"/>
        <w:rPr>
          <w:rFonts w:ascii="Perpetua" w:hAnsi="Perpetua"/>
          <w:sz w:val="32"/>
          <w:szCs w:val="32"/>
          <w:shd w:val="clear" w:color="auto" w:fill="FFFFFF"/>
        </w:rPr>
      </w:pPr>
      <w:r w:rsidRPr="00416687">
        <w:rPr>
          <w:rFonts w:ascii="Perpetua" w:hAnsi="Perpetua"/>
          <w:sz w:val="32"/>
          <w:szCs w:val="32"/>
          <w:shd w:val="clear" w:color="auto" w:fill="FFFFFF"/>
        </w:rPr>
        <w:t xml:space="preserve">the owner of that token can initiate access by signing with their private key, thereby creating a digital fingerprint. </w:t>
      </w:r>
    </w:p>
    <w:p w14:paraId="23369757" w14:textId="77777777" w:rsidR="006800A3" w:rsidRPr="00416687" w:rsidRDefault="006800A3" w:rsidP="006800A3">
      <w:pPr>
        <w:pStyle w:val="ListParagraph"/>
        <w:numPr>
          <w:ilvl w:val="0"/>
          <w:numId w:val="5"/>
        </w:numPr>
        <w:jc w:val="both"/>
        <w:rPr>
          <w:rFonts w:ascii="Perpetua" w:hAnsi="Perpetua"/>
          <w:sz w:val="32"/>
          <w:szCs w:val="32"/>
        </w:rPr>
      </w:pPr>
      <w:r w:rsidRPr="00416687">
        <w:rPr>
          <w:rFonts w:ascii="Perpetua" w:hAnsi="Perpetua"/>
          <w:sz w:val="32"/>
          <w:szCs w:val="32"/>
          <w:shd w:val="clear" w:color="auto" w:fill="FFFFFF"/>
        </w:rPr>
        <w:t>If the token represents a voting, the owner of that token can vote by signing with their private key, creating a digital signature </w:t>
      </w:r>
    </w:p>
    <w:p w14:paraId="230F8082" w14:textId="77777777" w:rsidR="006800A3" w:rsidRPr="00416687" w:rsidRDefault="006800A3" w:rsidP="006800A3">
      <w:pPr>
        <w:jc w:val="both"/>
        <w:rPr>
          <w:rFonts w:ascii="Perpetua" w:hAnsi="Perpetua"/>
          <w:b/>
          <w:bCs/>
          <w:sz w:val="32"/>
          <w:szCs w:val="32"/>
          <w:lang w:val="en-IN"/>
        </w:rPr>
      </w:pPr>
    </w:p>
    <w:p w14:paraId="466C8148" w14:textId="64F2D6FA" w:rsidR="006800A3" w:rsidRPr="00416687" w:rsidRDefault="006800A3" w:rsidP="006800A3">
      <w:pPr>
        <w:jc w:val="both"/>
        <w:rPr>
          <w:rFonts w:ascii="Perpetua" w:hAnsi="Perpetua"/>
          <w:b/>
          <w:bCs/>
          <w:sz w:val="32"/>
          <w:szCs w:val="32"/>
          <w:lang w:val="en-IN"/>
        </w:rPr>
      </w:pPr>
      <w:r w:rsidRPr="00416687">
        <w:rPr>
          <w:rFonts w:ascii="Perpetua" w:hAnsi="Perpetua"/>
          <w:b/>
          <w:bCs/>
          <w:sz w:val="32"/>
          <w:szCs w:val="32"/>
          <w:lang w:val="en-IN"/>
        </w:rPr>
        <w:t xml:space="preserve">3.2 </w:t>
      </w:r>
      <w:r w:rsidRPr="00416687">
        <w:rPr>
          <w:rFonts w:ascii="Perpetua" w:hAnsi="Perpetua"/>
          <w:b/>
          <w:bCs/>
          <w:sz w:val="32"/>
          <w:szCs w:val="32"/>
          <w:lang w:val="en-IN"/>
        </w:rPr>
        <w:t>TOKEN GENERATION</w:t>
      </w:r>
    </w:p>
    <w:p w14:paraId="2C0C8E32" w14:textId="77777777" w:rsidR="006800A3" w:rsidRPr="006800A3" w:rsidRDefault="006800A3" w:rsidP="006800A3">
      <w:pPr>
        <w:jc w:val="both"/>
        <w:rPr>
          <w:rFonts w:ascii="Perpetua" w:hAnsi="Perpetua"/>
          <w:b/>
          <w:bCs/>
          <w:sz w:val="32"/>
          <w:szCs w:val="32"/>
        </w:rPr>
      </w:pPr>
      <w:r w:rsidRPr="006800A3">
        <w:rPr>
          <w:rFonts w:ascii="Perpetua" w:hAnsi="Perpetua"/>
          <w:b/>
          <w:bCs/>
          <w:sz w:val="32"/>
          <w:szCs w:val="32"/>
        </w:rPr>
        <w:t>First Method:</w:t>
      </w:r>
    </w:p>
    <w:p w14:paraId="78B7E05D" w14:textId="77777777" w:rsidR="006800A3" w:rsidRPr="006800A3" w:rsidRDefault="006800A3" w:rsidP="006800A3">
      <w:pPr>
        <w:jc w:val="both"/>
        <w:rPr>
          <w:rFonts w:ascii="Perpetua" w:hAnsi="Perpetua"/>
          <w:sz w:val="32"/>
          <w:szCs w:val="32"/>
        </w:rPr>
      </w:pPr>
      <w:r w:rsidRPr="006800A3">
        <w:rPr>
          <w:rFonts w:ascii="Perpetua" w:hAnsi="Perpetua"/>
          <w:sz w:val="32"/>
          <w:szCs w:val="32"/>
        </w:rPr>
        <w:t>Tokens created by sending a special transaction on bitcoin that had a small message.</w:t>
      </w:r>
    </w:p>
    <w:p w14:paraId="41275113" w14:textId="28D3DB92" w:rsidR="006800A3" w:rsidRPr="00416687" w:rsidRDefault="006800A3" w:rsidP="006800A3">
      <w:pPr>
        <w:jc w:val="both"/>
        <w:rPr>
          <w:rFonts w:ascii="Perpetua" w:hAnsi="Perpetua"/>
          <w:sz w:val="32"/>
          <w:szCs w:val="32"/>
        </w:rPr>
      </w:pPr>
      <w:r w:rsidRPr="006800A3">
        <w:rPr>
          <w:rFonts w:ascii="Perpetua" w:hAnsi="Perpetua"/>
          <w:sz w:val="32"/>
          <w:szCs w:val="32"/>
        </w:rPr>
        <w:t>This message says that some new assets had been created and were credited to a Bitcoin address.</w:t>
      </w:r>
    </w:p>
    <w:p w14:paraId="3E8CBDFE" w14:textId="77777777" w:rsidR="006800A3" w:rsidRPr="006800A3" w:rsidRDefault="006800A3" w:rsidP="006800A3">
      <w:pPr>
        <w:jc w:val="both"/>
        <w:rPr>
          <w:rFonts w:ascii="Perpetua" w:hAnsi="Perpetua"/>
          <w:b/>
          <w:bCs/>
          <w:sz w:val="32"/>
          <w:szCs w:val="32"/>
        </w:rPr>
      </w:pPr>
      <w:r w:rsidRPr="006800A3">
        <w:rPr>
          <w:rFonts w:ascii="Perpetua" w:hAnsi="Perpetua"/>
          <w:b/>
          <w:bCs/>
          <w:sz w:val="32"/>
          <w:szCs w:val="32"/>
        </w:rPr>
        <w:t>Second Method:</w:t>
      </w:r>
    </w:p>
    <w:p w14:paraId="38618BD8" w14:textId="77777777" w:rsidR="006800A3" w:rsidRPr="006800A3" w:rsidRDefault="006800A3" w:rsidP="006800A3">
      <w:pPr>
        <w:numPr>
          <w:ilvl w:val="0"/>
          <w:numId w:val="10"/>
        </w:numPr>
        <w:jc w:val="both"/>
        <w:rPr>
          <w:rFonts w:ascii="Perpetua" w:hAnsi="Perpetua"/>
          <w:sz w:val="32"/>
          <w:szCs w:val="32"/>
        </w:rPr>
      </w:pPr>
      <w:r w:rsidRPr="006800A3">
        <w:rPr>
          <w:rFonts w:ascii="Perpetua" w:hAnsi="Perpetua"/>
          <w:sz w:val="32"/>
          <w:szCs w:val="32"/>
        </w:rPr>
        <w:t>Tokens created by the complex transactions developed by blockchains.</w:t>
      </w:r>
    </w:p>
    <w:p w14:paraId="113EBDC1" w14:textId="77777777" w:rsidR="006800A3" w:rsidRPr="006800A3" w:rsidRDefault="006800A3" w:rsidP="006800A3">
      <w:pPr>
        <w:numPr>
          <w:ilvl w:val="1"/>
          <w:numId w:val="10"/>
        </w:numPr>
        <w:jc w:val="both"/>
        <w:rPr>
          <w:rFonts w:ascii="Perpetua" w:hAnsi="Perpetua"/>
          <w:sz w:val="32"/>
          <w:szCs w:val="32"/>
        </w:rPr>
      </w:pPr>
      <w:r w:rsidRPr="006800A3">
        <w:rPr>
          <w:rFonts w:ascii="Perpetua" w:hAnsi="Perpetua"/>
          <w:sz w:val="32"/>
          <w:szCs w:val="32"/>
        </w:rPr>
        <w:t>Example: Ethereum foundation improved token technology by building a framework for the programming of tokens and allowing them to be used for more complex tasks.</w:t>
      </w:r>
    </w:p>
    <w:p w14:paraId="3569404A" w14:textId="4BDF0260" w:rsidR="006800A3" w:rsidRPr="00416687" w:rsidRDefault="006800A3" w:rsidP="006800A3">
      <w:pPr>
        <w:jc w:val="both"/>
        <w:rPr>
          <w:rFonts w:ascii="Perpetua" w:hAnsi="Perpetua"/>
          <w:b/>
          <w:bCs/>
          <w:sz w:val="36"/>
          <w:szCs w:val="36"/>
        </w:rPr>
      </w:pPr>
      <w:r w:rsidRPr="00416687">
        <w:rPr>
          <w:rFonts w:ascii="Perpetua" w:hAnsi="Perpetua"/>
          <w:b/>
          <w:bCs/>
          <w:sz w:val="36"/>
          <w:szCs w:val="36"/>
        </w:rPr>
        <w:t>3.3 Token Types</w:t>
      </w:r>
    </w:p>
    <w:p w14:paraId="1F18C7C7" w14:textId="05B6EC36" w:rsidR="006800A3" w:rsidRPr="00416687" w:rsidRDefault="006800A3" w:rsidP="006800A3">
      <w:pPr>
        <w:pStyle w:val="ListParagraph"/>
        <w:numPr>
          <w:ilvl w:val="0"/>
          <w:numId w:val="6"/>
        </w:numPr>
        <w:jc w:val="both"/>
        <w:rPr>
          <w:rFonts w:ascii="Perpetua" w:hAnsi="Perpetua"/>
          <w:spacing w:val="-1"/>
          <w:sz w:val="32"/>
          <w:szCs w:val="32"/>
        </w:rPr>
      </w:pPr>
      <w:r w:rsidRPr="00416687">
        <w:rPr>
          <w:rFonts w:ascii="Perpetua" w:hAnsi="Perpetua"/>
          <w:spacing w:val="-1"/>
          <w:sz w:val="32"/>
          <w:szCs w:val="32"/>
        </w:rPr>
        <w:t>A</w:t>
      </w:r>
      <w:r w:rsidRPr="00416687">
        <w:rPr>
          <w:rFonts w:ascii="Perpetua" w:hAnsi="Perpetua"/>
          <w:spacing w:val="-1"/>
          <w:sz w:val="32"/>
          <w:szCs w:val="32"/>
        </w:rPr>
        <w:t>pplication Stack Tokens could be classified as work/utility, </w:t>
      </w:r>
      <w:proofErr w:type="gramStart"/>
      <w:r w:rsidRPr="00416687">
        <w:rPr>
          <w:rStyle w:val="Emphasis"/>
          <w:rFonts w:ascii="Perpetua" w:hAnsi="Perpetua"/>
          <w:spacing w:val="-1"/>
          <w:sz w:val="32"/>
          <w:szCs w:val="32"/>
        </w:rPr>
        <w:t>security</w:t>
      </w:r>
      <w:proofErr w:type="gramEnd"/>
      <w:r w:rsidRPr="00416687">
        <w:rPr>
          <w:rStyle w:val="Emphasis"/>
          <w:rFonts w:ascii="Perpetua" w:hAnsi="Perpetua"/>
          <w:spacing w:val="-1"/>
          <w:sz w:val="32"/>
          <w:szCs w:val="32"/>
        </w:rPr>
        <w:t> </w:t>
      </w:r>
      <w:r w:rsidRPr="00416687">
        <w:rPr>
          <w:rFonts w:ascii="Perpetua" w:hAnsi="Perpetua"/>
          <w:spacing w:val="-1"/>
          <w:sz w:val="32"/>
          <w:szCs w:val="32"/>
        </w:rPr>
        <w:t>or</w:t>
      </w:r>
      <w:r w:rsidRPr="00416687">
        <w:rPr>
          <w:rStyle w:val="Emphasis"/>
          <w:rFonts w:ascii="Perpetua" w:hAnsi="Perpetua"/>
          <w:spacing w:val="-1"/>
          <w:sz w:val="32"/>
          <w:szCs w:val="32"/>
        </w:rPr>
        <w:t> </w:t>
      </w:r>
      <w:r w:rsidRPr="00416687">
        <w:rPr>
          <w:rFonts w:ascii="Perpetua" w:hAnsi="Perpetua"/>
          <w:spacing w:val="-1"/>
          <w:sz w:val="32"/>
          <w:szCs w:val="32"/>
        </w:rPr>
        <w:t>asset-backed token.</w:t>
      </w:r>
    </w:p>
    <w:p w14:paraId="14B4ECDF" w14:textId="77777777" w:rsidR="006800A3" w:rsidRPr="00416687" w:rsidRDefault="006800A3" w:rsidP="006800A3">
      <w:pPr>
        <w:pStyle w:val="ListParagraph"/>
        <w:jc w:val="both"/>
        <w:rPr>
          <w:rFonts w:ascii="Perpetua" w:hAnsi="Perpetua"/>
          <w:spacing w:val="-1"/>
          <w:sz w:val="32"/>
          <w:szCs w:val="32"/>
        </w:rPr>
      </w:pPr>
    </w:p>
    <w:p w14:paraId="7BEFD6BD" w14:textId="77777777" w:rsidR="006800A3" w:rsidRPr="00416687" w:rsidRDefault="006800A3" w:rsidP="006800A3">
      <w:pPr>
        <w:jc w:val="both"/>
        <w:rPr>
          <w:rFonts w:ascii="Perpetua" w:hAnsi="Perpetua"/>
          <w:spacing w:val="-1"/>
          <w:sz w:val="32"/>
          <w:szCs w:val="32"/>
        </w:rPr>
      </w:pPr>
      <w:r w:rsidRPr="00416687">
        <w:rPr>
          <w:rStyle w:val="Strong"/>
          <w:rFonts w:ascii="Perpetua" w:hAnsi="Perpetua" w:cs="Times New Roman"/>
          <w:color w:val="292929"/>
          <w:spacing w:val="-1"/>
          <w:sz w:val="32"/>
          <w:szCs w:val="32"/>
        </w:rPr>
        <w:t>First one is A work or utility token</w:t>
      </w:r>
      <w:r w:rsidRPr="00416687">
        <w:rPr>
          <w:rFonts w:ascii="Perpetua" w:hAnsi="Perpetua"/>
          <w:color w:val="292929"/>
          <w:spacing w:val="-1"/>
          <w:sz w:val="32"/>
          <w:szCs w:val="32"/>
        </w:rPr>
        <w:t> </w:t>
      </w:r>
    </w:p>
    <w:p w14:paraId="3B0E058D" w14:textId="77777777" w:rsidR="006800A3" w:rsidRPr="00416687" w:rsidRDefault="006800A3" w:rsidP="006800A3">
      <w:pPr>
        <w:pStyle w:val="fp"/>
        <w:numPr>
          <w:ilvl w:val="0"/>
          <w:numId w:val="6"/>
        </w:numPr>
        <w:shd w:val="clear" w:color="auto" w:fill="FFFFFF"/>
        <w:spacing w:before="480" w:beforeAutospacing="0" w:after="0" w:afterAutospacing="0"/>
        <w:jc w:val="both"/>
        <w:rPr>
          <w:rFonts w:ascii="Perpetua" w:hAnsi="Perpetua"/>
          <w:color w:val="292929"/>
          <w:spacing w:val="-1"/>
          <w:sz w:val="32"/>
          <w:szCs w:val="32"/>
        </w:rPr>
      </w:pPr>
      <w:r w:rsidRPr="00416687">
        <w:rPr>
          <w:rFonts w:ascii="Perpetua" w:hAnsi="Perpetua"/>
          <w:color w:val="292929"/>
          <w:spacing w:val="-1"/>
          <w:sz w:val="32"/>
          <w:szCs w:val="32"/>
        </w:rPr>
        <w:t xml:space="preserve">It can be used as access right to contribute to a network like a DAO and receive reward for carrying out a particular task. </w:t>
      </w:r>
    </w:p>
    <w:p w14:paraId="23F7B37D" w14:textId="77777777" w:rsidR="006800A3" w:rsidRPr="00416687" w:rsidRDefault="006800A3" w:rsidP="006800A3">
      <w:pPr>
        <w:pStyle w:val="fp"/>
        <w:numPr>
          <w:ilvl w:val="0"/>
          <w:numId w:val="6"/>
        </w:numPr>
        <w:shd w:val="clear" w:color="auto" w:fill="FFFFFF"/>
        <w:spacing w:before="480" w:beforeAutospacing="0" w:after="0" w:afterAutospacing="0"/>
        <w:jc w:val="both"/>
        <w:rPr>
          <w:rFonts w:ascii="Perpetua" w:hAnsi="Perpetua"/>
          <w:color w:val="292929"/>
          <w:spacing w:val="-1"/>
          <w:sz w:val="32"/>
          <w:szCs w:val="32"/>
        </w:rPr>
      </w:pPr>
      <w:r w:rsidRPr="00416687">
        <w:rPr>
          <w:rFonts w:ascii="Perpetua" w:hAnsi="Perpetua"/>
          <w:color w:val="292929"/>
          <w:spacing w:val="-1"/>
          <w:sz w:val="32"/>
          <w:szCs w:val="32"/>
        </w:rPr>
        <w:t xml:space="preserve">This kind of token can also be exchanged for a service or product. </w:t>
      </w:r>
    </w:p>
    <w:p w14:paraId="70AD7DE7" w14:textId="77777777" w:rsidR="006800A3" w:rsidRPr="00416687" w:rsidRDefault="006800A3" w:rsidP="006800A3">
      <w:pPr>
        <w:pStyle w:val="fp"/>
        <w:numPr>
          <w:ilvl w:val="0"/>
          <w:numId w:val="6"/>
        </w:numPr>
        <w:shd w:val="clear" w:color="auto" w:fill="FFFFFF"/>
        <w:spacing w:before="0" w:beforeAutospacing="0" w:after="0" w:afterAutospacing="0"/>
        <w:jc w:val="both"/>
        <w:rPr>
          <w:rFonts w:ascii="Perpetua" w:hAnsi="Perpetua"/>
          <w:color w:val="292929"/>
          <w:spacing w:val="-1"/>
          <w:sz w:val="32"/>
          <w:szCs w:val="32"/>
        </w:rPr>
      </w:pPr>
      <w:r w:rsidRPr="00416687">
        <w:rPr>
          <w:rFonts w:ascii="Perpetua" w:hAnsi="Perpetua"/>
          <w:color w:val="292929"/>
          <w:spacing w:val="-1"/>
          <w:sz w:val="32"/>
          <w:szCs w:val="32"/>
        </w:rPr>
        <w:t>A scarce utility token on a high-demand useful service can create massive value for holders of such token.</w:t>
      </w:r>
    </w:p>
    <w:p w14:paraId="4AC3E94C" w14:textId="77777777" w:rsidR="006800A3" w:rsidRPr="00416687" w:rsidRDefault="006800A3" w:rsidP="006800A3">
      <w:pPr>
        <w:pStyle w:val="fp"/>
        <w:shd w:val="clear" w:color="auto" w:fill="FFFFFF"/>
        <w:spacing w:before="0" w:beforeAutospacing="0" w:after="0" w:afterAutospacing="0"/>
        <w:ind w:left="720"/>
        <w:jc w:val="both"/>
        <w:rPr>
          <w:rFonts w:ascii="Perpetua" w:hAnsi="Perpetua"/>
          <w:color w:val="292929"/>
          <w:spacing w:val="-1"/>
          <w:sz w:val="32"/>
          <w:szCs w:val="32"/>
        </w:rPr>
      </w:pPr>
    </w:p>
    <w:p w14:paraId="58D9F57B" w14:textId="77777777" w:rsidR="006800A3" w:rsidRPr="00416687" w:rsidRDefault="006800A3" w:rsidP="006800A3">
      <w:pPr>
        <w:pStyle w:val="fp"/>
        <w:shd w:val="clear" w:color="auto" w:fill="FFFFFF"/>
        <w:spacing w:before="0" w:beforeAutospacing="0" w:after="0" w:afterAutospacing="0"/>
        <w:jc w:val="both"/>
        <w:rPr>
          <w:rStyle w:val="Strong"/>
          <w:rFonts w:ascii="Perpetua" w:hAnsi="Perpetua"/>
          <w:color w:val="292929"/>
          <w:spacing w:val="-1"/>
          <w:sz w:val="32"/>
          <w:szCs w:val="32"/>
        </w:rPr>
      </w:pPr>
      <w:r w:rsidRPr="00416687">
        <w:rPr>
          <w:rStyle w:val="Strong"/>
          <w:rFonts w:ascii="Perpetua" w:hAnsi="Perpetua"/>
          <w:color w:val="292929"/>
          <w:spacing w:val="-1"/>
          <w:sz w:val="32"/>
          <w:szCs w:val="32"/>
        </w:rPr>
        <w:t>Second one is Security token </w:t>
      </w:r>
    </w:p>
    <w:p w14:paraId="3CAB469A" w14:textId="77777777" w:rsidR="006800A3" w:rsidRPr="00416687" w:rsidRDefault="006800A3" w:rsidP="006800A3">
      <w:pPr>
        <w:pStyle w:val="fp"/>
        <w:numPr>
          <w:ilvl w:val="0"/>
          <w:numId w:val="6"/>
        </w:numPr>
        <w:shd w:val="clear" w:color="auto" w:fill="FFFFFF"/>
        <w:spacing w:before="0" w:beforeAutospacing="0" w:after="0" w:afterAutospacing="0"/>
        <w:jc w:val="both"/>
        <w:rPr>
          <w:rFonts w:ascii="Perpetua" w:hAnsi="Perpetua"/>
          <w:color w:val="292929"/>
          <w:spacing w:val="-1"/>
          <w:sz w:val="32"/>
          <w:szCs w:val="32"/>
        </w:rPr>
      </w:pPr>
      <w:r w:rsidRPr="00416687">
        <w:rPr>
          <w:rStyle w:val="Strong"/>
          <w:rFonts w:ascii="Perpetua" w:hAnsi="Perpetua"/>
          <w:color w:val="292929"/>
          <w:spacing w:val="-1"/>
          <w:sz w:val="32"/>
          <w:szCs w:val="32"/>
        </w:rPr>
        <w:t xml:space="preserve">It </w:t>
      </w:r>
      <w:r w:rsidRPr="00416687">
        <w:rPr>
          <w:rFonts w:ascii="Perpetua" w:hAnsi="Perpetua"/>
          <w:color w:val="292929"/>
          <w:spacing w:val="-1"/>
          <w:sz w:val="32"/>
          <w:szCs w:val="32"/>
        </w:rPr>
        <w:t xml:space="preserve">gives holders right of equity in your venture. </w:t>
      </w:r>
    </w:p>
    <w:p w14:paraId="11C05066" w14:textId="77777777" w:rsidR="006800A3" w:rsidRPr="00416687" w:rsidRDefault="006800A3" w:rsidP="006800A3">
      <w:pPr>
        <w:pStyle w:val="fp"/>
        <w:numPr>
          <w:ilvl w:val="0"/>
          <w:numId w:val="6"/>
        </w:numPr>
        <w:shd w:val="clear" w:color="auto" w:fill="FFFFFF"/>
        <w:spacing w:before="0" w:beforeAutospacing="0" w:after="0" w:afterAutospacing="0"/>
        <w:jc w:val="both"/>
        <w:rPr>
          <w:rFonts w:ascii="Perpetua" w:hAnsi="Perpetua"/>
          <w:color w:val="292929"/>
          <w:spacing w:val="-1"/>
          <w:sz w:val="32"/>
          <w:szCs w:val="32"/>
        </w:rPr>
      </w:pPr>
      <w:r w:rsidRPr="00416687">
        <w:rPr>
          <w:rFonts w:ascii="Perpetua" w:hAnsi="Perpetua"/>
          <w:color w:val="292929"/>
          <w:spacing w:val="-1"/>
          <w:sz w:val="32"/>
          <w:szCs w:val="32"/>
        </w:rPr>
        <w:t xml:space="preserve">Holders can lay claim to revenue or profit of the venture. Issuers of such tokens promise returns to holders. </w:t>
      </w:r>
    </w:p>
    <w:p w14:paraId="19D9135A" w14:textId="77777777" w:rsidR="006800A3" w:rsidRPr="00416687" w:rsidRDefault="006800A3" w:rsidP="006800A3">
      <w:pPr>
        <w:pStyle w:val="fp"/>
        <w:numPr>
          <w:ilvl w:val="0"/>
          <w:numId w:val="6"/>
        </w:numPr>
        <w:shd w:val="clear" w:color="auto" w:fill="FFFFFF"/>
        <w:spacing w:before="0" w:beforeAutospacing="0" w:after="0" w:afterAutospacing="0"/>
        <w:jc w:val="both"/>
        <w:rPr>
          <w:rFonts w:ascii="Perpetua" w:hAnsi="Perpetua"/>
          <w:color w:val="292929"/>
          <w:spacing w:val="-1"/>
          <w:sz w:val="32"/>
          <w:szCs w:val="32"/>
        </w:rPr>
      </w:pPr>
      <w:r w:rsidRPr="00416687">
        <w:rPr>
          <w:rFonts w:ascii="Perpetua" w:hAnsi="Perpetua"/>
          <w:color w:val="292929"/>
          <w:spacing w:val="-1"/>
          <w:sz w:val="32"/>
          <w:szCs w:val="32"/>
        </w:rPr>
        <w:lastRenderedPageBreak/>
        <w:t xml:space="preserve">Any token that passes the Howey Test is considered an investment contract or simply a Security token </w:t>
      </w:r>
    </w:p>
    <w:p w14:paraId="37C8234F" w14:textId="77777777" w:rsidR="006800A3" w:rsidRPr="00416687" w:rsidRDefault="006800A3" w:rsidP="006800A3">
      <w:pPr>
        <w:pStyle w:val="fp"/>
        <w:numPr>
          <w:ilvl w:val="0"/>
          <w:numId w:val="6"/>
        </w:numPr>
        <w:shd w:val="clear" w:color="auto" w:fill="FFFFFF"/>
        <w:spacing w:before="0" w:beforeAutospacing="0" w:after="0" w:afterAutospacing="0"/>
        <w:jc w:val="both"/>
        <w:rPr>
          <w:rFonts w:ascii="Perpetua" w:hAnsi="Perpetua"/>
          <w:color w:val="292929"/>
          <w:spacing w:val="-1"/>
          <w:sz w:val="32"/>
          <w:szCs w:val="32"/>
        </w:rPr>
      </w:pPr>
      <w:r w:rsidRPr="00416687">
        <w:rPr>
          <w:rFonts w:ascii="Perpetua" w:hAnsi="Perpetua"/>
          <w:color w:val="292929"/>
          <w:spacing w:val="-1"/>
          <w:sz w:val="32"/>
          <w:szCs w:val="32"/>
        </w:rPr>
        <w:t xml:space="preserve">this has been a </w:t>
      </w:r>
      <w:proofErr w:type="gramStart"/>
      <w:r w:rsidRPr="00416687">
        <w:rPr>
          <w:rFonts w:ascii="Perpetua" w:hAnsi="Perpetua"/>
          <w:color w:val="292929"/>
          <w:spacing w:val="-1"/>
          <w:sz w:val="32"/>
          <w:szCs w:val="32"/>
        </w:rPr>
        <w:t>long standing</w:t>
      </w:r>
      <w:proofErr w:type="gramEnd"/>
      <w:r w:rsidRPr="00416687">
        <w:rPr>
          <w:rFonts w:ascii="Perpetua" w:hAnsi="Perpetua"/>
          <w:color w:val="292929"/>
          <w:spacing w:val="-1"/>
          <w:sz w:val="32"/>
          <w:szCs w:val="32"/>
        </w:rPr>
        <w:t xml:space="preserve"> battle with Regulators still trying to find the right legislation for the industry.</w:t>
      </w:r>
    </w:p>
    <w:p w14:paraId="13FF6FB5" w14:textId="77777777" w:rsidR="006800A3" w:rsidRPr="00416687" w:rsidRDefault="006800A3" w:rsidP="006800A3">
      <w:pPr>
        <w:pStyle w:val="ListParagraph"/>
        <w:numPr>
          <w:ilvl w:val="0"/>
          <w:numId w:val="6"/>
        </w:numPr>
        <w:shd w:val="clear" w:color="auto" w:fill="FFFFFF"/>
        <w:spacing w:line="336" w:lineRule="atLeast"/>
        <w:jc w:val="both"/>
        <w:textAlignment w:val="baseline"/>
        <w:outlineLvl w:val="1"/>
        <w:rPr>
          <w:rFonts w:ascii="Perpetua" w:hAnsi="Perpetua"/>
          <w:color w:val="292929"/>
          <w:spacing w:val="-1"/>
          <w:sz w:val="32"/>
          <w:szCs w:val="32"/>
        </w:rPr>
      </w:pPr>
      <w:r w:rsidRPr="00416687">
        <w:rPr>
          <w:rFonts w:ascii="Perpetua" w:hAnsi="Perpetua"/>
          <w:color w:val="292929"/>
          <w:spacing w:val="-1"/>
          <w:sz w:val="32"/>
          <w:szCs w:val="32"/>
        </w:rPr>
        <w:t xml:space="preserve">An example Security token is </w:t>
      </w:r>
      <w:proofErr w:type="spellStart"/>
      <w:r w:rsidRPr="00416687">
        <w:rPr>
          <w:rFonts w:ascii="Perpetua" w:hAnsi="Perpetua"/>
          <w:color w:val="292929"/>
          <w:spacing w:val="-1"/>
          <w:sz w:val="32"/>
          <w:szCs w:val="32"/>
        </w:rPr>
        <w:t>ERC1411</w:t>
      </w:r>
      <w:proofErr w:type="spellEnd"/>
    </w:p>
    <w:p w14:paraId="496D3CB5" w14:textId="77777777" w:rsidR="006800A3" w:rsidRPr="00416687" w:rsidRDefault="006800A3" w:rsidP="006800A3">
      <w:pPr>
        <w:pStyle w:val="fp"/>
        <w:shd w:val="clear" w:color="auto" w:fill="FFFFFF"/>
        <w:spacing w:before="480" w:beforeAutospacing="0" w:after="0" w:afterAutospacing="0"/>
        <w:ind w:left="360"/>
        <w:jc w:val="both"/>
        <w:rPr>
          <w:rStyle w:val="Strong"/>
          <w:rFonts w:ascii="Perpetua" w:hAnsi="Perpetua"/>
          <w:color w:val="292929"/>
          <w:spacing w:val="-1"/>
          <w:sz w:val="32"/>
          <w:szCs w:val="32"/>
        </w:rPr>
      </w:pPr>
      <w:r w:rsidRPr="00416687">
        <w:rPr>
          <w:rStyle w:val="Strong"/>
          <w:rFonts w:ascii="Perpetua" w:hAnsi="Perpetua"/>
          <w:color w:val="292929"/>
          <w:spacing w:val="-1"/>
          <w:sz w:val="32"/>
          <w:szCs w:val="32"/>
        </w:rPr>
        <w:t>And the third one is Asset-backed tokens </w:t>
      </w:r>
    </w:p>
    <w:p w14:paraId="7EBED04E" w14:textId="77777777" w:rsidR="006800A3" w:rsidRPr="00416687" w:rsidRDefault="006800A3" w:rsidP="006800A3">
      <w:pPr>
        <w:pStyle w:val="fp"/>
        <w:numPr>
          <w:ilvl w:val="0"/>
          <w:numId w:val="6"/>
        </w:numPr>
        <w:shd w:val="clear" w:color="auto" w:fill="FFFFFF"/>
        <w:spacing w:before="480" w:beforeAutospacing="0" w:after="0" w:afterAutospacing="0"/>
        <w:jc w:val="both"/>
        <w:rPr>
          <w:rFonts w:ascii="Perpetua" w:hAnsi="Perpetua"/>
          <w:color w:val="292929"/>
          <w:spacing w:val="-1"/>
          <w:sz w:val="32"/>
          <w:szCs w:val="32"/>
        </w:rPr>
      </w:pPr>
      <w:r w:rsidRPr="00416687">
        <w:rPr>
          <w:rStyle w:val="Strong"/>
          <w:rFonts w:ascii="Perpetua" w:hAnsi="Perpetua"/>
          <w:color w:val="292929"/>
          <w:spacing w:val="-1"/>
          <w:sz w:val="32"/>
          <w:szCs w:val="32"/>
        </w:rPr>
        <w:t xml:space="preserve">These </w:t>
      </w:r>
      <w:r w:rsidRPr="00416687">
        <w:rPr>
          <w:rFonts w:ascii="Perpetua" w:hAnsi="Perpetua"/>
          <w:color w:val="292929"/>
          <w:spacing w:val="-1"/>
          <w:sz w:val="32"/>
          <w:szCs w:val="32"/>
        </w:rPr>
        <w:t xml:space="preserve">are backed with tangible assets like bonds, stocks, properties, gold, car, etc. </w:t>
      </w:r>
    </w:p>
    <w:p w14:paraId="794A3765" w14:textId="39CB2350" w:rsidR="006800A3" w:rsidRPr="00416687" w:rsidRDefault="006800A3" w:rsidP="006800A3">
      <w:pPr>
        <w:pStyle w:val="fp"/>
        <w:numPr>
          <w:ilvl w:val="0"/>
          <w:numId w:val="6"/>
        </w:numPr>
        <w:shd w:val="clear" w:color="auto" w:fill="FFFFFF"/>
        <w:spacing w:before="0" w:beforeAutospacing="0" w:after="0" w:afterAutospacing="0"/>
        <w:jc w:val="both"/>
        <w:rPr>
          <w:rFonts w:ascii="Perpetua" w:hAnsi="Perpetua"/>
          <w:color w:val="292929"/>
          <w:spacing w:val="-1"/>
          <w:sz w:val="32"/>
          <w:szCs w:val="32"/>
        </w:rPr>
      </w:pPr>
      <w:r w:rsidRPr="00416687">
        <w:rPr>
          <w:rFonts w:ascii="Perpetua" w:hAnsi="Perpetua"/>
          <w:color w:val="292929"/>
          <w:spacing w:val="-1"/>
          <w:sz w:val="32"/>
          <w:szCs w:val="32"/>
        </w:rPr>
        <w:t>The tokens represent the physical assets and transferring from one person to another confers the new holder as the owner of such asset.</w:t>
      </w:r>
    </w:p>
    <w:p w14:paraId="41169625" w14:textId="77777777" w:rsidR="006800A3" w:rsidRPr="00416687" w:rsidRDefault="006800A3" w:rsidP="006800A3">
      <w:pPr>
        <w:pStyle w:val="fp"/>
        <w:shd w:val="clear" w:color="auto" w:fill="FFFFFF"/>
        <w:spacing w:before="0" w:beforeAutospacing="0" w:after="0" w:afterAutospacing="0"/>
        <w:ind w:left="720"/>
        <w:jc w:val="both"/>
        <w:rPr>
          <w:rFonts w:ascii="Perpetua" w:hAnsi="Perpetua"/>
          <w:color w:val="292929"/>
          <w:spacing w:val="-1"/>
          <w:sz w:val="32"/>
          <w:szCs w:val="32"/>
        </w:rPr>
      </w:pPr>
    </w:p>
    <w:p w14:paraId="2F3C0FA9" w14:textId="0A4304AB" w:rsidR="006800A3" w:rsidRPr="00416687" w:rsidRDefault="006800A3" w:rsidP="006800A3">
      <w:pPr>
        <w:jc w:val="both"/>
        <w:rPr>
          <w:rFonts w:ascii="Perpetua" w:hAnsi="Perpetua"/>
          <w:b/>
          <w:bCs/>
          <w:sz w:val="36"/>
          <w:szCs w:val="36"/>
        </w:rPr>
      </w:pPr>
      <w:r w:rsidRPr="00416687">
        <w:rPr>
          <w:rFonts w:ascii="Perpetua" w:hAnsi="Perpetua"/>
          <w:b/>
          <w:bCs/>
          <w:sz w:val="36"/>
          <w:szCs w:val="36"/>
        </w:rPr>
        <w:t>3.4 Token Standards</w:t>
      </w:r>
    </w:p>
    <w:p w14:paraId="3CB55F52" w14:textId="77777777" w:rsidR="006800A3" w:rsidRPr="00416687" w:rsidRDefault="006800A3" w:rsidP="006800A3">
      <w:pPr>
        <w:jc w:val="both"/>
        <w:rPr>
          <w:rFonts w:ascii="Perpetua" w:hAnsi="Perpetua"/>
          <w:color w:val="292E33"/>
          <w:sz w:val="32"/>
          <w:szCs w:val="32"/>
          <w:shd w:val="clear" w:color="auto" w:fill="FFFFFF"/>
        </w:rPr>
      </w:pPr>
      <w:r w:rsidRPr="00416687">
        <w:rPr>
          <w:rFonts w:ascii="Perpetua" w:hAnsi="Perpetua"/>
          <w:color w:val="292E33"/>
          <w:sz w:val="32"/>
          <w:szCs w:val="32"/>
          <w:shd w:val="clear" w:color="auto" w:fill="FFFFFF"/>
        </w:rPr>
        <w:t>There are different forms of tokens with multiple properties and functionalities.</w:t>
      </w:r>
    </w:p>
    <w:p w14:paraId="15169C71" w14:textId="77777777" w:rsidR="006800A3" w:rsidRPr="00416687" w:rsidRDefault="006800A3" w:rsidP="006800A3">
      <w:pPr>
        <w:jc w:val="both"/>
        <w:rPr>
          <w:rFonts w:ascii="Perpetua" w:hAnsi="Perpetua" w:cs="Times New Roman"/>
          <w:sz w:val="32"/>
          <w:szCs w:val="32"/>
        </w:rPr>
      </w:pPr>
      <w:r w:rsidRPr="00416687">
        <w:rPr>
          <w:rFonts w:ascii="Perpetua" w:hAnsi="Perpetua" w:cs="Times New Roman"/>
          <w:sz w:val="32"/>
          <w:szCs w:val="32"/>
        </w:rPr>
        <w:t>ERC 20</w:t>
      </w:r>
    </w:p>
    <w:p w14:paraId="1F7C51C0" w14:textId="77777777" w:rsidR="006800A3" w:rsidRPr="00416687" w:rsidRDefault="006800A3" w:rsidP="006800A3">
      <w:pPr>
        <w:numPr>
          <w:ilvl w:val="1"/>
          <w:numId w:val="1"/>
        </w:numPr>
        <w:jc w:val="both"/>
        <w:rPr>
          <w:rFonts w:ascii="Perpetua" w:hAnsi="Perpetua" w:cs="Times New Roman"/>
          <w:sz w:val="32"/>
          <w:szCs w:val="32"/>
        </w:rPr>
      </w:pPr>
      <w:r w:rsidRPr="00416687">
        <w:rPr>
          <w:rFonts w:ascii="Perpetua" w:hAnsi="Perpetua" w:cs="Times New Roman"/>
          <w:sz w:val="32"/>
          <w:szCs w:val="32"/>
        </w:rPr>
        <w:t>It is on Ethereum network</w:t>
      </w:r>
    </w:p>
    <w:p w14:paraId="7F58FD26" w14:textId="3EF1CD40" w:rsidR="006800A3" w:rsidRPr="00416687" w:rsidRDefault="006800A3" w:rsidP="006800A3">
      <w:pPr>
        <w:numPr>
          <w:ilvl w:val="1"/>
          <w:numId w:val="1"/>
        </w:numPr>
        <w:jc w:val="both"/>
        <w:rPr>
          <w:rFonts w:ascii="Perpetua" w:hAnsi="Perpetua" w:cs="Times New Roman"/>
          <w:sz w:val="32"/>
          <w:szCs w:val="32"/>
        </w:rPr>
      </w:pPr>
      <w:r w:rsidRPr="00416687">
        <w:rPr>
          <w:rFonts w:ascii="Perpetua" w:hAnsi="Perpetua" w:cs="Times New Roman"/>
          <w:sz w:val="32"/>
          <w:szCs w:val="32"/>
        </w:rPr>
        <w:t>Th</w:t>
      </w:r>
      <w:r w:rsidR="00253853">
        <w:rPr>
          <w:rFonts w:ascii="Perpetua" w:hAnsi="Perpetua" w:cs="Times New Roman"/>
          <w:sz w:val="32"/>
          <w:szCs w:val="32"/>
        </w:rPr>
        <w:t xml:space="preserve">ese </w:t>
      </w:r>
      <w:r w:rsidRPr="00416687">
        <w:rPr>
          <w:rFonts w:ascii="Perpetua" w:hAnsi="Perpetua" w:cs="Times New Roman"/>
          <w:sz w:val="32"/>
          <w:szCs w:val="32"/>
        </w:rPr>
        <w:t xml:space="preserve">tokens were used for </w:t>
      </w:r>
      <w:proofErr w:type="spellStart"/>
      <w:r w:rsidRPr="00416687">
        <w:rPr>
          <w:rFonts w:ascii="Perpetua" w:hAnsi="Perpetua" w:cs="Times New Roman"/>
          <w:sz w:val="32"/>
          <w:szCs w:val="32"/>
        </w:rPr>
        <w:t>crowdfuncing</w:t>
      </w:r>
      <w:proofErr w:type="spellEnd"/>
    </w:p>
    <w:p w14:paraId="13F4A92C" w14:textId="77777777" w:rsidR="006800A3" w:rsidRPr="00416687" w:rsidRDefault="006800A3" w:rsidP="006800A3">
      <w:pPr>
        <w:pStyle w:val="ListParagraph"/>
        <w:numPr>
          <w:ilvl w:val="1"/>
          <w:numId w:val="1"/>
        </w:numPr>
        <w:tabs>
          <w:tab w:val="clear" w:pos="1440"/>
          <w:tab w:val="num" w:pos="1080"/>
        </w:tabs>
        <w:ind w:left="720"/>
        <w:jc w:val="both"/>
        <w:rPr>
          <w:rFonts w:ascii="Perpetua" w:hAnsi="Perpetua"/>
          <w:sz w:val="32"/>
          <w:szCs w:val="32"/>
          <w:shd w:val="clear" w:color="auto" w:fill="FFFFFF"/>
        </w:rPr>
      </w:pPr>
      <w:r w:rsidRPr="00416687">
        <w:rPr>
          <w:rFonts w:ascii="Perpetua" w:hAnsi="Perpetua"/>
          <w:sz w:val="32"/>
          <w:szCs w:val="32"/>
          <w:shd w:val="clear" w:color="auto" w:fill="FFFFFF"/>
        </w:rPr>
        <w:t xml:space="preserve">The first blockchain tokens were the native tokens of state-of-the-art public &amp; </w:t>
      </w:r>
      <w:proofErr w:type="spellStart"/>
      <w:r w:rsidRPr="00416687">
        <w:rPr>
          <w:rFonts w:ascii="Perpetua" w:hAnsi="Perpetua"/>
          <w:sz w:val="32"/>
          <w:szCs w:val="32"/>
          <w:shd w:val="clear" w:color="auto" w:fill="FFFFFF"/>
        </w:rPr>
        <w:t>permissionless</w:t>
      </w:r>
      <w:proofErr w:type="spellEnd"/>
      <w:r w:rsidRPr="00416687">
        <w:rPr>
          <w:rFonts w:ascii="Perpetua" w:hAnsi="Perpetua"/>
          <w:sz w:val="32"/>
          <w:szCs w:val="32"/>
          <w:shd w:val="clear" w:color="auto" w:fill="FFFFFF"/>
        </w:rPr>
        <w:t xml:space="preserve"> blockchains like Bitcoin, Ethereum, and the like.</w:t>
      </w:r>
    </w:p>
    <w:p w14:paraId="2C0AB4F5" w14:textId="77777777" w:rsidR="006800A3" w:rsidRPr="00416687" w:rsidRDefault="006800A3" w:rsidP="006800A3">
      <w:pPr>
        <w:pStyle w:val="ListParagraph"/>
        <w:numPr>
          <w:ilvl w:val="1"/>
          <w:numId w:val="1"/>
        </w:numPr>
        <w:tabs>
          <w:tab w:val="clear" w:pos="1440"/>
          <w:tab w:val="num" w:pos="1080"/>
        </w:tabs>
        <w:ind w:left="720"/>
        <w:jc w:val="both"/>
        <w:rPr>
          <w:rFonts w:ascii="Perpetua" w:hAnsi="Perpetua"/>
          <w:sz w:val="32"/>
          <w:szCs w:val="32"/>
          <w:shd w:val="clear" w:color="auto" w:fill="FFFFFF"/>
        </w:rPr>
      </w:pPr>
      <w:r w:rsidRPr="00416687">
        <w:rPr>
          <w:rFonts w:ascii="Perpetua" w:hAnsi="Perpetua"/>
          <w:sz w:val="32"/>
          <w:szCs w:val="32"/>
          <w:shd w:val="clear" w:color="auto" w:fill="FFFFFF"/>
        </w:rPr>
        <w:t>The role of the native token in a blockchain, therefore, is to encourage a disparate group of people who do not know or trust each other to organize themselves around the purpose of a specific blockchain </w:t>
      </w:r>
    </w:p>
    <w:p w14:paraId="31CCE8C8" w14:textId="77777777" w:rsidR="006800A3" w:rsidRPr="00416687" w:rsidRDefault="006800A3" w:rsidP="006800A3">
      <w:pPr>
        <w:pStyle w:val="ListParagraph"/>
        <w:numPr>
          <w:ilvl w:val="1"/>
          <w:numId w:val="1"/>
        </w:numPr>
        <w:tabs>
          <w:tab w:val="clear" w:pos="1440"/>
          <w:tab w:val="num" w:pos="1080"/>
        </w:tabs>
        <w:ind w:left="720"/>
        <w:jc w:val="both"/>
        <w:rPr>
          <w:rFonts w:ascii="Perpetua" w:hAnsi="Perpetua"/>
          <w:sz w:val="32"/>
          <w:szCs w:val="32"/>
          <w:shd w:val="clear" w:color="auto" w:fill="FFFFFF"/>
        </w:rPr>
      </w:pPr>
      <w:r w:rsidRPr="00416687">
        <w:rPr>
          <w:rFonts w:ascii="Perpetua" w:hAnsi="Perpetua"/>
          <w:sz w:val="32"/>
          <w:szCs w:val="32"/>
          <w:shd w:val="clear" w:color="auto" w:fill="FFFFFF"/>
        </w:rPr>
        <w:t xml:space="preserve">With the advent of Ethereum, however, tokens have moved up the technology stack and can now be issued on the application layer with a few lines of code. </w:t>
      </w:r>
    </w:p>
    <w:p w14:paraId="1D0B08F7" w14:textId="77777777" w:rsidR="006800A3" w:rsidRPr="00416687" w:rsidRDefault="006800A3" w:rsidP="006800A3">
      <w:pPr>
        <w:pStyle w:val="ListParagraph"/>
        <w:numPr>
          <w:ilvl w:val="1"/>
          <w:numId w:val="1"/>
        </w:numPr>
        <w:tabs>
          <w:tab w:val="clear" w:pos="1440"/>
          <w:tab w:val="num" w:pos="1080"/>
        </w:tabs>
        <w:ind w:left="720"/>
        <w:jc w:val="both"/>
        <w:rPr>
          <w:rFonts w:ascii="Perpetua" w:hAnsi="Perpetua"/>
          <w:sz w:val="32"/>
          <w:szCs w:val="32"/>
          <w:shd w:val="clear" w:color="auto" w:fill="FFFFFF"/>
        </w:rPr>
      </w:pPr>
      <w:r w:rsidRPr="00416687">
        <w:rPr>
          <w:rFonts w:ascii="Perpetua" w:hAnsi="Perpetua"/>
          <w:sz w:val="32"/>
          <w:szCs w:val="32"/>
          <w:shd w:val="clear" w:color="auto" w:fill="FFFFFF"/>
        </w:rPr>
        <w:t xml:space="preserve">Such application tokens can have simple or complex behaviors attached to them. </w:t>
      </w:r>
    </w:p>
    <w:p w14:paraId="4B63AA12" w14:textId="77777777" w:rsidR="006800A3" w:rsidRPr="00416687" w:rsidRDefault="006800A3" w:rsidP="006800A3">
      <w:pPr>
        <w:pStyle w:val="ListParagraph"/>
        <w:numPr>
          <w:ilvl w:val="1"/>
          <w:numId w:val="1"/>
        </w:numPr>
        <w:tabs>
          <w:tab w:val="clear" w:pos="1440"/>
          <w:tab w:val="num" w:pos="1080"/>
        </w:tabs>
        <w:ind w:left="720"/>
        <w:jc w:val="both"/>
        <w:rPr>
          <w:rFonts w:ascii="Perpetua" w:hAnsi="Perpetua"/>
          <w:sz w:val="32"/>
          <w:szCs w:val="32"/>
          <w:shd w:val="clear" w:color="auto" w:fill="FFFFFF"/>
        </w:rPr>
      </w:pPr>
      <w:r w:rsidRPr="00416687">
        <w:rPr>
          <w:rFonts w:ascii="Perpetua" w:hAnsi="Perpetua"/>
          <w:sz w:val="32"/>
          <w:szCs w:val="32"/>
          <w:shd w:val="clear" w:color="auto" w:fill="FFFFFF"/>
        </w:rPr>
        <w:t xml:space="preserve">Ethereum made it particularly easy to issue tokens with a few lines of code. </w:t>
      </w:r>
    </w:p>
    <w:p w14:paraId="4980532C" w14:textId="77777777" w:rsidR="006800A3" w:rsidRPr="00416687" w:rsidRDefault="006800A3" w:rsidP="006800A3">
      <w:pPr>
        <w:pStyle w:val="ListParagraph"/>
        <w:numPr>
          <w:ilvl w:val="1"/>
          <w:numId w:val="1"/>
        </w:numPr>
        <w:tabs>
          <w:tab w:val="clear" w:pos="1440"/>
          <w:tab w:val="num" w:pos="1080"/>
        </w:tabs>
        <w:ind w:left="720"/>
        <w:jc w:val="both"/>
        <w:rPr>
          <w:rFonts w:ascii="Perpetua" w:hAnsi="Perpetua"/>
          <w:sz w:val="32"/>
          <w:szCs w:val="32"/>
          <w:shd w:val="clear" w:color="auto" w:fill="FFFFFF"/>
        </w:rPr>
      </w:pPr>
      <w:r w:rsidRPr="00416687">
        <w:rPr>
          <w:rFonts w:ascii="Perpetua" w:hAnsi="Perpetua"/>
          <w:sz w:val="32"/>
          <w:szCs w:val="32"/>
          <w:shd w:val="clear" w:color="auto" w:fill="FFFFFF"/>
        </w:rPr>
        <w:t>They developed a standardized smart contract, the ERC-20 standard, which defines a common list of rules for Ethereum tokens,</w:t>
      </w:r>
    </w:p>
    <w:p w14:paraId="5B03A8A2" w14:textId="77777777" w:rsidR="006800A3" w:rsidRPr="00416687" w:rsidRDefault="006800A3" w:rsidP="006800A3">
      <w:pPr>
        <w:pStyle w:val="ListParagraph"/>
        <w:numPr>
          <w:ilvl w:val="1"/>
          <w:numId w:val="1"/>
        </w:numPr>
        <w:tabs>
          <w:tab w:val="clear" w:pos="1440"/>
          <w:tab w:val="num" w:pos="1080"/>
        </w:tabs>
        <w:ind w:left="720"/>
        <w:jc w:val="both"/>
        <w:rPr>
          <w:rFonts w:ascii="Perpetua" w:hAnsi="Perpetua"/>
          <w:sz w:val="32"/>
          <w:szCs w:val="32"/>
          <w:shd w:val="clear" w:color="auto" w:fill="FFFFFF"/>
        </w:rPr>
      </w:pPr>
      <w:r w:rsidRPr="00416687">
        <w:rPr>
          <w:rFonts w:ascii="Perpetua" w:hAnsi="Perpetua"/>
          <w:sz w:val="32"/>
          <w:szCs w:val="32"/>
          <w:shd w:val="clear" w:color="auto" w:fill="FFFFFF"/>
        </w:rPr>
        <w:t xml:space="preserve">including how the tokens are transferred from one Ethereum address to another, and how data within each token is accessed. </w:t>
      </w:r>
    </w:p>
    <w:p w14:paraId="36692D0A" w14:textId="77777777" w:rsidR="006800A3" w:rsidRPr="00416687" w:rsidRDefault="006800A3" w:rsidP="006800A3">
      <w:pPr>
        <w:pStyle w:val="ListParagraph"/>
        <w:numPr>
          <w:ilvl w:val="1"/>
          <w:numId w:val="1"/>
        </w:numPr>
        <w:tabs>
          <w:tab w:val="clear" w:pos="1440"/>
          <w:tab w:val="num" w:pos="1080"/>
        </w:tabs>
        <w:ind w:left="720"/>
        <w:jc w:val="both"/>
        <w:rPr>
          <w:rFonts w:ascii="Perpetua" w:hAnsi="Perpetua"/>
          <w:sz w:val="32"/>
          <w:szCs w:val="32"/>
          <w:shd w:val="clear" w:color="auto" w:fill="FFFFFF"/>
        </w:rPr>
      </w:pPr>
      <w:r w:rsidRPr="00416687">
        <w:rPr>
          <w:rFonts w:ascii="Perpetua" w:hAnsi="Perpetua"/>
          <w:sz w:val="32"/>
          <w:szCs w:val="32"/>
          <w:shd w:val="clear" w:color="auto" w:fill="FFFFFF"/>
        </w:rPr>
        <w:t xml:space="preserve">These relatively simple smart contracts manage the logic and maintain a list of all issued </w:t>
      </w:r>
      <w:proofErr w:type="gramStart"/>
      <w:r w:rsidRPr="00416687">
        <w:rPr>
          <w:rFonts w:ascii="Perpetua" w:hAnsi="Perpetua"/>
          <w:sz w:val="32"/>
          <w:szCs w:val="32"/>
          <w:shd w:val="clear" w:color="auto" w:fill="FFFFFF"/>
        </w:rPr>
        <w:t>tokens, and</w:t>
      </w:r>
      <w:proofErr w:type="gramEnd"/>
      <w:r w:rsidRPr="00416687">
        <w:rPr>
          <w:rFonts w:ascii="Perpetua" w:hAnsi="Perpetua"/>
          <w:sz w:val="32"/>
          <w:szCs w:val="32"/>
          <w:shd w:val="clear" w:color="auto" w:fill="FFFFFF"/>
        </w:rPr>
        <w:t xml:space="preserve"> can represent any asset that has features of a fungible commodity.</w:t>
      </w:r>
    </w:p>
    <w:p w14:paraId="7BF19878" w14:textId="77777777" w:rsidR="006800A3" w:rsidRPr="00416687" w:rsidRDefault="006800A3" w:rsidP="006800A3">
      <w:pPr>
        <w:pStyle w:val="ListParagraph"/>
        <w:numPr>
          <w:ilvl w:val="1"/>
          <w:numId w:val="1"/>
        </w:numPr>
        <w:tabs>
          <w:tab w:val="clear" w:pos="1440"/>
          <w:tab w:val="num" w:pos="1080"/>
        </w:tabs>
        <w:ind w:left="720"/>
        <w:jc w:val="both"/>
        <w:rPr>
          <w:rFonts w:ascii="Perpetua" w:hAnsi="Perpetua"/>
          <w:sz w:val="32"/>
          <w:szCs w:val="32"/>
          <w:shd w:val="clear" w:color="auto" w:fill="FFFFFF"/>
        </w:rPr>
      </w:pPr>
      <w:r w:rsidRPr="00416687">
        <w:rPr>
          <w:rFonts w:ascii="Perpetua" w:hAnsi="Perpetua"/>
          <w:sz w:val="32"/>
          <w:szCs w:val="32"/>
          <w:shd w:val="clear" w:color="auto" w:fill="FFFFFF"/>
        </w:rPr>
        <w:t>A vast majority of early tokens issued on the Ethereum blockchain have been ERC-20 compliant fungible tokens,</w:t>
      </w:r>
    </w:p>
    <w:p w14:paraId="7E732A80" w14:textId="77777777" w:rsidR="006800A3" w:rsidRPr="00416687" w:rsidRDefault="006800A3" w:rsidP="006800A3">
      <w:pPr>
        <w:pStyle w:val="ListParagraph"/>
        <w:numPr>
          <w:ilvl w:val="1"/>
          <w:numId w:val="1"/>
        </w:numPr>
        <w:tabs>
          <w:tab w:val="clear" w:pos="1440"/>
          <w:tab w:val="num" w:pos="1080"/>
        </w:tabs>
        <w:ind w:left="720"/>
        <w:jc w:val="both"/>
        <w:rPr>
          <w:rFonts w:ascii="Perpetua" w:hAnsi="Perpetua"/>
          <w:sz w:val="32"/>
          <w:szCs w:val="32"/>
          <w:shd w:val="clear" w:color="auto" w:fill="FFFFFF"/>
        </w:rPr>
      </w:pPr>
      <w:r w:rsidRPr="00416687">
        <w:rPr>
          <w:rFonts w:ascii="Perpetua" w:hAnsi="Perpetua"/>
          <w:sz w:val="32"/>
          <w:szCs w:val="32"/>
          <w:shd w:val="clear" w:color="auto" w:fill="FFFFFF"/>
        </w:rPr>
        <w:t xml:space="preserve">where every token has an identical value with any other token of the same kind. </w:t>
      </w:r>
    </w:p>
    <w:p w14:paraId="23327AE5" w14:textId="77777777" w:rsidR="006800A3" w:rsidRPr="00416687" w:rsidRDefault="006800A3" w:rsidP="006800A3">
      <w:pPr>
        <w:pStyle w:val="ListParagraph"/>
        <w:numPr>
          <w:ilvl w:val="1"/>
          <w:numId w:val="1"/>
        </w:numPr>
        <w:tabs>
          <w:tab w:val="clear" w:pos="1440"/>
          <w:tab w:val="num" w:pos="1080"/>
        </w:tabs>
        <w:ind w:left="720"/>
        <w:jc w:val="both"/>
        <w:rPr>
          <w:rFonts w:ascii="Perpetua" w:hAnsi="Perpetua"/>
          <w:sz w:val="32"/>
          <w:szCs w:val="32"/>
          <w:shd w:val="clear" w:color="auto" w:fill="FFFFFF"/>
        </w:rPr>
      </w:pPr>
      <w:r w:rsidRPr="00416687">
        <w:rPr>
          <w:rFonts w:ascii="Perpetua" w:hAnsi="Perpetua"/>
          <w:sz w:val="32"/>
          <w:szCs w:val="32"/>
          <w:shd w:val="clear" w:color="auto" w:fill="FFFFFF"/>
        </w:rPr>
        <w:t>They can be fungible and therefore easily traded.</w:t>
      </w:r>
    </w:p>
    <w:p w14:paraId="62A1698C" w14:textId="77777777" w:rsidR="006800A3" w:rsidRPr="00416687" w:rsidRDefault="006800A3" w:rsidP="006800A3">
      <w:pPr>
        <w:pStyle w:val="ListParagraph"/>
        <w:numPr>
          <w:ilvl w:val="1"/>
          <w:numId w:val="1"/>
        </w:numPr>
        <w:tabs>
          <w:tab w:val="clear" w:pos="1440"/>
          <w:tab w:val="num" w:pos="1080"/>
        </w:tabs>
        <w:ind w:left="720"/>
        <w:jc w:val="both"/>
        <w:rPr>
          <w:rFonts w:ascii="Perpetua" w:hAnsi="Perpetua"/>
          <w:color w:val="444444"/>
          <w:sz w:val="32"/>
          <w:szCs w:val="32"/>
          <w:shd w:val="clear" w:color="auto" w:fill="FFFFFF"/>
        </w:rPr>
      </w:pPr>
      <w:r w:rsidRPr="00416687">
        <w:rPr>
          <w:rFonts w:ascii="Perpetua" w:hAnsi="Perpetua"/>
          <w:color w:val="444444"/>
          <w:sz w:val="32"/>
          <w:szCs w:val="32"/>
          <w:shd w:val="clear" w:color="auto" w:fill="FFFFFF"/>
        </w:rPr>
        <w:lastRenderedPageBreak/>
        <w:t xml:space="preserve">The native token on the Ethereum platform is Ether, KIN as an example could be an ERC-20 token created from the KIN </w:t>
      </w:r>
      <w:proofErr w:type="spellStart"/>
      <w:r w:rsidRPr="00416687">
        <w:rPr>
          <w:rFonts w:ascii="Perpetua" w:hAnsi="Perpetua"/>
          <w:color w:val="444444"/>
          <w:sz w:val="32"/>
          <w:szCs w:val="32"/>
          <w:shd w:val="clear" w:color="auto" w:fill="FFFFFF"/>
        </w:rPr>
        <w:t>ICO</w:t>
      </w:r>
      <w:proofErr w:type="spellEnd"/>
      <w:r w:rsidRPr="00416687">
        <w:rPr>
          <w:rFonts w:ascii="Perpetua" w:hAnsi="Perpetua"/>
          <w:color w:val="444444"/>
          <w:sz w:val="32"/>
          <w:szCs w:val="32"/>
          <w:shd w:val="clear" w:color="auto" w:fill="FFFFFF"/>
        </w:rPr>
        <w:t xml:space="preserve">. </w:t>
      </w:r>
    </w:p>
    <w:p w14:paraId="655B0F33" w14:textId="77777777" w:rsidR="006800A3" w:rsidRPr="00416687" w:rsidRDefault="006800A3" w:rsidP="006800A3">
      <w:pPr>
        <w:pStyle w:val="ListParagraph"/>
        <w:numPr>
          <w:ilvl w:val="1"/>
          <w:numId w:val="1"/>
        </w:numPr>
        <w:tabs>
          <w:tab w:val="clear" w:pos="1440"/>
          <w:tab w:val="num" w:pos="1080"/>
        </w:tabs>
        <w:ind w:left="720"/>
        <w:jc w:val="both"/>
        <w:rPr>
          <w:rFonts w:ascii="Perpetua" w:hAnsi="Perpetua"/>
          <w:sz w:val="32"/>
          <w:szCs w:val="32"/>
          <w:shd w:val="clear" w:color="auto" w:fill="FFFFFF"/>
        </w:rPr>
      </w:pPr>
      <w:r w:rsidRPr="00416687">
        <w:rPr>
          <w:rFonts w:ascii="Perpetua" w:hAnsi="Perpetua"/>
          <w:color w:val="444444"/>
          <w:sz w:val="32"/>
          <w:szCs w:val="32"/>
          <w:shd w:val="clear" w:color="auto" w:fill="FFFFFF"/>
        </w:rPr>
        <w:t>Each Ether and KIN square measure cryptocurrencies (AKA tokens) on the Ethereum network, however, one may check with KIN as “a token” to differentiate it from cryptocurrencies that use their own platform/ network/blockchain.</w:t>
      </w:r>
    </w:p>
    <w:p w14:paraId="71631494" w14:textId="77777777" w:rsidR="006800A3" w:rsidRPr="00416687" w:rsidRDefault="006800A3" w:rsidP="006800A3">
      <w:pPr>
        <w:jc w:val="both"/>
        <w:rPr>
          <w:rFonts w:ascii="Perpetua" w:hAnsi="Perpetua" w:cs="Times New Roman"/>
          <w:sz w:val="32"/>
          <w:szCs w:val="32"/>
        </w:rPr>
      </w:pPr>
      <w:r w:rsidRPr="00416687">
        <w:rPr>
          <w:rFonts w:ascii="Perpetua" w:hAnsi="Perpetua" w:cs="Times New Roman"/>
          <w:sz w:val="32"/>
          <w:szCs w:val="32"/>
        </w:rPr>
        <w:t>ERC 721</w:t>
      </w:r>
    </w:p>
    <w:p w14:paraId="0119780B" w14:textId="77777777" w:rsidR="006800A3" w:rsidRPr="00416687" w:rsidRDefault="006800A3" w:rsidP="006800A3">
      <w:pPr>
        <w:numPr>
          <w:ilvl w:val="1"/>
          <w:numId w:val="2"/>
        </w:numPr>
        <w:jc w:val="both"/>
        <w:rPr>
          <w:rFonts w:ascii="Perpetua" w:hAnsi="Perpetua" w:cs="Times New Roman"/>
          <w:sz w:val="32"/>
          <w:szCs w:val="32"/>
        </w:rPr>
      </w:pPr>
      <w:r w:rsidRPr="00416687">
        <w:rPr>
          <w:rFonts w:ascii="Perpetua" w:hAnsi="Perpetua" w:cs="Times New Roman"/>
          <w:sz w:val="32"/>
          <w:szCs w:val="32"/>
        </w:rPr>
        <w:t>Main use of this is digital collectibles</w:t>
      </w:r>
    </w:p>
    <w:p w14:paraId="491EDE4A" w14:textId="77777777" w:rsidR="006800A3" w:rsidRPr="00416687" w:rsidRDefault="006800A3" w:rsidP="006800A3">
      <w:pPr>
        <w:numPr>
          <w:ilvl w:val="1"/>
          <w:numId w:val="2"/>
        </w:numPr>
        <w:jc w:val="both"/>
        <w:rPr>
          <w:rFonts w:ascii="Perpetua" w:hAnsi="Perpetua" w:cs="Times New Roman"/>
          <w:sz w:val="32"/>
          <w:szCs w:val="32"/>
        </w:rPr>
      </w:pPr>
      <w:r w:rsidRPr="00416687">
        <w:rPr>
          <w:rFonts w:ascii="Perpetua" w:hAnsi="Perpetua" w:cs="Times New Roman"/>
          <w:sz w:val="32"/>
          <w:szCs w:val="32"/>
        </w:rPr>
        <w:t xml:space="preserve">First implemented in </w:t>
      </w:r>
      <w:proofErr w:type="spellStart"/>
      <w:r w:rsidRPr="00416687">
        <w:rPr>
          <w:rFonts w:ascii="Perpetua" w:hAnsi="Perpetua" w:cs="Times New Roman"/>
          <w:sz w:val="32"/>
          <w:szCs w:val="32"/>
        </w:rPr>
        <w:t>cryptokitties</w:t>
      </w:r>
      <w:proofErr w:type="spellEnd"/>
    </w:p>
    <w:p w14:paraId="4042A1BD" w14:textId="77777777" w:rsidR="006800A3" w:rsidRPr="00416687" w:rsidRDefault="006800A3" w:rsidP="006800A3">
      <w:pPr>
        <w:pStyle w:val="ListParagraph"/>
        <w:numPr>
          <w:ilvl w:val="1"/>
          <w:numId w:val="2"/>
        </w:numPr>
        <w:tabs>
          <w:tab w:val="clear" w:pos="1440"/>
          <w:tab w:val="num" w:pos="1080"/>
        </w:tabs>
        <w:ind w:left="360"/>
        <w:jc w:val="both"/>
        <w:rPr>
          <w:rFonts w:ascii="Perpetua" w:hAnsi="Perpetua"/>
          <w:sz w:val="32"/>
          <w:szCs w:val="32"/>
          <w:shd w:val="clear" w:color="auto" w:fill="FFFFFF"/>
        </w:rPr>
      </w:pPr>
      <w:r w:rsidRPr="00416687">
        <w:rPr>
          <w:rFonts w:ascii="Perpetua" w:hAnsi="Perpetua"/>
          <w:sz w:val="32"/>
          <w:szCs w:val="32"/>
          <w:shd w:val="clear" w:color="auto" w:fill="FFFFFF"/>
        </w:rPr>
        <w:t>ERC-721 introduced a free and open standard that describes how to build so-called non-fungible tokens on the Ethereum blockchain.</w:t>
      </w:r>
    </w:p>
    <w:p w14:paraId="5743A155" w14:textId="77777777" w:rsidR="006800A3" w:rsidRPr="00416687" w:rsidRDefault="006800A3" w:rsidP="006800A3">
      <w:pPr>
        <w:pStyle w:val="ListParagraph"/>
        <w:numPr>
          <w:ilvl w:val="1"/>
          <w:numId w:val="2"/>
        </w:numPr>
        <w:tabs>
          <w:tab w:val="clear" w:pos="1440"/>
          <w:tab w:val="num" w:pos="1080"/>
        </w:tabs>
        <w:ind w:left="360"/>
        <w:jc w:val="both"/>
        <w:rPr>
          <w:rFonts w:ascii="Perpetua" w:hAnsi="Perpetua"/>
          <w:sz w:val="32"/>
          <w:szCs w:val="32"/>
          <w:shd w:val="clear" w:color="auto" w:fill="FFFFFF"/>
        </w:rPr>
      </w:pPr>
      <w:r w:rsidRPr="00416687">
        <w:rPr>
          <w:rFonts w:ascii="Perpetua" w:hAnsi="Perpetua"/>
          <w:sz w:val="32"/>
          <w:szCs w:val="32"/>
          <w:shd w:val="clear" w:color="auto" w:fill="FFFFFF"/>
        </w:rPr>
        <w:t xml:space="preserve">This has introduced the era of building more complex features into the tokens. </w:t>
      </w:r>
    </w:p>
    <w:p w14:paraId="58911344" w14:textId="77777777" w:rsidR="006800A3" w:rsidRPr="00416687" w:rsidRDefault="006800A3" w:rsidP="006800A3">
      <w:pPr>
        <w:pStyle w:val="ListParagraph"/>
        <w:numPr>
          <w:ilvl w:val="1"/>
          <w:numId w:val="2"/>
        </w:numPr>
        <w:tabs>
          <w:tab w:val="clear" w:pos="1440"/>
          <w:tab w:val="num" w:pos="1080"/>
        </w:tabs>
        <w:ind w:left="360"/>
        <w:jc w:val="both"/>
        <w:rPr>
          <w:rFonts w:ascii="Perpetua" w:hAnsi="Perpetua"/>
          <w:sz w:val="32"/>
          <w:szCs w:val="32"/>
          <w:shd w:val="clear" w:color="auto" w:fill="FFFFFF"/>
        </w:rPr>
      </w:pPr>
      <w:r w:rsidRPr="00416687">
        <w:rPr>
          <w:rFonts w:ascii="Perpetua" w:hAnsi="Perpetua"/>
          <w:sz w:val="32"/>
          <w:szCs w:val="32"/>
          <w:shd w:val="clear" w:color="auto" w:fill="FFFFFF"/>
        </w:rPr>
        <w:t xml:space="preserve">This standard has made it easy to create a token that represents any type of collectible, artwork, property, or personalized access rights, just to name a few examples. </w:t>
      </w:r>
    </w:p>
    <w:p w14:paraId="509D0C4A" w14:textId="77777777" w:rsidR="006800A3" w:rsidRPr="00416687" w:rsidRDefault="006800A3" w:rsidP="006800A3">
      <w:pPr>
        <w:pStyle w:val="ListParagraph"/>
        <w:numPr>
          <w:ilvl w:val="1"/>
          <w:numId w:val="2"/>
        </w:numPr>
        <w:tabs>
          <w:tab w:val="clear" w:pos="1440"/>
          <w:tab w:val="num" w:pos="1080"/>
        </w:tabs>
        <w:ind w:left="360"/>
        <w:jc w:val="both"/>
        <w:rPr>
          <w:rFonts w:ascii="Perpetua" w:hAnsi="Perpetua"/>
          <w:sz w:val="32"/>
          <w:szCs w:val="32"/>
          <w:shd w:val="clear" w:color="auto" w:fill="FFFFFF"/>
        </w:rPr>
      </w:pPr>
      <w:r w:rsidRPr="00416687">
        <w:rPr>
          <w:rFonts w:ascii="Perpetua" w:hAnsi="Perpetua"/>
          <w:sz w:val="32"/>
          <w:szCs w:val="32"/>
          <w:shd w:val="clear" w:color="auto" w:fill="FFFFFF"/>
        </w:rPr>
        <w:t xml:space="preserve">These non-fungible tokens have special properties that make the token unique, or that are tied to the identity of a certain person, </w:t>
      </w:r>
    </w:p>
    <w:p w14:paraId="33ED6500" w14:textId="77777777" w:rsidR="006800A3" w:rsidRPr="00416687" w:rsidRDefault="006800A3" w:rsidP="006800A3">
      <w:pPr>
        <w:pStyle w:val="ListParagraph"/>
        <w:numPr>
          <w:ilvl w:val="1"/>
          <w:numId w:val="2"/>
        </w:numPr>
        <w:tabs>
          <w:tab w:val="clear" w:pos="1440"/>
          <w:tab w:val="num" w:pos="1080"/>
        </w:tabs>
        <w:ind w:left="360"/>
        <w:jc w:val="both"/>
        <w:rPr>
          <w:rFonts w:ascii="Perpetua" w:hAnsi="Perpetua"/>
          <w:sz w:val="32"/>
          <w:szCs w:val="32"/>
          <w:shd w:val="clear" w:color="auto" w:fill="FFFFFF"/>
        </w:rPr>
      </w:pPr>
      <w:r w:rsidRPr="00416687">
        <w:rPr>
          <w:rFonts w:ascii="Perpetua" w:hAnsi="Perpetua"/>
          <w:sz w:val="32"/>
          <w:szCs w:val="32"/>
          <w:shd w:val="clear" w:color="auto" w:fill="FFFFFF"/>
        </w:rPr>
        <w:t xml:space="preserve">and </w:t>
      </w:r>
      <w:proofErr w:type="gramStart"/>
      <w:r w:rsidRPr="00416687">
        <w:rPr>
          <w:rFonts w:ascii="Perpetua" w:hAnsi="Perpetua"/>
          <w:sz w:val="32"/>
          <w:szCs w:val="32"/>
          <w:shd w:val="clear" w:color="auto" w:fill="FFFFFF"/>
        </w:rPr>
        <w:t>therefore</w:t>
      </w:r>
      <w:proofErr w:type="gramEnd"/>
      <w:r w:rsidRPr="00416687">
        <w:rPr>
          <w:rFonts w:ascii="Perpetua" w:hAnsi="Perpetua"/>
          <w:sz w:val="32"/>
          <w:szCs w:val="32"/>
          <w:shd w:val="clear" w:color="auto" w:fill="FFFFFF"/>
        </w:rPr>
        <w:t xml:space="preserve"> represent less fungible or non-fungible assets and access rights. </w:t>
      </w:r>
    </w:p>
    <w:p w14:paraId="35487CFA" w14:textId="77777777" w:rsidR="006800A3" w:rsidRPr="00416687" w:rsidRDefault="006800A3" w:rsidP="006800A3">
      <w:pPr>
        <w:pStyle w:val="ListParagraph"/>
        <w:numPr>
          <w:ilvl w:val="1"/>
          <w:numId w:val="2"/>
        </w:numPr>
        <w:tabs>
          <w:tab w:val="clear" w:pos="1440"/>
          <w:tab w:val="num" w:pos="1080"/>
        </w:tabs>
        <w:ind w:left="360"/>
        <w:jc w:val="both"/>
        <w:rPr>
          <w:rFonts w:ascii="Perpetua" w:hAnsi="Perpetua"/>
          <w:sz w:val="32"/>
          <w:szCs w:val="32"/>
          <w:shd w:val="clear" w:color="auto" w:fill="FFFFFF"/>
        </w:rPr>
      </w:pPr>
      <w:r w:rsidRPr="00416687">
        <w:rPr>
          <w:rFonts w:ascii="Perpetua" w:hAnsi="Perpetua"/>
          <w:sz w:val="32"/>
          <w:szCs w:val="32"/>
          <w:shd w:val="clear" w:color="auto" w:fill="FFFFFF"/>
        </w:rPr>
        <w:t xml:space="preserve">They might pave the way for one of the most interesting use cases. </w:t>
      </w:r>
    </w:p>
    <w:p w14:paraId="38EF63B4" w14:textId="77777777" w:rsidR="006800A3" w:rsidRPr="00416687" w:rsidRDefault="006800A3" w:rsidP="006800A3">
      <w:pPr>
        <w:pStyle w:val="ListParagraph"/>
        <w:numPr>
          <w:ilvl w:val="1"/>
          <w:numId w:val="2"/>
        </w:numPr>
        <w:tabs>
          <w:tab w:val="clear" w:pos="1440"/>
          <w:tab w:val="num" w:pos="1080"/>
        </w:tabs>
        <w:ind w:left="360"/>
        <w:jc w:val="both"/>
        <w:rPr>
          <w:rFonts w:ascii="Perpetua" w:hAnsi="Perpetua"/>
          <w:sz w:val="32"/>
          <w:szCs w:val="32"/>
          <w:shd w:val="clear" w:color="auto" w:fill="FFFFFF"/>
        </w:rPr>
      </w:pPr>
      <w:r w:rsidRPr="00416687">
        <w:rPr>
          <w:rFonts w:ascii="Perpetua" w:hAnsi="Perpetua"/>
          <w:sz w:val="32"/>
          <w:szCs w:val="32"/>
          <w:shd w:val="clear" w:color="auto" w:fill="FFFFFF"/>
        </w:rPr>
        <w:t>ERC-721 introduced a much richer spectrum of smart contract standards that exceed the possibilities of the fungible tokens that dominated the early days of token sales </w:t>
      </w:r>
    </w:p>
    <w:p w14:paraId="52D0C4E9" w14:textId="77777777" w:rsidR="006800A3" w:rsidRPr="00416687" w:rsidRDefault="006800A3" w:rsidP="006800A3">
      <w:pPr>
        <w:jc w:val="both"/>
        <w:rPr>
          <w:rFonts w:ascii="Perpetua" w:hAnsi="Perpetua" w:cs="Times New Roman"/>
          <w:sz w:val="32"/>
          <w:szCs w:val="32"/>
          <w:shd w:val="clear" w:color="auto" w:fill="FFFFFF"/>
        </w:rPr>
      </w:pPr>
    </w:p>
    <w:p w14:paraId="2E1EF44A" w14:textId="77777777" w:rsidR="006800A3" w:rsidRPr="00416687" w:rsidRDefault="006800A3" w:rsidP="006800A3">
      <w:pPr>
        <w:jc w:val="both"/>
        <w:rPr>
          <w:rFonts w:ascii="Perpetua" w:hAnsi="Perpetua" w:cs="Times New Roman"/>
          <w:sz w:val="32"/>
          <w:szCs w:val="32"/>
          <w:shd w:val="clear" w:color="auto" w:fill="FFFFFF"/>
        </w:rPr>
      </w:pPr>
      <w:proofErr w:type="spellStart"/>
      <w:r w:rsidRPr="00416687">
        <w:rPr>
          <w:rFonts w:ascii="Perpetua" w:hAnsi="Perpetua" w:cs="Times New Roman"/>
          <w:sz w:val="32"/>
          <w:szCs w:val="32"/>
          <w:shd w:val="clear" w:color="auto" w:fill="FFFFFF"/>
        </w:rPr>
        <w:t>ERC1411</w:t>
      </w:r>
      <w:proofErr w:type="spellEnd"/>
    </w:p>
    <w:p w14:paraId="748E85F5" w14:textId="77777777" w:rsidR="006800A3" w:rsidRPr="00416687" w:rsidRDefault="006800A3" w:rsidP="006800A3">
      <w:pPr>
        <w:pStyle w:val="NormalWeb"/>
        <w:numPr>
          <w:ilvl w:val="0"/>
          <w:numId w:val="7"/>
        </w:numPr>
        <w:shd w:val="clear" w:color="auto" w:fill="FFFFFF"/>
        <w:tabs>
          <w:tab w:val="clear" w:pos="1440"/>
          <w:tab w:val="num" w:pos="1080"/>
        </w:tabs>
        <w:spacing w:before="0" w:beforeAutospacing="0" w:after="0" w:afterAutospacing="0"/>
        <w:ind w:left="450"/>
        <w:jc w:val="both"/>
        <w:textAlignment w:val="baseline"/>
        <w:rPr>
          <w:rFonts w:ascii="Perpetua" w:hAnsi="Perpetua"/>
          <w:color w:val="292E33"/>
          <w:sz w:val="32"/>
          <w:szCs w:val="32"/>
        </w:rPr>
      </w:pPr>
      <w:r w:rsidRPr="00416687">
        <w:rPr>
          <w:rFonts w:ascii="Perpetua" w:hAnsi="Perpetua"/>
          <w:color w:val="292E33"/>
          <w:sz w:val="32"/>
          <w:szCs w:val="32"/>
        </w:rPr>
        <w:t xml:space="preserve">particularity of </w:t>
      </w:r>
      <w:proofErr w:type="spellStart"/>
      <w:r w:rsidRPr="00416687">
        <w:rPr>
          <w:rFonts w:ascii="Perpetua" w:hAnsi="Perpetua"/>
          <w:color w:val="292E33"/>
          <w:sz w:val="32"/>
          <w:szCs w:val="32"/>
        </w:rPr>
        <w:t>ERC1411</w:t>
      </w:r>
      <w:proofErr w:type="spellEnd"/>
      <w:r w:rsidRPr="00416687">
        <w:rPr>
          <w:rFonts w:ascii="Perpetua" w:hAnsi="Perpetua"/>
          <w:color w:val="292E33"/>
          <w:sz w:val="32"/>
          <w:szCs w:val="32"/>
        </w:rPr>
        <w:t xml:space="preserve"> tokens is that they cannot be freely transferred like traditional </w:t>
      </w:r>
      <w:proofErr w:type="spellStart"/>
      <w:r w:rsidRPr="00416687">
        <w:rPr>
          <w:rFonts w:ascii="Perpetua" w:hAnsi="Perpetua"/>
          <w:color w:val="292E33"/>
          <w:sz w:val="32"/>
          <w:szCs w:val="32"/>
        </w:rPr>
        <w:t>ERC20</w:t>
      </w:r>
      <w:proofErr w:type="spellEnd"/>
      <w:r w:rsidRPr="00416687">
        <w:rPr>
          <w:rFonts w:ascii="Perpetua" w:hAnsi="Perpetua"/>
          <w:color w:val="292E33"/>
          <w:sz w:val="32"/>
          <w:szCs w:val="32"/>
        </w:rPr>
        <w:t xml:space="preserve"> tokens: </w:t>
      </w:r>
    </w:p>
    <w:p w14:paraId="1AB6085C" w14:textId="4624C707" w:rsidR="006800A3" w:rsidRPr="00416687" w:rsidRDefault="006800A3" w:rsidP="006800A3">
      <w:pPr>
        <w:pStyle w:val="NormalWeb"/>
        <w:numPr>
          <w:ilvl w:val="0"/>
          <w:numId w:val="7"/>
        </w:numPr>
        <w:shd w:val="clear" w:color="auto" w:fill="FFFFFF"/>
        <w:tabs>
          <w:tab w:val="clear" w:pos="1440"/>
          <w:tab w:val="num" w:pos="1080"/>
        </w:tabs>
        <w:spacing w:before="0" w:beforeAutospacing="0" w:after="0" w:afterAutospacing="0"/>
        <w:ind w:left="450"/>
        <w:jc w:val="both"/>
        <w:textAlignment w:val="baseline"/>
        <w:rPr>
          <w:rFonts w:ascii="Perpetua" w:hAnsi="Perpetua"/>
          <w:color w:val="292E33"/>
          <w:sz w:val="32"/>
          <w:szCs w:val="32"/>
        </w:rPr>
      </w:pPr>
      <w:r w:rsidRPr="00416687">
        <w:rPr>
          <w:rFonts w:ascii="Perpetua" w:hAnsi="Perpetua"/>
          <w:color w:val="292E33"/>
          <w:sz w:val="32"/>
          <w:szCs w:val="32"/>
        </w:rPr>
        <w:t>a third party is responsible for authori</w:t>
      </w:r>
      <w:r w:rsidR="00416687" w:rsidRPr="00416687">
        <w:rPr>
          <w:rFonts w:ascii="Perpetua" w:hAnsi="Perpetua"/>
          <w:color w:val="292E33"/>
          <w:sz w:val="32"/>
          <w:szCs w:val="32"/>
        </w:rPr>
        <w:t>z</w:t>
      </w:r>
      <w:r w:rsidRPr="00416687">
        <w:rPr>
          <w:rFonts w:ascii="Perpetua" w:hAnsi="Perpetua"/>
          <w:color w:val="292E33"/>
          <w:sz w:val="32"/>
          <w:szCs w:val="32"/>
        </w:rPr>
        <w:t xml:space="preserve">ing or not the transfer of these digital objects </w:t>
      </w:r>
      <w:r w:rsidR="00416687" w:rsidRPr="00416687">
        <w:rPr>
          <w:rFonts w:ascii="Perpetua" w:hAnsi="Perpetua"/>
          <w:color w:val="292E33"/>
          <w:sz w:val="32"/>
          <w:szCs w:val="32"/>
        </w:rPr>
        <w:t>to</w:t>
      </w:r>
      <w:r w:rsidRPr="00416687">
        <w:rPr>
          <w:rFonts w:ascii="Perpetua" w:hAnsi="Perpetua"/>
          <w:color w:val="292E33"/>
          <w:sz w:val="32"/>
          <w:szCs w:val="32"/>
        </w:rPr>
        <w:t xml:space="preserve"> comply with the laws and state regulations managing the underlying assets they represent.</w:t>
      </w:r>
    </w:p>
    <w:p w14:paraId="546B6ABE" w14:textId="7162AA63" w:rsidR="006800A3" w:rsidRPr="00416687" w:rsidRDefault="006800A3" w:rsidP="006800A3">
      <w:pPr>
        <w:pStyle w:val="NormalWeb"/>
        <w:numPr>
          <w:ilvl w:val="0"/>
          <w:numId w:val="7"/>
        </w:numPr>
        <w:shd w:val="clear" w:color="auto" w:fill="FFFFFF"/>
        <w:tabs>
          <w:tab w:val="clear" w:pos="1440"/>
          <w:tab w:val="num" w:pos="1080"/>
        </w:tabs>
        <w:spacing w:before="0" w:beforeAutospacing="0" w:after="0" w:afterAutospacing="0"/>
        <w:ind w:left="450"/>
        <w:jc w:val="both"/>
        <w:textAlignment w:val="baseline"/>
        <w:rPr>
          <w:rFonts w:ascii="Perpetua" w:hAnsi="Perpetua"/>
          <w:color w:val="292E33"/>
          <w:sz w:val="32"/>
          <w:szCs w:val="32"/>
        </w:rPr>
      </w:pPr>
      <w:r w:rsidRPr="00416687">
        <w:rPr>
          <w:rFonts w:ascii="Perpetua" w:hAnsi="Perpetua"/>
          <w:color w:val="292E33"/>
          <w:sz w:val="32"/>
          <w:szCs w:val="32"/>
        </w:rPr>
        <w:t>This authori</w:t>
      </w:r>
      <w:r w:rsidR="00416687" w:rsidRPr="00416687">
        <w:rPr>
          <w:rFonts w:ascii="Perpetua" w:hAnsi="Perpetua"/>
          <w:color w:val="292E33"/>
          <w:sz w:val="32"/>
          <w:szCs w:val="32"/>
        </w:rPr>
        <w:t>z</w:t>
      </w:r>
      <w:r w:rsidRPr="00416687">
        <w:rPr>
          <w:rFonts w:ascii="Perpetua" w:hAnsi="Perpetua"/>
          <w:color w:val="292E33"/>
          <w:sz w:val="32"/>
          <w:szCs w:val="32"/>
        </w:rPr>
        <w:t xml:space="preserve">ation is managed by the smart contract through which these assets were generated. </w:t>
      </w:r>
    </w:p>
    <w:p w14:paraId="37EAD324" w14:textId="77777777" w:rsidR="006800A3" w:rsidRPr="00416687" w:rsidRDefault="006800A3" w:rsidP="006800A3">
      <w:pPr>
        <w:pStyle w:val="NormalWeb"/>
        <w:numPr>
          <w:ilvl w:val="0"/>
          <w:numId w:val="7"/>
        </w:numPr>
        <w:shd w:val="clear" w:color="auto" w:fill="FFFFFF"/>
        <w:tabs>
          <w:tab w:val="clear" w:pos="1440"/>
          <w:tab w:val="num" w:pos="1080"/>
        </w:tabs>
        <w:spacing w:before="0" w:beforeAutospacing="0" w:after="0" w:afterAutospacing="0"/>
        <w:ind w:left="450"/>
        <w:jc w:val="both"/>
        <w:textAlignment w:val="baseline"/>
        <w:rPr>
          <w:rFonts w:ascii="Perpetua" w:hAnsi="Perpetua"/>
          <w:color w:val="292E33"/>
          <w:sz w:val="32"/>
          <w:szCs w:val="32"/>
        </w:rPr>
      </w:pPr>
      <w:r w:rsidRPr="00416687">
        <w:rPr>
          <w:rFonts w:ascii="Perpetua" w:hAnsi="Perpetua"/>
          <w:color w:val="292E33"/>
          <w:sz w:val="32"/>
          <w:szCs w:val="32"/>
        </w:rPr>
        <w:t xml:space="preserve">Digital assets thus adapt to existing law and it is likely that Security tokens will benefit most quickly from a legal framework, </w:t>
      </w:r>
    </w:p>
    <w:p w14:paraId="46B2D6EE" w14:textId="77777777" w:rsidR="006800A3" w:rsidRPr="00416687" w:rsidRDefault="006800A3" w:rsidP="006800A3">
      <w:pPr>
        <w:pStyle w:val="NormalWeb"/>
        <w:numPr>
          <w:ilvl w:val="0"/>
          <w:numId w:val="7"/>
        </w:numPr>
        <w:shd w:val="clear" w:color="auto" w:fill="FFFFFF"/>
        <w:tabs>
          <w:tab w:val="clear" w:pos="1440"/>
          <w:tab w:val="num" w:pos="1080"/>
        </w:tabs>
        <w:spacing w:before="0" w:beforeAutospacing="0" w:after="0" w:afterAutospacing="0"/>
        <w:ind w:left="450"/>
        <w:jc w:val="both"/>
        <w:textAlignment w:val="baseline"/>
        <w:rPr>
          <w:rFonts w:ascii="Perpetua" w:hAnsi="Perpetua"/>
          <w:color w:val="292E33"/>
          <w:sz w:val="32"/>
          <w:szCs w:val="32"/>
        </w:rPr>
      </w:pPr>
      <w:r w:rsidRPr="00416687">
        <w:rPr>
          <w:rFonts w:ascii="Perpetua" w:hAnsi="Perpetua"/>
          <w:color w:val="292E33"/>
          <w:sz w:val="32"/>
          <w:szCs w:val="32"/>
        </w:rPr>
        <w:t>their existence representing only a simple technical evolution of traditional financial products.</w:t>
      </w:r>
    </w:p>
    <w:p w14:paraId="55EC53E8" w14:textId="0C6C5DC0" w:rsidR="006800A3" w:rsidRPr="00416687" w:rsidRDefault="006800A3" w:rsidP="006800A3">
      <w:pPr>
        <w:pStyle w:val="NormalWeb"/>
        <w:numPr>
          <w:ilvl w:val="0"/>
          <w:numId w:val="7"/>
        </w:numPr>
        <w:shd w:val="clear" w:color="auto" w:fill="FFFFFF"/>
        <w:tabs>
          <w:tab w:val="clear" w:pos="1440"/>
          <w:tab w:val="num" w:pos="1080"/>
        </w:tabs>
        <w:spacing w:before="0" w:beforeAutospacing="0" w:after="0" w:afterAutospacing="0"/>
        <w:ind w:left="450"/>
        <w:jc w:val="both"/>
        <w:textAlignment w:val="baseline"/>
        <w:rPr>
          <w:rFonts w:ascii="Perpetua" w:hAnsi="Perpetua"/>
          <w:color w:val="292E33"/>
          <w:sz w:val="32"/>
          <w:szCs w:val="32"/>
        </w:rPr>
      </w:pPr>
      <w:r w:rsidRPr="00416687">
        <w:rPr>
          <w:rFonts w:ascii="Perpetua" w:hAnsi="Perpetua"/>
          <w:color w:val="292E33"/>
          <w:sz w:val="32"/>
          <w:szCs w:val="32"/>
        </w:rPr>
        <w:t>While there are other much more exotic forms of tokens</w:t>
      </w:r>
      <w:r w:rsidR="00416687" w:rsidRPr="00416687">
        <w:rPr>
          <w:rFonts w:ascii="Perpetua" w:hAnsi="Perpetua"/>
          <w:color w:val="292E33"/>
          <w:sz w:val="32"/>
          <w:szCs w:val="32"/>
        </w:rPr>
        <w:t>.</w:t>
      </w:r>
    </w:p>
    <w:p w14:paraId="6B3FDB5C" w14:textId="77777777" w:rsidR="00416687" w:rsidRPr="00416687" w:rsidRDefault="006800A3" w:rsidP="00396039">
      <w:pPr>
        <w:pStyle w:val="NormalWeb"/>
        <w:numPr>
          <w:ilvl w:val="0"/>
          <w:numId w:val="7"/>
        </w:numPr>
        <w:shd w:val="clear" w:color="auto" w:fill="FFFFFF"/>
        <w:tabs>
          <w:tab w:val="clear" w:pos="1440"/>
          <w:tab w:val="num" w:pos="1080"/>
        </w:tabs>
        <w:spacing w:before="0" w:beforeAutospacing="0" w:after="0" w:afterAutospacing="0"/>
        <w:ind w:left="450"/>
        <w:jc w:val="both"/>
        <w:textAlignment w:val="baseline"/>
        <w:rPr>
          <w:rFonts w:ascii="Perpetua" w:hAnsi="Perpetua"/>
          <w:color w:val="292E33"/>
          <w:sz w:val="32"/>
          <w:szCs w:val="32"/>
        </w:rPr>
      </w:pPr>
      <w:r w:rsidRPr="00416687">
        <w:rPr>
          <w:rFonts w:ascii="Perpetua" w:hAnsi="Perpetua"/>
          <w:color w:val="292E33"/>
          <w:sz w:val="32"/>
          <w:szCs w:val="32"/>
        </w:rPr>
        <w:t>the most widely used are included in these three broad classifications</w:t>
      </w:r>
      <w:r w:rsidR="00416687" w:rsidRPr="00416687">
        <w:rPr>
          <w:rFonts w:ascii="Perpetua" w:hAnsi="Perpetua"/>
          <w:color w:val="292E33"/>
          <w:sz w:val="32"/>
          <w:szCs w:val="32"/>
        </w:rPr>
        <w:t>.</w:t>
      </w:r>
    </w:p>
    <w:p w14:paraId="6C5DA8A2" w14:textId="0C3513A8" w:rsidR="006800A3" w:rsidRPr="00416687" w:rsidRDefault="006800A3" w:rsidP="00396039">
      <w:pPr>
        <w:pStyle w:val="NormalWeb"/>
        <w:numPr>
          <w:ilvl w:val="0"/>
          <w:numId w:val="7"/>
        </w:numPr>
        <w:shd w:val="clear" w:color="auto" w:fill="FFFFFF"/>
        <w:tabs>
          <w:tab w:val="clear" w:pos="1440"/>
          <w:tab w:val="num" w:pos="1080"/>
        </w:tabs>
        <w:spacing w:before="0" w:beforeAutospacing="0" w:after="0" w:afterAutospacing="0"/>
        <w:ind w:left="450"/>
        <w:jc w:val="both"/>
        <w:textAlignment w:val="baseline"/>
        <w:rPr>
          <w:rFonts w:ascii="Perpetua" w:hAnsi="Perpetua"/>
          <w:color w:val="292E33"/>
          <w:sz w:val="32"/>
          <w:szCs w:val="32"/>
        </w:rPr>
      </w:pPr>
      <w:r w:rsidRPr="00416687">
        <w:rPr>
          <w:rFonts w:ascii="Perpetua" w:hAnsi="Perpetua"/>
          <w:color w:val="292E33"/>
          <w:sz w:val="32"/>
          <w:szCs w:val="32"/>
        </w:rPr>
        <w:t>which already represent several thousand of assets with highly variable interest and value proposition.</w:t>
      </w:r>
    </w:p>
    <w:p w14:paraId="2C14C90C" w14:textId="77777777" w:rsidR="00416687" w:rsidRPr="00416687" w:rsidRDefault="006800A3" w:rsidP="006800A3">
      <w:pPr>
        <w:pStyle w:val="ListParagraph"/>
        <w:numPr>
          <w:ilvl w:val="0"/>
          <w:numId w:val="7"/>
        </w:numPr>
        <w:tabs>
          <w:tab w:val="clear" w:pos="1440"/>
          <w:tab w:val="num" w:pos="1080"/>
        </w:tabs>
        <w:ind w:left="450"/>
        <w:jc w:val="both"/>
        <w:rPr>
          <w:rFonts w:ascii="Perpetua" w:hAnsi="Perpetua"/>
          <w:sz w:val="32"/>
          <w:szCs w:val="32"/>
          <w:shd w:val="clear" w:color="auto" w:fill="FFFFFF"/>
        </w:rPr>
      </w:pPr>
      <w:r w:rsidRPr="00416687">
        <w:rPr>
          <w:rStyle w:val="Strong"/>
          <w:rFonts w:ascii="Perpetua" w:hAnsi="Perpetua"/>
          <w:color w:val="292929"/>
          <w:spacing w:val="-1"/>
          <w:sz w:val="32"/>
          <w:szCs w:val="32"/>
          <w:shd w:val="clear" w:color="auto" w:fill="FFFFFF"/>
        </w:rPr>
        <w:lastRenderedPageBreak/>
        <w:t>The blockchain </w:t>
      </w:r>
      <w:r w:rsidRPr="00416687">
        <w:rPr>
          <w:rFonts w:ascii="Perpetua" w:hAnsi="Perpetua"/>
          <w:color w:val="292929"/>
          <w:spacing w:val="-1"/>
          <w:sz w:val="32"/>
          <w:szCs w:val="32"/>
          <w:shd w:val="clear" w:color="auto" w:fill="FFFFFF"/>
        </w:rPr>
        <w:t xml:space="preserve">is the foundation offering trustless transactions, fast settlement times, </w:t>
      </w:r>
      <w:proofErr w:type="gramStart"/>
      <w:r w:rsidRPr="00416687">
        <w:rPr>
          <w:rFonts w:ascii="Perpetua" w:hAnsi="Perpetua"/>
          <w:color w:val="292929"/>
          <w:spacing w:val="-1"/>
          <w:sz w:val="32"/>
          <w:szCs w:val="32"/>
          <w:shd w:val="clear" w:color="auto" w:fill="FFFFFF"/>
        </w:rPr>
        <w:t>security</w:t>
      </w:r>
      <w:proofErr w:type="gramEnd"/>
      <w:r w:rsidRPr="00416687">
        <w:rPr>
          <w:rFonts w:ascii="Perpetua" w:hAnsi="Perpetua"/>
          <w:color w:val="292929"/>
          <w:spacing w:val="-1"/>
          <w:sz w:val="32"/>
          <w:szCs w:val="32"/>
          <w:shd w:val="clear" w:color="auto" w:fill="FFFFFF"/>
        </w:rPr>
        <w:t xml:space="preserve"> and the network on which all higher levels in the stack are built. </w:t>
      </w:r>
    </w:p>
    <w:p w14:paraId="601B4EC1" w14:textId="0BCF55A1" w:rsidR="006800A3" w:rsidRPr="00416687" w:rsidRDefault="006800A3" w:rsidP="006800A3">
      <w:pPr>
        <w:pStyle w:val="ListParagraph"/>
        <w:numPr>
          <w:ilvl w:val="0"/>
          <w:numId w:val="7"/>
        </w:numPr>
        <w:tabs>
          <w:tab w:val="clear" w:pos="1440"/>
          <w:tab w:val="num" w:pos="1080"/>
        </w:tabs>
        <w:ind w:left="450"/>
        <w:jc w:val="both"/>
        <w:rPr>
          <w:rStyle w:val="Strong"/>
          <w:rFonts w:ascii="Perpetua" w:hAnsi="Perpetua"/>
          <w:b w:val="0"/>
          <w:bCs w:val="0"/>
          <w:sz w:val="32"/>
          <w:szCs w:val="32"/>
          <w:shd w:val="clear" w:color="auto" w:fill="FFFFFF"/>
        </w:rPr>
      </w:pPr>
      <w:r w:rsidRPr="00416687">
        <w:rPr>
          <w:rFonts w:ascii="Perpetua" w:hAnsi="Perpetua"/>
          <w:color w:val="292929"/>
          <w:spacing w:val="-1"/>
          <w:sz w:val="32"/>
          <w:szCs w:val="32"/>
          <w:shd w:val="clear" w:color="auto" w:fill="FFFFFF"/>
        </w:rPr>
        <w:t>The blockchain offers issuers and regulators </w:t>
      </w:r>
      <w:r w:rsidRPr="00416687">
        <w:rPr>
          <w:rStyle w:val="Strong"/>
          <w:rFonts w:ascii="Perpetua" w:hAnsi="Perpetua"/>
          <w:color w:val="292929"/>
          <w:spacing w:val="-1"/>
          <w:sz w:val="32"/>
          <w:szCs w:val="32"/>
          <w:shd w:val="clear" w:color="auto" w:fill="FFFFFF"/>
        </w:rPr>
        <w:t>visibility </w:t>
      </w:r>
      <w:r w:rsidRPr="00416687">
        <w:rPr>
          <w:rFonts w:ascii="Perpetua" w:hAnsi="Perpetua"/>
          <w:color w:val="292929"/>
          <w:spacing w:val="-1"/>
          <w:sz w:val="32"/>
          <w:szCs w:val="32"/>
          <w:shd w:val="clear" w:color="auto" w:fill="FFFFFF"/>
        </w:rPr>
        <w:t>and provides investors with connectivity and discoverability leading to </w:t>
      </w:r>
      <w:r w:rsidRPr="00416687">
        <w:rPr>
          <w:rStyle w:val="Strong"/>
          <w:rFonts w:ascii="Perpetua" w:hAnsi="Perpetua"/>
          <w:color w:val="292929"/>
          <w:spacing w:val="-1"/>
          <w:sz w:val="32"/>
          <w:szCs w:val="32"/>
          <w:shd w:val="clear" w:color="auto" w:fill="FFFFFF"/>
        </w:rPr>
        <w:t>liquidity</w:t>
      </w:r>
      <w:r w:rsidRPr="00416687">
        <w:rPr>
          <w:rFonts w:ascii="Perpetua" w:hAnsi="Perpetua"/>
          <w:color w:val="292929"/>
          <w:spacing w:val="-1"/>
          <w:sz w:val="32"/>
          <w:szCs w:val="32"/>
          <w:shd w:val="clear" w:color="auto" w:fill="FFFFFF"/>
        </w:rPr>
        <w:t>.</w:t>
      </w:r>
      <w:r w:rsidRPr="00416687">
        <w:rPr>
          <w:rStyle w:val="Strong"/>
          <w:rFonts w:ascii="Perpetua" w:hAnsi="Perpetua"/>
          <w:color w:val="292929"/>
          <w:spacing w:val="-1"/>
          <w:sz w:val="32"/>
          <w:szCs w:val="32"/>
          <w:shd w:val="clear" w:color="auto" w:fill="FFFFFF"/>
        </w:rPr>
        <w:t> </w:t>
      </w:r>
    </w:p>
    <w:p w14:paraId="74E0ED5A" w14:textId="77777777" w:rsidR="006800A3" w:rsidRPr="00416687" w:rsidRDefault="006800A3" w:rsidP="006800A3">
      <w:pPr>
        <w:ind w:left="90"/>
        <w:jc w:val="both"/>
        <w:rPr>
          <w:rStyle w:val="Strong"/>
          <w:rFonts w:ascii="Perpetua" w:hAnsi="Perpetua"/>
          <w:color w:val="292929"/>
          <w:spacing w:val="-1"/>
          <w:sz w:val="32"/>
          <w:szCs w:val="32"/>
          <w:shd w:val="clear" w:color="auto" w:fill="FFFFFF"/>
        </w:rPr>
      </w:pPr>
    </w:p>
    <w:p w14:paraId="2AF706EE" w14:textId="2A21FC83" w:rsidR="006800A3" w:rsidRPr="00416687" w:rsidRDefault="006800A3" w:rsidP="006800A3">
      <w:pPr>
        <w:ind w:left="90"/>
        <w:jc w:val="both"/>
        <w:rPr>
          <w:rFonts w:ascii="Perpetua" w:hAnsi="Perpetua"/>
          <w:b/>
          <w:bCs/>
          <w:color w:val="292929"/>
          <w:spacing w:val="-1"/>
          <w:sz w:val="32"/>
          <w:szCs w:val="32"/>
          <w:shd w:val="clear" w:color="auto" w:fill="FFFFFF"/>
        </w:rPr>
      </w:pPr>
      <w:r w:rsidRPr="00416687">
        <w:rPr>
          <w:rStyle w:val="Strong"/>
          <w:rFonts w:ascii="Perpetua" w:hAnsi="Perpetua"/>
          <w:color w:val="292929"/>
          <w:spacing w:val="-1"/>
          <w:sz w:val="32"/>
          <w:szCs w:val="32"/>
          <w:shd w:val="clear" w:color="auto" w:fill="FFFFFF"/>
        </w:rPr>
        <w:t xml:space="preserve">3.5 </w:t>
      </w:r>
      <w:r w:rsidRPr="00416687">
        <w:rPr>
          <w:rFonts w:ascii="Perpetua" w:hAnsi="Perpetua"/>
          <w:b/>
          <w:bCs/>
          <w:color w:val="292929"/>
          <w:spacing w:val="-1"/>
          <w:sz w:val="32"/>
          <w:szCs w:val="32"/>
          <w:shd w:val="clear" w:color="auto" w:fill="FFFFFF"/>
          <w:lang w:val="en-IN"/>
        </w:rPr>
        <w:t>SECOND GENERATION TOKENS</w:t>
      </w:r>
    </w:p>
    <w:p w14:paraId="4068062E" w14:textId="5F484284" w:rsidR="006800A3" w:rsidRPr="00416687" w:rsidRDefault="006800A3" w:rsidP="00416687">
      <w:pPr>
        <w:pStyle w:val="ListParagraph"/>
        <w:numPr>
          <w:ilvl w:val="0"/>
          <w:numId w:val="7"/>
        </w:numPr>
        <w:tabs>
          <w:tab w:val="clear" w:pos="1440"/>
        </w:tabs>
        <w:ind w:left="360"/>
        <w:jc w:val="both"/>
        <w:rPr>
          <w:rFonts w:ascii="Perpetua" w:hAnsi="Perpetua"/>
          <w:sz w:val="32"/>
          <w:szCs w:val="32"/>
          <w:shd w:val="clear" w:color="auto" w:fill="FFFFFF"/>
        </w:rPr>
      </w:pPr>
      <w:r w:rsidRPr="00416687">
        <w:rPr>
          <w:rFonts w:ascii="Perpetua" w:hAnsi="Perpetua"/>
          <w:sz w:val="32"/>
          <w:szCs w:val="32"/>
          <w:shd w:val="clear" w:color="auto" w:fill="FFFFFF"/>
        </w:rPr>
        <w:t>Tokens saw a surge in popularity in 2017 and 2018, though recently interest has faltered due to the high level of fraud and the failure of many projects.</w:t>
      </w:r>
    </w:p>
    <w:p w14:paraId="3501CCE6" w14:textId="392B3121" w:rsidR="006800A3" w:rsidRPr="00416687" w:rsidRDefault="006800A3" w:rsidP="00416687">
      <w:pPr>
        <w:pStyle w:val="ListParagraph"/>
        <w:numPr>
          <w:ilvl w:val="0"/>
          <w:numId w:val="7"/>
        </w:numPr>
        <w:tabs>
          <w:tab w:val="clear" w:pos="1440"/>
        </w:tabs>
        <w:ind w:left="360"/>
        <w:jc w:val="both"/>
        <w:rPr>
          <w:rFonts w:ascii="Perpetua" w:hAnsi="Perpetua"/>
          <w:sz w:val="32"/>
          <w:szCs w:val="32"/>
          <w:shd w:val="clear" w:color="auto" w:fill="FFFFFF"/>
        </w:rPr>
      </w:pPr>
      <w:r w:rsidRPr="00416687">
        <w:rPr>
          <w:rFonts w:ascii="Perpetua" w:hAnsi="Perpetua"/>
          <w:sz w:val="32"/>
          <w:szCs w:val="32"/>
          <w:shd w:val="clear" w:color="auto" w:fill="FFFFFF"/>
        </w:rPr>
        <w:t>However, a new spin on tokens has begun to gain a footing that addresses some of the core questions about the innate value of a token, such as what does it mean to own something “rare” and is it rare enough when it is just software? The two direction that tokens have taken are referred to as stable coins and security tokens.</w:t>
      </w:r>
    </w:p>
    <w:p w14:paraId="6843A10D" w14:textId="77777777" w:rsidR="006800A3" w:rsidRPr="00416687" w:rsidRDefault="006800A3" w:rsidP="00416687">
      <w:pPr>
        <w:pStyle w:val="ListParagraph"/>
        <w:numPr>
          <w:ilvl w:val="0"/>
          <w:numId w:val="7"/>
        </w:numPr>
        <w:tabs>
          <w:tab w:val="clear" w:pos="1440"/>
        </w:tabs>
        <w:ind w:left="360"/>
        <w:jc w:val="both"/>
        <w:rPr>
          <w:rFonts w:ascii="Perpetua" w:hAnsi="Perpetua"/>
          <w:sz w:val="32"/>
          <w:szCs w:val="32"/>
          <w:shd w:val="clear" w:color="auto" w:fill="FFFFFF"/>
        </w:rPr>
      </w:pPr>
      <w:r w:rsidRPr="00416687">
        <w:rPr>
          <w:rFonts w:ascii="Perpetua" w:hAnsi="Perpetua"/>
          <w:sz w:val="32"/>
          <w:szCs w:val="32"/>
          <w:shd w:val="clear" w:color="auto" w:fill="FFFFFF"/>
        </w:rPr>
        <w:t>A stable coin ties its value to that of another asset such as a government-issued currency. Interoperability between cryptocurrency and traditional financial instruments is a massive issue across blockchains.</w:t>
      </w:r>
    </w:p>
    <w:p w14:paraId="0D255AF4" w14:textId="37A2C4B3" w:rsidR="006800A3" w:rsidRPr="00416687" w:rsidRDefault="006800A3" w:rsidP="00416687">
      <w:pPr>
        <w:pStyle w:val="ListParagraph"/>
        <w:numPr>
          <w:ilvl w:val="0"/>
          <w:numId w:val="7"/>
        </w:numPr>
        <w:tabs>
          <w:tab w:val="clear" w:pos="1440"/>
        </w:tabs>
        <w:ind w:left="360"/>
        <w:jc w:val="both"/>
        <w:rPr>
          <w:rFonts w:ascii="Perpetua" w:hAnsi="Perpetua"/>
          <w:sz w:val="32"/>
          <w:szCs w:val="32"/>
          <w:shd w:val="clear" w:color="auto" w:fill="FFFFFF"/>
        </w:rPr>
      </w:pPr>
      <w:r w:rsidRPr="00416687">
        <w:rPr>
          <w:rFonts w:ascii="Perpetua" w:hAnsi="Perpetua"/>
          <w:sz w:val="32"/>
          <w:szCs w:val="32"/>
          <w:shd w:val="clear" w:color="auto" w:fill="FFFFFF"/>
        </w:rPr>
        <w:t xml:space="preserve"> </w:t>
      </w:r>
      <w:r w:rsidRPr="00416687">
        <w:rPr>
          <w:rFonts w:ascii="Perpetua" w:hAnsi="Perpetua"/>
          <w:b/>
          <w:bCs/>
          <w:sz w:val="32"/>
          <w:szCs w:val="32"/>
          <w:shd w:val="clear" w:color="auto" w:fill="FFFFFF"/>
        </w:rPr>
        <w:t>Stable coins</w:t>
      </w:r>
      <w:r w:rsidRPr="00416687">
        <w:rPr>
          <w:rFonts w:ascii="Perpetua" w:hAnsi="Perpetua"/>
          <w:sz w:val="32"/>
          <w:szCs w:val="32"/>
          <w:shd w:val="clear" w:color="auto" w:fill="FFFFFF"/>
        </w:rPr>
        <w:t xml:space="preserve"> are a way for the old and new worlds of finance to meet. They interface with traditional fiat systems and offer a more palatable instrument   that looks and feels </w:t>
      </w:r>
      <w:r w:rsidRPr="00416687">
        <w:rPr>
          <w:rFonts w:ascii="Perpetua" w:hAnsi="Perpetua"/>
          <w:sz w:val="32"/>
          <w:szCs w:val="32"/>
          <w:shd w:val="clear" w:color="auto" w:fill="FFFFFF"/>
        </w:rPr>
        <w:t>like</w:t>
      </w:r>
      <w:r w:rsidRPr="00416687">
        <w:rPr>
          <w:rFonts w:ascii="Perpetua" w:hAnsi="Perpetua"/>
          <w:sz w:val="32"/>
          <w:szCs w:val="32"/>
          <w:shd w:val="clear" w:color="auto" w:fill="FFFFFF"/>
        </w:rPr>
        <w:t xml:space="preserve"> fiat currency. </w:t>
      </w:r>
    </w:p>
    <w:p w14:paraId="55EC048E" w14:textId="77777777" w:rsidR="006800A3" w:rsidRPr="00416687" w:rsidRDefault="006800A3" w:rsidP="00416687">
      <w:pPr>
        <w:pStyle w:val="ListParagraph"/>
        <w:numPr>
          <w:ilvl w:val="0"/>
          <w:numId w:val="7"/>
        </w:numPr>
        <w:tabs>
          <w:tab w:val="clear" w:pos="1440"/>
        </w:tabs>
        <w:ind w:left="360"/>
        <w:jc w:val="both"/>
        <w:rPr>
          <w:rFonts w:ascii="Perpetua" w:hAnsi="Perpetua"/>
          <w:sz w:val="32"/>
          <w:szCs w:val="32"/>
          <w:shd w:val="clear" w:color="auto" w:fill="FFFFFF"/>
        </w:rPr>
      </w:pPr>
      <w:r w:rsidRPr="00416687">
        <w:rPr>
          <w:rFonts w:ascii="Perpetua" w:hAnsi="Perpetua"/>
          <w:sz w:val="32"/>
          <w:szCs w:val="32"/>
          <w:shd w:val="clear" w:color="auto" w:fill="FFFFFF"/>
        </w:rPr>
        <w:t xml:space="preserve">The first stable coin that gained a footing was Tether back in 2014, originally called </w:t>
      </w:r>
      <w:proofErr w:type="spellStart"/>
      <w:r w:rsidRPr="00416687">
        <w:rPr>
          <w:rFonts w:ascii="Perpetua" w:hAnsi="Perpetua"/>
          <w:sz w:val="32"/>
          <w:szCs w:val="32"/>
          <w:shd w:val="clear" w:color="auto" w:fill="FFFFFF"/>
        </w:rPr>
        <w:t>Realcoin</w:t>
      </w:r>
      <w:proofErr w:type="spellEnd"/>
      <w:r w:rsidRPr="00416687">
        <w:rPr>
          <w:rFonts w:ascii="Perpetua" w:hAnsi="Perpetua"/>
          <w:sz w:val="32"/>
          <w:szCs w:val="32"/>
          <w:shd w:val="clear" w:color="auto" w:fill="FFFFFF"/>
        </w:rPr>
        <w:t>. The concept is simple, keep funds in a bank account that are equal to the number of Tether.</w:t>
      </w:r>
    </w:p>
    <w:p w14:paraId="723F68AE" w14:textId="77777777" w:rsidR="006800A3" w:rsidRPr="00416687" w:rsidRDefault="006800A3" w:rsidP="00416687">
      <w:pPr>
        <w:pStyle w:val="ListParagraph"/>
        <w:numPr>
          <w:ilvl w:val="0"/>
          <w:numId w:val="7"/>
        </w:numPr>
        <w:tabs>
          <w:tab w:val="clear" w:pos="1440"/>
        </w:tabs>
        <w:ind w:left="360"/>
        <w:jc w:val="both"/>
        <w:rPr>
          <w:rFonts w:ascii="Perpetua" w:hAnsi="Perpetua"/>
          <w:sz w:val="32"/>
          <w:szCs w:val="32"/>
          <w:shd w:val="clear" w:color="auto" w:fill="FFFFFF"/>
        </w:rPr>
      </w:pPr>
      <w:r w:rsidRPr="00416687">
        <w:rPr>
          <w:rFonts w:ascii="Perpetua" w:hAnsi="Perpetua"/>
          <w:sz w:val="32"/>
          <w:szCs w:val="32"/>
          <w:shd w:val="clear" w:color="auto" w:fill="FFFFFF"/>
        </w:rPr>
        <w:t xml:space="preserve"> However, it has had a rocky road with questions on transparency in terms of whether it had held the equivalent currencies in reserve. </w:t>
      </w:r>
    </w:p>
    <w:p w14:paraId="26D9130E" w14:textId="339FC041" w:rsidR="006800A3" w:rsidRPr="00416687" w:rsidRDefault="006800A3" w:rsidP="00416687">
      <w:pPr>
        <w:pStyle w:val="ListParagraph"/>
        <w:numPr>
          <w:ilvl w:val="0"/>
          <w:numId w:val="7"/>
        </w:numPr>
        <w:tabs>
          <w:tab w:val="clear" w:pos="1440"/>
        </w:tabs>
        <w:ind w:left="360"/>
        <w:jc w:val="both"/>
        <w:rPr>
          <w:rFonts w:ascii="Perpetua" w:hAnsi="Perpetua"/>
          <w:sz w:val="32"/>
          <w:szCs w:val="32"/>
          <w:shd w:val="clear" w:color="auto" w:fill="FFFFFF"/>
        </w:rPr>
      </w:pPr>
      <w:r w:rsidRPr="00416687">
        <w:rPr>
          <w:rFonts w:ascii="Perpetua" w:hAnsi="Perpetua"/>
          <w:sz w:val="32"/>
          <w:szCs w:val="32"/>
          <w:shd w:val="clear" w:color="auto" w:fill="FFFFFF"/>
        </w:rPr>
        <w:t xml:space="preserve">In </w:t>
      </w:r>
      <w:r w:rsidRPr="00416687">
        <w:rPr>
          <w:rFonts w:ascii="Perpetua" w:hAnsi="Perpetua"/>
          <w:sz w:val="32"/>
          <w:szCs w:val="32"/>
          <w:shd w:val="clear" w:color="auto" w:fill="FFFFFF"/>
        </w:rPr>
        <w:t>addition,</w:t>
      </w:r>
      <w:r w:rsidRPr="00416687">
        <w:rPr>
          <w:rFonts w:ascii="Perpetua" w:hAnsi="Perpetua"/>
          <w:sz w:val="32"/>
          <w:szCs w:val="32"/>
          <w:shd w:val="clear" w:color="auto" w:fill="FFFFFF"/>
        </w:rPr>
        <w:t xml:space="preserve"> it had a system breach in 2017, and a hacker made off with over </w:t>
      </w:r>
      <w:proofErr w:type="spellStart"/>
      <w:r w:rsidRPr="00416687">
        <w:rPr>
          <w:rFonts w:ascii="Perpetua" w:hAnsi="Perpetua"/>
          <w:sz w:val="32"/>
          <w:szCs w:val="32"/>
          <w:shd w:val="clear" w:color="auto" w:fill="FFFFFF"/>
        </w:rPr>
        <w:t>US$30</w:t>
      </w:r>
      <w:proofErr w:type="spellEnd"/>
      <w:r w:rsidRPr="00416687">
        <w:rPr>
          <w:rFonts w:ascii="Perpetua" w:hAnsi="Perpetua"/>
          <w:sz w:val="32"/>
          <w:szCs w:val="32"/>
          <w:shd w:val="clear" w:color="auto" w:fill="FFFFFF"/>
        </w:rPr>
        <w:t xml:space="preserve"> million worth of Tether.</w:t>
      </w:r>
    </w:p>
    <w:p w14:paraId="165D7DA7" w14:textId="49BD2A22" w:rsidR="006800A3" w:rsidRPr="00416687" w:rsidRDefault="006800A3" w:rsidP="00416687">
      <w:pPr>
        <w:pStyle w:val="ListParagraph"/>
        <w:numPr>
          <w:ilvl w:val="0"/>
          <w:numId w:val="7"/>
        </w:numPr>
        <w:tabs>
          <w:tab w:val="clear" w:pos="1440"/>
        </w:tabs>
        <w:ind w:left="360"/>
        <w:jc w:val="both"/>
        <w:rPr>
          <w:rFonts w:ascii="Perpetua" w:hAnsi="Perpetua"/>
          <w:sz w:val="32"/>
          <w:szCs w:val="32"/>
          <w:shd w:val="clear" w:color="auto" w:fill="FFFFFF"/>
        </w:rPr>
      </w:pPr>
      <w:r w:rsidRPr="00416687">
        <w:rPr>
          <w:rFonts w:ascii="Perpetua" w:hAnsi="Perpetua"/>
          <w:sz w:val="32"/>
          <w:szCs w:val="32"/>
          <w:shd w:val="clear" w:color="auto" w:fill="FFFFFF"/>
        </w:rPr>
        <w:t xml:space="preserve">Another fascinating development is the U.S. government regulation of 1:1 currency </w:t>
      </w:r>
      <w:proofErr w:type="gramStart"/>
      <w:r w:rsidRPr="00416687">
        <w:rPr>
          <w:rFonts w:ascii="Perpetua" w:hAnsi="Perpetua"/>
          <w:sz w:val="32"/>
          <w:szCs w:val="32"/>
          <w:shd w:val="clear" w:color="auto" w:fill="FFFFFF"/>
        </w:rPr>
        <w:t>tokens</w:t>
      </w:r>
      <w:proofErr w:type="gramEnd"/>
      <w:r w:rsidRPr="00416687">
        <w:rPr>
          <w:rFonts w:ascii="Perpetua" w:hAnsi="Perpetua"/>
          <w:sz w:val="32"/>
          <w:szCs w:val="32"/>
          <w:shd w:val="clear" w:color="auto" w:fill="FFFFFF"/>
        </w:rPr>
        <w:t xml:space="preserve">. Gemini, </w:t>
      </w:r>
      <w:r w:rsidRPr="00416687">
        <w:rPr>
          <w:rFonts w:ascii="Perpetua" w:hAnsi="Perpetua"/>
          <w:sz w:val="32"/>
          <w:szCs w:val="32"/>
          <w:shd w:val="clear" w:color="auto" w:fill="FFFFFF"/>
        </w:rPr>
        <w:t>Circle,</w:t>
      </w:r>
      <w:r w:rsidRPr="00416687">
        <w:rPr>
          <w:rFonts w:ascii="Perpetua" w:hAnsi="Perpetua"/>
          <w:sz w:val="32"/>
          <w:szCs w:val="32"/>
          <w:shd w:val="clear" w:color="auto" w:fill="FFFFFF"/>
        </w:rPr>
        <w:t xml:space="preserve"> and a few others established a crypto exchange 1:1 US dollar token that is regulated by the U.S. government and is audited by a third party. With withering trust in Tether, this is a welcome reprieve for crypto traders who would like the stability of US dol- lars and the fluidity of a token.</w:t>
      </w:r>
    </w:p>
    <w:p w14:paraId="6CEFE79F" w14:textId="188F13A3" w:rsidR="006800A3" w:rsidRPr="00416687" w:rsidRDefault="006800A3" w:rsidP="00416687">
      <w:pPr>
        <w:pStyle w:val="ListParagraph"/>
        <w:numPr>
          <w:ilvl w:val="0"/>
          <w:numId w:val="7"/>
        </w:numPr>
        <w:tabs>
          <w:tab w:val="clear" w:pos="1440"/>
        </w:tabs>
        <w:ind w:left="360"/>
        <w:jc w:val="both"/>
        <w:rPr>
          <w:rFonts w:ascii="Perpetua" w:hAnsi="Perpetua"/>
          <w:sz w:val="32"/>
          <w:szCs w:val="32"/>
          <w:shd w:val="clear" w:color="auto" w:fill="FFFFFF"/>
        </w:rPr>
      </w:pPr>
      <w:r w:rsidRPr="00416687">
        <w:rPr>
          <w:rFonts w:ascii="Perpetua" w:hAnsi="Perpetua"/>
          <w:sz w:val="32"/>
          <w:szCs w:val="32"/>
          <w:shd w:val="clear" w:color="auto" w:fill="FFFFFF"/>
        </w:rPr>
        <w:t xml:space="preserve">Stable tokens may be able to experience the same explosion in popularity thanks to the work of companies like </w:t>
      </w:r>
      <w:proofErr w:type="spellStart"/>
      <w:r w:rsidRPr="00416687">
        <w:rPr>
          <w:rFonts w:ascii="Perpetua" w:hAnsi="Perpetua"/>
          <w:sz w:val="32"/>
          <w:szCs w:val="32"/>
          <w:shd w:val="clear" w:color="auto" w:fill="FFFFFF"/>
        </w:rPr>
        <w:t>Silamoney.com</w:t>
      </w:r>
      <w:proofErr w:type="spellEnd"/>
      <w:r w:rsidRPr="00416687">
        <w:rPr>
          <w:rFonts w:ascii="Perpetua" w:hAnsi="Perpetua"/>
          <w:sz w:val="32"/>
          <w:szCs w:val="32"/>
          <w:shd w:val="clear" w:color="auto" w:fill="FFFFFF"/>
        </w:rPr>
        <w:t xml:space="preserve"> that has created an application programming interface (API) platform with a developer suite that issues stable coins on Ethereum blockchain called </w:t>
      </w:r>
      <w:proofErr w:type="spellStart"/>
      <w:r w:rsidRPr="00416687">
        <w:rPr>
          <w:rFonts w:ascii="Perpetua" w:hAnsi="Perpetua"/>
          <w:sz w:val="32"/>
          <w:szCs w:val="32"/>
          <w:shd w:val="clear" w:color="auto" w:fill="FFFFFF"/>
        </w:rPr>
        <w:t>Sila</w:t>
      </w:r>
      <w:proofErr w:type="spellEnd"/>
      <w:r w:rsidRPr="00416687">
        <w:rPr>
          <w:rFonts w:ascii="Perpetua" w:hAnsi="Perpetua"/>
          <w:sz w:val="32"/>
          <w:szCs w:val="32"/>
          <w:shd w:val="clear" w:color="auto" w:fill="FFFFFF"/>
        </w:rPr>
        <w:t xml:space="preserve"> tokens.</w:t>
      </w:r>
    </w:p>
    <w:p w14:paraId="131C87D1" w14:textId="77777777" w:rsidR="006800A3" w:rsidRPr="00416687" w:rsidRDefault="006800A3" w:rsidP="00416687">
      <w:pPr>
        <w:pStyle w:val="ListParagraph"/>
        <w:numPr>
          <w:ilvl w:val="0"/>
          <w:numId w:val="7"/>
        </w:numPr>
        <w:tabs>
          <w:tab w:val="clear" w:pos="1440"/>
        </w:tabs>
        <w:ind w:left="360"/>
        <w:jc w:val="both"/>
        <w:rPr>
          <w:rFonts w:ascii="Perpetua" w:hAnsi="Perpetua"/>
          <w:sz w:val="32"/>
          <w:szCs w:val="32"/>
          <w:shd w:val="clear" w:color="auto" w:fill="FFFFFF"/>
        </w:rPr>
      </w:pPr>
      <w:r w:rsidRPr="00416687">
        <w:rPr>
          <w:rFonts w:ascii="Perpetua" w:hAnsi="Perpetua"/>
          <w:b/>
          <w:bCs/>
          <w:sz w:val="32"/>
          <w:szCs w:val="32"/>
          <w:shd w:val="clear" w:color="auto" w:fill="FFFFFF"/>
        </w:rPr>
        <w:t>Security tokens (</w:t>
      </w:r>
      <w:proofErr w:type="spellStart"/>
      <w:r w:rsidRPr="00416687">
        <w:rPr>
          <w:rFonts w:ascii="Perpetua" w:hAnsi="Perpetua"/>
          <w:b/>
          <w:bCs/>
          <w:sz w:val="32"/>
          <w:szCs w:val="32"/>
          <w:shd w:val="clear" w:color="auto" w:fill="FFFFFF"/>
        </w:rPr>
        <w:t>STOs</w:t>
      </w:r>
      <w:proofErr w:type="spellEnd"/>
      <w:r w:rsidRPr="00416687">
        <w:rPr>
          <w:rFonts w:ascii="Perpetua" w:hAnsi="Perpetua"/>
          <w:b/>
          <w:bCs/>
          <w:sz w:val="32"/>
          <w:szCs w:val="32"/>
          <w:shd w:val="clear" w:color="auto" w:fill="FFFFFF"/>
        </w:rPr>
        <w:t>)</w:t>
      </w:r>
      <w:r w:rsidRPr="00416687">
        <w:rPr>
          <w:rFonts w:ascii="Perpetua" w:hAnsi="Perpetua"/>
          <w:sz w:val="32"/>
          <w:szCs w:val="32"/>
          <w:shd w:val="clear" w:color="auto" w:fill="FFFFFF"/>
        </w:rPr>
        <w:t xml:space="preserve"> are tied to the value of an outside asset such as equity in a company, ownership of a bond, or even a commodity like oil. </w:t>
      </w:r>
    </w:p>
    <w:p w14:paraId="6408E9F0" w14:textId="77777777" w:rsidR="006800A3" w:rsidRPr="00416687" w:rsidRDefault="006800A3" w:rsidP="00416687">
      <w:pPr>
        <w:pStyle w:val="ListParagraph"/>
        <w:numPr>
          <w:ilvl w:val="0"/>
          <w:numId w:val="7"/>
        </w:numPr>
        <w:tabs>
          <w:tab w:val="clear" w:pos="1440"/>
        </w:tabs>
        <w:ind w:left="360"/>
        <w:jc w:val="both"/>
        <w:rPr>
          <w:rFonts w:ascii="Perpetua" w:hAnsi="Perpetua"/>
          <w:sz w:val="32"/>
          <w:szCs w:val="32"/>
          <w:shd w:val="clear" w:color="auto" w:fill="FFFFFF"/>
        </w:rPr>
      </w:pPr>
      <w:r w:rsidRPr="00416687">
        <w:rPr>
          <w:rFonts w:ascii="Perpetua" w:hAnsi="Perpetua"/>
          <w:sz w:val="32"/>
          <w:szCs w:val="32"/>
          <w:shd w:val="clear" w:color="auto" w:fill="FFFFFF"/>
        </w:rPr>
        <w:t>The Venezuela Petro token is an exciting development as it is both issued by a sovereign government and was backed by oil, the cou</w:t>
      </w:r>
      <w:r w:rsidRPr="00416687">
        <w:rPr>
          <w:rFonts w:ascii="Perpetua" w:hAnsi="Perpetua"/>
          <w:sz w:val="32"/>
          <w:szCs w:val="32"/>
          <w:shd w:val="clear" w:color="auto" w:fill="FFFFFF"/>
        </w:rPr>
        <w:t>n</w:t>
      </w:r>
      <w:r w:rsidRPr="00416687">
        <w:rPr>
          <w:rFonts w:ascii="Perpetua" w:hAnsi="Perpetua"/>
          <w:sz w:val="32"/>
          <w:szCs w:val="32"/>
          <w:shd w:val="clear" w:color="auto" w:fill="FFFFFF"/>
        </w:rPr>
        <w:t>try’s greatest commodity.</w:t>
      </w:r>
    </w:p>
    <w:p w14:paraId="47CF476F" w14:textId="77777777" w:rsidR="006800A3" w:rsidRPr="00416687" w:rsidRDefault="006800A3" w:rsidP="00416687">
      <w:pPr>
        <w:pStyle w:val="ListParagraph"/>
        <w:numPr>
          <w:ilvl w:val="0"/>
          <w:numId w:val="7"/>
        </w:numPr>
        <w:tabs>
          <w:tab w:val="clear" w:pos="1440"/>
        </w:tabs>
        <w:ind w:left="360"/>
        <w:jc w:val="both"/>
        <w:rPr>
          <w:rFonts w:ascii="Perpetua" w:hAnsi="Perpetua"/>
          <w:sz w:val="32"/>
          <w:szCs w:val="32"/>
          <w:shd w:val="clear" w:color="auto" w:fill="FFFFFF"/>
        </w:rPr>
      </w:pPr>
      <w:r w:rsidRPr="00416687">
        <w:rPr>
          <w:rFonts w:ascii="Perpetua" w:hAnsi="Perpetua"/>
          <w:sz w:val="32"/>
          <w:szCs w:val="32"/>
          <w:shd w:val="clear" w:color="auto" w:fill="FFFFFF"/>
        </w:rPr>
        <w:lastRenderedPageBreak/>
        <w:t xml:space="preserve">The Petro was met with a high level of skepticism, indeed President Trump banned U.S. citizens from buying Venezuelan cryptocurrency. </w:t>
      </w:r>
    </w:p>
    <w:p w14:paraId="217A292B" w14:textId="313B378F" w:rsidR="006800A3" w:rsidRPr="006800A3" w:rsidRDefault="006800A3" w:rsidP="00416687">
      <w:pPr>
        <w:pStyle w:val="ListParagraph"/>
        <w:numPr>
          <w:ilvl w:val="0"/>
          <w:numId w:val="7"/>
        </w:numPr>
        <w:tabs>
          <w:tab w:val="clear" w:pos="1440"/>
        </w:tabs>
        <w:ind w:left="360"/>
        <w:jc w:val="both"/>
        <w:rPr>
          <w:rFonts w:ascii="Perpetua" w:hAnsi="Perpetua"/>
          <w:sz w:val="32"/>
          <w:szCs w:val="32"/>
          <w:shd w:val="clear" w:color="auto" w:fill="FFFFFF"/>
        </w:rPr>
      </w:pPr>
      <w:r w:rsidRPr="00416687">
        <w:rPr>
          <w:rFonts w:ascii="Perpetua" w:hAnsi="Perpetua"/>
          <w:sz w:val="32"/>
          <w:szCs w:val="32"/>
          <w:shd w:val="clear" w:color="auto" w:fill="FFFFFF"/>
        </w:rPr>
        <w:t>Unfortunately, corruption in Venezuela prevented the Petro from gaining much traction and sadly this was used by the Venezuelan government as an excuse to raid the bank accounts of its citizens.</w:t>
      </w:r>
      <w:r w:rsidRPr="006800A3">
        <w:rPr>
          <w:rFonts w:ascii="Perpetua" w:hAnsi="Perpetua"/>
          <w:sz w:val="32"/>
          <w:szCs w:val="32"/>
          <w:shd w:val="clear" w:color="auto" w:fill="FFFFFF"/>
        </w:rPr>
        <w:tab/>
      </w:r>
    </w:p>
    <w:p w14:paraId="39BECB11" w14:textId="61D1AD94" w:rsidR="006800A3" w:rsidRPr="00416687" w:rsidRDefault="006800A3" w:rsidP="00416687">
      <w:pPr>
        <w:pStyle w:val="ListParagraph"/>
        <w:tabs>
          <w:tab w:val="num" w:pos="1080"/>
        </w:tabs>
        <w:ind w:left="360"/>
        <w:jc w:val="both"/>
        <w:rPr>
          <w:rFonts w:ascii="Perpetua" w:hAnsi="Perpetua"/>
          <w:sz w:val="32"/>
          <w:szCs w:val="32"/>
          <w:shd w:val="clear" w:color="auto" w:fill="FFFFFF"/>
        </w:rPr>
      </w:pPr>
    </w:p>
    <w:sectPr w:rsidR="006800A3" w:rsidRPr="00416687" w:rsidSect="006800A3">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603D2"/>
    <w:multiLevelType w:val="hybridMultilevel"/>
    <w:tmpl w:val="82DC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D05CB"/>
    <w:multiLevelType w:val="hybridMultilevel"/>
    <w:tmpl w:val="EA90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2400F"/>
    <w:multiLevelType w:val="hybridMultilevel"/>
    <w:tmpl w:val="9CD62F0C"/>
    <w:lvl w:ilvl="0" w:tplc="3828C562">
      <w:start w:val="1"/>
      <w:numFmt w:val="bullet"/>
      <w:lvlText w:val="•"/>
      <w:lvlJc w:val="left"/>
      <w:pPr>
        <w:tabs>
          <w:tab w:val="num" w:pos="720"/>
        </w:tabs>
        <w:ind w:left="720" w:hanging="360"/>
      </w:pPr>
      <w:rPr>
        <w:rFonts w:ascii="Arial" w:hAnsi="Arial" w:hint="default"/>
      </w:rPr>
    </w:lvl>
    <w:lvl w:ilvl="1" w:tplc="DBA83BEC" w:tentative="1">
      <w:start w:val="1"/>
      <w:numFmt w:val="bullet"/>
      <w:lvlText w:val="•"/>
      <w:lvlJc w:val="left"/>
      <w:pPr>
        <w:tabs>
          <w:tab w:val="num" w:pos="1440"/>
        </w:tabs>
        <w:ind w:left="1440" w:hanging="360"/>
      </w:pPr>
      <w:rPr>
        <w:rFonts w:ascii="Arial" w:hAnsi="Arial" w:hint="default"/>
      </w:rPr>
    </w:lvl>
    <w:lvl w:ilvl="2" w:tplc="2A740FA6" w:tentative="1">
      <w:start w:val="1"/>
      <w:numFmt w:val="bullet"/>
      <w:lvlText w:val="•"/>
      <w:lvlJc w:val="left"/>
      <w:pPr>
        <w:tabs>
          <w:tab w:val="num" w:pos="2160"/>
        </w:tabs>
        <w:ind w:left="2160" w:hanging="360"/>
      </w:pPr>
      <w:rPr>
        <w:rFonts w:ascii="Arial" w:hAnsi="Arial" w:hint="default"/>
      </w:rPr>
    </w:lvl>
    <w:lvl w:ilvl="3" w:tplc="A7421E3E" w:tentative="1">
      <w:start w:val="1"/>
      <w:numFmt w:val="bullet"/>
      <w:lvlText w:val="•"/>
      <w:lvlJc w:val="left"/>
      <w:pPr>
        <w:tabs>
          <w:tab w:val="num" w:pos="2880"/>
        </w:tabs>
        <w:ind w:left="2880" w:hanging="360"/>
      </w:pPr>
      <w:rPr>
        <w:rFonts w:ascii="Arial" w:hAnsi="Arial" w:hint="default"/>
      </w:rPr>
    </w:lvl>
    <w:lvl w:ilvl="4" w:tplc="A636FD5C" w:tentative="1">
      <w:start w:val="1"/>
      <w:numFmt w:val="bullet"/>
      <w:lvlText w:val="•"/>
      <w:lvlJc w:val="left"/>
      <w:pPr>
        <w:tabs>
          <w:tab w:val="num" w:pos="3600"/>
        </w:tabs>
        <w:ind w:left="3600" w:hanging="360"/>
      </w:pPr>
      <w:rPr>
        <w:rFonts w:ascii="Arial" w:hAnsi="Arial" w:hint="default"/>
      </w:rPr>
    </w:lvl>
    <w:lvl w:ilvl="5" w:tplc="5EB25C62" w:tentative="1">
      <w:start w:val="1"/>
      <w:numFmt w:val="bullet"/>
      <w:lvlText w:val="•"/>
      <w:lvlJc w:val="left"/>
      <w:pPr>
        <w:tabs>
          <w:tab w:val="num" w:pos="4320"/>
        </w:tabs>
        <w:ind w:left="4320" w:hanging="360"/>
      </w:pPr>
      <w:rPr>
        <w:rFonts w:ascii="Arial" w:hAnsi="Arial" w:hint="default"/>
      </w:rPr>
    </w:lvl>
    <w:lvl w:ilvl="6" w:tplc="A45247C8" w:tentative="1">
      <w:start w:val="1"/>
      <w:numFmt w:val="bullet"/>
      <w:lvlText w:val="•"/>
      <w:lvlJc w:val="left"/>
      <w:pPr>
        <w:tabs>
          <w:tab w:val="num" w:pos="5040"/>
        </w:tabs>
        <w:ind w:left="5040" w:hanging="360"/>
      </w:pPr>
      <w:rPr>
        <w:rFonts w:ascii="Arial" w:hAnsi="Arial" w:hint="default"/>
      </w:rPr>
    </w:lvl>
    <w:lvl w:ilvl="7" w:tplc="4056A350" w:tentative="1">
      <w:start w:val="1"/>
      <w:numFmt w:val="bullet"/>
      <w:lvlText w:val="•"/>
      <w:lvlJc w:val="left"/>
      <w:pPr>
        <w:tabs>
          <w:tab w:val="num" w:pos="5760"/>
        </w:tabs>
        <w:ind w:left="5760" w:hanging="360"/>
      </w:pPr>
      <w:rPr>
        <w:rFonts w:ascii="Arial" w:hAnsi="Arial" w:hint="default"/>
      </w:rPr>
    </w:lvl>
    <w:lvl w:ilvl="8" w:tplc="B1AC98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8570DC"/>
    <w:multiLevelType w:val="hybridMultilevel"/>
    <w:tmpl w:val="B57E1BE4"/>
    <w:lvl w:ilvl="0" w:tplc="48F65A52">
      <w:start w:val="1"/>
      <w:numFmt w:val="bullet"/>
      <w:lvlText w:val="•"/>
      <w:lvlJc w:val="left"/>
      <w:pPr>
        <w:tabs>
          <w:tab w:val="num" w:pos="720"/>
        </w:tabs>
        <w:ind w:left="720" w:hanging="360"/>
      </w:pPr>
      <w:rPr>
        <w:rFonts w:ascii="Arial" w:hAnsi="Arial" w:hint="default"/>
      </w:rPr>
    </w:lvl>
    <w:lvl w:ilvl="1" w:tplc="95126D76">
      <w:start w:val="1"/>
      <w:numFmt w:val="bullet"/>
      <w:lvlText w:val="•"/>
      <w:lvlJc w:val="left"/>
      <w:pPr>
        <w:tabs>
          <w:tab w:val="num" w:pos="1440"/>
        </w:tabs>
        <w:ind w:left="1440" w:hanging="360"/>
      </w:pPr>
      <w:rPr>
        <w:rFonts w:ascii="Arial" w:hAnsi="Arial" w:hint="default"/>
      </w:rPr>
    </w:lvl>
    <w:lvl w:ilvl="2" w:tplc="BFB07CC6" w:tentative="1">
      <w:start w:val="1"/>
      <w:numFmt w:val="bullet"/>
      <w:lvlText w:val="•"/>
      <w:lvlJc w:val="left"/>
      <w:pPr>
        <w:tabs>
          <w:tab w:val="num" w:pos="2160"/>
        </w:tabs>
        <w:ind w:left="2160" w:hanging="360"/>
      </w:pPr>
      <w:rPr>
        <w:rFonts w:ascii="Arial" w:hAnsi="Arial" w:hint="default"/>
      </w:rPr>
    </w:lvl>
    <w:lvl w:ilvl="3" w:tplc="53D0D2B4" w:tentative="1">
      <w:start w:val="1"/>
      <w:numFmt w:val="bullet"/>
      <w:lvlText w:val="•"/>
      <w:lvlJc w:val="left"/>
      <w:pPr>
        <w:tabs>
          <w:tab w:val="num" w:pos="2880"/>
        </w:tabs>
        <w:ind w:left="2880" w:hanging="360"/>
      </w:pPr>
      <w:rPr>
        <w:rFonts w:ascii="Arial" w:hAnsi="Arial" w:hint="default"/>
      </w:rPr>
    </w:lvl>
    <w:lvl w:ilvl="4" w:tplc="D408DBBC" w:tentative="1">
      <w:start w:val="1"/>
      <w:numFmt w:val="bullet"/>
      <w:lvlText w:val="•"/>
      <w:lvlJc w:val="left"/>
      <w:pPr>
        <w:tabs>
          <w:tab w:val="num" w:pos="3600"/>
        </w:tabs>
        <w:ind w:left="3600" w:hanging="360"/>
      </w:pPr>
      <w:rPr>
        <w:rFonts w:ascii="Arial" w:hAnsi="Arial" w:hint="default"/>
      </w:rPr>
    </w:lvl>
    <w:lvl w:ilvl="5" w:tplc="7C6CB0EA" w:tentative="1">
      <w:start w:val="1"/>
      <w:numFmt w:val="bullet"/>
      <w:lvlText w:val="•"/>
      <w:lvlJc w:val="left"/>
      <w:pPr>
        <w:tabs>
          <w:tab w:val="num" w:pos="4320"/>
        </w:tabs>
        <w:ind w:left="4320" w:hanging="360"/>
      </w:pPr>
      <w:rPr>
        <w:rFonts w:ascii="Arial" w:hAnsi="Arial" w:hint="default"/>
      </w:rPr>
    </w:lvl>
    <w:lvl w:ilvl="6" w:tplc="8B34D22A" w:tentative="1">
      <w:start w:val="1"/>
      <w:numFmt w:val="bullet"/>
      <w:lvlText w:val="•"/>
      <w:lvlJc w:val="left"/>
      <w:pPr>
        <w:tabs>
          <w:tab w:val="num" w:pos="5040"/>
        </w:tabs>
        <w:ind w:left="5040" w:hanging="360"/>
      </w:pPr>
      <w:rPr>
        <w:rFonts w:ascii="Arial" w:hAnsi="Arial" w:hint="default"/>
      </w:rPr>
    </w:lvl>
    <w:lvl w:ilvl="7" w:tplc="2D3A7176" w:tentative="1">
      <w:start w:val="1"/>
      <w:numFmt w:val="bullet"/>
      <w:lvlText w:val="•"/>
      <w:lvlJc w:val="left"/>
      <w:pPr>
        <w:tabs>
          <w:tab w:val="num" w:pos="5760"/>
        </w:tabs>
        <w:ind w:left="5760" w:hanging="360"/>
      </w:pPr>
      <w:rPr>
        <w:rFonts w:ascii="Arial" w:hAnsi="Arial" w:hint="default"/>
      </w:rPr>
    </w:lvl>
    <w:lvl w:ilvl="8" w:tplc="3214A1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EA26B9"/>
    <w:multiLevelType w:val="hybridMultilevel"/>
    <w:tmpl w:val="7560412E"/>
    <w:lvl w:ilvl="0" w:tplc="0CACA7EE">
      <w:start w:val="1"/>
      <w:numFmt w:val="bullet"/>
      <w:lvlText w:val="•"/>
      <w:lvlJc w:val="left"/>
      <w:pPr>
        <w:tabs>
          <w:tab w:val="num" w:pos="720"/>
        </w:tabs>
        <w:ind w:left="720" w:hanging="360"/>
      </w:pPr>
      <w:rPr>
        <w:rFonts w:ascii="Arial" w:hAnsi="Arial" w:hint="default"/>
      </w:rPr>
    </w:lvl>
    <w:lvl w:ilvl="1" w:tplc="03C29EE8">
      <w:numFmt w:val="bullet"/>
      <w:lvlText w:val="•"/>
      <w:lvlJc w:val="left"/>
      <w:pPr>
        <w:tabs>
          <w:tab w:val="num" w:pos="1440"/>
        </w:tabs>
        <w:ind w:left="1440" w:hanging="360"/>
      </w:pPr>
      <w:rPr>
        <w:rFonts w:ascii="Arial" w:hAnsi="Arial" w:hint="default"/>
      </w:rPr>
    </w:lvl>
    <w:lvl w:ilvl="2" w:tplc="AD1ECEB6" w:tentative="1">
      <w:start w:val="1"/>
      <w:numFmt w:val="bullet"/>
      <w:lvlText w:val="•"/>
      <w:lvlJc w:val="left"/>
      <w:pPr>
        <w:tabs>
          <w:tab w:val="num" w:pos="2160"/>
        </w:tabs>
        <w:ind w:left="2160" w:hanging="360"/>
      </w:pPr>
      <w:rPr>
        <w:rFonts w:ascii="Arial" w:hAnsi="Arial" w:hint="default"/>
      </w:rPr>
    </w:lvl>
    <w:lvl w:ilvl="3" w:tplc="C6E6DA78" w:tentative="1">
      <w:start w:val="1"/>
      <w:numFmt w:val="bullet"/>
      <w:lvlText w:val="•"/>
      <w:lvlJc w:val="left"/>
      <w:pPr>
        <w:tabs>
          <w:tab w:val="num" w:pos="2880"/>
        </w:tabs>
        <w:ind w:left="2880" w:hanging="360"/>
      </w:pPr>
      <w:rPr>
        <w:rFonts w:ascii="Arial" w:hAnsi="Arial" w:hint="default"/>
      </w:rPr>
    </w:lvl>
    <w:lvl w:ilvl="4" w:tplc="CA16485E" w:tentative="1">
      <w:start w:val="1"/>
      <w:numFmt w:val="bullet"/>
      <w:lvlText w:val="•"/>
      <w:lvlJc w:val="left"/>
      <w:pPr>
        <w:tabs>
          <w:tab w:val="num" w:pos="3600"/>
        </w:tabs>
        <w:ind w:left="3600" w:hanging="360"/>
      </w:pPr>
      <w:rPr>
        <w:rFonts w:ascii="Arial" w:hAnsi="Arial" w:hint="default"/>
      </w:rPr>
    </w:lvl>
    <w:lvl w:ilvl="5" w:tplc="C7B86732" w:tentative="1">
      <w:start w:val="1"/>
      <w:numFmt w:val="bullet"/>
      <w:lvlText w:val="•"/>
      <w:lvlJc w:val="left"/>
      <w:pPr>
        <w:tabs>
          <w:tab w:val="num" w:pos="4320"/>
        </w:tabs>
        <w:ind w:left="4320" w:hanging="360"/>
      </w:pPr>
      <w:rPr>
        <w:rFonts w:ascii="Arial" w:hAnsi="Arial" w:hint="default"/>
      </w:rPr>
    </w:lvl>
    <w:lvl w:ilvl="6" w:tplc="8560524A" w:tentative="1">
      <w:start w:val="1"/>
      <w:numFmt w:val="bullet"/>
      <w:lvlText w:val="•"/>
      <w:lvlJc w:val="left"/>
      <w:pPr>
        <w:tabs>
          <w:tab w:val="num" w:pos="5040"/>
        </w:tabs>
        <w:ind w:left="5040" w:hanging="360"/>
      </w:pPr>
      <w:rPr>
        <w:rFonts w:ascii="Arial" w:hAnsi="Arial" w:hint="default"/>
      </w:rPr>
    </w:lvl>
    <w:lvl w:ilvl="7" w:tplc="3454D426" w:tentative="1">
      <w:start w:val="1"/>
      <w:numFmt w:val="bullet"/>
      <w:lvlText w:val="•"/>
      <w:lvlJc w:val="left"/>
      <w:pPr>
        <w:tabs>
          <w:tab w:val="num" w:pos="5760"/>
        </w:tabs>
        <w:ind w:left="5760" w:hanging="360"/>
      </w:pPr>
      <w:rPr>
        <w:rFonts w:ascii="Arial" w:hAnsi="Arial" w:hint="default"/>
      </w:rPr>
    </w:lvl>
    <w:lvl w:ilvl="8" w:tplc="66A8AC9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807BAE"/>
    <w:multiLevelType w:val="hybridMultilevel"/>
    <w:tmpl w:val="2DAA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9034D"/>
    <w:multiLevelType w:val="hybridMultilevel"/>
    <w:tmpl w:val="A976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264B2"/>
    <w:multiLevelType w:val="hybridMultilevel"/>
    <w:tmpl w:val="AF8860A8"/>
    <w:lvl w:ilvl="0" w:tplc="899CAAB2">
      <w:start w:val="1"/>
      <w:numFmt w:val="bullet"/>
      <w:lvlText w:val="•"/>
      <w:lvlJc w:val="left"/>
      <w:pPr>
        <w:tabs>
          <w:tab w:val="num" w:pos="720"/>
        </w:tabs>
        <w:ind w:left="720" w:hanging="360"/>
      </w:pPr>
      <w:rPr>
        <w:rFonts w:ascii="Arial" w:hAnsi="Arial" w:hint="default"/>
      </w:rPr>
    </w:lvl>
    <w:lvl w:ilvl="1" w:tplc="22184890">
      <w:numFmt w:val="bullet"/>
      <w:lvlText w:val="•"/>
      <w:lvlJc w:val="left"/>
      <w:pPr>
        <w:tabs>
          <w:tab w:val="num" w:pos="1440"/>
        </w:tabs>
        <w:ind w:left="1440" w:hanging="360"/>
      </w:pPr>
      <w:rPr>
        <w:rFonts w:ascii="Arial" w:hAnsi="Arial" w:hint="default"/>
      </w:rPr>
    </w:lvl>
    <w:lvl w:ilvl="2" w:tplc="50EAAECA" w:tentative="1">
      <w:start w:val="1"/>
      <w:numFmt w:val="bullet"/>
      <w:lvlText w:val="•"/>
      <w:lvlJc w:val="left"/>
      <w:pPr>
        <w:tabs>
          <w:tab w:val="num" w:pos="2160"/>
        </w:tabs>
        <w:ind w:left="2160" w:hanging="360"/>
      </w:pPr>
      <w:rPr>
        <w:rFonts w:ascii="Arial" w:hAnsi="Arial" w:hint="default"/>
      </w:rPr>
    </w:lvl>
    <w:lvl w:ilvl="3" w:tplc="24A4F4D6" w:tentative="1">
      <w:start w:val="1"/>
      <w:numFmt w:val="bullet"/>
      <w:lvlText w:val="•"/>
      <w:lvlJc w:val="left"/>
      <w:pPr>
        <w:tabs>
          <w:tab w:val="num" w:pos="2880"/>
        </w:tabs>
        <w:ind w:left="2880" w:hanging="360"/>
      </w:pPr>
      <w:rPr>
        <w:rFonts w:ascii="Arial" w:hAnsi="Arial" w:hint="default"/>
      </w:rPr>
    </w:lvl>
    <w:lvl w:ilvl="4" w:tplc="45AC3CEA" w:tentative="1">
      <w:start w:val="1"/>
      <w:numFmt w:val="bullet"/>
      <w:lvlText w:val="•"/>
      <w:lvlJc w:val="left"/>
      <w:pPr>
        <w:tabs>
          <w:tab w:val="num" w:pos="3600"/>
        </w:tabs>
        <w:ind w:left="3600" w:hanging="360"/>
      </w:pPr>
      <w:rPr>
        <w:rFonts w:ascii="Arial" w:hAnsi="Arial" w:hint="default"/>
      </w:rPr>
    </w:lvl>
    <w:lvl w:ilvl="5" w:tplc="63FC4DC4" w:tentative="1">
      <w:start w:val="1"/>
      <w:numFmt w:val="bullet"/>
      <w:lvlText w:val="•"/>
      <w:lvlJc w:val="left"/>
      <w:pPr>
        <w:tabs>
          <w:tab w:val="num" w:pos="4320"/>
        </w:tabs>
        <w:ind w:left="4320" w:hanging="360"/>
      </w:pPr>
      <w:rPr>
        <w:rFonts w:ascii="Arial" w:hAnsi="Arial" w:hint="default"/>
      </w:rPr>
    </w:lvl>
    <w:lvl w:ilvl="6" w:tplc="E5B880D2" w:tentative="1">
      <w:start w:val="1"/>
      <w:numFmt w:val="bullet"/>
      <w:lvlText w:val="•"/>
      <w:lvlJc w:val="left"/>
      <w:pPr>
        <w:tabs>
          <w:tab w:val="num" w:pos="5040"/>
        </w:tabs>
        <w:ind w:left="5040" w:hanging="360"/>
      </w:pPr>
      <w:rPr>
        <w:rFonts w:ascii="Arial" w:hAnsi="Arial" w:hint="default"/>
      </w:rPr>
    </w:lvl>
    <w:lvl w:ilvl="7" w:tplc="9184E86E" w:tentative="1">
      <w:start w:val="1"/>
      <w:numFmt w:val="bullet"/>
      <w:lvlText w:val="•"/>
      <w:lvlJc w:val="left"/>
      <w:pPr>
        <w:tabs>
          <w:tab w:val="num" w:pos="5760"/>
        </w:tabs>
        <w:ind w:left="5760" w:hanging="360"/>
      </w:pPr>
      <w:rPr>
        <w:rFonts w:ascii="Arial" w:hAnsi="Arial" w:hint="default"/>
      </w:rPr>
    </w:lvl>
    <w:lvl w:ilvl="8" w:tplc="5E1013E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8CF1225"/>
    <w:multiLevelType w:val="hybridMultilevel"/>
    <w:tmpl w:val="902EBB9A"/>
    <w:lvl w:ilvl="0" w:tplc="5D80618E">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B0872"/>
    <w:multiLevelType w:val="hybridMultilevel"/>
    <w:tmpl w:val="7CC29ED6"/>
    <w:lvl w:ilvl="0" w:tplc="BE74164A">
      <w:start w:val="1"/>
      <w:numFmt w:val="bullet"/>
      <w:lvlText w:val="•"/>
      <w:lvlJc w:val="left"/>
      <w:pPr>
        <w:tabs>
          <w:tab w:val="num" w:pos="720"/>
        </w:tabs>
        <w:ind w:left="720" w:hanging="360"/>
      </w:pPr>
      <w:rPr>
        <w:rFonts w:ascii="Arial" w:hAnsi="Arial" w:hint="default"/>
      </w:rPr>
    </w:lvl>
    <w:lvl w:ilvl="1" w:tplc="5D80618E">
      <w:start w:val="1"/>
      <w:numFmt w:val="bullet"/>
      <w:lvlText w:val="•"/>
      <w:lvlJc w:val="left"/>
      <w:pPr>
        <w:tabs>
          <w:tab w:val="num" w:pos="1440"/>
        </w:tabs>
        <w:ind w:left="1440" w:hanging="360"/>
      </w:pPr>
      <w:rPr>
        <w:rFonts w:ascii="Arial" w:hAnsi="Arial" w:hint="default"/>
      </w:rPr>
    </w:lvl>
    <w:lvl w:ilvl="2" w:tplc="0DF01F88" w:tentative="1">
      <w:start w:val="1"/>
      <w:numFmt w:val="bullet"/>
      <w:lvlText w:val="•"/>
      <w:lvlJc w:val="left"/>
      <w:pPr>
        <w:tabs>
          <w:tab w:val="num" w:pos="2160"/>
        </w:tabs>
        <w:ind w:left="2160" w:hanging="360"/>
      </w:pPr>
      <w:rPr>
        <w:rFonts w:ascii="Arial" w:hAnsi="Arial" w:hint="default"/>
      </w:rPr>
    </w:lvl>
    <w:lvl w:ilvl="3" w:tplc="305A6AD6" w:tentative="1">
      <w:start w:val="1"/>
      <w:numFmt w:val="bullet"/>
      <w:lvlText w:val="•"/>
      <w:lvlJc w:val="left"/>
      <w:pPr>
        <w:tabs>
          <w:tab w:val="num" w:pos="2880"/>
        </w:tabs>
        <w:ind w:left="2880" w:hanging="360"/>
      </w:pPr>
      <w:rPr>
        <w:rFonts w:ascii="Arial" w:hAnsi="Arial" w:hint="default"/>
      </w:rPr>
    </w:lvl>
    <w:lvl w:ilvl="4" w:tplc="F0A23052" w:tentative="1">
      <w:start w:val="1"/>
      <w:numFmt w:val="bullet"/>
      <w:lvlText w:val="•"/>
      <w:lvlJc w:val="left"/>
      <w:pPr>
        <w:tabs>
          <w:tab w:val="num" w:pos="3600"/>
        </w:tabs>
        <w:ind w:left="3600" w:hanging="360"/>
      </w:pPr>
      <w:rPr>
        <w:rFonts w:ascii="Arial" w:hAnsi="Arial" w:hint="default"/>
      </w:rPr>
    </w:lvl>
    <w:lvl w:ilvl="5" w:tplc="1D387868" w:tentative="1">
      <w:start w:val="1"/>
      <w:numFmt w:val="bullet"/>
      <w:lvlText w:val="•"/>
      <w:lvlJc w:val="left"/>
      <w:pPr>
        <w:tabs>
          <w:tab w:val="num" w:pos="4320"/>
        </w:tabs>
        <w:ind w:left="4320" w:hanging="360"/>
      </w:pPr>
      <w:rPr>
        <w:rFonts w:ascii="Arial" w:hAnsi="Arial" w:hint="default"/>
      </w:rPr>
    </w:lvl>
    <w:lvl w:ilvl="6" w:tplc="88745D88" w:tentative="1">
      <w:start w:val="1"/>
      <w:numFmt w:val="bullet"/>
      <w:lvlText w:val="•"/>
      <w:lvlJc w:val="left"/>
      <w:pPr>
        <w:tabs>
          <w:tab w:val="num" w:pos="5040"/>
        </w:tabs>
        <w:ind w:left="5040" w:hanging="360"/>
      </w:pPr>
      <w:rPr>
        <w:rFonts w:ascii="Arial" w:hAnsi="Arial" w:hint="default"/>
      </w:rPr>
    </w:lvl>
    <w:lvl w:ilvl="7" w:tplc="A4061888" w:tentative="1">
      <w:start w:val="1"/>
      <w:numFmt w:val="bullet"/>
      <w:lvlText w:val="•"/>
      <w:lvlJc w:val="left"/>
      <w:pPr>
        <w:tabs>
          <w:tab w:val="num" w:pos="5760"/>
        </w:tabs>
        <w:ind w:left="5760" w:hanging="360"/>
      </w:pPr>
      <w:rPr>
        <w:rFonts w:ascii="Arial" w:hAnsi="Arial" w:hint="default"/>
      </w:rPr>
    </w:lvl>
    <w:lvl w:ilvl="8" w:tplc="8672387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F3E72BB"/>
    <w:multiLevelType w:val="hybridMultilevel"/>
    <w:tmpl w:val="8B781C56"/>
    <w:lvl w:ilvl="0" w:tplc="5D80618E">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6"/>
  </w:num>
  <w:num w:numId="5">
    <w:abstractNumId w:val="5"/>
  </w:num>
  <w:num w:numId="6">
    <w:abstractNumId w:val="1"/>
  </w:num>
  <w:num w:numId="7">
    <w:abstractNumId w:val="8"/>
  </w:num>
  <w:num w:numId="8">
    <w:abstractNumId w:val="10"/>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558"/>
    <w:rsid w:val="00253853"/>
    <w:rsid w:val="00416687"/>
    <w:rsid w:val="004B3EA2"/>
    <w:rsid w:val="006800A3"/>
    <w:rsid w:val="009F6B78"/>
    <w:rsid w:val="00F44558"/>
    <w:rsid w:val="00FB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FDDB"/>
  <w15:chartTrackingRefBased/>
  <w15:docId w15:val="{3A0097CE-6385-494B-8F9D-8D9FB183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800A3"/>
    <w:rPr>
      <w:i/>
      <w:iCs/>
    </w:rPr>
  </w:style>
  <w:style w:type="paragraph" w:styleId="ListParagraph">
    <w:name w:val="List Paragraph"/>
    <w:basedOn w:val="Normal"/>
    <w:uiPriority w:val="34"/>
    <w:qFormat/>
    <w:rsid w:val="006800A3"/>
    <w:pPr>
      <w:spacing w:after="0" w:line="240" w:lineRule="auto"/>
      <w:ind w:left="720"/>
      <w:contextualSpacing/>
    </w:pPr>
    <w:rPr>
      <w:rFonts w:ascii="Times New Roman" w:eastAsia="Times New Roman" w:hAnsi="Times New Roman" w:cs="Times New Roman"/>
      <w:sz w:val="24"/>
      <w:szCs w:val="24"/>
    </w:rPr>
  </w:style>
  <w:style w:type="paragraph" w:customStyle="1" w:styleId="fp">
    <w:name w:val="fp"/>
    <w:basedOn w:val="Normal"/>
    <w:rsid w:val="006800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00A3"/>
    <w:rPr>
      <w:b/>
      <w:bCs/>
    </w:rPr>
  </w:style>
  <w:style w:type="paragraph" w:styleId="NormalWeb">
    <w:name w:val="Normal (Web)"/>
    <w:basedOn w:val="Normal"/>
    <w:uiPriority w:val="99"/>
    <w:unhideWhenUsed/>
    <w:rsid w:val="006800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956562">
      <w:bodyDiv w:val="1"/>
      <w:marLeft w:val="0"/>
      <w:marRight w:val="0"/>
      <w:marTop w:val="0"/>
      <w:marBottom w:val="0"/>
      <w:divBdr>
        <w:top w:val="none" w:sz="0" w:space="0" w:color="auto"/>
        <w:left w:val="none" w:sz="0" w:space="0" w:color="auto"/>
        <w:bottom w:val="none" w:sz="0" w:space="0" w:color="auto"/>
        <w:right w:val="none" w:sz="0" w:space="0" w:color="auto"/>
      </w:divBdr>
      <w:divsChild>
        <w:div w:id="1485511426">
          <w:marLeft w:val="720"/>
          <w:marRight w:val="0"/>
          <w:marTop w:val="0"/>
          <w:marBottom w:val="0"/>
          <w:divBdr>
            <w:top w:val="none" w:sz="0" w:space="0" w:color="auto"/>
            <w:left w:val="none" w:sz="0" w:space="0" w:color="auto"/>
            <w:bottom w:val="none" w:sz="0" w:space="0" w:color="auto"/>
            <w:right w:val="none" w:sz="0" w:space="0" w:color="auto"/>
          </w:divBdr>
        </w:div>
        <w:div w:id="1321081959">
          <w:marLeft w:val="1440"/>
          <w:marRight w:val="0"/>
          <w:marTop w:val="0"/>
          <w:marBottom w:val="0"/>
          <w:divBdr>
            <w:top w:val="none" w:sz="0" w:space="0" w:color="auto"/>
            <w:left w:val="none" w:sz="0" w:space="0" w:color="auto"/>
            <w:bottom w:val="none" w:sz="0" w:space="0" w:color="auto"/>
            <w:right w:val="none" w:sz="0" w:space="0" w:color="auto"/>
          </w:divBdr>
        </w:div>
      </w:divsChild>
    </w:div>
    <w:div w:id="824392782">
      <w:bodyDiv w:val="1"/>
      <w:marLeft w:val="0"/>
      <w:marRight w:val="0"/>
      <w:marTop w:val="0"/>
      <w:marBottom w:val="0"/>
      <w:divBdr>
        <w:top w:val="none" w:sz="0" w:space="0" w:color="auto"/>
        <w:left w:val="none" w:sz="0" w:space="0" w:color="auto"/>
        <w:bottom w:val="none" w:sz="0" w:space="0" w:color="auto"/>
        <w:right w:val="none" w:sz="0" w:space="0" w:color="auto"/>
      </w:divBdr>
    </w:div>
    <w:div w:id="853348612">
      <w:bodyDiv w:val="1"/>
      <w:marLeft w:val="0"/>
      <w:marRight w:val="0"/>
      <w:marTop w:val="0"/>
      <w:marBottom w:val="0"/>
      <w:divBdr>
        <w:top w:val="none" w:sz="0" w:space="0" w:color="auto"/>
        <w:left w:val="none" w:sz="0" w:space="0" w:color="auto"/>
        <w:bottom w:val="none" w:sz="0" w:space="0" w:color="auto"/>
        <w:right w:val="none" w:sz="0" w:space="0" w:color="auto"/>
      </w:divBdr>
    </w:div>
    <w:div w:id="1517424409">
      <w:bodyDiv w:val="1"/>
      <w:marLeft w:val="0"/>
      <w:marRight w:val="0"/>
      <w:marTop w:val="0"/>
      <w:marBottom w:val="0"/>
      <w:divBdr>
        <w:top w:val="none" w:sz="0" w:space="0" w:color="auto"/>
        <w:left w:val="none" w:sz="0" w:space="0" w:color="auto"/>
        <w:bottom w:val="none" w:sz="0" w:space="0" w:color="auto"/>
        <w:right w:val="none" w:sz="0" w:space="0" w:color="auto"/>
      </w:divBdr>
      <w:divsChild>
        <w:div w:id="2066054578">
          <w:marLeft w:val="720"/>
          <w:marRight w:val="0"/>
          <w:marTop w:val="0"/>
          <w:marBottom w:val="0"/>
          <w:divBdr>
            <w:top w:val="none" w:sz="0" w:space="0" w:color="auto"/>
            <w:left w:val="none" w:sz="0" w:space="0" w:color="auto"/>
            <w:bottom w:val="none" w:sz="0" w:space="0" w:color="auto"/>
            <w:right w:val="none" w:sz="0" w:space="0" w:color="auto"/>
          </w:divBdr>
        </w:div>
        <w:div w:id="1653634182">
          <w:marLeft w:val="720"/>
          <w:marRight w:val="0"/>
          <w:marTop w:val="0"/>
          <w:marBottom w:val="0"/>
          <w:divBdr>
            <w:top w:val="none" w:sz="0" w:space="0" w:color="auto"/>
            <w:left w:val="none" w:sz="0" w:space="0" w:color="auto"/>
            <w:bottom w:val="none" w:sz="0" w:space="0" w:color="auto"/>
            <w:right w:val="none" w:sz="0" w:space="0" w:color="auto"/>
          </w:divBdr>
        </w:div>
      </w:divsChild>
    </w:div>
    <w:div w:id="1594119268">
      <w:bodyDiv w:val="1"/>
      <w:marLeft w:val="0"/>
      <w:marRight w:val="0"/>
      <w:marTop w:val="0"/>
      <w:marBottom w:val="0"/>
      <w:divBdr>
        <w:top w:val="none" w:sz="0" w:space="0" w:color="auto"/>
        <w:left w:val="none" w:sz="0" w:space="0" w:color="auto"/>
        <w:bottom w:val="none" w:sz="0" w:space="0" w:color="auto"/>
        <w:right w:val="none" w:sz="0" w:space="0" w:color="auto"/>
      </w:divBdr>
      <w:divsChild>
        <w:div w:id="1605840001">
          <w:marLeft w:val="720"/>
          <w:marRight w:val="0"/>
          <w:marTop w:val="0"/>
          <w:marBottom w:val="0"/>
          <w:divBdr>
            <w:top w:val="none" w:sz="0" w:space="0" w:color="auto"/>
            <w:left w:val="none" w:sz="0" w:space="0" w:color="auto"/>
            <w:bottom w:val="none" w:sz="0" w:space="0" w:color="auto"/>
            <w:right w:val="none" w:sz="0" w:space="0" w:color="auto"/>
          </w:divBdr>
        </w:div>
        <w:div w:id="1497768578">
          <w:marLeft w:val="720"/>
          <w:marRight w:val="0"/>
          <w:marTop w:val="0"/>
          <w:marBottom w:val="0"/>
          <w:divBdr>
            <w:top w:val="none" w:sz="0" w:space="0" w:color="auto"/>
            <w:left w:val="none" w:sz="0" w:space="0" w:color="auto"/>
            <w:bottom w:val="none" w:sz="0" w:space="0" w:color="auto"/>
            <w:right w:val="none" w:sz="0" w:space="0" w:color="auto"/>
          </w:divBdr>
        </w:div>
      </w:divsChild>
    </w:div>
    <w:div w:id="1912156472">
      <w:bodyDiv w:val="1"/>
      <w:marLeft w:val="0"/>
      <w:marRight w:val="0"/>
      <w:marTop w:val="0"/>
      <w:marBottom w:val="0"/>
      <w:divBdr>
        <w:top w:val="none" w:sz="0" w:space="0" w:color="auto"/>
        <w:left w:val="none" w:sz="0" w:space="0" w:color="auto"/>
        <w:bottom w:val="none" w:sz="0" w:space="0" w:color="auto"/>
        <w:right w:val="none" w:sz="0" w:space="0" w:color="auto"/>
      </w:divBdr>
      <w:divsChild>
        <w:div w:id="981428022">
          <w:marLeft w:val="720"/>
          <w:marRight w:val="0"/>
          <w:marTop w:val="0"/>
          <w:marBottom w:val="0"/>
          <w:divBdr>
            <w:top w:val="none" w:sz="0" w:space="0" w:color="auto"/>
            <w:left w:val="none" w:sz="0" w:space="0" w:color="auto"/>
            <w:bottom w:val="none" w:sz="0" w:space="0" w:color="auto"/>
            <w:right w:val="none" w:sz="0" w:space="0" w:color="auto"/>
          </w:divBdr>
        </w:div>
        <w:div w:id="973871996">
          <w:marLeft w:val="1440"/>
          <w:marRight w:val="0"/>
          <w:marTop w:val="0"/>
          <w:marBottom w:val="0"/>
          <w:divBdr>
            <w:top w:val="none" w:sz="0" w:space="0" w:color="auto"/>
            <w:left w:val="none" w:sz="0" w:space="0" w:color="auto"/>
            <w:bottom w:val="none" w:sz="0" w:space="0" w:color="auto"/>
            <w:right w:val="none" w:sz="0" w:space="0" w:color="auto"/>
          </w:divBdr>
        </w:div>
        <w:div w:id="381368664">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R</dc:creator>
  <cp:keywords/>
  <dc:description/>
  <cp:lastModifiedBy>Sunitha R</cp:lastModifiedBy>
  <cp:revision>3</cp:revision>
  <dcterms:created xsi:type="dcterms:W3CDTF">2020-11-09T09:40:00Z</dcterms:created>
  <dcterms:modified xsi:type="dcterms:W3CDTF">2020-11-09T09:57:00Z</dcterms:modified>
</cp:coreProperties>
</file>