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F420" w14:textId="037838E1" w:rsidR="00E23312" w:rsidRDefault="00E23312" w:rsidP="00666CAF">
      <w:r>
        <w:t>3/12/2024</w:t>
      </w:r>
    </w:p>
    <w:p w14:paraId="53879BC8" w14:textId="27EAF0BD" w:rsidR="000366C6" w:rsidRPr="000366C6" w:rsidRDefault="00666CAF" w:rsidP="00666CAF">
      <w:pPr>
        <w:rPr>
          <w:b/>
          <w:bCs/>
        </w:rPr>
      </w:pPr>
      <w:r w:rsidRPr="000366C6">
        <w:rPr>
          <w:b/>
          <w:bCs/>
        </w:rPr>
        <w:t>Dynatrace Host groups</w:t>
      </w:r>
      <w:r w:rsidR="000366C6" w:rsidRPr="000366C6">
        <w:rPr>
          <w:b/>
          <w:bCs/>
        </w:rPr>
        <w:t>:</w:t>
      </w:r>
    </w:p>
    <w:p w14:paraId="3A3F18EB" w14:textId="77777777" w:rsidR="00666CAF" w:rsidRDefault="00666CAF" w:rsidP="00666CAF">
      <w:r>
        <w:t>This capability is used to organize OneAgent Hosts in a large group, this group brings multiple benefits to monitoring and administration such as:</w:t>
      </w:r>
    </w:p>
    <w:p w14:paraId="54F43E11" w14:textId="77777777" w:rsidR="00666CAF" w:rsidRDefault="00666CAF" w:rsidP="00CE116C">
      <w:pPr>
        <w:pStyle w:val="ListParagraph"/>
        <w:numPr>
          <w:ilvl w:val="0"/>
          <w:numId w:val="1"/>
        </w:numPr>
      </w:pPr>
      <w:r>
        <w:t>Group HOST entities together</w:t>
      </w:r>
    </w:p>
    <w:p w14:paraId="38FDEF9D" w14:textId="77777777" w:rsidR="00666CAF" w:rsidRDefault="00666CAF" w:rsidP="00CE116C">
      <w:pPr>
        <w:pStyle w:val="ListParagraph"/>
        <w:numPr>
          <w:ilvl w:val="0"/>
          <w:numId w:val="1"/>
        </w:numPr>
      </w:pPr>
      <w:r>
        <w:t>Set monitoring configurations for a group of hosts (only for OneAgent). For instructions go to: Host group in OneAgent</w:t>
      </w:r>
    </w:p>
    <w:p w14:paraId="00DE20EC" w14:textId="77777777" w:rsidR="00666CAF" w:rsidRDefault="00666CAF" w:rsidP="00CE116C">
      <w:pPr>
        <w:pStyle w:val="ListParagraph"/>
        <w:numPr>
          <w:ilvl w:val="0"/>
          <w:numId w:val="1"/>
        </w:numPr>
      </w:pPr>
      <w:r>
        <w:t>Segregate PROCESS_GROUP to set special monitoring configurations (these are re-grouped based on the HOST_GROUP)</w:t>
      </w:r>
    </w:p>
    <w:p w14:paraId="64A1AAC4" w14:textId="77777777" w:rsidR="00666CAF" w:rsidRDefault="00666CAF" w:rsidP="00CE116C">
      <w:pPr>
        <w:pStyle w:val="ListParagraph"/>
        <w:numPr>
          <w:ilvl w:val="0"/>
          <w:numId w:val="1"/>
        </w:numPr>
      </w:pPr>
      <w:r>
        <w:t>Assign additional monitoring capabilities thru Extension V2 (ex. WMI extension capabilities, Prometheus, JMX), For instructions go to: Host group for Extension v2 configuration</w:t>
      </w:r>
    </w:p>
    <w:p w14:paraId="2921016A" w14:textId="77777777" w:rsidR="00666CAF" w:rsidRDefault="00666CAF" w:rsidP="00CE116C">
      <w:pPr>
        <w:pStyle w:val="ListParagraph"/>
        <w:numPr>
          <w:ilvl w:val="0"/>
          <w:numId w:val="1"/>
        </w:numPr>
      </w:pPr>
      <w:r>
        <w:t>Use host group details to create Management Zones</w:t>
      </w:r>
    </w:p>
    <w:p w14:paraId="72400723" w14:textId="77777777" w:rsidR="00666CAF" w:rsidRDefault="00666CAF" w:rsidP="00CE116C">
      <w:pPr>
        <w:pStyle w:val="ListParagraph"/>
        <w:numPr>
          <w:ilvl w:val="0"/>
          <w:numId w:val="1"/>
        </w:numPr>
      </w:pPr>
      <w:r>
        <w:t>Exclude process groups from monitoring</w:t>
      </w:r>
    </w:p>
    <w:p w14:paraId="1D5EBC6F" w14:textId="77777777" w:rsidR="00666CAF" w:rsidRPr="000366C6" w:rsidRDefault="00666CAF" w:rsidP="00666CAF">
      <w:pPr>
        <w:rPr>
          <w:b/>
          <w:bCs/>
        </w:rPr>
      </w:pPr>
      <w:r w:rsidRPr="000366C6">
        <w:rPr>
          <w:b/>
          <w:bCs/>
        </w:rPr>
        <w:t>Dynatrace Official documentation:</w:t>
      </w:r>
    </w:p>
    <w:p w14:paraId="566FA565" w14:textId="11AC10C6" w:rsidR="00666CAF" w:rsidRDefault="0013519A" w:rsidP="00666CAF">
      <w:hyperlink r:id="rId8" w:history="1">
        <w:r>
          <w:rPr>
            <w:rStyle w:val="Hyperlink"/>
          </w:rPr>
          <w:t>Overview - Edge X 2.0 Documentation (dxc.com)</w:t>
        </w:r>
      </w:hyperlink>
    </w:p>
    <w:p w14:paraId="0415CA96" w14:textId="11BAD9F8" w:rsidR="00666CAF" w:rsidRDefault="0013519A" w:rsidP="00666CAF">
      <w:hyperlink r:id="rId9" w:history="1">
        <w:r w:rsidRPr="00C0396D">
          <w:rPr>
            <w:rStyle w:val="Hyperlink"/>
          </w:rPr>
          <w:t>https://www.dynatrace.com/support/help/platform-modules/infrastructure-monitoring/hosts/configuration/organize-your-environment-using-host-groups</w:t>
        </w:r>
      </w:hyperlink>
    </w:p>
    <w:p w14:paraId="40A73F6B" w14:textId="6B80A301" w:rsidR="00666CAF" w:rsidRPr="000366C6" w:rsidRDefault="00666CAF" w:rsidP="00666CAF">
      <w:pPr>
        <w:rPr>
          <w:b/>
          <w:bCs/>
        </w:rPr>
      </w:pPr>
      <w:r w:rsidRPr="000366C6">
        <w:rPr>
          <w:b/>
          <w:bCs/>
        </w:rPr>
        <w:t>Considerations</w:t>
      </w:r>
      <w:r w:rsidR="000366C6" w:rsidRPr="000366C6">
        <w:rPr>
          <w:b/>
          <w:bCs/>
        </w:rPr>
        <w:t>:</w:t>
      </w:r>
    </w:p>
    <w:p w14:paraId="6B38B393" w14:textId="77777777" w:rsidR="00666CAF" w:rsidRDefault="00666CAF" w:rsidP="000513C4">
      <w:pPr>
        <w:pStyle w:val="ListParagraph"/>
        <w:numPr>
          <w:ilvl w:val="0"/>
          <w:numId w:val="2"/>
        </w:numPr>
      </w:pPr>
      <w:r>
        <w:t>Host running OneAgent can only be part of a single Host group</w:t>
      </w:r>
    </w:p>
    <w:p w14:paraId="794E0815" w14:textId="77777777" w:rsidR="00666CAF" w:rsidRDefault="00666CAF" w:rsidP="000513C4">
      <w:pPr>
        <w:pStyle w:val="ListParagraph"/>
        <w:numPr>
          <w:ilvl w:val="0"/>
          <w:numId w:val="2"/>
        </w:numPr>
      </w:pPr>
      <w:r>
        <w:t>Host group string requirements (Dynatrace rules regarding naming):</w:t>
      </w:r>
    </w:p>
    <w:p w14:paraId="41990D3B" w14:textId="77777777" w:rsidR="00666CAF" w:rsidRDefault="00666CAF" w:rsidP="000513C4">
      <w:pPr>
        <w:pStyle w:val="ListParagraph"/>
        <w:numPr>
          <w:ilvl w:val="1"/>
          <w:numId w:val="2"/>
        </w:numPr>
      </w:pPr>
      <w:r>
        <w:t>Can contain only alphanumeric characters, hyphens, underscores, and periods - For DXC standard underscore (_) is the "field separator" that split apart the key elements from the name</w:t>
      </w:r>
    </w:p>
    <w:p w14:paraId="279D7729" w14:textId="77777777" w:rsidR="00666CAF" w:rsidRDefault="00666CAF" w:rsidP="000513C4">
      <w:pPr>
        <w:pStyle w:val="ListParagraph"/>
        <w:numPr>
          <w:ilvl w:val="1"/>
          <w:numId w:val="2"/>
        </w:numPr>
      </w:pPr>
      <w:r>
        <w:t>Must not start with dt</w:t>
      </w:r>
    </w:p>
    <w:p w14:paraId="5EF13ADB" w14:textId="77777777" w:rsidR="00666CAF" w:rsidRDefault="00666CAF" w:rsidP="000513C4">
      <w:pPr>
        <w:pStyle w:val="ListParagraph"/>
        <w:numPr>
          <w:ilvl w:val="1"/>
          <w:numId w:val="2"/>
        </w:numPr>
      </w:pPr>
      <w:r>
        <w:t>Maximum length is 100 characters</w:t>
      </w:r>
    </w:p>
    <w:p w14:paraId="676BD107" w14:textId="77777777" w:rsidR="00666CAF" w:rsidRDefault="00666CAF" w:rsidP="000513C4">
      <w:pPr>
        <w:pStyle w:val="ListParagraph"/>
        <w:numPr>
          <w:ilvl w:val="0"/>
          <w:numId w:val="2"/>
        </w:numPr>
      </w:pPr>
      <w:r w:rsidRPr="000513C4">
        <w:rPr>
          <w:b/>
          <w:bCs/>
        </w:rPr>
        <w:t>IMPORTANT NOTE</w:t>
      </w:r>
      <w:r>
        <w:t xml:space="preserve"> If customizations have been set or settings changed to Process groups and then host group is configured, the customization/config must be re-done</w:t>
      </w:r>
    </w:p>
    <w:p w14:paraId="2E3EE1D8" w14:textId="77777777" w:rsidR="00666CAF" w:rsidRDefault="00666CAF" w:rsidP="000513C4">
      <w:pPr>
        <w:pStyle w:val="ListParagraph"/>
        <w:numPr>
          <w:ilvl w:val="0"/>
          <w:numId w:val="2"/>
        </w:numPr>
      </w:pPr>
      <w:r>
        <w:t>Initially updating host group was possible only thru oneagentctl, Dynatrace released the ability to update host group using Remote configuration, for instructions go to: Host groups in OneAgent.</w:t>
      </w:r>
    </w:p>
    <w:p w14:paraId="713A8F21" w14:textId="77777777" w:rsidR="00647405" w:rsidRDefault="00647405" w:rsidP="00666CAF"/>
    <w:p w14:paraId="6C0A1207" w14:textId="77777777" w:rsidR="00647405" w:rsidRDefault="00647405" w:rsidP="00666CAF"/>
    <w:p w14:paraId="3512FC96" w14:textId="77777777" w:rsidR="00647405" w:rsidRDefault="00647405" w:rsidP="00666CAF"/>
    <w:p w14:paraId="65923A22" w14:textId="77777777" w:rsidR="00647405" w:rsidRDefault="00647405" w:rsidP="00666CAF"/>
    <w:p w14:paraId="163D70EE" w14:textId="77777777" w:rsidR="00647405" w:rsidRDefault="00647405" w:rsidP="00666CAF"/>
    <w:p w14:paraId="2EBDD8B0" w14:textId="77777777" w:rsidR="00797381" w:rsidRDefault="00797381" w:rsidP="00666CAF"/>
    <w:p w14:paraId="3D6AEF50" w14:textId="0FA0D531" w:rsidR="00666CAF" w:rsidRPr="000115A5" w:rsidRDefault="00666CAF" w:rsidP="00666CAF">
      <w:pPr>
        <w:rPr>
          <w:b/>
          <w:bCs/>
          <w:sz w:val="28"/>
          <w:szCs w:val="28"/>
        </w:rPr>
      </w:pPr>
      <w:r w:rsidRPr="000115A5">
        <w:rPr>
          <w:b/>
          <w:bCs/>
          <w:sz w:val="28"/>
          <w:szCs w:val="28"/>
        </w:rPr>
        <w:lastRenderedPageBreak/>
        <w:t>DXC Standards</w:t>
      </w:r>
      <w:r w:rsidR="000115A5" w:rsidRPr="000115A5">
        <w:rPr>
          <w:b/>
          <w:bCs/>
          <w:sz w:val="28"/>
          <w:szCs w:val="28"/>
        </w:rPr>
        <w:t>:</w:t>
      </w:r>
    </w:p>
    <w:p w14:paraId="4A6BB3B8" w14:textId="77777777" w:rsidR="00666CAF" w:rsidRDefault="00666CAF" w:rsidP="00666CAF">
      <w:r>
        <w:t>The Architecture document has defined the naming scheme for Host Groups (Reference: architecture document, however some components of that naming scheme are provided below for reference.</w:t>
      </w:r>
    </w:p>
    <w:p w14:paraId="0BE38B31" w14:textId="77777777" w:rsidR="00647405" w:rsidRDefault="00647405" w:rsidP="00666CAF"/>
    <w:p w14:paraId="752DADEB" w14:textId="64AAEA18" w:rsidR="00666CAF" w:rsidRDefault="00666CAF" w:rsidP="00666CAF">
      <w:r>
        <w:t>Host group name is build based in 3 key fields:</w:t>
      </w:r>
    </w:p>
    <w:p w14:paraId="0227008E" w14:textId="77777777" w:rsidR="00666CAF" w:rsidRDefault="00666CAF" w:rsidP="00666CAF">
      <w:r>
        <w:t>&lt;host environment&gt;_&lt;host support level&gt;_&lt;application&gt;</w:t>
      </w:r>
    </w:p>
    <w:p w14:paraId="0EC1FC3B" w14:textId="77777777" w:rsidR="00647405" w:rsidRDefault="00647405" w:rsidP="00666CAF"/>
    <w:p w14:paraId="2D4CEDE0" w14:textId="4E2223BE" w:rsidR="00666CAF" w:rsidRPr="000115A5" w:rsidRDefault="00666CAF" w:rsidP="00666CAF">
      <w:pPr>
        <w:rPr>
          <w:b/>
          <w:bCs/>
        </w:rPr>
      </w:pPr>
      <w:r w:rsidRPr="000115A5">
        <w:rPr>
          <w:b/>
          <w:bCs/>
        </w:rPr>
        <w:t>Definition:</w:t>
      </w:r>
    </w:p>
    <w:p w14:paraId="0D27C6B0" w14:textId="77777777" w:rsidR="00666CAF" w:rsidRDefault="00666CAF" w:rsidP="00666CAF">
      <w:r>
        <w:t>host environment - This is the environment into which a host has been placed. This should align to the definition of Environment in ServiceNow CMDB and ESL. Examples: Production, Development</w:t>
      </w:r>
    </w:p>
    <w:p w14:paraId="49FDF786" w14:textId="77777777" w:rsidR="00666CAF" w:rsidRDefault="00666CAF" w:rsidP="00666CAF">
      <w:r>
        <w:t>host support level - This is the level of support provided to the host, Examples: Basic, Standard, High Availability, Mission Critical</w:t>
      </w:r>
    </w:p>
    <w:p w14:paraId="2F0DA241" w14:textId="77777777" w:rsidR="00666CAF" w:rsidRDefault="00666CAF" w:rsidP="00666CAF">
      <w:r>
        <w:t>application - An indicator of the application being supported by the host. This should be the application at the service level, not the technology level. As the application will not always be known by the DXC team the default will be "infra". Examples: HR, ESIS, Shared Database, MyApp.</w:t>
      </w:r>
    </w:p>
    <w:p w14:paraId="39165189" w14:textId="77777777" w:rsidR="00666CAF" w:rsidRPr="000115A5" w:rsidRDefault="00666CAF" w:rsidP="00666CAF">
      <w:pPr>
        <w:rPr>
          <w:b/>
          <w:bCs/>
        </w:rPr>
      </w:pPr>
      <w:r w:rsidRPr="000115A5">
        <w:rPr>
          <w:b/>
          <w:bCs/>
        </w:rPr>
        <w:t>Edge X 2.0 standard the following additional rules will apply:</w:t>
      </w:r>
    </w:p>
    <w:p w14:paraId="22960F88" w14:textId="77777777" w:rsidR="00666CAF" w:rsidRDefault="00666CAF" w:rsidP="000115A5">
      <w:pPr>
        <w:pStyle w:val="ListParagraph"/>
        <w:numPr>
          <w:ilvl w:val="0"/>
          <w:numId w:val="3"/>
        </w:numPr>
      </w:pPr>
      <w:r>
        <w:t>Host Group names will be in lower case.</w:t>
      </w:r>
    </w:p>
    <w:p w14:paraId="71DE9C7C" w14:textId="77777777" w:rsidR="00666CAF" w:rsidRDefault="00666CAF" w:rsidP="000115A5">
      <w:pPr>
        <w:pStyle w:val="ListParagraph"/>
        <w:numPr>
          <w:ilvl w:val="0"/>
          <w:numId w:val="3"/>
        </w:numPr>
      </w:pPr>
      <w:r>
        <w:t>Connectors between parameters will be an underscore _</w:t>
      </w:r>
    </w:p>
    <w:p w14:paraId="04263736" w14:textId="77777777" w:rsidR="00666CAF" w:rsidRDefault="00666CAF" w:rsidP="000115A5">
      <w:pPr>
        <w:pStyle w:val="ListParagraph"/>
        <w:numPr>
          <w:ilvl w:val="0"/>
          <w:numId w:val="3"/>
        </w:numPr>
      </w:pPr>
      <w:r>
        <w:t>Connectors between words within a parameter will be a dash -</w:t>
      </w:r>
    </w:p>
    <w:p w14:paraId="4920D754" w14:textId="77777777" w:rsidR="00666CAF" w:rsidRDefault="00666CAF" w:rsidP="00666CAF">
      <w:r>
        <w:t>Examples:</w:t>
      </w:r>
    </w:p>
    <w:p w14:paraId="49FAF092" w14:textId="77777777" w:rsidR="00666CAF" w:rsidRDefault="00666CAF" w:rsidP="00666CAF">
      <w:r>
        <w:t>production_standard_infra</w:t>
      </w:r>
    </w:p>
    <w:p w14:paraId="3AEBE8B5" w14:textId="77777777" w:rsidR="00666CAF" w:rsidRDefault="00666CAF" w:rsidP="00666CAF">
      <w:r>
        <w:t>development_basic_shared-db</w:t>
      </w:r>
    </w:p>
    <w:p w14:paraId="074B2F2A" w14:textId="77777777" w:rsidR="00666CAF" w:rsidRDefault="00666CAF" w:rsidP="00666CAF">
      <w:r>
        <w:t>production_mission-critical_myapp</w:t>
      </w:r>
    </w:p>
    <w:p w14:paraId="599DC61A" w14:textId="77777777" w:rsidR="000115A5" w:rsidRDefault="000115A5" w:rsidP="00666CAF"/>
    <w:p w14:paraId="6A5D15B4" w14:textId="0C454CBE" w:rsidR="00666CAF" w:rsidRDefault="00666CAF" w:rsidP="00666CAF">
      <w:r>
        <w:t>Currently the standard for Hostgroup naming is recommending "full names" (see the examples above), however this is not mandatory and can change in the future (eg. development vs dev)</w:t>
      </w:r>
    </w:p>
    <w:p w14:paraId="5580A24D" w14:textId="77777777" w:rsidR="00E23312" w:rsidRDefault="00E23312" w:rsidP="00666CAF"/>
    <w:p w14:paraId="0975A4B0" w14:textId="77777777" w:rsidR="00E23312" w:rsidRDefault="00E23312" w:rsidP="00666CAF"/>
    <w:p w14:paraId="66D7B318" w14:textId="77777777" w:rsidR="00E23312" w:rsidRDefault="00E23312" w:rsidP="00666CAF"/>
    <w:p w14:paraId="6F981CE8" w14:textId="77777777" w:rsidR="00E23312" w:rsidRDefault="00E23312" w:rsidP="00666CAF"/>
    <w:p w14:paraId="5F27B3C3" w14:textId="77777777" w:rsidR="00E23312" w:rsidRDefault="00E23312" w:rsidP="00666CAF"/>
    <w:p w14:paraId="4BC40A7E" w14:textId="77777777" w:rsidR="00E23312" w:rsidRDefault="00E23312" w:rsidP="00666CAF"/>
    <w:p w14:paraId="4AD731B0" w14:textId="11282299" w:rsidR="00666CAF" w:rsidRDefault="00666CAF" w:rsidP="00666CAF">
      <w:r>
        <w:t>Additional details¶</w:t>
      </w:r>
    </w:p>
    <w:p w14:paraId="3C9A0F05" w14:textId="77777777" w:rsidR="00666CAF" w:rsidRDefault="00666CAF" w:rsidP="00666CAF">
      <w:r>
        <w:t>There may be cases where customer requires to split deeper its host grouping, for such cases additional "fields" can be included in the host group naming, has mention earlier underscore is the connector/field separator for each portion of the host group name, with this in mind see examples below:</w:t>
      </w:r>
    </w:p>
    <w:p w14:paraId="757F4A17" w14:textId="77777777" w:rsidR="00666CAF" w:rsidRDefault="00666CAF" w:rsidP="00666CAF">
      <w:r>
        <w:t>Examples:</w:t>
      </w:r>
    </w:p>
    <w:p w14:paraId="504D52B2" w14:textId="77777777" w:rsidR="00666CAF" w:rsidRDefault="00666CAF" w:rsidP="00666CAF">
      <w:r>
        <w:t>production_standard_infra_customer-defined</w:t>
      </w:r>
    </w:p>
    <w:p w14:paraId="416A68B5" w14:textId="77777777" w:rsidR="00666CAF" w:rsidRDefault="00666CAF" w:rsidP="00666CAF">
      <w:r>
        <w:t>development_basic_shared-db_customer-defined</w:t>
      </w:r>
    </w:p>
    <w:p w14:paraId="44329FD1" w14:textId="2A3FACC4" w:rsidR="00990412" w:rsidRDefault="00666CAF" w:rsidP="00666CAF">
      <w:r>
        <w:t>production_mission-critical_myapp_customer-defined</w:t>
      </w:r>
    </w:p>
    <w:p w14:paraId="744A2C4A" w14:textId="77777777" w:rsidR="00647405" w:rsidRDefault="00647405" w:rsidP="00666CAF"/>
    <w:p w14:paraId="6A7D2A1D" w14:textId="687C1152" w:rsidR="00647405" w:rsidRDefault="00647405" w:rsidP="00666CAF">
      <w:r>
        <w:t>Intermountain Host Groups:</w:t>
      </w:r>
    </w:p>
    <w:tbl>
      <w:tblPr>
        <w:tblW w:w="8360" w:type="dxa"/>
        <w:tblInd w:w="113" w:type="dxa"/>
        <w:tblLook w:val="04A0" w:firstRow="1" w:lastRow="0" w:firstColumn="1" w:lastColumn="0" w:noHBand="0" w:noVBand="1"/>
      </w:tblPr>
      <w:tblGrid>
        <w:gridCol w:w="2840"/>
        <w:gridCol w:w="2320"/>
        <w:gridCol w:w="3200"/>
      </w:tblGrid>
      <w:tr w:rsidR="00E23312" w:rsidRPr="00E23312" w14:paraId="62843E54" w14:textId="77777777" w:rsidTr="00E23312">
        <w:trPr>
          <w:trHeight w:val="290"/>
        </w:trPr>
        <w:tc>
          <w:tcPr>
            <w:tcW w:w="28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4DA6768" w14:textId="77777777" w:rsidR="00E23312" w:rsidRPr="00E23312" w:rsidRDefault="00E23312" w:rsidP="00E23312">
            <w:pPr>
              <w:spacing w:after="0" w:line="240" w:lineRule="auto"/>
              <w:jc w:val="center"/>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host environment</w:t>
            </w:r>
          </w:p>
        </w:tc>
        <w:tc>
          <w:tcPr>
            <w:tcW w:w="2320" w:type="dxa"/>
            <w:tcBorders>
              <w:top w:val="single" w:sz="4" w:space="0" w:color="auto"/>
              <w:left w:val="nil"/>
              <w:bottom w:val="single" w:sz="4" w:space="0" w:color="auto"/>
              <w:right w:val="single" w:sz="4" w:space="0" w:color="auto"/>
            </w:tcBorders>
            <w:shd w:val="clear" w:color="000000" w:fill="D9D9D9"/>
            <w:noWrap/>
            <w:vAlign w:val="bottom"/>
            <w:hideMark/>
          </w:tcPr>
          <w:p w14:paraId="19BDCA70" w14:textId="77777777" w:rsidR="00E23312" w:rsidRPr="00E23312" w:rsidRDefault="00E23312" w:rsidP="00E23312">
            <w:pPr>
              <w:spacing w:after="0" w:line="240" w:lineRule="auto"/>
              <w:jc w:val="center"/>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xml:space="preserve">host support level </w:t>
            </w:r>
          </w:p>
        </w:tc>
        <w:tc>
          <w:tcPr>
            <w:tcW w:w="3200" w:type="dxa"/>
            <w:tcBorders>
              <w:top w:val="single" w:sz="4" w:space="0" w:color="auto"/>
              <w:left w:val="nil"/>
              <w:bottom w:val="single" w:sz="4" w:space="0" w:color="auto"/>
              <w:right w:val="single" w:sz="4" w:space="0" w:color="auto"/>
            </w:tcBorders>
            <w:shd w:val="clear" w:color="000000" w:fill="D9D9D9"/>
            <w:noWrap/>
            <w:vAlign w:val="bottom"/>
            <w:hideMark/>
          </w:tcPr>
          <w:p w14:paraId="210BF35F" w14:textId="77777777" w:rsidR="00E23312" w:rsidRPr="00E23312" w:rsidRDefault="00E23312" w:rsidP="00E23312">
            <w:pPr>
              <w:spacing w:after="0" w:line="240" w:lineRule="auto"/>
              <w:jc w:val="center"/>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application</w:t>
            </w:r>
          </w:p>
        </w:tc>
      </w:tr>
      <w:tr w:rsidR="00E23312" w:rsidRPr="00E23312" w14:paraId="6017708F"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6580CE9" w14:textId="5A5EF6AF" w:rsidR="00E23312" w:rsidRPr="00E23312" w:rsidRDefault="00B63013" w:rsidP="00E2331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OS-</w:t>
            </w:r>
            <w:r w:rsidR="00B3727C" w:rsidRPr="00E23312">
              <w:rPr>
                <w:rFonts w:ascii="Calibri" w:eastAsia="Times New Roman" w:hAnsi="Calibri" w:cs="Calibri"/>
                <w:color w:val="000000"/>
                <w:kern w:val="0"/>
                <w14:ligatures w14:val="none"/>
              </w:rPr>
              <w:t>T</w:t>
            </w:r>
            <w:r w:rsidR="00E23312" w:rsidRPr="00E23312">
              <w:rPr>
                <w:rFonts w:ascii="Calibri" w:eastAsia="Times New Roman" w:hAnsi="Calibri" w:cs="Calibri"/>
                <w:color w:val="000000"/>
                <w:kern w:val="0"/>
                <w14:ligatures w14:val="none"/>
              </w:rPr>
              <w:t>est</w:t>
            </w:r>
            <w:r w:rsidR="00B3727C">
              <w:rPr>
                <w:rFonts w:ascii="Calibri" w:eastAsia="Times New Roman" w:hAnsi="Calibri" w:cs="Calibri"/>
                <w:color w:val="000000"/>
                <w:kern w:val="0"/>
                <w14:ligatures w14:val="none"/>
              </w:rPr>
              <w:t>*</w:t>
            </w:r>
          </w:p>
        </w:tc>
        <w:tc>
          <w:tcPr>
            <w:tcW w:w="2320" w:type="dxa"/>
            <w:tcBorders>
              <w:top w:val="nil"/>
              <w:left w:val="nil"/>
              <w:bottom w:val="single" w:sz="4" w:space="0" w:color="auto"/>
              <w:right w:val="single" w:sz="4" w:space="0" w:color="auto"/>
            </w:tcBorders>
            <w:shd w:val="clear" w:color="auto" w:fill="auto"/>
            <w:noWrap/>
            <w:vAlign w:val="bottom"/>
            <w:hideMark/>
          </w:tcPr>
          <w:p w14:paraId="7AF40BCD"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dxc</w:t>
            </w:r>
          </w:p>
        </w:tc>
        <w:tc>
          <w:tcPr>
            <w:tcW w:w="3200" w:type="dxa"/>
            <w:tcBorders>
              <w:top w:val="nil"/>
              <w:left w:val="nil"/>
              <w:bottom w:val="single" w:sz="4" w:space="0" w:color="auto"/>
              <w:right w:val="single" w:sz="4" w:space="0" w:color="auto"/>
            </w:tcBorders>
            <w:shd w:val="clear" w:color="auto" w:fill="auto"/>
            <w:noWrap/>
            <w:vAlign w:val="bottom"/>
            <w:hideMark/>
          </w:tcPr>
          <w:p w14:paraId="7F75AA69" w14:textId="5007E9D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mssql</w:t>
            </w:r>
          </w:p>
        </w:tc>
      </w:tr>
      <w:tr w:rsidR="00E23312" w:rsidRPr="00E23312" w14:paraId="16AF8869"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E4605DF" w14:textId="46FEDC45" w:rsidR="00E23312" w:rsidRPr="00E23312" w:rsidRDefault="00B63013" w:rsidP="00E2331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OS-</w:t>
            </w:r>
            <w:r w:rsidR="00B3727C" w:rsidRPr="00E23312">
              <w:rPr>
                <w:rFonts w:ascii="Calibri" w:eastAsia="Times New Roman" w:hAnsi="Calibri" w:cs="Calibri"/>
                <w:color w:val="000000"/>
                <w:kern w:val="0"/>
                <w14:ligatures w14:val="none"/>
              </w:rPr>
              <w:t>D</w:t>
            </w:r>
            <w:r w:rsidR="00E23312" w:rsidRPr="00E23312">
              <w:rPr>
                <w:rFonts w:ascii="Calibri" w:eastAsia="Times New Roman" w:hAnsi="Calibri" w:cs="Calibri"/>
                <w:color w:val="000000"/>
                <w:kern w:val="0"/>
                <w14:ligatures w14:val="none"/>
              </w:rPr>
              <w:t>ev</w:t>
            </w:r>
            <w:r w:rsidR="00810C8D">
              <w:rPr>
                <w:rFonts w:ascii="Calibri" w:eastAsia="Times New Roman" w:hAnsi="Calibri" w:cs="Calibri"/>
                <w:color w:val="000000"/>
                <w:kern w:val="0"/>
                <w14:ligatures w14:val="none"/>
              </w:rPr>
              <w:t>elopment</w:t>
            </w:r>
            <w:r w:rsidR="00B3727C">
              <w:rPr>
                <w:rFonts w:ascii="Calibri" w:eastAsia="Times New Roman" w:hAnsi="Calibri" w:cs="Calibri"/>
                <w:color w:val="000000"/>
                <w:kern w:val="0"/>
                <w14:ligatures w14:val="none"/>
              </w:rPr>
              <w:t>*</w:t>
            </w:r>
          </w:p>
        </w:tc>
        <w:tc>
          <w:tcPr>
            <w:tcW w:w="2320" w:type="dxa"/>
            <w:tcBorders>
              <w:top w:val="nil"/>
              <w:left w:val="nil"/>
              <w:bottom w:val="single" w:sz="4" w:space="0" w:color="auto"/>
              <w:right w:val="single" w:sz="4" w:space="0" w:color="auto"/>
            </w:tcBorders>
            <w:shd w:val="clear" w:color="auto" w:fill="auto"/>
            <w:noWrap/>
            <w:vAlign w:val="bottom"/>
            <w:hideMark/>
          </w:tcPr>
          <w:p w14:paraId="5F5C39BD"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selecthealth</w:t>
            </w:r>
          </w:p>
        </w:tc>
        <w:tc>
          <w:tcPr>
            <w:tcW w:w="3200" w:type="dxa"/>
            <w:tcBorders>
              <w:top w:val="nil"/>
              <w:left w:val="nil"/>
              <w:bottom w:val="single" w:sz="4" w:space="0" w:color="auto"/>
              <w:right w:val="single" w:sz="4" w:space="0" w:color="auto"/>
            </w:tcBorders>
            <w:shd w:val="clear" w:color="auto" w:fill="auto"/>
            <w:noWrap/>
            <w:vAlign w:val="bottom"/>
            <w:hideMark/>
          </w:tcPr>
          <w:p w14:paraId="70200011"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oracle</w:t>
            </w:r>
          </w:p>
        </w:tc>
      </w:tr>
      <w:tr w:rsidR="00E23312" w:rsidRPr="00E23312" w14:paraId="430CFABD"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710DDEA" w14:textId="646737D9" w:rsidR="00E23312" w:rsidRPr="00E23312" w:rsidRDefault="00B63013" w:rsidP="00E2331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OS-</w:t>
            </w:r>
            <w:r w:rsidR="00A20966" w:rsidRPr="00E23312">
              <w:rPr>
                <w:rFonts w:ascii="Calibri" w:eastAsia="Times New Roman" w:hAnsi="Calibri" w:cs="Calibri"/>
                <w:color w:val="000000"/>
                <w:kern w:val="0"/>
                <w14:ligatures w14:val="none"/>
              </w:rPr>
              <w:t>prod</w:t>
            </w:r>
            <w:r w:rsidR="00A20966">
              <w:rPr>
                <w:rFonts w:ascii="Calibri" w:eastAsia="Times New Roman" w:hAnsi="Calibri" w:cs="Calibri"/>
                <w:color w:val="000000"/>
                <w:kern w:val="0"/>
                <w14:ligatures w14:val="none"/>
              </w:rPr>
              <w:t>uction</w:t>
            </w:r>
          </w:p>
        </w:tc>
        <w:tc>
          <w:tcPr>
            <w:tcW w:w="2320" w:type="dxa"/>
            <w:tcBorders>
              <w:top w:val="nil"/>
              <w:left w:val="nil"/>
              <w:bottom w:val="single" w:sz="4" w:space="0" w:color="auto"/>
              <w:right w:val="single" w:sz="4" w:space="0" w:color="auto"/>
            </w:tcBorders>
            <w:shd w:val="clear" w:color="auto" w:fill="auto"/>
            <w:noWrap/>
            <w:vAlign w:val="bottom"/>
            <w:hideMark/>
          </w:tcPr>
          <w:p w14:paraId="0D1E3593"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seltzer</w:t>
            </w:r>
          </w:p>
        </w:tc>
        <w:tc>
          <w:tcPr>
            <w:tcW w:w="3200" w:type="dxa"/>
            <w:tcBorders>
              <w:top w:val="nil"/>
              <w:left w:val="nil"/>
              <w:bottom w:val="single" w:sz="4" w:space="0" w:color="auto"/>
              <w:right w:val="single" w:sz="4" w:space="0" w:color="auto"/>
            </w:tcBorders>
            <w:shd w:val="clear" w:color="auto" w:fill="auto"/>
            <w:noWrap/>
            <w:vAlign w:val="bottom"/>
            <w:hideMark/>
          </w:tcPr>
          <w:p w14:paraId="5AF9FA87"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openshift</w:t>
            </w:r>
          </w:p>
        </w:tc>
      </w:tr>
      <w:tr w:rsidR="00E23312" w:rsidRPr="00E23312" w14:paraId="6880ABFD"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3FBFB80" w14:textId="1C586631" w:rsidR="00E23312" w:rsidRPr="00E23312" w:rsidRDefault="00E23312" w:rsidP="00E23312">
            <w:pPr>
              <w:spacing w:after="0" w:line="240" w:lineRule="auto"/>
              <w:rPr>
                <w:rFonts w:ascii="Calibri" w:eastAsia="Times New Roman" w:hAnsi="Calibri" w:cs="Calibri"/>
                <w:color w:val="000000"/>
                <w:kern w:val="0"/>
                <w14:ligatures w14:val="none"/>
              </w:rPr>
            </w:pPr>
          </w:p>
        </w:tc>
        <w:tc>
          <w:tcPr>
            <w:tcW w:w="2320" w:type="dxa"/>
            <w:tcBorders>
              <w:top w:val="nil"/>
              <w:left w:val="nil"/>
              <w:bottom w:val="single" w:sz="4" w:space="0" w:color="auto"/>
              <w:right w:val="single" w:sz="4" w:space="0" w:color="auto"/>
            </w:tcBorders>
            <w:shd w:val="clear" w:color="auto" w:fill="auto"/>
            <w:noWrap/>
            <w:vAlign w:val="bottom"/>
            <w:hideMark/>
          </w:tcPr>
          <w:p w14:paraId="54EC4B58"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ih-canyons</w:t>
            </w:r>
          </w:p>
        </w:tc>
        <w:tc>
          <w:tcPr>
            <w:tcW w:w="3200" w:type="dxa"/>
            <w:tcBorders>
              <w:top w:val="nil"/>
              <w:left w:val="nil"/>
              <w:bottom w:val="single" w:sz="4" w:space="0" w:color="auto"/>
              <w:right w:val="single" w:sz="4" w:space="0" w:color="auto"/>
            </w:tcBorders>
            <w:shd w:val="clear" w:color="auto" w:fill="auto"/>
            <w:noWrap/>
            <w:vAlign w:val="bottom"/>
            <w:hideMark/>
          </w:tcPr>
          <w:p w14:paraId="081353C0"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storage</w:t>
            </w:r>
          </w:p>
        </w:tc>
      </w:tr>
      <w:tr w:rsidR="00E23312" w:rsidRPr="00E23312" w14:paraId="56B288FB"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B52EE71"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2320" w:type="dxa"/>
            <w:tcBorders>
              <w:top w:val="nil"/>
              <w:left w:val="nil"/>
              <w:bottom w:val="single" w:sz="4" w:space="0" w:color="auto"/>
              <w:right w:val="single" w:sz="4" w:space="0" w:color="auto"/>
            </w:tcBorders>
            <w:shd w:val="clear" w:color="auto" w:fill="auto"/>
            <w:noWrap/>
            <w:vAlign w:val="bottom"/>
            <w:hideMark/>
          </w:tcPr>
          <w:p w14:paraId="27921D40"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ih-peaks</w:t>
            </w:r>
          </w:p>
        </w:tc>
        <w:tc>
          <w:tcPr>
            <w:tcW w:w="3200" w:type="dxa"/>
            <w:tcBorders>
              <w:top w:val="nil"/>
              <w:left w:val="nil"/>
              <w:bottom w:val="single" w:sz="4" w:space="0" w:color="auto"/>
              <w:right w:val="single" w:sz="4" w:space="0" w:color="auto"/>
            </w:tcBorders>
            <w:shd w:val="clear" w:color="auto" w:fill="auto"/>
            <w:noWrap/>
            <w:vAlign w:val="bottom"/>
            <w:hideMark/>
          </w:tcPr>
          <w:p w14:paraId="2B78DC92"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bur</w:t>
            </w:r>
          </w:p>
        </w:tc>
      </w:tr>
      <w:tr w:rsidR="00E23312" w:rsidRPr="00E23312" w14:paraId="59436729" w14:textId="77777777" w:rsidTr="00E23312">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A3DEB04" w14:textId="5C827FB0"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r w:rsidR="00AE12F2">
              <w:rPr>
                <w:rFonts w:ascii="Calibri" w:eastAsia="Times New Roman" w:hAnsi="Calibri" w:cs="Calibri"/>
                <w:color w:val="000000"/>
                <w:kern w:val="0"/>
                <w14:ligatures w14:val="none"/>
              </w:rPr>
              <w:t>OS – Windows and Open Systems</w:t>
            </w:r>
          </w:p>
        </w:tc>
        <w:tc>
          <w:tcPr>
            <w:tcW w:w="2320" w:type="dxa"/>
            <w:tcBorders>
              <w:top w:val="nil"/>
              <w:left w:val="nil"/>
              <w:bottom w:val="single" w:sz="4" w:space="0" w:color="auto"/>
              <w:right w:val="single" w:sz="4" w:space="0" w:color="auto"/>
            </w:tcBorders>
            <w:shd w:val="clear" w:color="auto" w:fill="auto"/>
            <w:noWrap/>
            <w:vAlign w:val="bottom"/>
            <w:hideMark/>
          </w:tcPr>
          <w:p w14:paraId="546DA629" w14:textId="4D19E4A6" w:rsidR="00E23312" w:rsidRPr="00E23312" w:rsidRDefault="00E23312" w:rsidP="00E2331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ih-desert</w:t>
            </w:r>
          </w:p>
        </w:tc>
        <w:tc>
          <w:tcPr>
            <w:tcW w:w="3200" w:type="dxa"/>
            <w:tcBorders>
              <w:top w:val="nil"/>
              <w:left w:val="nil"/>
              <w:bottom w:val="single" w:sz="4" w:space="0" w:color="auto"/>
              <w:right w:val="single" w:sz="4" w:space="0" w:color="auto"/>
            </w:tcBorders>
            <w:shd w:val="clear" w:color="auto" w:fill="auto"/>
            <w:noWrap/>
            <w:vAlign w:val="bottom"/>
            <w:hideMark/>
          </w:tcPr>
          <w:p w14:paraId="0D8C4518"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secapp</w:t>
            </w:r>
          </w:p>
        </w:tc>
      </w:tr>
      <w:tr w:rsidR="00E23312" w:rsidRPr="00E23312" w14:paraId="7BA266AB" w14:textId="77777777" w:rsidTr="001B1821">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9D967A4"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2320" w:type="dxa"/>
            <w:tcBorders>
              <w:top w:val="nil"/>
              <w:left w:val="nil"/>
              <w:bottom w:val="single" w:sz="4" w:space="0" w:color="auto"/>
              <w:right w:val="single" w:sz="4" w:space="0" w:color="auto"/>
            </w:tcBorders>
            <w:shd w:val="clear" w:color="auto" w:fill="auto"/>
            <w:noWrap/>
            <w:vAlign w:val="bottom"/>
            <w:hideMark/>
          </w:tcPr>
          <w:p w14:paraId="7469A696"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3200" w:type="dxa"/>
            <w:tcBorders>
              <w:top w:val="nil"/>
              <w:left w:val="nil"/>
              <w:bottom w:val="single" w:sz="4" w:space="0" w:color="auto"/>
              <w:right w:val="single" w:sz="4" w:space="0" w:color="auto"/>
            </w:tcBorders>
            <w:shd w:val="clear" w:color="auto" w:fill="auto"/>
            <w:noWrap/>
            <w:vAlign w:val="bottom"/>
          </w:tcPr>
          <w:p w14:paraId="1428C88C" w14:textId="6C387EF0" w:rsidR="00E23312" w:rsidRPr="00E23312" w:rsidRDefault="00E23312" w:rsidP="00E23312">
            <w:pPr>
              <w:spacing w:after="0" w:line="240" w:lineRule="auto"/>
              <w:rPr>
                <w:rFonts w:ascii="Calibri" w:eastAsia="Times New Roman" w:hAnsi="Calibri" w:cs="Calibri"/>
                <w:color w:val="000000"/>
                <w:kern w:val="0"/>
                <w14:ligatures w14:val="none"/>
              </w:rPr>
            </w:pPr>
          </w:p>
        </w:tc>
      </w:tr>
      <w:tr w:rsidR="00E23312" w:rsidRPr="00E23312" w14:paraId="0B50CB5A" w14:textId="77777777" w:rsidTr="001B1821">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04996B9"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2320" w:type="dxa"/>
            <w:tcBorders>
              <w:top w:val="nil"/>
              <w:left w:val="nil"/>
              <w:bottom w:val="single" w:sz="4" w:space="0" w:color="auto"/>
              <w:right w:val="single" w:sz="4" w:space="0" w:color="auto"/>
            </w:tcBorders>
            <w:shd w:val="clear" w:color="auto" w:fill="auto"/>
            <w:noWrap/>
            <w:vAlign w:val="bottom"/>
            <w:hideMark/>
          </w:tcPr>
          <w:p w14:paraId="42280090"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3200" w:type="dxa"/>
            <w:tcBorders>
              <w:top w:val="nil"/>
              <w:left w:val="nil"/>
              <w:bottom w:val="single" w:sz="4" w:space="0" w:color="auto"/>
              <w:right w:val="single" w:sz="4" w:space="0" w:color="auto"/>
            </w:tcBorders>
            <w:shd w:val="clear" w:color="auto" w:fill="auto"/>
            <w:noWrap/>
            <w:vAlign w:val="bottom"/>
          </w:tcPr>
          <w:p w14:paraId="13AA677C" w14:textId="5BD609F6" w:rsidR="00E23312" w:rsidRPr="00E23312" w:rsidRDefault="00E23312" w:rsidP="00E23312">
            <w:pPr>
              <w:spacing w:after="0" w:line="240" w:lineRule="auto"/>
              <w:rPr>
                <w:rFonts w:ascii="Calibri" w:eastAsia="Times New Roman" w:hAnsi="Calibri" w:cs="Calibri"/>
                <w:color w:val="000000"/>
                <w:kern w:val="0"/>
                <w14:ligatures w14:val="none"/>
              </w:rPr>
            </w:pPr>
          </w:p>
        </w:tc>
      </w:tr>
      <w:tr w:rsidR="00E23312" w:rsidRPr="00E23312" w14:paraId="54FD5070" w14:textId="77777777" w:rsidTr="000C513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596043A"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c>
          <w:tcPr>
            <w:tcW w:w="2320" w:type="dxa"/>
            <w:tcBorders>
              <w:top w:val="nil"/>
              <w:left w:val="nil"/>
              <w:bottom w:val="single" w:sz="4" w:space="0" w:color="auto"/>
              <w:right w:val="single" w:sz="4" w:space="0" w:color="auto"/>
            </w:tcBorders>
            <w:shd w:val="clear" w:color="auto" w:fill="auto"/>
            <w:noWrap/>
            <w:vAlign w:val="bottom"/>
          </w:tcPr>
          <w:p w14:paraId="572CF851" w14:textId="48E31B77" w:rsidR="00E23312" w:rsidRPr="00E23312" w:rsidRDefault="00E23312" w:rsidP="00E23312">
            <w:pPr>
              <w:spacing w:after="0" w:line="240" w:lineRule="auto"/>
              <w:rPr>
                <w:rFonts w:ascii="Calibri" w:eastAsia="Times New Roman" w:hAnsi="Calibri" w:cs="Calibri"/>
                <w:color w:val="000000"/>
                <w:kern w:val="0"/>
                <w14:ligatures w14:val="none"/>
              </w:rPr>
            </w:pPr>
          </w:p>
        </w:tc>
        <w:tc>
          <w:tcPr>
            <w:tcW w:w="3200" w:type="dxa"/>
            <w:tcBorders>
              <w:top w:val="nil"/>
              <w:left w:val="nil"/>
              <w:bottom w:val="single" w:sz="4" w:space="0" w:color="auto"/>
              <w:right w:val="single" w:sz="4" w:space="0" w:color="auto"/>
            </w:tcBorders>
            <w:shd w:val="clear" w:color="auto" w:fill="auto"/>
            <w:noWrap/>
            <w:vAlign w:val="bottom"/>
            <w:hideMark/>
          </w:tcPr>
          <w:p w14:paraId="733F0DB2" w14:textId="77777777" w:rsidR="00E23312" w:rsidRPr="00E23312" w:rsidRDefault="00E23312" w:rsidP="00E23312">
            <w:pPr>
              <w:spacing w:after="0" w:line="240" w:lineRule="auto"/>
              <w:rPr>
                <w:rFonts w:ascii="Calibri" w:eastAsia="Times New Roman" w:hAnsi="Calibri" w:cs="Calibri"/>
                <w:color w:val="000000"/>
                <w:kern w:val="0"/>
                <w14:ligatures w14:val="none"/>
              </w:rPr>
            </w:pPr>
            <w:r w:rsidRPr="00E23312">
              <w:rPr>
                <w:rFonts w:ascii="Calibri" w:eastAsia="Times New Roman" w:hAnsi="Calibri" w:cs="Calibri"/>
                <w:color w:val="000000"/>
                <w:kern w:val="0"/>
                <w14:ligatures w14:val="none"/>
              </w:rPr>
              <w:t> </w:t>
            </w:r>
          </w:p>
        </w:tc>
      </w:tr>
    </w:tbl>
    <w:p w14:paraId="609E1F17" w14:textId="2598238B" w:rsidR="00E23312" w:rsidRDefault="00383B1A" w:rsidP="00666CAF">
      <w:r>
        <w:t xml:space="preserve">*IH will change dev and test </w:t>
      </w:r>
      <w:r w:rsidR="00B3727C">
        <w:t>ci’s into production.</w:t>
      </w:r>
    </w:p>
    <w:p w14:paraId="6A7981D1" w14:textId="3CE464E4" w:rsidR="001F5F4B" w:rsidRDefault="00592E31" w:rsidP="00666CAF">
      <w:pPr>
        <w:rPr>
          <w:noProof/>
        </w:rPr>
      </w:pPr>
      <w:r>
        <w:rPr>
          <w:noProof/>
        </w:rPr>
        <w:t>Requirements</w:t>
      </w:r>
      <w:r w:rsidR="00715908">
        <w:rPr>
          <w:noProof/>
        </w:rPr>
        <w:t>:</w:t>
      </w:r>
    </w:p>
    <w:p w14:paraId="18BC4B32" w14:textId="683A0EAD" w:rsidR="00B539C3" w:rsidRDefault="00B539C3" w:rsidP="00666CAF">
      <w:pPr>
        <w:rPr>
          <w:noProof/>
        </w:rPr>
      </w:pPr>
      <w:r>
        <w:rPr>
          <w:noProof/>
        </w:rPr>
        <w:drawing>
          <wp:inline distT="0" distB="0" distL="0" distR="0" wp14:anchorId="1651F258" wp14:editId="1DA65726">
            <wp:extent cx="6001048" cy="66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6649" cy="661016"/>
                    </a:xfrm>
                    <a:prstGeom prst="rect">
                      <a:avLst/>
                    </a:prstGeom>
                    <a:noFill/>
                    <a:ln>
                      <a:noFill/>
                    </a:ln>
                  </pic:spPr>
                </pic:pic>
              </a:graphicData>
            </a:graphic>
          </wp:inline>
        </w:drawing>
      </w:r>
    </w:p>
    <w:p w14:paraId="049B1617" w14:textId="5665D810" w:rsidR="00B539C3" w:rsidRDefault="00B539C3" w:rsidP="00666CAF"/>
    <w:p w14:paraId="1A4E5E6C" w14:textId="15B452F5" w:rsidR="001F5F4B" w:rsidRDefault="00033BCE" w:rsidP="00666CAF">
      <w:r>
        <w:t>Tags:</w:t>
      </w:r>
    </w:p>
    <w:p w14:paraId="2B4C0017" w14:textId="4BD575AB" w:rsidR="00033BCE" w:rsidRDefault="00033BCE" w:rsidP="00666CAF">
      <w:r>
        <w:t>Geo location</w:t>
      </w:r>
    </w:p>
    <w:p w14:paraId="7230FDDA" w14:textId="77777777" w:rsidR="002C4701" w:rsidRDefault="002C4701" w:rsidP="00666CAF"/>
    <w:p w14:paraId="08D058CE" w14:textId="5070C939" w:rsidR="002C4701" w:rsidRDefault="002C4701" w:rsidP="00666CAF">
      <w:r>
        <w:t>NOTE:   Management Zones Item:</w:t>
      </w:r>
    </w:p>
    <w:p w14:paraId="0507D6A3" w14:textId="4AE44279" w:rsidR="002C4701" w:rsidRDefault="005D505E" w:rsidP="00666CAF">
      <w:r>
        <w:t xml:space="preserve">We would need to </w:t>
      </w:r>
      <w:r w:rsidR="007835A9">
        <w:t>create zones for support.  An example is that there are DXC DBA’s and SelectHealth DBA</w:t>
      </w:r>
      <w:r w:rsidR="00CD4C93">
        <w:t>’s working on the same host</w:t>
      </w:r>
      <w:r w:rsidR="00211F34">
        <w:t>.</w:t>
      </w:r>
    </w:p>
    <w:sectPr w:rsidR="002C4701" w:rsidSect="00DE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FD"/>
    <w:multiLevelType w:val="hybridMultilevel"/>
    <w:tmpl w:val="77B6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93D50"/>
    <w:multiLevelType w:val="hybridMultilevel"/>
    <w:tmpl w:val="EBA4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30528"/>
    <w:multiLevelType w:val="hybridMultilevel"/>
    <w:tmpl w:val="0854B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874951">
    <w:abstractNumId w:val="0"/>
  </w:num>
  <w:num w:numId="2" w16cid:durableId="884410663">
    <w:abstractNumId w:val="2"/>
  </w:num>
  <w:num w:numId="3" w16cid:durableId="66435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6CAF"/>
    <w:rsid w:val="000115A5"/>
    <w:rsid w:val="00033BCE"/>
    <w:rsid w:val="000366C6"/>
    <w:rsid w:val="000513C4"/>
    <w:rsid w:val="000C513D"/>
    <w:rsid w:val="0012684D"/>
    <w:rsid w:val="0013519A"/>
    <w:rsid w:val="001839DE"/>
    <w:rsid w:val="001B1821"/>
    <w:rsid w:val="001F5F4B"/>
    <w:rsid w:val="00211F34"/>
    <w:rsid w:val="002C4701"/>
    <w:rsid w:val="0031462E"/>
    <w:rsid w:val="00335F97"/>
    <w:rsid w:val="00383B1A"/>
    <w:rsid w:val="00467E38"/>
    <w:rsid w:val="0048143B"/>
    <w:rsid w:val="00507B04"/>
    <w:rsid w:val="00592E31"/>
    <w:rsid w:val="005D505E"/>
    <w:rsid w:val="005F1921"/>
    <w:rsid w:val="00647405"/>
    <w:rsid w:val="00647B81"/>
    <w:rsid w:val="00666CAF"/>
    <w:rsid w:val="00715908"/>
    <w:rsid w:val="007669E1"/>
    <w:rsid w:val="007835A9"/>
    <w:rsid w:val="00797381"/>
    <w:rsid w:val="00810C8D"/>
    <w:rsid w:val="00990412"/>
    <w:rsid w:val="009F44E2"/>
    <w:rsid w:val="00A20966"/>
    <w:rsid w:val="00AE12F2"/>
    <w:rsid w:val="00AF7054"/>
    <w:rsid w:val="00B3727C"/>
    <w:rsid w:val="00B4101B"/>
    <w:rsid w:val="00B539C3"/>
    <w:rsid w:val="00B63013"/>
    <w:rsid w:val="00C12365"/>
    <w:rsid w:val="00CD4C93"/>
    <w:rsid w:val="00CE116C"/>
    <w:rsid w:val="00D947EB"/>
    <w:rsid w:val="00DE78A8"/>
    <w:rsid w:val="00E23312"/>
    <w:rsid w:val="00FC0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2130"/>
  <w15:chartTrackingRefBased/>
  <w15:docId w15:val="{84725DC0-9C32-4D9E-AC7C-B6FA5816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19A"/>
    <w:rPr>
      <w:color w:val="0000FF"/>
      <w:u w:val="single"/>
    </w:rPr>
  </w:style>
  <w:style w:type="character" w:styleId="UnresolvedMention">
    <w:name w:val="Unresolved Mention"/>
    <w:basedOn w:val="DefaultParagraphFont"/>
    <w:uiPriority w:val="99"/>
    <w:semiHidden/>
    <w:unhideWhenUsed/>
    <w:rsid w:val="0013519A"/>
    <w:rPr>
      <w:color w:val="605E5C"/>
      <w:shd w:val="clear" w:color="auto" w:fill="E1DFDD"/>
    </w:rPr>
  </w:style>
  <w:style w:type="paragraph" w:styleId="ListParagraph">
    <w:name w:val="List Paragraph"/>
    <w:basedOn w:val="Normal"/>
    <w:uiPriority w:val="34"/>
    <w:qFormat/>
    <w:rsid w:val="00CE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7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dxc.com/pages/Innovation-Automation/dynatrace_documentation/user_guides/monitoring/host_group/readm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dynatrace.com/support/help/platform-modules/infrastructure-monitoring/hosts/configuration/organize-your-environment-using-host-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5D2216E17BE4EBF4BB0C9B7BEAB21" ma:contentTypeVersion="10" ma:contentTypeDescription="Create a new document." ma:contentTypeScope="" ma:versionID="166fa3bd33a0f2949566e31f8407074c">
  <xsd:schema xmlns:xsd="http://www.w3.org/2001/XMLSchema" xmlns:xs="http://www.w3.org/2001/XMLSchema" xmlns:p="http://schemas.microsoft.com/office/2006/metadata/properties" xmlns:ns2="c21d96e4-39e7-4884-99da-2f378fa3ea2f" xmlns:ns3="c32577b7-b536-4bfd-b906-6355f31d6301" targetNamespace="http://schemas.microsoft.com/office/2006/metadata/properties" ma:root="true" ma:fieldsID="16a364260725a4251a8f87a8d8744e94" ns2:_="" ns3:_="">
    <xsd:import namespace="c21d96e4-39e7-4884-99da-2f378fa3ea2f"/>
    <xsd:import namespace="c32577b7-b536-4bfd-b906-6355f31d63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d96e4-39e7-4884-99da-2f378fa3e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2577b7-b536-4bfd-b906-6355f31d63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772FC6-DA2F-4645-A742-508128D0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d96e4-39e7-4884-99da-2f378fa3ea2f"/>
    <ds:schemaRef ds:uri="c32577b7-b536-4bfd-b906-6355f31d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07164-BB7A-4DE7-9253-0C593323B202}">
  <ds:schemaRefs>
    <ds:schemaRef ds:uri="http://schemas.microsoft.com/sharepoint/v3/contenttype/forms"/>
  </ds:schemaRefs>
</ds:datastoreItem>
</file>

<file path=customXml/itemProps3.xml><?xml version="1.0" encoding="utf-8"?>
<ds:datastoreItem xmlns:ds="http://schemas.openxmlformats.org/officeDocument/2006/customXml" ds:itemID="{2942B553-2FD1-4EDF-8887-AF5B94B73A0A}">
  <ds:schemaRefs>
    <ds:schemaRef ds:uri="http://purl.org/dc/dcmitype/"/>
    <ds:schemaRef ds:uri="http://www.w3.org/XML/1998/namespace"/>
    <ds:schemaRef ds:uri="http://schemas.microsoft.com/office/2006/metadata/properties"/>
    <ds:schemaRef ds:uri="c21d96e4-39e7-4884-99da-2f378fa3ea2f"/>
    <ds:schemaRef ds:uri="c32577b7-b536-4bfd-b906-6355f31d6301"/>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Jim</dc:creator>
  <cp:keywords/>
  <dc:description/>
  <cp:lastModifiedBy>Hall, Jim</cp:lastModifiedBy>
  <cp:revision>38</cp:revision>
  <dcterms:created xsi:type="dcterms:W3CDTF">2024-03-12T12:58:00Z</dcterms:created>
  <dcterms:modified xsi:type="dcterms:W3CDTF">2024-03-14T14:31:00Z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0x0101004C65D2216E17BE4EBF4BB0C9B7BEAB21</vt:lpwstr>
  </property>
</Properties>
</file>