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14B4" w14:textId="350DB02F" w:rsidR="008E1C53" w:rsidRDefault="004D28A9" w:rsidP="00F20922">
      <w:pPr>
        <w:pStyle w:val="Title"/>
      </w:pPr>
      <w:r>
        <w:t>Network Availability Monitoring (</w:t>
      </w:r>
      <w:r w:rsidR="008E1C53" w:rsidRPr="009335E8">
        <w:t>NAM</w:t>
      </w:r>
      <w:r>
        <w:t>)</w:t>
      </w:r>
      <w:r w:rsidR="008E1C53" w:rsidRPr="009335E8">
        <w:t xml:space="preserve"> </w:t>
      </w:r>
      <w:r w:rsidR="00F20922">
        <w:t xml:space="preserve">Ping </w:t>
      </w:r>
      <w:r w:rsidR="008E1C53" w:rsidRPr="009335E8">
        <w:t>S</w:t>
      </w:r>
      <w:r>
        <w:t>et-up</w:t>
      </w:r>
    </w:p>
    <w:p w14:paraId="5504C065" w14:textId="77777777" w:rsidR="00D21055" w:rsidRDefault="00D21055" w:rsidP="00D21055"/>
    <w:p w14:paraId="5C460656" w14:textId="3A658DED" w:rsidR="00494AEB" w:rsidRDefault="00494AEB" w:rsidP="00494AEB">
      <w:pPr>
        <w:pStyle w:val="Heading2"/>
      </w:pPr>
      <w:r>
        <w:t>Pre-requisites</w:t>
      </w:r>
    </w:p>
    <w:p w14:paraId="4A49767F" w14:textId="227F1F9D" w:rsidR="006533C7" w:rsidRDefault="006533C7" w:rsidP="00494AEB">
      <w:r>
        <w:t>Ensure that there is a</w:t>
      </w:r>
      <w:r w:rsidR="00696EA2">
        <w:t>t least one</w:t>
      </w:r>
      <w:r>
        <w:t xml:space="preserve"> Synthetic ActiveGate present and operational.</w:t>
      </w:r>
    </w:p>
    <w:p w14:paraId="2D573E87" w14:textId="158E7D8D" w:rsidR="00494AEB" w:rsidRDefault="006533C7" w:rsidP="00494AEB">
      <w:r>
        <w:t>Ensure that there is a Private Synthetic Location defined.</w:t>
      </w:r>
    </w:p>
    <w:p w14:paraId="27D5B216" w14:textId="6AC7FD06" w:rsidR="00F20922" w:rsidRPr="00F20922" w:rsidRDefault="00494AEB" w:rsidP="00494AEB">
      <w:pPr>
        <w:pStyle w:val="Heading2"/>
      </w:pPr>
      <w:r>
        <w:t>Steps</w:t>
      </w:r>
    </w:p>
    <w:p w14:paraId="538A2BB1" w14:textId="16EB0B56" w:rsidR="00263D49" w:rsidRPr="009335E8" w:rsidRDefault="00263D49" w:rsidP="00263D49">
      <w:pPr>
        <w:rPr>
          <w:rFonts w:cstheme="minorHAnsi"/>
          <w:b/>
          <w:bCs/>
        </w:rPr>
      </w:pPr>
      <w:hyperlink r:id="rId8" w:anchor="nam-api" w:history="1">
        <w:r w:rsidRPr="009335E8">
          <w:rPr>
            <w:rStyle w:val="Hyperlink"/>
            <w:rFonts w:cstheme="minorHAnsi"/>
          </w:rPr>
          <w:t>https://docs.dynatrace.com/docs/observe/digital-experience/synthetic-monitoring/network-availability-monitors/create-a-nam-monitor#nam-api</w:t>
        </w:r>
      </w:hyperlink>
    </w:p>
    <w:p w14:paraId="51705ECF" w14:textId="38492DF5" w:rsidR="00BE1690" w:rsidRPr="009335E8" w:rsidRDefault="000D544E" w:rsidP="0092460F">
      <w:pPr>
        <w:pStyle w:val="ListParagraph"/>
        <w:numPr>
          <w:ilvl w:val="0"/>
          <w:numId w:val="3"/>
        </w:numPr>
        <w:rPr>
          <w:b/>
          <w:bCs/>
        </w:rPr>
      </w:pPr>
      <w:r w:rsidRPr="009335E8">
        <w:rPr>
          <w:rFonts w:cstheme="minorHAnsi"/>
        </w:rPr>
        <w:t>S</w:t>
      </w:r>
      <w:r w:rsidR="00BE1690" w:rsidRPr="009335E8">
        <w:rPr>
          <w:rFonts w:cstheme="minorHAnsi"/>
        </w:rPr>
        <w:t>elect </w:t>
      </w:r>
      <w:r w:rsidR="00BE1690" w:rsidRPr="009335E8">
        <w:rPr>
          <w:b/>
          <w:bCs/>
        </w:rPr>
        <w:t>Synthetic - Network availability monitors</w:t>
      </w:r>
      <w:r w:rsidR="000B6450" w:rsidRPr="009335E8">
        <w:rPr>
          <w:b/>
          <w:bCs/>
        </w:rPr>
        <w:t>.</w:t>
      </w:r>
      <w:r w:rsidR="00F20922">
        <w:rPr>
          <w:b/>
          <w:bCs/>
        </w:rPr>
        <w:br/>
      </w:r>
      <w:r w:rsidR="00BA0822" w:rsidRPr="00BA0822">
        <w:t xml:space="preserve">URL </w:t>
      </w:r>
      <w:r w:rsidR="00BA0822">
        <w:t xml:space="preserve">is </w:t>
      </w:r>
      <w:r w:rsidR="00860B20">
        <w:t xml:space="preserve">enabled with adding </w:t>
      </w:r>
      <w:r w:rsidR="008275FA" w:rsidRPr="008275FA">
        <w:t>ui/entity/list/multiprotocol_monitor</w:t>
      </w:r>
      <w:r w:rsidR="008275FA">
        <w:t xml:space="preserve"> to the end of the Dynatrace URL e.g. </w:t>
      </w:r>
      <w:r w:rsidR="0085476D">
        <w:br/>
        <w:t xml:space="preserve">Tenant Specific URL - </w:t>
      </w:r>
      <w:hyperlink r:id="rId9" w:history="1">
        <w:r w:rsidR="00E63809" w:rsidRPr="008B46A2">
          <w:rPr>
            <w:rStyle w:val="Hyperlink"/>
          </w:rPr>
          <w:t>https://dxcdynatrace.sso.eu.platform.dxc.com/e/b43c7a32-26d6-4698-a216-300bdd5ab7e4/</w:t>
        </w:r>
        <w:r w:rsidR="00E63809" w:rsidRPr="008B46A2">
          <w:rPr>
            <w:rStyle w:val="Hyperlink"/>
            <w:b/>
            <w:bCs/>
          </w:rPr>
          <w:t>ui/entity/list/multiprotocol_monitor</w:t>
        </w:r>
      </w:hyperlink>
      <w:r w:rsidR="0085476D">
        <w:br/>
      </w:r>
    </w:p>
    <w:p w14:paraId="4266AF90" w14:textId="3D800B94" w:rsidR="000D544E" w:rsidRPr="009335E8" w:rsidRDefault="000D544E" w:rsidP="0092460F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>Select Create a Network Availability Monitor</w:t>
      </w:r>
    </w:p>
    <w:p w14:paraId="2C196D92" w14:textId="4462139C" w:rsidR="004B0A88" w:rsidRPr="009335E8" w:rsidRDefault="00501430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25C2A95E" wp14:editId="596EFD1D">
            <wp:extent cx="5943600" cy="869315"/>
            <wp:effectExtent l="0" t="0" r="0" b="6985"/>
            <wp:docPr id="33847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74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7B55" w14:textId="11258A87" w:rsidR="008E1C53" w:rsidRPr="009335E8" w:rsidRDefault="00D40DDF" w:rsidP="00AB5970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>Enter Monitor name.</w:t>
      </w:r>
    </w:p>
    <w:p w14:paraId="70903E85" w14:textId="59500483" w:rsidR="0071333B" w:rsidRPr="009335E8" w:rsidRDefault="0071333B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6DC9FB0A" wp14:editId="740B2EFF">
            <wp:extent cx="5942674" cy="2193403"/>
            <wp:effectExtent l="0" t="0" r="1270" b="0"/>
            <wp:docPr id="102262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20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619" cy="22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32A7" w14:textId="14ACA079" w:rsidR="00F84623" w:rsidRDefault="00F84623" w:rsidP="009335E8">
      <w:pPr>
        <w:rPr>
          <w:rFonts w:cstheme="minorHAnsi"/>
        </w:rPr>
      </w:pPr>
      <w:r>
        <w:rPr>
          <w:rFonts w:cstheme="minorHAnsi"/>
        </w:rPr>
        <w:t>Save the config.</w:t>
      </w:r>
    </w:p>
    <w:p w14:paraId="7CA41189" w14:textId="6BDC753D" w:rsidR="00D40DDF" w:rsidRPr="00A940F5" w:rsidRDefault="007E4BCE" w:rsidP="00A940F5">
      <w:pPr>
        <w:pStyle w:val="ListParagraph"/>
        <w:numPr>
          <w:ilvl w:val="0"/>
          <w:numId w:val="3"/>
        </w:numPr>
        <w:rPr>
          <w:rFonts w:cstheme="minorHAnsi"/>
        </w:rPr>
      </w:pPr>
      <w:r w:rsidRPr="00A940F5">
        <w:rPr>
          <w:rFonts w:cstheme="minorHAnsi"/>
        </w:rPr>
        <w:t>Click the configuration.</w:t>
      </w:r>
    </w:p>
    <w:p w14:paraId="3F54BDB7" w14:textId="79007871" w:rsidR="005851F4" w:rsidRPr="009335E8" w:rsidRDefault="002419BE" w:rsidP="009335E8">
      <w:pPr>
        <w:rPr>
          <w:rFonts w:cstheme="minorHAnsi"/>
        </w:rPr>
      </w:pPr>
      <w:r w:rsidRPr="009335E8">
        <w:rPr>
          <w:rFonts w:cstheme="minorHAnsi"/>
        </w:rPr>
        <w:lastRenderedPageBreak/>
        <w:t xml:space="preserve">Enter the </w:t>
      </w:r>
      <w:r w:rsidR="007E4BCE" w:rsidRPr="009335E8">
        <w:rPr>
          <w:rFonts w:cstheme="minorHAnsi"/>
        </w:rPr>
        <w:t xml:space="preserve">Monitor </w:t>
      </w:r>
      <w:r w:rsidR="00E140E5" w:rsidRPr="009335E8">
        <w:rPr>
          <w:rFonts w:cstheme="minorHAnsi"/>
        </w:rPr>
        <w:t>description: -</w:t>
      </w:r>
      <w:r w:rsidR="007E4BCE" w:rsidRPr="009335E8">
        <w:rPr>
          <w:rFonts w:cstheme="minorHAnsi"/>
        </w:rPr>
        <w:t xml:space="preserve">   </w:t>
      </w:r>
      <w:r w:rsidR="00A940F5" w:rsidRPr="00A940F5">
        <w:rPr>
          <w:rFonts w:cstheme="minorHAnsi"/>
          <w:b/>
          <w:bCs/>
        </w:rPr>
        <w:t>SERVERName</w:t>
      </w:r>
      <w:r w:rsidR="00A940F5">
        <w:rPr>
          <w:rFonts w:cstheme="minorHAnsi"/>
        </w:rPr>
        <w:t>-ping</w:t>
      </w:r>
      <w:r w:rsidR="00E140E5" w:rsidRPr="009335E8">
        <w:rPr>
          <w:rFonts w:cstheme="minorHAnsi"/>
        </w:rPr>
        <w:t>.</w:t>
      </w:r>
    </w:p>
    <w:p w14:paraId="5E730514" w14:textId="0BB1CEBC" w:rsidR="007E4BCE" w:rsidRPr="009335E8" w:rsidRDefault="002419BE" w:rsidP="009335E8">
      <w:pPr>
        <w:rPr>
          <w:rFonts w:cstheme="minorHAnsi"/>
        </w:rPr>
      </w:pPr>
      <w:r w:rsidRPr="009335E8">
        <w:rPr>
          <w:rFonts w:cstheme="minorHAnsi"/>
        </w:rPr>
        <w:t>Add Step</w:t>
      </w:r>
    </w:p>
    <w:p w14:paraId="6316C40C" w14:textId="16777B90" w:rsidR="00E140E5" w:rsidRPr="009335E8" w:rsidRDefault="00CA4D03">
      <w:pPr>
        <w:rPr>
          <w:rFonts w:cstheme="minorHAnsi"/>
        </w:rPr>
      </w:pPr>
      <w:r w:rsidRPr="009335E8">
        <w:rPr>
          <w:rFonts w:cstheme="minorHAnsi"/>
        </w:rPr>
        <w:t xml:space="preserve">Step </w:t>
      </w:r>
      <w:r w:rsidR="00E140E5" w:rsidRPr="009335E8">
        <w:rPr>
          <w:rFonts w:cstheme="minorHAnsi"/>
        </w:rPr>
        <w:t xml:space="preserve">name: - </w:t>
      </w:r>
    </w:p>
    <w:p w14:paraId="18B32504" w14:textId="47B7D103" w:rsidR="00CA4D03" w:rsidRPr="009335E8" w:rsidRDefault="00CA4D03">
      <w:pPr>
        <w:rPr>
          <w:rFonts w:cstheme="minorHAnsi"/>
        </w:rPr>
      </w:pPr>
      <w:r w:rsidRPr="009335E8">
        <w:rPr>
          <w:rFonts w:cstheme="minorHAnsi"/>
        </w:rPr>
        <w:t>Step 1</w:t>
      </w:r>
      <w:r w:rsidR="00A940F5">
        <w:rPr>
          <w:rFonts w:cstheme="minorHAnsi"/>
        </w:rPr>
        <w:t xml:space="preserve">  ping</w:t>
      </w:r>
    </w:p>
    <w:p w14:paraId="1E061D89" w14:textId="00ED3FCC" w:rsidR="00E140E5" w:rsidRPr="009335E8" w:rsidRDefault="00CA4D03">
      <w:pPr>
        <w:rPr>
          <w:rFonts w:cstheme="minorHAnsi"/>
        </w:rPr>
      </w:pPr>
      <w:r w:rsidRPr="009335E8">
        <w:rPr>
          <w:rFonts w:cstheme="minorHAnsi"/>
        </w:rPr>
        <w:t xml:space="preserve">Request </w:t>
      </w:r>
      <w:r w:rsidR="00E140E5" w:rsidRPr="009335E8">
        <w:rPr>
          <w:rFonts w:cstheme="minorHAnsi"/>
        </w:rPr>
        <w:t>type: -</w:t>
      </w:r>
    </w:p>
    <w:p w14:paraId="1C4DED04" w14:textId="00419180" w:rsidR="00CA4D03" w:rsidRPr="009335E8" w:rsidRDefault="00CA4D03">
      <w:pPr>
        <w:rPr>
          <w:rFonts w:cstheme="minorHAnsi"/>
        </w:rPr>
      </w:pPr>
      <w:r w:rsidRPr="009335E8">
        <w:rPr>
          <w:rFonts w:cstheme="minorHAnsi"/>
        </w:rPr>
        <w:t xml:space="preserve"> </w:t>
      </w:r>
      <w:r w:rsidR="00A940F5">
        <w:rPr>
          <w:rFonts w:cstheme="minorHAnsi"/>
        </w:rPr>
        <w:t>ICMP</w:t>
      </w:r>
    </w:p>
    <w:p w14:paraId="7D8F5FB3" w14:textId="06813BFC" w:rsidR="00E86F06" w:rsidRPr="009335E8" w:rsidRDefault="007B3533">
      <w:pPr>
        <w:rPr>
          <w:rFonts w:cstheme="minorHAnsi"/>
        </w:rPr>
      </w:pPr>
      <w:r w:rsidRPr="007B3533">
        <w:rPr>
          <w:rFonts w:cstheme="minorHAnsi"/>
          <w:noProof/>
        </w:rPr>
        <w:drawing>
          <wp:inline distT="0" distB="0" distL="0" distR="0" wp14:anchorId="26E6E6C6" wp14:editId="5F6B044A">
            <wp:extent cx="5943600" cy="4411980"/>
            <wp:effectExtent l="0" t="0" r="0" b="7620"/>
            <wp:docPr id="23182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21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4BBF" w14:textId="0B48E699" w:rsidR="005851F4" w:rsidRPr="009335E8" w:rsidRDefault="005851F4" w:rsidP="005851F4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 xml:space="preserve">Add IP Address or DNS </w:t>
      </w:r>
      <w:r w:rsidR="00357157" w:rsidRPr="009335E8">
        <w:rPr>
          <w:rFonts w:cstheme="minorHAnsi"/>
        </w:rPr>
        <w:t>name</w:t>
      </w:r>
      <w:r w:rsidR="007B3533">
        <w:rPr>
          <w:rFonts w:cstheme="minorHAnsi"/>
        </w:rPr>
        <w:t>, by pressing “Add IP address or DNS” – recommended to use the IP address to avoid DNS lookup issues</w:t>
      </w:r>
      <w:r w:rsidR="009F1FAF">
        <w:rPr>
          <w:rFonts w:cstheme="minorHAnsi"/>
        </w:rPr>
        <w:t>. More than 1 target can be added.</w:t>
      </w:r>
    </w:p>
    <w:p w14:paraId="329A3EFC" w14:textId="04B8F2CA" w:rsidR="00357157" w:rsidRPr="009335E8" w:rsidRDefault="009F1FAF">
      <w:pPr>
        <w:rPr>
          <w:rFonts w:cstheme="minorHAnsi"/>
        </w:rPr>
      </w:pPr>
      <w:r>
        <w:rPr>
          <w:rFonts w:cstheme="minorHAnsi"/>
        </w:rPr>
        <w:t xml:space="preserve">e.g. </w:t>
      </w:r>
      <w:r w:rsidR="00600F7B" w:rsidRPr="009335E8">
        <w:rPr>
          <w:rFonts w:cstheme="minorHAnsi"/>
        </w:rPr>
        <w:t xml:space="preserve">Target </w:t>
      </w:r>
      <w:r w:rsidR="009335E8" w:rsidRPr="009335E8">
        <w:rPr>
          <w:rFonts w:cstheme="minorHAnsi"/>
        </w:rPr>
        <w:t>address: -</w:t>
      </w:r>
    </w:p>
    <w:p w14:paraId="4FE383CC" w14:textId="77777777" w:rsidR="009F1FAF" w:rsidRDefault="009F1FAF">
      <w:pPr>
        <w:rPr>
          <w:rFonts w:cstheme="minorHAnsi"/>
        </w:rPr>
      </w:pPr>
      <w:r>
        <w:rPr>
          <w:rFonts w:cstheme="minorHAnsi"/>
        </w:rPr>
        <w:t>172.30.176.111</w:t>
      </w:r>
    </w:p>
    <w:p w14:paraId="5A276CA4" w14:textId="6EF53447" w:rsidR="002E509D" w:rsidRPr="009335E8" w:rsidRDefault="007E46EF">
      <w:pPr>
        <w:rPr>
          <w:rFonts w:cstheme="minorHAnsi"/>
        </w:rPr>
      </w:pPr>
      <w:r w:rsidRPr="007E46EF">
        <w:rPr>
          <w:rFonts w:cstheme="minorHAnsi"/>
          <w:noProof/>
        </w:rPr>
        <w:lastRenderedPageBreak/>
        <w:drawing>
          <wp:inline distT="0" distB="0" distL="0" distR="0" wp14:anchorId="0DCB5DC9" wp14:editId="68810AEC">
            <wp:extent cx="5943600" cy="4424680"/>
            <wp:effectExtent l="0" t="0" r="0" b="0"/>
            <wp:docPr id="172652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29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C3E7" w14:textId="77777777" w:rsidR="00357157" w:rsidRPr="009335E8" w:rsidRDefault="00357157">
      <w:pPr>
        <w:rPr>
          <w:rFonts w:cstheme="minorHAnsi"/>
        </w:rPr>
      </w:pPr>
    </w:p>
    <w:p w14:paraId="3E8F7FF1" w14:textId="77777777" w:rsidR="00CD04B6" w:rsidRPr="009335E8" w:rsidRDefault="00CD04B6">
      <w:pPr>
        <w:rPr>
          <w:rFonts w:cstheme="minorHAnsi"/>
        </w:rPr>
      </w:pPr>
    </w:p>
    <w:p w14:paraId="0D964730" w14:textId="77777777" w:rsidR="00CD04B6" w:rsidRPr="009335E8" w:rsidRDefault="00CD04B6">
      <w:pPr>
        <w:rPr>
          <w:rFonts w:cstheme="minorHAnsi"/>
        </w:rPr>
      </w:pPr>
    </w:p>
    <w:p w14:paraId="169247B5" w14:textId="77777777" w:rsidR="00357157" w:rsidRPr="009335E8" w:rsidRDefault="00357157" w:rsidP="00DE6C81">
      <w:pPr>
        <w:rPr>
          <w:rFonts w:cstheme="minorHAnsi"/>
        </w:rPr>
      </w:pPr>
    </w:p>
    <w:p w14:paraId="2EC0897D" w14:textId="521F0272" w:rsidR="00DE6C81" w:rsidRPr="009335E8" w:rsidRDefault="00E37D91" w:rsidP="00DE6C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Review </w:t>
      </w:r>
      <w:r w:rsidR="00DE6C81" w:rsidRPr="009335E8">
        <w:rPr>
          <w:rFonts w:cstheme="minorHAnsi"/>
        </w:rPr>
        <w:t xml:space="preserve">Configuration </w:t>
      </w:r>
      <w:r w:rsidR="00CE44E5" w:rsidRPr="009335E8">
        <w:rPr>
          <w:rFonts w:cstheme="minorHAnsi"/>
        </w:rPr>
        <w:t xml:space="preserve">Properties </w:t>
      </w:r>
      <w:r>
        <w:rPr>
          <w:rFonts w:cstheme="minorHAnsi"/>
        </w:rPr>
        <w:t>available</w:t>
      </w:r>
    </w:p>
    <w:p w14:paraId="522BFD66" w14:textId="1DB4A9B1" w:rsidR="00A00544" w:rsidRPr="009335E8" w:rsidRDefault="00CD04B6" w:rsidP="00CD04B6">
      <w:pPr>
        <w:rPr>
          <w:rFonts w:cstheme="minorHAnsi"/>
        </w:rPr>
      </w:pPr>
      <w:r w:rsidRPr="009335E8">
        <w:rPr>
          <w:rFonts w:cstheme="minorHAnsi"/>
          <w:noProof/>
        </w:rPr>
        <w:lastRenderedPageBreak/>
        <w:drawing>
          <wp:inline distT="0" distB="0" distL="0" distR="0" wp14:anchorId="36DEBB66" wp14:editId="5D29A7ED">
            <wp:extent cx="5943600" cy="3938270"/>
            <wp:effectExtent l="0" t="0" r="0" b="5080"/>
            <wp:docPr id="143535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56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CB36" w14:textId="54BB5410" w:rsidR="00CE44E5" w:rsidRPr="003D4238" w:rsidRDefault="00CE44E5" w:rsidP="003D4238">
      <w:pPr>
        <w:pStyle w:val="ListParagraph"/>
        <w:numPr>
          <w:ilvl w:val="0"/>
          <w:numId w:val="3"/>
        </w:numPr>
      </w:pPr>
      <w:r w:rsidRPr="003D4238">
        <w:t>Add configuration Property.</w:t>
      </w:r>
    </w:p>
    <w:p w14:paraId="0A0D09FF" w14:textId="3D99D8B8" w:rsidR="00E37D91" w:rsidRPr="009335E8" w:rsidRDefault="00E37D91" w:rsidP="00E37D91">
      <w:pPr>
        <w:pStyle w:val="ListParagraph"/>
        <w:rPr>
          <w:rFonts w:cstheme="minorHAnsi"/>
        </w:rPr>
      </w:pPr>
      <w:r>
        <w:rPr>
          <w:rFonts w:cstheme="minorHAnsi"/>
        </w:rPr>
        <w:t>For ICMP</w:t>
      </w:r>
      <w:r w:rsidR="000F0B8E">
        <w:rPr>
          <w:rFonts w:cstheme="minorHAnsi"/>
        </w:rPr>
        <w:t xml:space="preserve"> monitor</w:t>
      </w:r>
      <w:r>
        <w:rPr>
          <w:rFonts w:cstheme="minorHAnsi"/>
        </w:rPr>
        <w:t xml:space="preserve"> these </w:t>
      </w:r>
      <w:r w:rsidR="000F0B8E">
        <w:rPr>
          <w:rFonts w:cstheme="minorHAnsi"/>
        </w:rPr>
        <w:t xml:space="preserve">properties and values </w:t>
      </w:r>
      <w:r>
        <w:rPr>
          <w:rFonts w:cstheme="minorHAnsi"/>
        </w:rPr>
        <w:t xml:space="preserve">are: </w:t>
      </w:r>
      <w:r w:rsidR="000F0B8E">
        <w:rPr>
          <w:rFonts w:cstheme="minorHAnsi"/>
        </w:rPr>
        <w:br/>
        <w:t>“</w:t>
      </w:r>
      <w:r>
        <w:rPr>
          <w:rFonts w:cstheme="minorHAnsi"/>
        </w:rPr>
        <w:t>property key</w:t>
      </w:r>
      <w:r w:rsidR="000F0B8E">
        <w:rPr>
          <w:rFonts w:cstheme="minorHAnsi"/>
        </w:rPr>
        <w:t xml:space="preserve"> name”</w:t>
      </w:r>
      <w:r>
        <w:rPr>
          <w:rFonts w:cstheme="minorHAnsi"/>
        </w:rPr>
        <w:t xml:space="preserve"> : </w:t>
      </w:r>
      <w:r w:rsidR="000F0B8E">
        <w:rPr>
          <w:rFonts w:cstheme="minorHAnsi"/>
        </w:rPr>
        <w:t>“</w:t>
      </w:r>
      <w:r>
        <w:rPr>
          <w:rFonts w:cstheme="minorHAnsi"/>
        </w:rPr>
        <w:t>value</w:t>
      </w:r>
      <w:r w:rsidR="000F0B8E">
        <w:rPr>
          <w:rFonts w:cstheme="minorHAnsi"/>
        </w:rPr>
        <w:t>”</w:t>
      </w:r>
    </w:p>
    <w:p w14:paraId="168C7803" w14:textId="77777777" w:rsidR="00E37D91" w:rsidRPr="00E37D91" w:rsidRDefault="00E37D91" w:rsidP="00E37D91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E37D91">
        <w:rPr>
          <w:rFonts w:cstheme="minorHAnsi"/>
          <w:color w:val="454646"/>
          <w:sz w:val="18"/>
          <w:szCs w:val="18"/>
          <w:shd w:val="clear" w:color="auto" w:fill="FFFFFF"/>
        </w:rPr>
        <w:t xml:space="preserve">                "ICMP_NUMBER_OF_PACKETS": "4",</w:t>
      </w:r>
    </w:p>
    <w:p w14:paraId="25E4BFD7" w14:textId="77777777" w:rsidR="00E37D91" w:rsidRPr="00E37D91" w:rsidRDefault="00E37D91" w:rsidP="00E37D91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E37D91">
        <w:rPr>
          <w:rFonts w:cstheme="minorHAnsi"/>
          <w:color w:val="454646"/>
          <w:sz w:val="18"/>
          <w:szCs w:val="18"/>
          <w:shd w:val="clear" w:color="auto" w:fill="FFFFFF"/>
        </w:rPr>
        <w:t xml:space="preserve">                "ICMP_PACKET_SIZE": "32",</w:t>
      </w:r>
    </w:p>
    <w:p w14:paraId="61591249" w14:textId="5A7365D7" w:rsidR="00A00544" w:rsidRPr="009335E8" w:rsidRDefault="00E37D91" w:rsidP="00663B0A">
      <w:pPr>
        <w:rPr>
          <w:rFonts w:cstheme="minorHAnsi"/>
        </w:rPr>
      </w:pPr>
      <w:r w:rsidRPr="00E37D91">
        <w:rPr>
          <w:rFonts w:cstheme="minorHAnsi"/>
          <w:color w:val="454646"/>
          <w:sz w:val="18"/>
          <w:szCs w:val="18"/>
          <w:shd w:val="clear" w:color="auto" w:fill="FFFFFF"/>
        </w:rPr>
        <w:t xml:space="preserve">                "ICMP_TIMEOUT_FOR_REPLY": "PT2S"</w:t>
      </w:r>
      <w:r>
        <w:rPr>
          <w:rFonts w:cstheme="minorHAnsi"/>
          <w:color w:val="454646"/>
          <w:sz w:val="18"/>
          <w:szCs w:val="18"/>
          <w:shd w:val="clear" w:color="auto" w:fill="FFFFFF"/>
        </w:rPr>
        <w:br/>
      </w:r>
    </w:p>
    <w:p w14:paraId="0CF4B3C5" w14:textId="2996BF02" w:rsidR="00271E74" w:rsidRPr="009335E8" w:rsidRDefault="001F2C14">
      <w:pPr>
        <w:rPr>
          <w:rFonts w:cstheme="minorHAnsi"/>
        </w:rPr>
      </w:pPr>
      <w:r w:rsidRPr="001F2C14">
        <w:rPr>
          <w:rFonts w:cstheme="minorHAnsi"/>
          <w:noProof/>
        </w:rPr>
        <w:lastRenderedPageBreak/>
        <w:drawing>
          <wp:inline distT="0" distB="0" distL="0" distR="0" wp14:anchorId="172A7D81" wp14:editId="0EE082AC">
            <wp:extent cx="5943600" cy="4462780"/>
            <wp:effectExtent l="0" t="0" r="0" b="0"/>
            <wp:docPr id="1380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3A42" w14:textId="77777777" w:rsidR="00271E74" w:rsidRPr="009335E8" w:rsidRDefault="00271E74">
      <w:pPr>
        <w:rPr>
          <w:rFonts w:cstheme="minorHAnsi"/>
        </w:rPr>
      </w:pPr>
    </w:p>
    <w:p w14:paraId="612E48FB" w14:textId="7B910C73" w:rsidR="007003DD" w:rsidRPr="009335E8" w:rsidRDefault="00E95939">
      <w:pPr>
        <w:rPr>
          <w:rFonts w:cstheme="minorHAnsi"/>
        </w:rPr>
      </w:pPr>
      <w:r>
        <w:rPr>
          <w:rFonts w:cstheme="minorHAnsi"/>
          <w:noProof/>
        </w:rPr>
        <w:t>Details for one of the properties:</w:t>
      </w:r>
      <w:r>
        <w:rPr>
          <w:rFonts w:cstheme="minorHAnsi"/>
          <w:noProof/>
        </w:rPr>
        <w:br/>
      </w:r>
      <w:r w:rsidRPr="00E95939">
        <w:rPr>
          <w:rFonts w:cstheme="minorHAnsi"/>
          <w:noProof/>
        </w:rPr>
        <w:drawing>
          <wp:inline distT="0" distB="0" distL="0" distR="0" wp14:anchorId="0697A22C" wp14:editId="0DDC3102">
            <wp:extent cx="5943600" cy="1849120"/>
            <wp:effectExtent l="0" t="0" r="0" b="0"/>
            <wp:docPr id="143170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06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897E" w14:textId="2CDE068A" w:rsidR="00B90B75" w:rsidRPr="00A054BB" w:rsidRDefault="00B90B75" w:rsidP="00A054BB">
      <w:pPr>
        <w:pStyle w:val="ListParagraph"/>
        <w:numPr>
          <w:ilvl w:val="0"/>
          <w:numId w:val="3"/>
        </w:numPr>
        <w:shd w:val="clear" w:color="auto" w:fill="FCFCFD"/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t>Review Step Level constraints</w:t>
      </w:r>
      <w:r w:rsidR="00A054BB">
        <w:rPr>
          <w:rFonts w:cstheme="minorHAnsi"/>
        </w:rPr>
        <w:br/>
      </w:r>
      <w:r w:rsidRPr="00A054BB">
        <w:rPr>
          <w:rFonts w:cstheme="minorHAnsi"/>
        </w:rPr>
        <w:t>IMAGE from Docs</w:t>
      </w:r>
    </w:p>
    <w:p w14:paraId="5B12EC52" w14:textId="49F9438C" w:rsidR="00E85FB4" w:rsidRPr="00E85FB4" w:rsidRDefault="000F0B8E" w:rsidP="007003DD">
      <w:pPr>
        <w:pStyle w:val="ListParagraph"/>
        <w:numPr>
          <w:ilvl w:val="0"/>
          <w:numId w:val="3"/>
        </w:numPr>
        <w:shd w:val="clear" w:color="auto" w:fill="FCFCFD"/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t xml:space="preserve">Add </w:t>
      </w:r>
      <w:r w:rsidR="007003DD" w:rsidRPr="009335E8">
        <w:rPr>
          <w:rFonts w:cstheme="minorHAnsi"/>
        </w:rPr>
        <w:t>Step-level constraints.</w:t>
      </w:r>
      <w:r w:rsidR="000F244E">
        <w:rPr>
          <w:rFonts w:cstheme="minorHAnsi"/>
        </w:rPr>
        <w:br/>
      </w:r>
      <w:r w:rsidR="00FB71DB">
        <w:rPr>
          <w:rFonts w:cstheme="minorHAnsi"/>
        </w:rPr>
        <w:t xml:space="preserve">Constraint Type is </w:t>
      </w:r>
      <w:r w:rsidR="00FB71DB">
        <w:rPr>
          <w:rFonts w:ascii="Calibri" w:hAnsi="Calibri" w:cs="Calibri"/>
        </w:rPr>
        <w:t>SUCCESS_RATE_PERCENT</w:t>
      </w:r>
    </w:p>
    <w:p w14:paraId="55F43465" w14:textId="1DEDC17A" w:rsidR="00C44F9E" w:rsidRPr="0078124C" w:rsidRDefault="00E85FB4" w:rsidP="0078124C">
      <w:pPr>
        <w:pStyle w:val="ListParagraph"/>
        <w:numPr>
          <w:ilvl w:val="0"/>
          <w:numId w:val="3"/>
        </w:numPr>
        <w:shd w:val="clear" w:color="auto" w:fill="FCFCFD"/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731AE9">
        <w:rPr>
          <w:rFonts w:cstheme="minorHAnsi"/>
        </w:rPr>
        <w:t xml:space="preserve">Add Step-level </w:t>
      </w:r>
      <w:r w:rsidR="008C435F" w:rsidRPr="00731AE9">
        <w:rPr>
          <w:rFonts w:cstheme="minorHAnsi"/>
        </w:rPr>
        <w:t xml:space="preserve">constraint </w:t>
      </w:r>
      <w:r w:rsidRPr="00731AE9">
        <w:rPr>
          <w:rFonts w:cstheme="minorHAnsi"/>
        </w:rPr>
        <w:t>properties</w:t>
      </w:r>
      <w:r w:rsidR="008C435F" w:rsidRPr="00731AE9">
        <w:rPr>
          <w:rFonts w:cstheme="minorHAnsi"/>
        </w:rPr>
        <w:t>:</w:t>
      </w:r>
      <w:r w:rsidR="008C435F" w:rsidRPr="00731AE9">
        <w:rPr>
          <w:rFonts w:cstheme="minorHAnsi"/>
        </w:rPr>
        <w:br/>
        <w:t>For SUCCESS_RATE_PERCENT constraint the values are:</w:t>
      </w:r>
      <w:r w:rsidR="00CF33E1" w:rsidRPr="00731AE9">
        <w:rPr>
          <w:rFonts w:cstheme="minorHAnsi"/>
        </w:rPr>
        <w:br/>
      </w:r>
      <w:r w:rsidR="00CF33E1" w:rsidRPr="00731AE9">
        <w:rPr>
          <w:rFonts w:cstheme="minorHAnsi"/>
        </w:rPr>
        <w:lastRenderedPageBreak/>
        <w:t>“property key” : “Property value”</w:t>
      </w:r>
      <w:r w:rsidR="00F07A94" w:rsidRPr="00731AE9">
        <w:rPr>
          <w:rFonts w:cstheme="minorHAnsi"/>
        </w:rPr>
        <w:br/>
      </w:r>
      <w:r w:rsidR="00731AE9" w:rsidRPr="00731AE9">
        <w:rPr>
          <w:rFonts w:ascii="Calibri" w:hAnsi="Calibri" w:cs="Calibri"/>
        </w:rPr>
        <w:t>"value": "100"</w:t>
      </w:r>
      <w:r w:rsidR="0078124C">
        <w:rPr>
          <w:rFonts w:ascii="Calibri" w:hAnsi="Calibri" w:cs="Calibri"/>
        </w:rPr>
        <w:br/>
      </w:r>
      <w:r w:rsidR="00731AE9" w:rsidRPr="0078124C">
        <w:rPr>
          <w:rFonts w:ascii="Calibri" w:hAnsi="Calibri" w:cs="Calibri"/>
        </w:rPr>
        <w:t xml:space="preserve"> "operator": "&gt;="</w:t>
      </w:r>
      <w:r w:rsidR="00CF33E1" w:rsidRPr="0078124C">
        <w:rPr>
          <w:rFonts w:ascii="Calibri" w:hAnsi="Calibri" w:cs="Calibri"/>
        </w:rPr>
        <w:br/>
      </w:r>
      <w:r w:rsidR="008B27C5" w:rsidRPr="0078124C">
        <w:rPr>
          <w:rFonts w:ascii="Calibri" w:hAnsi="Calibri" w:cs="Calibri"/>
        </w:rPr>
        <w:br/>
      </w:r>
      <w:r w:rsidR="0078124C" w:rsidRPr="0078124C">
        <w:rPr>
          <w:rFonts w:ascii="Calibri" w:hAnsi="Calibri" w:cs="Calibri"/>
          <w:noProof/>
        </w:rPr>
        <w:drawing>
          <wp:inline distT="0" distB="0" distL="0" distR="0" wp14:anchorId="0952A513" wp14:editId="6CE16984">
            <wp:extent cx="5943600" cy="2313305"/>
            <wp:effectExtent l="0" t="0" r="0" b="0"/>
            <wp:docPr id="139221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18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7C5" w:rsidRPr="0078124C">
        <w:rPr>
          <w:rFonts w:ascii="Calibri" w:hAnsi="Calibri" w:cs="Calibri"/>
        </w:rPr>
        <w:br/>
      </w:r>
      <w:r w:rsidR="008B27C5" w:rsidRPr="0078124C">
        <w:rPr>
          <w:rFonts w:ascii="Calibri" w:hAnsi="Calibri" w:cs="Calibri"/>
        </w:rPr>
        <w:br/>
        <w:t>Expanding a value:</w:t>
      </w:r>
      <w:r w:rsidR="008B27C5" w:rsidRPr="0078124C">
        <w:rPr>
          <w:rFonts w:ascii="Calibri" w:hAnsi="Calibri" w:cs="Calibri"/>
        </w:rPr>
        <w:br/>
      </w:r>
      <w:r w:rsidR="0099057C" w:rsidRPr="0099057C">
        <w:rPr>
          <w:rFonts w:ascii="Calibri" w:hAnsi="Calibri" w:cs="Calibri"/>
          <w:noProof/>
        </w:rPr>
        <w:drawing>
          <wp:inline distT="0" distB="0" distL="0" distR="0" wp14:anchorId="4524368B" wp14:editId="7FB49EBB">
            <wp:extent cx="5943600" cy="2980055"/>
            <wp:effectExtent l="0" t="0" r="0" b="0"/>
            <wp:docPr id="159759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95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1DB" w:rsidRPr="0078124C">
        <w:rPr>
          <w:rFonts w:ascii="Calibri" w:hAnsi="Calibri" w:cs="Calibri"/>
        </w:rPr>
        <w:br/>
      </w:r>
    </w:p>
    <w:p w14:paraId="4893C72B" w14:textId="77777777" w:rsidR="00E263A6" w:rsidRPr="009335E8" w:rsidRDefault="00E263A6">
      <w:pPr>
        <w:rPr>
          <w:rFonts w:cstheme="minorHAnsi"/>
        </w:rPr>
      </w:pPr>
    </w:p>
    <w:p w14:paraId="3CBE9F0B" w14:textId="6824CBFC" w:rsidR="00FC27CD" w:rsidRPr="009335E8" w:rsidRDefault="00FC27CD">
      <w:pPr>
        <w:rPr>
          <w:rFonts w:cstheme="minorHAnsi"/>
        </w:rPr>
      </w:pPr>
    </w:p>
    <w:p w14:paraId="5702630D" w14:textId="77777777" w:rsidR="00263D49" w:rsidRPr="009335E8" w:rsidRDefault="00263D49">
      <w:pPr>
        <w:rPr>
          <w:rFonts w:cstheme="minorHAnsi"/>
        </w:rPr>
      </w:pPr>
    </w:p>
    <w:p w14:paraId="37CD1FAB" w14:textId="19D3FD29" w:rsidR="00EA25DF" w:rsidRPr="009335E8" w:rsidRDefault="00EA25DF">
      <w:pPr>
        <w:rPr>
          <w:rFonts w:cstheme="minorHAnsi"/>
        </w:rPr>
      </w:pPr>
    </w:p>
    <w:p w14:paraId="7A1F8055" w14:textId="74A3D35A" w:rsidR="00417192" w:rsidRPr="009335E8" w:rsidRDefault="00417192">
      <w:pPr>
        <w:rPr>
          <w:rFonts w:cstheme="minorHAnsi"/>
        </w:rPr>
      </w:pPr>
    </w:p>
    <w:p w14:paraId="69CC8F77" w14:textId="684EC46E" w:rsidR="00BD35B7" w:rsidRPr="00BD35B7" w:rsidRDefault="00BD35B7" w:rsidP="00BD35B7">
      <w:pPr>
        <w:rPr>
          <w:rFonts w:cstheme="minorHAnsi"/>
        </w:rPr>
      </w:pPr>
    </w:p>
    <w:p w14:paraId="530EC95F" w14:textId="6930B4E1" w:rsidR="00297B6F" w:rsidRPr="000E05A8" w:rsidRDefault="00297B6F" w:rsidP="00A1683C">
      <w:pPr>
        <w:pStyle w:val="ListParagraph"/>
        <w:numPr>
          <w:ilvl w:val="0"/>
          <w:numId w:val="3"/>
        </w:numPr>
        <w:rPr>
          <w:rFonts w:cstheme="minorHAnsi"/>
        </w:rPr>
      </w:pPr>
      <w:r w:rsidRPr="000E05A8">
        <w:rPr>
          <w:rFonts w:cstheme="minorHAnsi"/>
        </w:rPr>
        <w:t xml:space="preserve">Add </w:t>
      </w:r>
      <w:r w:rsidR="001915B4" w:rsidRPr="000E05A8">
        <w:rPr>
          <w:rFonts w:cstheme="minorHAnsi"/>
        </w:rPr>
        <w:t>Resouce constaint</w:t>
      </w:r>
      <w:r w:rsidR="000E05A8" w:rsidRPr="000E05A8">
        <w:rPr>
          <w:rFonts w:cstheme="minorHAnsi"/>
        </w:rPr>
        <w:t xml:space="preserve"> type: </w:t>
      </w:r>
      <w:r w:rsidR="000E05A8" w:rsidRPr="000E05A8">
        <w:rPr>
          <w:rFonts w:ascii="Calibri" w:hAnsi="Calibri" w:cs="Calibri"/>
        </w:rPr>
        <w:t>ICMP_SUCCESS_RATE_PERCENT</w:t>
      </w:r>
      <w:r w:rsidR="001915B4" w:rsidRPr="000E05A8">
        <w:rPr>
          <w:rFonts w:cstheme="minorHAnsi"/>
        </w:rPr>
        <w:br/>
        <w:t>ICMP values are:</w:t>
      </w:r>
      <w:r w:rsidR="000E05A8" w:rsidRPr="000E05A8">
        <w:rPr>
          <w:rFonts w:cstheme="minorHAnsi"/>
        </w:rPr>
        <w:br/>
        <w:t>"operator": "&gt;="</w:t>
      </w:r>
      <w:r w:rsidR="000E05A8">
        <w:rPr>
          <w:rFonts w:cstheme="minorHAnsi"/>
        </w:rPr>
        <w:br/>
      </w:r>
      <w:r w:rsidR="000E05A8" w:rsidRPr="000E05A8">
        <w:rPr>
          <w:rFonts w:cstheme="minorHAnsi"/>
        </w:rPr>
        <w:t xml:space="preserve"> "value": "50"</w:t>
      </w:r>
      <w:r w:rsidR="001915B4" w:rsidRPr="000E05A8">
        <w:rPr>
          <w:rFonts w:cstheme="minorHAnsi"/>
        </w:rPr>
        <w:br/>
      </w:r>
      <w:r w:rsidR="001915B4" w:rsidRPr="000E05A8">
        <w:rPr>
          <w:rFonts w:cstheme="minorHAnsi"/>
        </w:rPr>
        <w:br/>
      </w:r>
      <w:r w:rsidR="001915B4" w:rsidRPr="001915B4">
        <w:rPr>
          <w:rFonts w:cstheme="minorHAnsi"/>
          <w:noProof/>
        </w:rPr>
        <w:drawing>
          <wp:inline distT="0" distB="0" distL="0" distR="0" wp14:anchorId="65A0ACBF" wp14:editId="5E8D031D">
            <wp:extent cx="5943600" cy="2767965"/>
            <wp:effectExtent l="0" t="0" r="0" b="0"/>
            <wp:docPr id="138595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539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68B9" w14:textId="4BF00C25" w:rsidR="00307EDF" w:rsidRDefault="00307EDF" w:rsidP="00E10E1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Save the changes</w:t>
      </w:r>
    </w:p>
    <w:p w14:paraId="2BC6DF04" w14:textId="7D2538C4" w:rsidR="00263D49" w:rsidRPr="009335E8" w:rsidRDefault="00E10E10" w:rsidP="00E10E10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>Select the Frequency and locations.</w:t>
      </w:r>
      <w:r w:rsidR="00684294">
        <w:rPr>
          <w:rFonts w:cstheme="minorHAnsi"/>
        </w:rPr>
        <w:t xml:space="preserve"> Pick a private synthetic location from the list.</w:t>
      </w:r>
    </w:p>
    <w:p w14:paraId="2241ADB3" w14:textId="7597E849" w:rsidR="00EE38EF" w:rsidRPr="009335E8" w:rsidRDefault="00E5221B">
      <w:pPr>
        <w:rPr>
          <w:rFonts w:cstheme="minorHAnsi"/>
        </w:rPr>
      </w:pPr>
      <w:r w:rsidRPr="00E5221B">
        <w:rPr>
          <w:rFonts w:cstheme="minorHAnsi"/>
          <w:noProof/>
        </w:rPr>
        <w:drawing>
          <wp:inline distT="0" distB="0" distL="0" distR="0" wp14:anchorId="3E2C7E6D" wp14:editId="63DECE29">
            <wp:extent cx="5943600" cy="3187065"/>
            <wp:effectExtent l="0" t="0" r="0" b="0"/>
            <wp:docPr id="13932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75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9005" w14:textId="77777777" w:rsidR="00E10E10" w:rsidRPr="009335E8" w:rsidRDefault="00E10E10">
      <w:pPr>
        <w:rPr>
          <w:rFonts w:cstheme="minorHAnsi"/>
        </w:rPr>
      </w:pPr>
    </w:p>
    <w:p w14:paraId="23A481C5" w14:textId="77777777" w:rsidR="00E10E10" w:rsidRPr="009335E8" w:rsidRDefault="00E10E10">
      <w:pPr>
        <w:rPr>
          <w:rFonts w:cstheme="minorHAnsi"/>
        </w:rPr>
      </w:pPr>
    </w:p>
    <w:p w14:paraId="6EE4F746" w14:textId="77777777" w:rsidR="00E10E10" w:rsidRPr="009335E8" w:rsidRDefault="00E10E10">
      <w:pPr>
        <w:rPr>
          <w:rFonts w:cstheme="minorHAnsi"/>
        </w:rPr>
      </w:pPr>
    </w:p>
    <w:p w14:paraId="52E6C169" w14:textId="77777777" w:rsidR="00E10E10" w:rsidRPr="009335E8" w:rsidRDefault="00E10E10">
      <w:pPr>
        <w:rPr>
          <w:rFonts w:cstheme="minorHAnsi"/>
        </w:rPr>
      </w:pPr>
    </w:p>
    <w:p w14:paraId="2623964C" w14:textId="77777777" w:rsidR="00E10E10" w:rsidRPr="009335E8" w:rsidRDefault="00E10E10">
      <w:pPr>
        <w:rPr>
          <w:rFonts w:cstheme="minorHAnsi"/>
        </w:rPr>
      </w:pPr>
    </w:p>
    <w:p w14:paraId="2B3C1863" w14:textId="77777777" w:rsidR="00E10E10" w:rsidRPr="009335E8" w:rsidRDefault="00E10E10">
      <w:pPr>
        <w:rPr>
          <w:rFonts w:cstheme="minorHAnsi"/>
        </w:rPr>
      </w:pPr>
    </w:p>
    <w:p w14:paraId="4375110C" w14:textId="77777777" w:rsidR="00E10E10" w:rsidRPr="009335E8" w:rsidRDefault="00E10E10">
      <w:pPr>
        <w:rPr>
          <w:rFonts w:cstheme="minorHAnsi"/>
        </w:rPr>
      </w:pPr>
    </w:p>
    <w:p w14:paraId="32287EAE" w14:textId="77777777" w:rsidR="00E10E10" w:rsidRPr="009335E8" w:rsidRDefault="00E10E10">
      <w:pPr>
        <w:rPr>
          <w:rFonts w:cstheme="minorHAnsi"/>
        </w:rPr>
      </w:pPr>
    </w:p>
    <w:p w14:paraId="0620E332" w14:textId="77777777" w:rsidR="00E10E10" w:rsidRPr="009335E8" w:rsidRDefault="00E10E10">
      <w:pPr>
        <w:rPr>
          <w:rFonts w:cstheme="minorHAnsi"/>
        </w:rPr>
      </w:pPr>
    </w:p>
    <w:p w14:paraId="63C03D8B" w14:textId="00F9A813" w:rsidR="00E10E10" w:rsidRPr="009335E8" w:rsidRDefault="00E10E10" w:rsidP="00E10E10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>Set up the Outage handling.</w:t>
      </w:r>
    </w:p>
    <w:p w14:paraId="12E116A9" w14:textId="4CB7868B" w:rsidR="00666F32" w:rsidRPr="009335E8" w:rsidRDefault="00666F32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37B173A3" wp14:editId="476CEEAB">
            <wp:extent cx="5943600" cy="2785745"/>
            <wp:effectExtent l="0" t="0" r="0" b="0"/>
            <wp:docPr id="127188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84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A9D5" w14:textId="3391BAC0" w:rsidR="00E10E10" w:rsidRPr="009335E8" w:rsidRDefault="00E10E10" w:rsidP="00E10E10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 xml:space="preserve">Set up the Performance </w:t>
      </w:r>
      <w:r w:rsidR="00FB0835" w:rsidRPr="009335E8">
        <w:rPr>
          <w:rFonts w:cstheme="minorHAnsi"/>
        </w:rPr>
        <w:t>threshold.</w:t>
      </w:r>
    </w:p>
    <w:p w14:paraId="7B78ED04" w14:textId="0CD3B7AD" w:rsidR="0005373F" w:rsidRPr="009335E8" w:rsidRDefault="0005373F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313A115C" wp14:editId="1C131E63">
            <wp:extent cx="5943600" cy="2722880"/>
            <wp:effectExtent l="0" t="0" r="0" b="1270"/>
            <wp:docPr id="47393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31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8E44" w14:textId="77777777" w:rsidR="00FB0835" w:rsidRPr="009335E8" w:rsidRDefault="00FB0835">
      <w:pPr>
        <w:rPr>
          <w:rFonts w:cstheme="minorHAnsi"/>
        </w:rPr>
      </w:pPr>
    </w:p>
    <w:p w14:paraId="03F37483" w14:textId="77777777" w:rsidR="00FB0835" w:rsidRPr="009335E8" w:rsidRDefault="00FB0835">
      <w:pPr>
        <w:rPr>
          <w:rFonts w:cstheme="minorHAnsi"/>
        </w:rPr>
      </w:pPr>
    </w:p>
    <w:p w14:paraId="26D4403A" w14:textId="77777777" w:rsidR="00FB0835" w:rsidRPr="009335E8" w:rsidRDefault="00FB0835">
      <w:pPr>
        <w:rPr>
          <w:rFonts w:cstheme="minorHAnsi"/>
        </w:rPr>
      </w:pPr>
    </w:p>
    <w:p w14:paraId="11A1FE22" w14:textId="77777777" w:rsidR="00FB0835" w:rsidRPr="009335E8" w:rsidRDefault="00FB0835">
      <w:pPr>
        <w:rPr>
          <w:rFonts w:cstheme="minorHAnsi"/>
        </w:rPr>
      </w:pPr>
    </w:p>
    <w:p w14:paraId="09DD2846" w14:textId="77777777" w:rsidR="00FB0835" w:rsidRPr="009335E8" w:rsidRDefault="00FB0835">
      <w:pPr>
        <w:rPr>
          <w:rFonts w:cstheme="minorHAnsi"/>
        </w:rPr>
      </w:pPr>
    </w:p>
    <w:p w14:paraId="42249FBA" w14:textId="77777777" w:rsidR="00FB0835" w:rsidRPr="009335E8" w:rsidRDefault="00FB0835">
      <w:pPr>
        <w:rPr>
          <w:rFonts w:cstheme="minorHAnsi"/>
        </w:rPr>
      </w:pPr>
    </w:p>
    <w:p w14:paraId="1E7E8E70" w14:textId="77777777" w:rsidR="00FB0835" w:rsidRPr="009335E8" w:rsidRDefault="00FB0835">
      <w:pPr>
        <w:rPr>
          <w:rFonts w:cstheme="minorHAnsi"/>
        </w:rPr>
      </w:pPr>
    </w:p>
    <w:p w14:paraId="6D59BC38" w14:textId="1986EBB3" w:rsidR="00E10E10" w:rsidRPr="009335E8" w:rsidRDefault="00CB7A2D" w:rsidP="00FB083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ping o</w:t>
      </w:r>
      <w:r w:rsidR="00FB0835" w:rsidRPr="009335E8">
        <w:rPr>
          <w:rFonts w:cstheme="minorHAnsi"/>
        </w:rPr>
        <w:t>utput</w:t>
      </w:r>
      <w:r w:rsidR="00B36D83">
        <w:rPr>
          <w:rFonts w:cstheme="minorHAnsi"/>
        </w:rPr>
        <w:t xml:space="preserve"> is </w:t>
      </w:r>
      <w:r w:rsidR="00D91C0B">
        <w:rPr>
          <w:rFonts w:cstheme="minorHAnsi"/>
        </w:rPr>
        <w:t>received</w:t>
      </w:r>
      <w:r w:rsidR="00FB0835" w:rsidRPr="009335E8">
        <w:rPr>
          <w:rFonts w:cstheme="minorHAnsi"/>
        </w:rPr>
        <w:t>.</w:t>
      </w:r>
      <w:r w:rsidR="00D91C0B">
        <w:rPr>
          <w:rFonts w:cstheme="minorHAnsi"/>
        </w:rPr>
        <w:br/>
        <w:t xml:space="preserve">Initially this will </w:t>
      </w:r>
      <w:r w:rsidR="00CA1769">
        <w:rPr>
          <w:rFonts w:cstheme="minorHAnsi"/>
        </w:rPr>
        <w:t>show no data</w:t>
      </w:r>
    </w:p>
    <w:p w14:paraId="66030B10" w14:textId="5BE09E21" w:rsidR="007D4F3A" w:rsidRPr="009335E8" w:rsidRDefault="00CB7A2D">
      <w:pPr>
        <w:rPr>
          <w:rFonts w:cstheme="minorHAnsi"/>
        </w:rPr>
      </w:pPr>
      <w:r w:rsidRPr="00CB7A2D">
        <w:rPr>
          <w:rFonts w:cstheme="minorHAnsi"/>
          <w:noProof/>
        </w:rPr>
        <w:drawing>
          <wp:inline distT="0" distB="0" distL="0" distR="0" wp14:anchorId="669A3254" wp14:editId="0602AC7D">
            <wp:extent cx="5943600" cy="1930400"/>
            <wp:effectExtent l="0" t="0" r="0" b="0"/>
            <wp:docPr id="3005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07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769">
        <w:rPr>
          <w:rFonts w:cstheme="minorHAnsi"/>
        </w:rPr>
        <w:br/>
      </w:r>
      <w:r w:rsidR="00CA1769">
        <w:rPr>
          <w:rFonts w:cstheme="minorHAnsi"/>
        </w:rPr>
        <w:br/>
      </w:r>
      <w:r w:rsidR="00CA1769">
        <w:rPr>
          <w:rFonts w:cstheme="minorHAnsi"/>
        </w:rPr>
        <w:lastRenderedPageBreak/>
        <w:tab/>
        <w:t xml:space="preserve">After </w:t>
      </w:r>
      <w:r w:rsidR="006250F3">
        <w:rPr>
          <w:rFonts w:cstheme="minorHAnsi"/>
        </w:rPr>
        <w:t xml:space="preserve">some time, this should </w:t>
      </w:r>
      <w:r w:rsidR="00B559D4">
        <w:rPr>
          <w:rFonts w:cstheme="minorHAnsi"/>
        </w:rPr>
        <w:t>have more data:</w:t>
      </w:r>
      <w:r w:rsidR="00B559D4">
        <w:rPr>
          <w:rFonts w:cstheme="minorHAnsi"/>
        </w:rPr>
        <w:br/>
      </w:r>
      <w:r w:rsidR="00B559D4" w:rsidRPr="00B559D4">
        <w:rPr>
          <w:rFonts w:cstheme="minorHAnsi"/>
          <w:noProof/>
        </w:rPr>
        <w:drawing>
          <wp:inline distT="0" distB="0" distL="0" distR="0" wp14:anchorId="531F3E31" wp14:editId="4CA1E78E">
            <wp:extent cx="5943600" cy="3535680"/>
            <wp:effectExtent l="0" t="0" r="0" b="7620"/>
            <wp:docPr id="26194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455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3A" w:rsidRPr="0093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F60"/>
    <w:multiLevelType w:val="hybridMultilevel"/>
    <w:tmpl w:val="9904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4866"/>
    <w:multiLevelType w:val="hybridMultilevel"/>
    <w:tmpl w:val="B582B2D8"/>
    <w:lvl w:ilvl="0" w:tplc="399433B2">
      <w:start w:val="1"/>
      <w:numFmt w:val="decimal"/>
      <w:lvlText w:val="%1."/>
      <w:lvlJc w:val="left"/>
      <w:pPr>
        <w:ind w:left="1080" w:hanging="360"/>
      </w:pPr>
      <w:rPr>
        <w:rFonts w:ascii="Roboto" w:hAnsi="Roboto" w:hint="default"/>
        <w:b w:val="0"/>
        <w:color w:val="2B2A5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37EAF"/>
    <w:multiLevelType w:val="hybridMultilevel"/>
    <w:tmpl w:val="C8DE799A"/>
    <w:lvl w:ilvl="0" w:tplc="7F84592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color w:val="2B2A5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10382">
    <w:abstractNumId w:val="0"/>
  </w:num>
  <w:num w:numId="2" w16cid:durableId="176191209">
    <w:abstractNumId w:val="1"/>
  </w:num>
  <w:num w:numId="3" w16cid:durableId="955598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F"/>
    <w:rsid w:val="00022DAA"/>
    <w:rsid w:val="00037315"/>
    <w:rsid w:val="0005373F"/>
    <w:rsid w:val="000B6450"/>
    <w:rsid w:val="000C577F"/>
    <w:rsid w:val="000D544E"/>
    <w:rsid w:val="000E05A8"/>
    <w:rsid w:val="000E1B86"/>
    <w:rsid w:val="000F0B8E"/>
    <w:rsid w:val="000F244E"/>
    <w:rsid w:val="00153A94"/>
    <w:rsid w:val="001915B4"/>
    <w:rsid w:val="001F2C14"/>
    <w:rsid w:val="00201EDF"/>
    <w:rsid w:val="00214680"/>
    <w:rsid w:val="002419BE"/>
    <w:rsid w:val="00263D49"/>
    <w:rsid w:val="00265D1B"/>
    <w:rsid w:val="00271E74"/>
    <w:rsid w:val="00297B6F"/>
    <w:rsid w:val="002E509D"/>
    <w:rsid w:val="00307EDF"/>
    <w:rsid w:val="00357157"/>
    <w:rsid w:val="003D4238"/>
    <w:rsid w:val="00417192"/>
    <w:rsid w:val="00422C08"/>
    <w:rsid w:val="00494AEB"/>
    <w:rsid w:val="004B0A88"/>
    <w:rsid w:val="004D28A9"/>
    <w:rsid w:val="00501430"/>
    <w:rsid w:val="0053274B"/>
    <w:rsid w:val="005851F4"/>
    <w:rsid w:val="00600F7B"/>
    <w:rsid w:val="006250F3"/>
    <w:rsid w:val="006463DA"/>
    <w:rsid w:val="006533C7"/>
    <w:rsid w:val="00663B0A"/>
    <w:rsid w:val="00666F32"/>
    <w:rsid w:val="00684294"/>
    <w:rsid w:val="0069487D"/>
    <w:rsid w:val="00696EA2"/>
    <w:rsid w:val="006E664C"/>
    <w:rsid w:val="007003DD"/>
    <w:rsid w:val="0071333B"/>
    <w:rsid w:val="00720025"/>
    <w:rsid w:val="00731AE9"/>
    <w:rsid w:val="0078124C"/>
    <w:rsid w:val="007A750F"/>
    <w:rsid w:val="007B3533"/>
    <w:rsid w:val="007D4F3A"/>
    <w:rsid w:val="007E46EF"/>
    <w:rsid w:val="007E4BCE"/>
    <w:rsid w:val="008275FA"/>
    <w:rsid w:val="0085476D"/>
    <w:rsid w:val="00860B20"/>
    <w:rsid w:val="008872AE"/>
    <w:rsid w:val="008B27C5"/>
    <w:rsid w:val="008C435F"/>
    <w:rsid w:val="008E1C53"/>
    <w:rsid w:val="0092460F"/>
    <w:rsid w:val="009335E8"/>
    <w:rsid w:val="0099057C"/>
    <w:rsid w:val="009F1FAF"/>
    <w:rsid w:val="00A00544"/>
    <w:rsid w:val="00A054BB"/>
    <w:rsid w:val="00A1683C"/>
    <w:rsid w:val="00A940F5"/>
    <w:rsid w:val="00AB5970"/>
    <w:rsid w:val="00AC1DB9"/>
    <w:rsid w:val="00B36D83"/>
    <w:rsid w:val="00B559D4"/>
    <w:rsid w:val="00B90B75"/>
    <w:rsid w:val="00BA0822"/>
    <w:rsid w:val="00BD35B7"/>
    <w:rsid w:val="00BE1690"/>
    <w:rsid w:val="00C44F9E"/>
    <w:rsid w:val="00C963C6"/>
    <w:rsid w:val="00CA1769"/>
    <w:rsid w:val="00CA4D03"/>
    <w:rsid w:val="00CB37A0"/>
    <w:rsid w:val="00CB7A2D"/>
    <w:rsid w:val="00CD04B6"/>
    <w:rsid w:val="00CE44E5"/>
    <w:rsid w:val="00CF2022"/>
    <w:rsid w:val="00CF33E1"/>
    <w:rsid w:val="00D21055"/>
    <w:rsid w:val="00D40DDF"/>
    <w:rsid w:val="00D91C0B"/>
    <w:rsid w:val="00DE6C81"/>
    <w:rsid w:val="00DF52A5"/>
    <w:rsid w:val="00E10E10"/>
    <w:rsid w:val="00E140E5"/>
    <w:rsid w:val="00E263A6"/>
    <w:rsid w:val="00E3432F"/>
    <w:rsid w:val="00E37D91"/>
    <w:rsid w:val="00E5221B"/>
    <w:rsid w:val="00E63809"/>
    <w:rsid w:val="00E85FB4"/>
    <w:rsid w:val="00E86F06"/>
    <w:rsid w:val="00E95939"/>
    <w:rsid w:val="00EA25DF"/>
    <w:rsid w:val="00EA79B8"/>
    <w:rsid w:val="00EE19DB"/>
    <w:rsid w:val="00EE38EF"/>
    <w:rsid w:val="00F07A94"/>
    <w:rsid w:val="00F12755"/>
    <w:rsid w:val="00F20922"/>
    <w:rsid w:val="00F42825"/>
    <w:rsid w:val="00F54BC4"/>
    <w:rsid w:val="00F56482"/>
    <w:rsid w:val="00F84623"/>
    <w:rsid w:val="00F87C91"/>
    <w:rsid w:val="00FB0835"/>
    <w:rsid w:val="00FB71DB"/>
    <w:rsid w:val="00FC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19FCD"/>
  <w15:chartTrackingRefBased/>
  <w15:docId w15:val="{289659EE-F5BE-456F-809B-86D87AA4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0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D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16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16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003D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3D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20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4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3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12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1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46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8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2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62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9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5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1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16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2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8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3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2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0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41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8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7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5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14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6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06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69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3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1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49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25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46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4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1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78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8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17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99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7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6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1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8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6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5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06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0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8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99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1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8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0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3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9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10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42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8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5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20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ynatrace.com/docs/observe/digital-experience/synthetic-monitoring/network-availability-monitors/create-a-nam-monito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dxcdynatrace.sso.eu.platform.dxc.com/e/b43c7a32-26d6-4698-a216-300bdd5ab7e4/ui/entity/list/multiprotocol_monito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A56F75B22134BA527DFA840B61866" ma:contentTypeVersion="17" ma:contentTypeDescription="Create a new document." ma:contentTypeScope="" ma:versionID="bff7c3e9aba444009fe8e6f88110dbf6">
  <xsd:schema xmlns:xsd="http://www.w3.org/2001/XMLSchema" xmlns:xs="http://www.w3.org/2001/XMLSchema" xmlns:p="http://schemas.microsoft.com/office/2006/metadata/properties" xmlns:ns2="56713e5f-08bc-4979-82fb-b6cc99ae5ffc" xmlns:ns3="99b33cab-7b1b-4a1d-aa31-d85bc35e5d0a" xmlns:ns4="168e0357-5b39-4600-91c2-bfff6e896513" targetNamespace="http://schemas.microsoft.com/office/2006/metadata/properties" ma:root="true" ma:fieldsID="d4be7db47b8c479ec9b2e1a20c81b825" ns2:_="" ns3:_="" ns4:_="">
    <xsd:import namespace="56713e5f-08bc-4979-82fb-b6cc99ae5ffc"/>
    <xsd:import namespace="99b33cab-7b1b-4a1d-aa31-d85bc35e5d0a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13e5f-08bc-4979-82fb-b6cc99ae5f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33cab-7b1b-4a1d-aa31-d85bc35e5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fb1f1c5-6368-485e-ba22-17b6dd427505}" ma:internalName="TaxCatchAll" ma:showField="CatchAllData" ma:web="99b33cab-7b1b-4a1d-aa31-d85bc35e5d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e0357-5b39-4600-91c2-bfff6e896513" xsi:nil="true"/>
    <lcf76f155ced4ddcb4097134ff3c332f xmlns="56713e5f-08bc-4979-82fb-b6cc99ae5f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7BB03F-4601-4BEE-8B18-4376117B2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13e5f-08bc-4979-82fb-b6cc99ae5ffc"/>
    <ds:schemaRef ds:uri="99b33cab-7b1b-4a1d-aa31-d85bc35e5d0a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89E8DA-846D-407B-B02D-3ED0D1A63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7B16FE-E053-46FB-B642-00633645B014}">
  <ds:schemaRefs>
    <ds:schemaRef ds:uri="http://schemas.microsoft.com/office/2006/metadata/properties"/>
    <ds:schemaRef ds:uri="99b33cab-7b1b-4a1d-aa31-d85bc35e5d0a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168e0357-5b39-4600-91c2-bfff6e896513"/>
    <ds:schemaRef ds:uri="http://schemas.microsoft.com/office/2006/documentManagement/types"/>
    <ds:schemaRef ds:uri="http://www.w3.org/XML/1998/namespace"/>
    <ds:schemaRef ds:uri="56713e5f-08bc-4979-82fb-b6cc99ae5ffc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312</Words>
  <Characters>2099</Characters>
  <Application>Microsoft Office Word</Application>
  <DocSecurity>0</DocSecurity>
  <Lines>131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Chitturi, DeviSuneetha</dc:creator>
  <cp:keywords/>
  <dc:description/>
  <cp:lastModifiedBy>Weatherilt, Kevin</cp:lastModifiedBy>
  <cp:revision>2</cp:revision>
  <dcterms:created xsi:type="dcterms:W3CDTF">2024-11-28T09:54:00Z</dcterms:created>
  <dcterms:modified xsi:type="dcterms:W3CDTF">2024-11-28T09:54:00Z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0x010100F6BA56F75B22134BA527DFA840B61866</vt:lpwstr>
  </property>
  <property fmtid="{D5CDD505-2E9C-101B-9397-08002B2CF9AE}" pid="3" name="MediaServiceImageTags">
    <vt:lpwstr/>
  </property>
</Properties>
</file>