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08080"/>
          <w:sz w:val="20"/>
        </w:rPr>
        <w:t>ECOPROSUS TECHNICAL DOCUMENTATION</w:t>
      </w:r>
    </w:p>
    <w:p>
      <w:pPr>
        <w:spacing w:before="0" w:after="80"/>
      </w:pPr>
      <w:r>
        <w:rPr>
          <w:b/>
          <w:color w:val="1B365D"/>
          <w:sz w:val="40"/>
        </w:rPr>
        <w:t>ESP32 Node 01 — FC-28 Soil Moisture Monitoring System</w:t>
      </w:r>
    </w:p>
    <w:p>
      <w:pPr>
        <w:spacing w:before="0" w:after="320"/>
      </w:pPr>
      <w:r>
        <w:rPr>
          <w:i/>
          <w:color w:val="5C6F84"/>
          <w:sz w:val="20"/>
        </w:rPr>
        <w:t>FC-28 Soil Moisture Sensor • 0.96″ I²C OLED • Wi-Fi • True UTC NTP • MQTT JSON • Two-Way Handshake ACK</w:t>
      </w:r>
    </w:p>
    <w:p>
      <w:pPr>
        <w:spacing w:before="0" w:after="280"/>
        <w:pBdr>
          <w:bottom w:val="single" w:sz="12" w:space="1" w:color="1B365D"/>
        </w:pBdr>
      </w:pPr>
    </w:p>
    <w:p>
      <w:pPr>
        <w:keepNext/>
        <w:spacing w:before="320" w:after="120"/>
      </w:pPr>
      <w:r>
        <w:rPr>
          <w:b/>
          <w:color w:val="1B365D"/>
          <w:sz w:val="26"/>
        </w:rPr>
        <w:t>1. Project Overview</w:t>
      </w:r>
    </w:p>
    <w:p>
      <w:r>
        <w:t>This technical document details the implementation of ECOPROSUS ESP32 Node 01, designed for precision soil moisture monitoring and IoT telemetry. The system reads analog and digital signals from an FC-28 soil moisture sensor probe, presents live telemetry on a 0.96″ SSD1306 OLED display, and transmits structured JSON telemetry to a centralized Raspberry Pi MQTT broker every 30 seconds. A closed-loop ACK (acknowledgment) mechanism provides positive hardware indication via dedicated LED patterns.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System Parameter</w:t>
            </w:r>
          </w:p>
        </w:tc>
        <w:tc>
          <w:tcPr>
            <w:tcW w:type="dxa" w:w="648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Configuration &amp; Details (Supplied Sketch)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Target Device / Architecture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DevKit (3.3V Logic)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Device Identifier (JSON)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ESP32_Node_01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Primary Sensor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FC-28 Soil Moisture Sensor (Analog AO + Digital DO)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Sensor Calibration Baseline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Dry = 4095 ADC (0% Moisture) | Wet = 1967 ADC (100% Moisture)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Display Interface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SSD1306 128×64 I²C OLED (Address: 0x3C; SDA: GPIO 21, SCL: GPIO 22)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Visual Indicators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TX LED: GPIO 18 (Double-Blink on TX) | ACK LED: GPIO 23 (3× Blink on ACK)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Wi-Fi Network / SSID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SSID: Ecopro | Non-blocking reconnect loop (5000 ms retry interval)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MQTT Broker Endpoint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172.16.0.132:1883 (Raspberry Pi Gateway)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Sensor Telemetry Topic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ecoprosus/esp32-01/soil/moisture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ACK Subscription Topic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ecoprosus/esp32-01/ack (Awaits 'ACK' payload from Pi / Node-RED)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LWT / Status Topic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ecoprosus/esp32-01/status (Retained LWT: 'offline'; Connected: 'online')</w:t>
            </w:r>
          </w:p>
        </w:tc>
      </w:tr>
      <w:tr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Telemetry Cadence</w:t>
            </w:r>
          </w:p>
        </w:tc>
        <w:tc>
          <w:tcPr>
            <w:tcW w:type="dxa" w:w="64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Every 30 seconds (30,000 ms interval)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Local Time Sync &amp; Display</w:t>
            </w:r>
          </w:p>
        </w:tc>
        <w:tc>
          <w:tcPr>
            <w:tcW w:type="dxa" w:w="64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True UTC system clock via pool.ntp.org; manual +5:30 IST shift for display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2. System Architecture &amp; Communication Handshake</w:t>
      </w:r>
    </w:p>
    <w:p>
      <w:r>
        <w:t>The node employs a non-blocking asynchronous architecture allowing concurrent sensor sampling, display animation, MQTT socket maintenance, and two-way handshake validation:</w:t>
      </w:r>
    </w:p>
    <w:p>
      <w:r>
        <w:t>• Upstream Telemetry Path: FC-28 Sensor → ESP32 ADC/GPIO → JSON Serialization → Wi-Fi STA → MQTT Broker (Raspberry Pi 172.16.0.132:1883) → Node-RED Flow.</w:t>
      </w:r>
    </w:p>
    <w:p>
      <w:r>
        <w:t>• Closed-Loop Handshake Path: Node-RED verifies incoming packet → Publishes 'ACK' to ecoprosus/esp32-01/ack → ESP32 callback triggers blinkACKLED() (GPIO 23 blinks 3 times).</w:t>
      </w:r>
    </w:p>
    <w:p>
      <w:r>
        <w:t>• Real-Time OLED Display: Renders scrolling corporate title banner, real-time Wi-Fi/MQTT connection states, moisture percentage, soil classification ('dry'/'wet'), and raw ADC integer.</w:t>
      </w:r>
    </w:p>
    <w:p>
      <w:r>
        <w:t>• True UTC Time Architecture: ESP32 internal clock synchronizes to pool.ntp.org with zero GMT offset, ensuring strict ISO-8601 UTC timestamps (YYYY-MM-DDTHH:MM:SSZ) in JSON while dynamically applying IST (+5:30) for local serial monitoring.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3. Complete Hardware Wiring &amp; Pin Mapping</w:t>
      </w:r>
    </w:p>
    <w:p>
      <w:r>
        <w:t>The table below provides exact pin-to-pin connections for ESP32 Node 01. Ensure common ground between all modules and use series current-limiting resistors for LEDs.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 / Component</w:t>
            </w:r>
          </w:p>
        </w:tc>
        <w:tc>
          <w:tcPr>
            <w:tcW w:type="dxa" w:w="172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Module Terminal</w:t>
            </w:r>
          </w:p>
        </w:tc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ESP32 GPIO / Pin</w:t>
            </w:r>
          </w:p>
        </w:tc>
        <w:tc>
          <w:tcPr>
            <w:tcW w:type="dxa" w:w="432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Wiring Specification &amp; Functional Role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FC-28 Soil Sensor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AO (Analog Out)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34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Analog input (ADC1_CH6). Reads 12-bit voltage (0–4095).</w:t>
            </w:r>
          </w:p>
        </w:tc>
      </w:tr>
      <w:tr>
        <w:tc>
          <w:tcPr>
            <w:tcW w:type="dxa" w:w="216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FC-28 Soil Sensor</w:t>
            </w:r>
          </w:p>
        </w:tc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DO (Digital Out)</w:t>
            </w:r>
          </w:p>
        </w:tc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25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Digital threshold input. Logic HIGH = Dry, Logic LOW = Wet.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FC-28 Soil Sensor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VCC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3V3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Powered from 3.3V rail to prevent exceeding ADC max voltage.</w:t>
            </w:r>
          </w:p>
        </w:tc>
      </w:tr>
      <w:tr>
        <w:tc>
          <w:tcPr>
            <w:tcW w:type="dxa" w:w="216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FC-28 Soil Sensor</w:t>
            </w:r>
          </w:p>
        </w:tc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GND</w:t>
            </w:r>
          </w:p>
        </w:tc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GND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Common system ground.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0.96″ SSD1306 OLED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SDA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21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I²C Serial Data (shared bus, hardware Wire).</w:t>
            </w:r>
          </w:p>
        </w:tc>
      </w:tr>
      <w:tr>
        <w:tc>
          <w:tcPr>
            <w:tcW w:type="dxa" w:w="216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0.96″ SSD1306 OLED</w:t>
            </w:r>
          </w:p>
        </w:tc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SCL</w:t>
            </w:r>
          </w:p>
        </w:tc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22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I²C Serial Clock (Wire.begin(21, 22)).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0.96″ SSD1306 OLED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VCC / GND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3V3 / GND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3.3V logic power and common ground.</w:t>
            </w:r>
          </w:p>
        </w:tc>
      </w:tr>
      <w:tr>
        <w:tc>
          <w:tcPr>
            <w:tcW w:type="dxa" w:w="216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TX Indicator LED</w:t>
            </w:r>
          </w:p>
        </w:tc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Anode (+)</w:t>
            </w:r>
          </w:p>
        </w:tc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18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Connected via 220–330 Ω series resistor. Double-blinks on TX.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TX Indicator LED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Cathode (−)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GND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Common system ground.</w:t>
            </w:r>
          </w:p>
        </w:tc>
      </w:tr>
      <w:tr>
        <w:tc>
          <w:tcPr>
            <w:tcW w:type="dxa" w:w="216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ACK Indicator LED</w:t>
            </w:r>
          </w:p>
        </w:tc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Anode (+)</w:t>
            </w:r>
          </w:p>
        </w:tc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23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Connected via 220–330 Ω series resistor. Blinks 3× upon ACK reception.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ACK Indicator LED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Cathode (−)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GND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Common system ground.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0F4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18" w:space="0" w:color="1B365D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1B365D"/>
                <w:sz w:val="19"/>
              </w:rPr>
              <w:t>CRITICAL HARDWARE WIRING GUIDELINE:</w:t>
              <w:br/>
            </w:r>
            <w:r>
              <w:rPr>
                <w:color w:val="2A2E33"/>
                <w:sz w:val="18"/>
              </w:rPr>
              <w:t>• GPIO 34 is an Input-Only pin on ESP32 (ADC1) without internal pull-up/down resistors, ideal for analog sensors.</w:t>
              <w:br/>
              <w:t>• Do NOT power the FC-28 sensor from 5V (VIN); applying 5V analog output into GPIO 34 can damage the ESP32 ADC pin.</w:t>
              <w:br/>
              <w:t>• Series resistors (220 Ω to 330 Ω) are strictly required for GPIO 18 and GPIO 23 to avoid over-current damage.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4. Visual LED Signaling &amp; Sequence Logic</w:t>
      </w:r>
    </w:p>
    <w:p>
      <w:r>
        <w:t>The node features explicit visual feedback confirming outgoing telemetry transmission and confirmed broker delivery: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Indicator</w:t>
            </w:r>
          </w:p>
        </w:tc>
        <w:tc>
          <w:tcPr>
            <w:tcW w:type="dxa" w:w="144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Pin</w:t>
            </w:r>
          </w:p>
        </w:tc>
        <w:tc>
          <w:tcPr>
            <w:tcW w:type="dxa" w:w="331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Physical Sequence</w:t>
            </w:r>
          </w:p>
        </w:tc>
        <w:tc>
          <w:tcPr>
            <w:tcW w:type="dxa" w:w="360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Trigger Condition &amp; Behavioral Notes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TX LED</w:t>
            </w:r>
          </w:p>
        </w:tc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18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Double-Blink:</w:t>
              <w:br/>
              <w:t>ON 300ms → OFF 200ms →</w:t>
              <w:br/>
              <w:t>ON 300ms → OFF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Triggers immediately at the start of each 30s publish cycle before the JSON payload is dispatched.</w:t>
            </w:r>
          </w:p>
        </w:tc>
      </w:tr>
      <w:tr>
        <w:tc>
          <w:tcPr>
            <w:tcW w:type="dxa" w:w="172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ACK LED</w:t>
            </w:r>
          </w:p>
        </w:tc>
        <w:tc>
          <w:tcPr>
            <w:tcW w:type="dxa" w:w="144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GPIO 23</w:t>
            </w:r>
          </w:p>
        </w:tc>
        <w:tc>
          <w:tcPr>
            <w:tcW w:type="dxa" w:w="331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Triple-Blink:</w:t>
              <w:br/>
              <w:t>3 × (ON 200ms → OFF 200ms)</w:t>
            </w:r>
          </w:p>
        </w:tc>
        <w:tc>
          <w:tcPr>
            <w:tcW w:type="dxa" w:w="360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Triggers when MQTT callback receives an incoming payload on 'ecoprosus/esp32-01/ack' matching string 'ACK'.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5. MQTT Topics &amp; JSON Telemetry Specification</w:t>
      </w:r>
    </w:p>
    <w:p>
      <w:r>
        <w:t>All data exchanged over the MQTT broker adheres to strict JSON document standards using Benoit Blanchon's ArduinoJson library (v6/v7). The MQTT client buffer is explicitly allocated to 512 bytes to prevent frame truncation.</w:t>
      </w:r>
    </w:p>
    <w:p>
      <w:pPr>
        <w:keepNext/>
        <w:spacing w:before="200" w:after="80"/>
      </w:pPr>
      <w:r>
        <w:rPr>
          <w:b/>
          <w:color w:val="008080"/>
          <w:sz w:val="22"/>
        </w:rPr>
        <w:t>MQTT Topics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374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MQTT Topic</w:t>
            </w:r>
          </w:p>
        </w:tc>
        <w:tc>
          <w:tcPr>
            <w:tcW w:type="dxa" w:w="1584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QoS / Flags</w:t>
            </w:r>
          </w:p>
        </w:tc>
        <w:tc>
          <w:tcPr>
            <w:tcW w:type="dxa" w:w="288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→ Broker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ecoprosus/esp32-01/soil/moisture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QoS 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Publishes 30s sensor telemetry JSON payload.</w:t>
            </w:r>
          </w:p>
        </w:tc>
      </w:tr>
      <w:tr>
        <w:tc>
          <w:tcPr>
            <w:tcW w:type="dxa" w:w="18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→ Broker</w:t>
            </w:r>
          </w:p>
        </w:tc>
        <w:tc>
          <w:tcPr>
            <w:tcW w:type="dxa" w:w="3744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ecoprosus/esp32-01/status</w:t>
            </w:r>
          </w:p>
        </w:tc>
        <w:tc>
          <w:tcPr>
            <w:tcW w:type="dxa" w:w="1584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QoS 0, Retained</w:t>
            </w:r>
          </w:p>
        </w:tc>
        <w:tc>
          <w:tcPr>
            <w:tcW w:type="dxa" w:w="288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Device lifecycle tracking (Publishes 'online' on connect, LWT sends 'offline').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Broker → ESP32</w:t>
            </w:r>
          </w:p>
        </w:tc>
        <w:tc>
          <w:tcPr>
            <w:tcW w:type="dxa" w:w="374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ecoprosus/esp32-01/ack</w:t>
            </w:r>
          </w:p>
        </w:tc>
        <w:tc>
          <w:tcPr>
            <w:tcW w:type="dxa" w:w="158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QoS 0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subscribes; awaits string payload 'ACK' from Node-RED.</w:t>
            </w:r>
          </w:p>
        </w:tc>
      </w:tr>
    </w:tbl>
    <w:p>
      <w:pPr>
        <w:keepNext/>
        <w:spacing w:before="200" w:after="80"/>
      </w:pPr>
      <w:r>
        <w:rPr>
          <w:b/>
          <w:color w:val="008080"/>
          <w:sz w:val="22"/>
        </w:rPr>
        <w:t>JSON Payload Schema (ecoprosus/esp32-01/soil/moisture)</w:t>
      </w:r>
    </w:p>
    <w:p>
      <w:r>
        <w:t>Example JSON structure published every 30 seconds:</w:t>
      </w:r>
    </w:p>
    <w:p>
      <w:pPr>
        <w:spacing w:before="8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A2E3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onsolas" w:hAnsi="Consolas"/>
                <w:color w:val="DCE6F2"/>
                <w:sz w:val="18"/>
              </w:rPr>
              <w:t>{</w:t>
              <w:br/>
              <w:t xml:space="preserve">  "device_id": "ESP32_Node_01",</w:t>
              <w:br/>
              <w:t xml:space="preserve">  "timestamp": "2026-10-22T07:05:30Z",</w:t>
              <w:br/>
              <w:t xml:space="preserve">  "readings": {</w:t>
              <w:br/>
              <w:t xml:space="preserve">    "soil_moisture_pct": 68.4,</w:t>
              <w:br/>
              <w:t xml:space="preserve">    "soil_moisture_raw": 2420</w:t>
              <w:br/>
              <w:t xml:space="preserve">  },</w:t>
              <w:br/>
              <w:t xml:space="preserve">  "status": {</w:t>
              <w:br/>
              <w:t xml:space="preserve">    "sensor": "wet",</w:t>
              <w:br/>
              <w:t xml:space="preserve">    "reading_valid": true</w:t>
              <w:br/>
              <w:t xml:space="preserve">  }</w:t>
              <w:br/>
              <w:t>}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6. FC-28 Calibration &amp; Mathematical Model</w:t>
      </w:r>
    </w:p>
    <w:p>
      <w:r>
        <w:t>The FC-28 sensor's analog output voltage decreases inversely with soil moisture. The onboard ADC generates 12-bit integer readings (0 to 4095). In the firmware, soil moisture percentage is computed with inverse linear interpolation:</w:t>
      </w:r>
    </w:p>
    <w:p>
      <w:pPr>
        <w:jc w:val="center"/>
      </w:pPr>
      <w:r>
        <w:rPr>
          <w:b/>
          <w:color w:val="1B365D"/>
        </w:rPr>
        <w:t>Moisture Percentage (%) = [(DRY_VALUE - Analog_Raw) / (DRY_VALUE - WET_VALUE)] × 100.0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016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Calibrated Value</w:t>
            </w:r>
          </w:p>
        </w:tc>
        <w:tc>
          <w:tcPr>
            <w:tcW w:type="dxa" w:w="547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Physical Condition &amp; Behavior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DRY_VALUE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4095</w:t>
            </w:r>
          </w:p>
        </w:tc>
        <w:tc>
          <w:tcPr>
            <w:tcW w:type="dxa" w:w="54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Completely dry probe in free air (maximum resistance, ADC saturation). 0.0% moisture.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WET_VALUE</w:t>
            </w:r>
          </w:p>
        </w:tc>
        <w:tc>
          <w:tcPr>
            <w:tcW w:type="dxa" w:w="2016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1967</w:t>
            </w:r>
          </w:p>
        </w:tc>
        <w:tc>
          <w:tcPr>
            <w:tcW w:type="dxa" w:w="54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Probe fully immersed in water / saturated soil substrate. 100.0% moisture.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constrain() function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0.0% to 100.0%</w:t>
            </w:r>
          </w:p>
        </w:tc>
        <w:tc>
          <w:tcPr>
            <w:tcW w:type="dxa" w:w="54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Clamps readings to prevent out-of-bounds percentages caused by sensor variance.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Digital DO Pin (GPIO 25)</w:t>
            </w:r>
          </w:p>
        </w:tc>
        <w:tc>
          <w:tcPr>
            <w:tcW w:type="dxa" w:w="2016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HIGH = dry / LOW = wet</w:t>
            </w:r>
          </w:p>
        </w:tc>
        <w:tc>
          <w:tcPr>
            <w:tcW w:type="dxa" w:w="547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Hardware comparator set via onboard potentiometer for discrete threshold trigger.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7. Software Dependencies &amp; Libraries</w:t>
      </w:r>
    </w:p>
    <w:p>
      <w:r>
        <w:t>The project requires the following standard Arduino/ESP32 core libraries: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Author / Provider</w:t>
            </w:r>
          </w:p>
        </w:tc>
        <w:tc>
          <w:tcPr>
            <w:tcW w:type="dxa" w:w="4896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Purpose in Project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WiFi.h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Espressif ESP32 Core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Non-blocking Wi-Fi station management.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PubSubClient.h</w:t>
            </w:r>
          </w:p>
        </w:tc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Nick O'Leary</w:t>
            </w:r>
          </w:p>
        </w:tc>
        <w:tc>
          <w:tcPr>
            <w:tcW w:type="dxa" w:w="4896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MQTT client for broker connection, LWT, and subscription.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ArduinoJson.h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Benoit Blanchon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JSON document construction, serialization, and memory management.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time.h</w:t>
            </w:r>
          </w:p>
        </w:tc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Core / standard C</w:t>
            </w:r>
          </w:p>
        </w:tc>
        <w:tc>
          <w:tcPr>
            <w:tcW w:type="dxa" w:w="4896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NTP synchronization and true UTC ISO timestamp formatting.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Wire.h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Core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Hardware I²C master driver on GPIO 21 (SDA) and GPIO 22 (SCL).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Adafruit_GFX.h</w:t>
            </w:r>
          </w:p>
        </w:tc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Adafruit</w:t>
            </w:r>
          </w:p>
        </w:tc>
        <w:tc>
          <w:tcPr>
            <w:tcW w:type="dxa" w:w="4896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Core graphics library for text rendering and coordinate positioning.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Adafruit_SSD1306.h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Adafruit</w:t>
            </w:r>
          </w:p>
        </w:tc>
        <w:tc>
          <w:tcPr>
            <w:tcW w:type="dxa" w:w="48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Hardware driver for 128×64 monochrome OLED.</w:t>
            </w:r>
          </w:p>
        </w:tc>
      </w:tr>
    </w:tbl>
    <w:p>
      <w:pPr>
        <w:keepNext/>
        <w:spacing w:before="320" w:after="120"/>
      </w:pPr>
      <w:r>
        <w:rPr>
          <w:b/>
          <w:color w:val="1B365D"/>
          <w:sz w:val="26"/>
        </w:rPr>
        <w:t>8. Commissioning Procedure &amp; Field Verification Checklist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Verify FC-28 VCC is connected to 3.3V (NOT 5V) and AO is wired to GPIO 34.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Verify TX LED (GPIO 18) and ACK LED (GPIO 23) each have 220–330 Ω series resistors to ground.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Verify I²C lines (SDA to GPIO 21, SCL to GPIO 22) and check that OLED address matches 0x3C.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Verify Wi-Fi network 'Ecopro' is active and reachable within ESP32 range.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Confirm Mosquitto MQTT broker on Raspberry Pi (172.16.0.132:1883) is active and accepting connections.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Ensure Node-RED flow subscribes to 'ecoprosus/esp32-01/soil/moisture' and publishes 'ACK' to 'ecoprosus/esp32-01/ack'.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Open Serial Monitor at 115200 baud to observe NTP sync, IP assignment, and periodic 30-second cycles.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Observe TX LED double-blink during publish and ACK LED triple-blink upon Node-RED response.</w:t>
      </w:r>
    </w:p>
    <w:p>
      <w:pPr>
        <w:spacing w:before="40" w:after="40"/>
      </w:pPr>
      <w:r>
        <w:rPr>
          <w:b/>
          <w:color w:val="1B365D"/>
        </w:rPr>
        <w:t xml:space="preserve">☐  </w:t>
      </w:r>
      <w:r>
        <w:t>Confirm OLED screen scrolls 'Ecoprosus' and displays live Wi-Fi, MQTT, Moisture %, and ADC values.</w:t>
      </w:r>
    </w:p>
    <w:p>
      <w:pPr>
        <w:keepNext/>
        <w:spacing w:before="320" w:after="120"/>
      </w:pPr>
      <w:r>
        <w:rPr>
          <w:b/>
          <w:color w:val="1B365D"/>
          <w:sz w:val="26"/>
        </w:rPr>
        <w:t>9. Troubleshooting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Observed Symptom</w:t>
            </w:r>
          </w:p>
        </w:tc>
        <w:tc>
          <w:tcPr>
            <w:tcW w:type="dxa" w:w="3168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Root Cause Analysis</w:t>
            </w:r>
          </w:p>
        </w:tc>
        <w:tc>
          <w:tcPr>
            <w:tcW w:type="dxa" w:w="4320"/>
            <w:shd w:val="clear" w:color="auto"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Procedure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OLED Remains Blank / Fails to Init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I²C address mismatch or missing pull-ups.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Run I²C scanner. Confirm address is 0x3C. Check SDA (GPIO 21) and SCL (GPIO 22).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Moisture Reads 0.0% / ADC 4095 Constantly</w:t>
            </w:r>
          </w:p>
        </w:tc>
        <w:tc>
          <w:tcPr>
            <w:tcW w:type="dxa" w:w="316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Disconnected probe or probe in air.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Check jumper connection to AO pin (GPIO 34). Test by submerging probe in water.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Wi-Fi Displays 'OFFLINE'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SSID or password mismatch, 5GHz network.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ESP32 only supports 2.4 GHz Wi-Fi. Verify credentials for 'Ecopro'.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MQTT Displays 'BROKER OFF'</w:t>
            </w:r>
          </w:p>
        </w:tc>
        <w:tc>
          <w:tcPr>
            <w:tcW w:type="dxa" w:w="316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Broker service down or subnet isolation.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Ping 172.16.0.132 from network. Check 'systemctl status mosquitto' on Raspberry Pi.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No ACK Triple-Blink on LED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Node-RED not responding within 2.0s or topic mismatch.</w:t>
            </w:r>
          </w:p>
        </w:tc>
        <w:tc>
          <w:tcPr>
            <w:tcW w:type="dxa" w:w="432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Verify Node-RED publishes exact string 'ACK' to 'ecoprosus/esp32-01/ack'. Check GPIO 23 resistor/LED polarity.</w:t>
            </w:r>
          </w:p>
        </w:tc>
      </w:tr>
      <w:tr>
        <w:tc>
          <w:tcPr>
            <w:tcW w:type="dxa" w:w="2592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NTP Displays 'NTP Sync...'</w:t>
            </w:r>
          </w:p>
        </w:tc>
        <w:tc>
          <w:tcPr>
            <w:tcW w:type="dxa" w:w="3168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Gateway blocking UDP port 123.</w:t>
            </w:r>
          </w:p>
        </w:tc>
        <w:tc>
          <w:tcPr>
            <w:tcW w:type="dxa" w:w="4320"/>
            <w:shd w:val="clear" w:color="auto" w:fill="F4F7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none"/>
              <w:bottom w:val="single" w:sz="4" w:space="0" w:color="E0E5EC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color w:val="2A2E33"/>
                <w:sz w:val="19"/>
              </w:rPr>
              <w:t>Verify router has active internet connection allowing UDP NTP requests to pool.ntp.org.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E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