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444" w:rsidRDefault="00375506" w:rsidP="00DB5444">
      <w:r>
        <w:rPr>
          <w:noProof/>
        </w:rPr>
        <w:drawing>
          <wp:anchor distT="0" distB="0" distL="114300" distR="114300" simplePos="0" relativeHeight="251661312" behindDoc="0" locked="0" layoutInCell="1" allowOverlap="1" wp14:anchorId="2E990F2D" wp14:editId="40E7FF59">
            <wp:simplePos x="0" y="0"/>
            <wp:positionH relativeFrom="margin">
              <wp:posOffset>3173095</wp:posOffset>
            </wp:positionH>
            <wp:positionV relativeFrom="paragraph">
              <wp:posOffset>66675</wp:posOffset>
            </wp:positionV>
            <wp:extent cx="3282315" cy="676275"/>
            <wp:effectExtent l="0" t="0" r="0" b="0"/>
            <wp:wrapThrough wrapText="bothSides">
              <wp:wrapPolygon edited="0">
                <wp:start x="0" y="1825"/>
                <wp:lineTo x="0" y="19470"/>
                <wp:lineTo x="11283" y="19470"/>
                <wp:lineTo x="21437" y="18254"/>
                <wp:lineTo x="21437" y="3042"/>
                <wp:lineTo x="19306" y="1825"/>
                <wp:lineTo x="0" y="1825"/>
              </wp:wrapPolygon>
            </wp:wrapThrough>
            <wp:docPr id="2" name="Picture 2" descr="Image result for thewebsolution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hewebsolution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5444" w:rsidRDefault="00DB5444" w:rsidP="00DB5444"/>
    <w:p w:rsidR="00DB5444" w:rsidRDefault="00DB5444" w:rsidP="00DB5444"/>
    <w:p w:rsidR="00DB5444" w:rsidRDefault="00DB5444" w:rsidP="00DB5444"/>
    <w:p w:rsidR="00DB5444" w:rsidRDefault="00DB5444" w:rsidP="00DB5444"/>
    <w:p w:rsidR="00DB5444" w:rsidRDefault="00DB5444" w:rsidP="00DB5444"/>
    <w:p w:rsidR="00DB5444" w:rsidRDefault="00DB5444" w:rsidP="00DB5444"/>
    <w:p w:rsidR="00DB5444" w:rsidRPr="00B860BD" w:rsidRDefault="00375506" w:rsidP="00DB5444">
      <w:pPr>
        <w:rPr>
          <w:rFonts w:ascii="Open Sans Semibold" w:eastAsiaTheme="minorEastAsia" w:hAnsi="Open Sans Semibold" w:cs="Open Sans Semibold"/>
          <w:b/>
          <w:color w:val="262626" w:themeColor="text1" w:themeTint="D9"/>
          <w:sz w:val="28"/>
          <w:szCs w:val="28"/>
        </w:rPr>
      </w:pPr>
      <w:r>
        <w:rPr>
          <w:rFonts w:ascii="Open Sans Semibold" w:eastAsiaTheme="minorEastAsia" w:hAnsi="Open Sans Semibold" w:cs="Open Sans Semibold"/>
          <w:b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77BDE5" wp14:editId="30BCE497">
                <wp:simplePos x="0" y="0"/>
                <wp:positionH relativeFrom="column">
                  <wp:posOffset>-895350</wp:posOffset>
                </wp:positionH>
                <wp:positionV relativeFrom="paragraph">
                  <wp:posOffset>190500</wp:posOffset>
                </wp:positionV>
                <wp:extent cx="6505575" cy="12858208"/>
                <wp:effectExtent l="0" t="0" r="9525" b="635"/>
                <wp:wrapNone/>
                <wp:docPr id="1" name="Snip Singl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12858208"/>
                        </a:xfrm>
                        <a:prstGeom prst="snip1Rect">
                          <a:avLst/>
                        </a:prstGeom>
                        <a:solidFill>
                          <a:srgbClr val="F6BB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926" w:rsidRDefault="00115926" w:rsidP="001159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77BDE5" id="Snip Single Corner Rectangle 1" o:spid="_x0000_s1026" style="position:absolute;left:0;text-align:left;margin-left:-70.5pt;margin-top:15pt;width:512.25pt;height:1012.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505575,128582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" adj="-11796480,,5400" path="m,l5421291,,6505575,1084284r,11773924l,12858208,,xe" fillcolor="#f6bb00" stroked="f" strokeweight="1pt">
                <v:stroke joinstyle="miter"/>
                <v:formulas/>
                <v:path arrowok="t" o:connecttype="custom" o:connectlocs="0,0;5421291,0;6505575,1084284;6505575,12858208;0,12858208;0,0" o:connectangles="0,0,0,0,0,0" textboxrect="0,0,6505575,12858208"/>
                <v:textbox>
                  <w:txbxContent>
                    <w:p w:rsidR="00115926" w:rsidRDefault="00115926" w:rsidP="0011592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B5444" w:rsidRDefault="00DB5444" w:rsidP="00DB5444">
      <w:pPr>
        <w:spacing w:line="240" w:lineRule="auto"/>
        <w:rPr>
          <w:rFonts w:ascii="Open Sans" w:eastAsiaTheme="minorEastAsia" w:hAnsi="Open Sans" w:cs="Open Sans"/>
          <w:color w:val="404040" w:themeColor="text1" w:themeTint="BF"/>
          <w:szCs w:val="28"/>
        </w:rPr>
      </w:pPr>
      <w:r w:rsidRPr="004C7D56">
        <w:rPr>
          <w:rFonts w:ascii="Open Sans" w:eastAsiaTheme="minorEastAsia" w:hAnsi="Open Sans" w:cs="Open Sans"/>
          <w:color w:val="404040" w:themeColor="text1" w:themeTint="BF"/>
          <w:szCs w:val="28"/>
        </w:rPr>
        <w:br/>
      </w:r>
    </w:p>
    <w:p w:rsidR="00DB5444" w:rsidRPr="007E7F1F" w:rsidRDefault="00375506" w:rsidP="00DB5444">
      <w:pPr>
        <w:rPr>
          <w:rFonts w:ascii="Open Sans" w:eastAsiaTheme="minorEastAsia" w:hAnsi="Open Sans" w:cs="Open Sans"/>
          <w:color w:val="404040" w:themeColor="text1" w:themeTint="BF"/>
          <w:szCs w:val="28"/>
        </w:rPr>
      </w:pPr>
      <w:r w:rsidRPr="00375506">
        <w:rPr>
          <w:rFonts w:ascii="Open Sans Semibold" w:eastAsiaTheme="minorEastAsia" w:hAnsi="Open Sans Semibold" w:cs="Open Sans Semibold"/>
          <w:b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CC145B" wp14:editId="2F3598BD">
                <wp:simplePos x="0" y="0"/>
                <wp:positionH relativeFrom="column">
                  <wp:posOffset>-65405</wp:posOffset>
                </wp:positionH>
                <wp:positionV relativeFrom="paragraph">
                  <wp:posOffset>4107815</wp:posOffset>
                </wp:positionV>
                <wp:extent cx="4371975" cy="5810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9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506" w:rsidRPr="007030D9" w:rsidRDefault="00375506" w:rsidP="00375506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30"/>
                                <w:szCs w:val="30"/>
                              </w:rPr>
                            </w:pPr>
                            <w:r w:rsidRPr="007030D9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30"/>
                                <w:szCs w:val="30"/>
                              </w:rPr>
                              <w:t>July 2016 - September 2017</w:t>
                            </w:r>
                          </w:p>
                          <w:p w:rsidR="00375506" w:rsidRPr="007030D9" w:rsidRDefault="00375506" w:rsidP="00375506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30"/>
                                <w:szCs w:val="30"/>
                              </w:rPr>
                            </w:pPr>
                            <w:r w:rsidRPr="007030D9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30"/>
                                <w:szCs w:val="30"/>
                              </w:rPr>
                              <w:t>All Star Distributing - Draught Lines - Origlio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C145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left:0;text-align:left;margin-left:-5.15pt;margin-top:323.45pt;width:344.25pt;height: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" filled="f" stroked="f" strokeweight=".5pt">
                <v:textbox>
                  <w:txbxContent>
                    <w:p w:rsidR="00375506" w:rsidRPr="007030D9" w:rsidRDefault="00375506" w:rsidP="00375506">
                      <w:pPr>
                        <w:jc w:val="left"/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30"/>
                          <w:szCs w:val="30"/>
                        </w:rPr>
                      </w:pPr>
                      <w:r w:rsidRPr="007030D9"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30"/>
                          <w:szCs w:val="30"/>
                        </w:rPr>
                        <w:t>July 2016 - September 2017</w:t>
                      </w:r>
                    </w:p>
                    <w:p w:rsidR="00375506" w:rsidRPr="007030D9" w:rsidRDefault="00375506" w:rsidP="00375506">
                      <w:pPr>
                        <w:jc w:val="left"/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30"/>
                          <w:szCs w:val="30"/>
                        </w:rPr>
                      </w:pPr>
                      <w:r w:rsidRPr="007030D9"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30"/>
                          <w:szCs w:val="30"/>
                        </w:rPr>
                        <w:t>All Star Distributing - Draught Lines - Origlio</w:t>
                      </w:r>
                    </w:p>
                  </w:txbxContent>
                </v:textbox>
              </v:shape>
            </w:pict>
          </mc:Fallback>
        </mc:AlternateContent>
      </w:r>
      <w:r w:rsidRPr="00375506">
        <w:rPr>
          <w:rFonts w:ascii="Open Sans Semibold" w:eastAsiaTheme="minorEastAsia" w:hAnsi="Open Sans Semibold" w:cs="Open Sans Semibold"/>
          <w:b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0DEB90" wp14:editId="6112E14E">
                <wp:simplePos x="0" y="0"/>
                <wp:positionH relativeFrom="margin">
                  <wp:posOffset>-113030</wp:posOffset>
                </wp:positionH>
                <wp:positionV relativeFrom="paragraph">
                  <wp:posOffset>2786380</wp:posOffset>
                </wp:positionV>
                <wp:extent cx="4612640" cy="627380"/>
                <wp:effectExtent l="0" t="0" r="0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2640" cy="627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506" w:rsidRPr="00A708AC" w:rsidRDefault="00375506" w:rsidP="00375506">
                            <w:pPr>
                              <w:spacing w:line="1080" w:lineRule="exact"/>
                              <w:rPr>
                                <w:rFonts w:ascii="Arial Black" w:hAnsi="Arial Black" w:cs="Arial"/>
                                <w:b/>
                                <w:color w:val="262626" w:themeColor="text1" w:themeTint="D9"/>
                                <w:sz w:val="56"/>
                              </w:rPr>
                            </w:pPr>
                            <w:r w:rsidRPr="00A708AC">
                              <w:rPr>
                                <w:rFonts w:ascii="Arial Black" w:hAnsi="Arial Black" w:cs="Arial"/>
                                <w:b/>
                                <w:color w:val="262626" w:themeColor="text1" w:themeTint="D9"/>
                                <w:position w:val="12"/>
                                <w:sz w:val="72"/>
                                <w:szCs w:val="100"/>
                              </w:rPr>
                              <w:t>STATUS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DEB90" id="Text Box 5" o:spid="_x0000_s1028" type="#_x0000_t202" style="position:absolute;left:0;text-align:left;margin-left:-8.9pt;margin-top:219.4pt;width:363.2pt;height:49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" filled="f" stroked="f" strokeweight=".5pt">
                <v:textbox>
                  <w:txbxContent>
                    <w:p w:rsidR="00375506" w:rsidRPr="00A708AC" w:rsidRDefault="00375506" w:rsidP="00375506">
                      <w:pPr>
                        <w:spacing w:line="1080" w:lineRule="exact"/>
                        <w:rPr>
                          <w:rFonts w:ascii="Arial Black" w:hAnsi="Arial Black" w:cs="Arial"/>
                          <w:b/>
                          <w:color w:val="262626" w:themeColor="text1" w:themeTint="D9"/>
                          <w:sz w:val="56"/>
                        </w:rPr>
                      </w:pPr>
                      <w:r w:rsidRPr="00A708AC">
                        <w:rPr>
                          <w:rFonts w:ascii="Arial Black" w:hAnsi="Arial Black" w:cs="Arial"/>
                          <w:b/>
                          <w:color w:val="262626" w:themeColor="text1" w:themeTint="D9"/>
                          <w:position w:val="12"/>
                          <w:sz w:val="72"/>
                          <w:szCs w:val="100"/>
                        </w:rPr>
                        <w:t>STATUS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75506">
        <w:rPr>
          <w:rFonts w:ascii="Open Sans Semibold" w:eastAsiaTheme="minorEastAsia" w:hAnsi="Open Sans Semibold" w:cs="Open Sans Semibold"/>
          <w:b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005C14" wp14:editId="40D96BEB">
                <wp:simplePos x="0" y="0"/>
                <wp:positionH relativeFrom="column">
                  <wp:posOffset>39664</wp:posOffset>
                </wp:positionH>
                <wp:positionV relativeFrom="paragraph">
                  <wp:posOffset>3660386</wp:posOffset>
                </wp:positionV>
                <wp:extent cx="1050290" cy="1143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114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9585F" id="Rectangle 6" o:spid="_x0000_s1026" style="position:absolute;margin-left:3.1pt;margin-top:288.2pt;width:82.7pt;height: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" fillcolor="#272727 [2749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-4191</wp:posOffset>
                </wp:positionH>
                <wp:positionV relativeFrom="paragraph">
                  <wp:posOffset>18956</wp:posOffset>
                </wp:positionV>
                <wp:extent cx="6605016" cy="12858209"/>
                <wp:effectExtent l="0" t="0" r="5715" b="635"/>
                <wp:wrapNone/>
                <wp:docPr id="4" name="Snip Single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5016" cy="12858209"/>
                        </a:xfrm>
                        <a:prstGeom prst="snip1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C325E" id="Snip Single Corner Rectangle 4" o:spid="_x0000_s1026" style="position:absolute;margin-left:-.35pt;margin-top:1.5pt;width:520.1pt;height:101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05016,12858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" path="m,l5504158,,6605016,1100858r,11757351l,12858209,,xe" fillcolor="gray [1629]" stroked="f" strokeweight="1pt">
                <v:stroke joinstyle="miter"/>
                <v:path arrowok="t" o:connecttype="custom" o:connectlocs="0,0;5504158,0;6605016,1100858;6605016,12858209;0,12858209;0,0" o:connectangles="0,0,0,0,0,0"/>
              </v:shape>
            </w:pict>
          </mc:Fallback>
        </mc:AlternateContent>
      </w:r>
      <w:r w:rsidR="00DB5444">
        <w:rPr>
          <w:rFonts w:ascii="Open Sans" w:eastAsiaTheme="minorEastAsia" w:hAnsi="Open Sans" w:cs="Open Sans"/>
          <w:color w:val="404040" w:themeColor="text1" w:themeTint="BF"/>
          <w:szCs w:val="28"/>
        </w:rPr>
        <w:br w:type="page"/>
      </w:r>
    </w:p>
    <w:sdt>
      <w:sdtPr>
        <w:rPr>
          <w:rFonts w:ascii="Open Sans Light" w:eastAsiaTheme="minorHAnsi" w:hAnsi="Open Sans Light" w:cstheme="minorBidi"/>
          <w:color w:val="0D0D0D" w:themeColor="text1" w:themeTint="F2"/>
          <w:sz w:val="22"/>
          <w:szCs w:val="22"/>
        </w:rPr>
        <w:id w:val="-10122220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E7AF5" w:rsidRPr="00DB785E" w:rsidRDefault="009E7AF5">
          <w:pPr>
            <w:pStyle w:val="TOCHeading"/>
            <w:rPr>
              <w:rFonts w:ascii="Arial" w:hAnsi="Arial" w:cs="Arial"/>
              <w:b/>
              <w:color w:val="3B3838" w:themeColor="background2" w:themeShade="40"/>
              <w:sz w:val="24"/>
              <w:szCs w:val="20"/>
            </w:rPr>
          </w:pPr>
          <w:r w:rsidRPr="00DB785E">
            <w:rPr>
              <w:rFonts w:ascii="Arial" w:hAnsi="Arial" w:cs="Arial"/>
              <w:b/>
              <w:color w:val="3B3838" w:themeColor="background2" w:themeShade="40"/>
              <w:sz w:val="24"/>
              <w:szCs w:val="20"/>
            </w:rPr>
            <w:t>Table of Contents</w:t>
          </w:r>
          <w:r w:rsidR="00DB785E">
            <w:rPr>
              <w:rFonts w:ascii="Arial" w:hAnsi="Arial" w:cs="Arial"/>
              <w:b/>
              <w:color w:val="3B3838" w:themeColor="background2" w:themeShade="40"/>
              <w:sz w:val="24"/>
              <w:szCs w:val="20"/>
            </w:rPr>
            <w:br/>
          </w:r>
        </w:p>
        <w:p w:rsidR="009F6DF0" w:rsidRPr="00DB785E" w:rsidRDefault="009E7AF5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color w:val="auto"/>
              <w:sz w:val="20"/>
              <w:szCs w:val="20"/>
            </w:rPr>
          </w:pPr>
          <w:r w:rsidRPr="00DB785E">
            <w:rPr>
              <w:rFonts w:ascii="Arial" w:hAnsi="Arial" w:cs="Arial"/>
              <w:sz w:val="20"/>
              <w:szCs w:val="20"/>
            </w:rPr>
            <w:fldChar w:fldCharType="begin"/>
          </w:r>
          <w:r w:rsidRPr="00DB785E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DB785E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496006285" w:history="1">
            <w:r w:rsidR="009F6DF0" w:rsidRPr="00DB785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1.</w:t>
            </w:r>
            <w:r w:rsidR="009F6DF0" w:rsidRPr="00DB785E">
              <w:rPr>
                <w:rFonts w:ascii="Arial" w:eastAsiaTheme="minorEastAsia" w:hAnsi="Arial" w:cs="Arial"/>
                <w:noProof/>
                <w:color w:val="auto"/>
                <w:sz w:val="20"/>
                <w:szCs w:val="20"/>
              </w:rPr>
              <w:tab/>
            </w:r>
            <w:r w:rsidR="009F6DF0" w:rsidRPr="00DB785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Introduction</w:t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_Toc496006285 \h </w:instrText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E3A72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6DF0" w:rsidRPr="00DB785E" w:rsidRDefault="00E9759E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color w:val="auto"/>
              <w:sz w:val="20"/>
              <w:szCs w:val="20"/>
            </w:rPr>
          </w:pPr>
          <w:hyperlink w:anchor="_Toc496006286" w:history="1">
            <w:r w:rsidR="009F6DF0" w:rsidRPr="00DB785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1.1</w:t>
            </w:r>
            <w:r w:rsidR="009F6DF0" w:rsidRPr="00DB785E">
              <w:rPr>
                <w:rFonts w:ascii="Arial" w:eastAsiaTheme="minorEastAsia" w:hAnsi="Arial" w:cs="Arial"/>
                <w:noProof/>
                <w:color w:val="auto"/>
                <w:sz w:val="20"/>
                <w:szCs w:val="20"/>
              </w:rPr>
              <w:tab/>
            </w:r>
            <w:r w:rsidR="009F6DF0" w:rsidRPr="00DB785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Purpose of this document</w:t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_Toc496006286 \h </w:instrText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E3A72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6DF0" w:rsidRPr="00DB785E" w:rsidRDefault="00E9759E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color w:val="auto"/>
              <w:sz w:val="20"/>
              <w:szCs w:val="20"/>
            </w:rPr>
          </w:pPr>
          <w:hyperlink w:anchor="_Toc496006287" w:history="1">
            <w:r w:rsidR="009F6DF0" w:rsidRPr="00DB785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1.2</w:t>
            </w:r>
            <w:r w:rsidR="009F6DF0" w:rsidRPr="00DB785E">
              <w:rPr>
                <w:rFonts w:ascii="Arial" w:eastAsiaTheme="minorEastAsia" w:hAnsi="Arial" w:cs="Arial"/>
                <w:noProof/>
                <w:color w:val="auto"/>
                <w:sz w:val="20"/>
                <w:szCs w:val="20"/>
              </w:rPr>
              <w:tab/>
            </w:r>
            <w:r w:rsidR="009F6DF0" w:rsidRPr="00DB785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Scope</w:t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_Toc496006287 \h </w:instrText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E3A72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6DF0" w:rsidRPr="00DB785E" w:rsidRDefault="00E9759E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color w:val="auto"/>
              <w:sz w:val="20"/>
              <w:szCs w:val="20"/>
            </w:rPr>
          </w:pPr>
          <w:hyperlink w:anchor="_Toc496006288" w:history="1">
            <w:r w:rsidR="009F6DF0" w:rsidRPr="00DB785E">
              <w:rPr>
                <w:rStyle w:val="Hyperlink"/>
                <w:rFonts w:ascii="Arial" w:eastAsia="Arial Unicode MS" w:hAnsi="Arial" w:cs="Arial"/>
                <w:noProof/>
                <w:sz w:val="20"/>
                <w:szCs w:val="20"/>
              </w:rPr>
              <w:t>1.3</w:t>
            </w:r>
            <w:r w:rsidR="009F6DF0" w:rsidRPr="00DB785E">
              <w:rPr>
                <w:rFonts w:ascii="Arial" w:eastAsiaTheme="minorEastAsia" w:hAnsi="Arial" w:cs="Arial"/>
                <w:noProof/>
                <w:color w:val="auto"/>
                <w:sz w:val="20"/>
                <w:szCs w:val="20"/>
              </w:rPr>
              <w:tab/>
            </w:r>
            <w:r w:rsidR="009F6DF0" w:rsidRPr="00DB785E">
              <w:rPr>
                <w:rStyle w:val="Hyperlink"/>
                <w:rFonts w:ascii="Arial" w:eastAsia="Arial Unicode MS" w:hAnsi="Arial" w:cs="Arial"/>
                <w:noProof/>
                <w:sz w:val="20"/>
                <w:szCs w:val="20"/>
              </w:rPr>
              <w:t>Background and Objective</w:t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_Toc496006288 \h </w:instrText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E3A72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6DF0" w:rsidRPr="00DB785E" w:rsidRDefault="00E9759E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color w:val="auto"/>
              <w:sz w:val="20"/>
              <w:szCs w:val="20"/>
            </w:rPr>
          </w:pPr>
          <w:hyperlink w:anchor="_Toc496006289" w:history="1">
            <w:r w:rsidR="009F6DF0" w:rsidRPr="00DB785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2.</w:t>
            </w:r>
            <w:r w:rsidR="009F6DF0" w:rsidRPr="00DB785E">
              <w:rPr>
                <w:rFonts w:ascii="Arial" w:eastAsiaTheme="minorEastAsia" w:hAnsi="Arial" w:cs="Arial"/>
                <w:noProof/>
                <w:color w:val="auto"/>
                <w:sz w:val="20"/>
                <w:szCs w:val="20"/>
              </w:rPr>
              <w:tab/>
            </w:r>
            <w:r w:rsidR="009F6DF0" w:rsidRPr="00DB785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Work breakdown By Project</w:t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_Toc496006289 \h </w:instrText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E3A72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6DF0" w:rsidRPr="00DB785E" w:rsidRDefault="00E9759E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color w:val="auto"/>
              <w:sz w:val="20"/>
              <w:szCs w:val="20"/>
            </w:rPr>
          </w:pPr>
          <w:hyperlink w:anchor="_Toc496006290" w:history="1">
            <w:r w:rsidR="009F6DF0" w:rsidRPr="00DB785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2.1</w:t>
            </w:r>
            <w:r w:rsidR="009F6DF0" w:rsidRPr="00DB785E">
              <w:rPr>
                <w:rFonts w:ascii="Arial" w:eastAsiaTheme="minorEastAsia" w:hAnsi="Arial" w:cs="Arial"/>
                <w:noProof/>
                <w:color w:val="auto"/>
                <w:sz w:val="20"/>
                <w:szCs w:val="20"/>
              </w:rPr>
              <w:tab/>
            </w:r>
            <w:r w:rsidR="009F6DF0" w:rsidRPr="00DB785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All Star Distributing</w:t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_Toc496006290 \h </w:instrText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E3A72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6DF0" w:rsidRPr="00DB785E" w:rsidRDefault="00E9759E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color w:val="auto"/>
              <w:sz w:val="20"/>
              <w:szCs w:val="20"/>
            </w:rPr>
          </w:pPr>
          <w:hyperlink w:anchor="_Toc496006291" w:history="1">
            <w:r w:rsidR="009F6DF0" w:rsidRPr="00DB785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2.2</w:t>
            </w:r>
            <w:r w:rsidR="009F6DF0" w:rsidRPr="00DB785E">
              <w:rPr>
                <w:rFonts w:ascii="Arial" w:eastAsiaTheme="minorEastAsia" w:hAnsi="Arial" w:cs="Arial"/>
                <w:noProof/>
                <w:color w:val="auto"/>
                <w:sz w:val="20"/>
                <w:szCs w:val="20"/>
              </w:rPr>
              <w:tab/>
            </w:r>
            <w:r w:rsidR="009F6DF0" w:rsidRPr="00DB785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Draught lines</w:t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_Toc496006291 \h </w:instrText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E3A72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6DF0" w:rsidRPr="00DB785E" w:rsidRDefault="00E9759E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color w:val="auto"/>
              <w:sz w:val="20"/>
              <w:szCs w:val="20"/>
            </w:rPr>
          </w:pPr>
          <w:hyperlink w:anchor="_Toc496006292" w:history="1">
            <w:r w:rsidR="009F6DF0" w:rsidRPr="00DB785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2.3</w:t>
            </w:r>
            <w:r w:rsidR="009F6DF0" w:rsidRPr="00DB785E">
              <w:rPr>
                <w:rFonts w:ascii="Arial" w:eastAsiaTheme="minorEastAsia" w:hAnsi="Arial" w:cs="Arial"/>
                <w:noProof/>
                <w:color w:val="auto"/>
                <w:sz w:val="20"/>
                <w:szCs w:val="20"/>
              </w:rPr>
              <w:tab/>
            </w:r>
            <w:r w:rsidR="009F6DF0" w:rsidRPr="00DB785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Origlio (Ongoing)</w:t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_Toc496006292 \h </w:instrText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E3A72">
              <w:rPr>
                <w:rFonts w:ascii="Arial" w:hAnsi="Arial" w:cs="Arial"/>
                <w:noProof/>
                <w:webHidden/>
                <w:sz w:val="20"/>
                <w:szCs w:val="20"/>
              </w:rPr>
              <w:t>6</w:t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6DF0" w:rsidRPr="00DB785E" w:rsidRDefault="00E9759E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color w:val="auto"/>
              <w:sz w:val="20"/>
              <w:szCs w:val="20"/>
            </w:rPr>
          </w:pPr>
          <w:hyperlink w:anchor="_Toc496006293" w:history="1">
            <w:r w:rsidR="009F6DF0" w:rsidRPr="00DB785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3.</w:t>
            </w:r>
            <w:r w:rsidR="009F6DF0" w:rsidRPr="00DB785E">
              <w:rPr>
                <w:rFonts w:ascii="Arial" w:eastAsiaTheme="minorEastAsia" w:hAnsi="Arial" w:cs="Arial"/>
                <w:noProof/>
                <w:color w:val="auto"/>
                <w:sz w:val="20"/>
                <w:szCs w:val="20"/>
              </w:rPr>
              <w:tab/>
            </w:r>
            <w:r w:rsidR="009F6DF0" w:rsidRPr="00DB785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Consolidate</w:t>
            </w:r>
            <w:r w:rsidR="00112131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d</w:t>
            </w:r>
            <w:r w:rsidR="009F6DF0" w:rsidRPr="00DB785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 xml:space="preserve"> Effort Summary</w:t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_Toc496006293 \h </w:instrText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E3A72">
              <w:rPr>
                <w:rFonts w:ascii="Arial" w:hAnsi="Arial" w:cs="Arial"/>
                <w:noProof/>
                <w:webHidden/>
                <w:sz w:val="20"/>
                <w:szCs w:val="20"/>
              </w:rPr>
              <w:t>7</w:t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6DF0" w:rsidRPr="00DB785E" w:rsidRDefault="00E9759E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color w:val="auto"/>
              <w:sz w:val="20"/>
              <w:szCs w:val="20"/>
            </w:rPr>
          </w:pPr>
          <w:hyperlink w:anchor="_Toc496006294" w:history="1">
            <w:r w:rsidR="009F6DF0" w:rsidRPr="00DB785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4.</w:t>
            </w:r>
            <w:r w:rsidR="009F6DF0" w:rsidRPr="00DB785E">
              <w:rPr>
                <w:rFonts w:ascii="Arial" w:eastAsiaTheme="minorEastAsia" w:hAnsi="Arial" w:cs="Arial"/>
                <w:noProof/>
                <w:color w:val="auto"/>
                <w:sz w:val="20"/>
                <w:szCs w:val="20"/>
              </w:rPr>
              <w:tab/>
            </w:r>
            <w:r w:rsidR="009F6DF0" w:rsidRPr="00DB785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Unresolved Ticketed Issues</w:t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_Toc496006294 \h </w:instrText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E3A72">
              <w:rPr>
                <w:rFonts w:ascii="Arial" w:hAnsi="Arial" w:cs="Arial"/>
                <w:noProof/>
                <w:webHidden/>
                <w:sz w:val="20"/>
                <w:szCs w:val="20"/>
              </w:rPr>
              <w:t>8</w:t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6DF0" w:rsidRPr="00DB785E" w:rsidRDefault="00E9759E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color w:val="auto"/>
              <w:sz w:val="20"/>
              <w:szCs w:val="20"/>
            </w:rPr>
          </w:pPr>
          <w:hyperlink w:anchor="_Toc496006295" w:history="1">
            <w:r w:rsidR="009F6DF0" w:rsidRPr="00DB785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5.</w:t>
            </w:r>
            <w:r w:rsidR="009F6DF0" w:rsidRPr="00DB785E">
              <w:rPr>
                <w:rFonts w:ascii="Arial" w:eastAsiaTheme="minorEastAsia" w:hAnsi="Arial" w:cs="Arial"/>
                <w:noProof/>
                <w:color w:val="auto"/>
                <w:sz w:val="20"/>
                <w:szCs w:val="20"/>
              </w:rPr>
              <w:tab/>
            </w:r>
            <w:r w:rsidR="009F6DF0" w:rsidRPr="00DB785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Conclusion</w:t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_Toc496006295 \h </w:instrText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BE3A72">
              <w:rPr>
                <w:rFonts w:ascii="Arial" w:hAnsi="Arial" w:cs="Arial"/>
                <w:noProof/>
                <w:webHidden/>
                <w:sz w:val="20"/>
                <w:szCs w:val="20"/>
              </w:rPr>
              <w:t>8</w:t>
            </w:r>
            <w:r w:rsidR="009F6DF0" w:rsidRPr="00DB785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E7AF5" w:rsidRDefault="009E7AF5">
          <w:r w:rsidRPr="00DB785E">
            <w:rPr>
              <w:rFonts w:ascii="Arial" w:hAnsi="Arial" w:cs="Arial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DB5444" w:rsidRDefault="00DB5444">
      <w:pPr>
        <w:spacing w:after="160" w:line="259" w:lineRule="auto"/>
        <w:jc w:val="left"/>
      </w:pPr>
      <w:r>
        <w:br w:type="page"/>
      </w:r>
    </w:p>
    <w:p w:rsidR="00942254" w:rsidRDefault="00942254" w:rsidP="00942254">
      <w:pPr>
        <w:pStyle w:val="Heading1"/>
      </w:pPr>
      <w:bookmarkStart w:id="0" w:name="_Toc527861938"/>
      <w:bookmarkStart w:id="1" w:name="_Toc61437826"/>
      <w:bookmarkStart w:id="2" w:name="_Toc496006285"/>
      <w:r>
        <w:lastRenderedPageBreak/>
        <w:t>Introduction</w:t>
      </w:r>
      <w:bookmarkEnd w:id="0"/>
      <w:bookmarkEnd w:id="1"/>
      <w:bookmarkEnd w:id="2"/>
    </w:p>
    <w:p w:rsidR="00942254" w:rsidRDefault="00942254" w:rsidP="00942254"/>
    <w:p w:rsidR="00942254" w:rsidRDefault="00942254" w:rsidP="00942254">
      <w:pPr>
        <w:pStyle w:val="Heading2"/>
      </w:pPr>
      <w:bookmarkStart w:id="3" w:name="_Toc473279532"/>
      <w:bookmarkStart w:id="4" w:name="_Toc61437827"/>
      <w:bookmarkStart w:id="5" w:name="_Toc496006286"/>
      <w:bookmarkStart w:id="6" w:name="_Toc527861939"/>
      <w:r>
        <w:t>Purpose of this document</w:t>
      </w:r>
      <w:bookmarkEnd w:id="3"/>
      <w:bookmarkEnd w:id="4"/>
      <w:bookmarkEnd w:id="5"/>
    </w:p>
    <w:p w:rsidR="00942254" w:rsidRPr="002034A5" w:rsidRDefault="00942254" w:rsidP="00B44E17">
      <w:pPr>
        <w:ind w:left="720"/>
        <w:rPr>
          <w:rFonts w:asciiTheme="minorHAnsi" w:hAnsiTheme="minorHAnsi"/>
        </w:rPr>
      </w:pPr>
      <w:r w:rsidRPr="002034A5">
        <w:rPr>
          <w:rFonts w:asciiTheme="minorHAnsi" w:hAnsiTheme="minorHAnsi"/>
        </w:rPr>
        <w:t>The main purpose of</w:t>
      </w:r>
      <w:r w:rsidR="002C0BD4" w:rsidRPr="002034A5">
        <w:rPr>
          <w:rFonts w:asciiTheme="minorHAnsi" w:hAnsiTheme="minorHAnsi"/>
        </w:rPr>
        <w:t xml:space="preserve"> this document is to </w:t>
      </w:r>
      <w:r w:rsidR="00F2004A">
        <w:rPr>
          <w:rFonts w:asciiTheme="minorHAnsi" w:hAnsiTheme="minorHAnsi"/>
        </w:rPr>
        <w:t>give pertinent insights</w:t>
      </w:r>
      <w:r w:rsidRPr="002034A5">
        <w:rPr>
          <w:rFonts w:asciiTheme="minorHAnsi" w:hAnsiTheme="minorHAnsi"/>
        </w:rPr>
        <w:t xml:space="preserve"> </w:t>
      </w:r>
      <w:r w:rsidR="00F2004A">
        <w:rPr>
          <w:rFonts w:asciiTheme="minorHAnsi" w:hAnsiTheme="minorHAnsi"/>
        </w:rPr>
        <w:t xml:space="preserve">for team </w:t>
      </w:r>
      <w:r w:rsidRPr="002034A5">
        <w:rPr>
          <w:rFonts w:asciiTheme="minorHAnsi" w:hAnsiTheme="minorHAnsi"/>
        </w:rPr>
        <w:t xml:space="preserve">Origlio </w:t>
      </w:r>
      <w:r w:rsidR="00F2004A">
        <w:rPr>
          <w:rFonts w:asciiTheme="minorHAnsi" w:hAnsiTheme="minorHAnsi"/>
        </w:rPr>
        <w:t xml:space="preserve">with the </w:t>
      </w:r>
      <w:r w:rsidR="002C0BD4" w:rsidRPr="002034A5">
        <w:rPr>
          <w:rFonts w:asciiTheme="minorHAnsi" w:hAnsiTheme="minorHAnsi"/>
        </w:rPr>
        <w:t xml:space="preserve">summary of the activities </w:t>
      </w:r>
      <w:r w:rsidR="00F2004A">
        <w:rPr>
          <w:rFonts w:asciiTheme="minorHAnsi" w:hAnsiTheme="minorHAnsi"/>
        </w:rPr>
        <w:t>that websolutionz have progressed so far with t</w:t>
      </w:r>
      <w:r w:rsidR="002C0BD4" w:rsidRPr="002034A5">
        <w:rPr>
          <w:rFonts w:asciiTheme="minorHAnsi" w:hAnsiTheme="minorHAnsi"/>
        </w:rPr>
        <w:t>he effort required to commit the work.</w:t>
      </w:r>
      <w:r w:rsidR="00D71EC7" w:rsidRPr="002034A5">
        <w:rPr>
          <w:rFonts w:asciiTheme="minorHAnsi" w:hAnsiTheme="minorHAnsi"/>
        </w:rPr>
        <w:t xml:space="preserve"> This document </w:t>
      </w:r>
      <w:r w:rsidR="00F2004A">
        <w:rPr>
          <w:rFonts w:asciiTheme="minorHAnsi" w:hAnsiTheme="minorHAnsi"/>
        </w:rPr>
        <w:t xml:space="preserve">covers the best on </w:t>
      </w:r>
      <w:r w:rsidR="00D71EC7" w:rsidRPr="002034A5">
        <w:rPr>
          <w:rFonts w:asciiTheme="minorHAnsi" w:hAnsiTheme="minorHAnsi"/>
        </w:rPr>
        <w:t xml:space="preserve">the effort spend in the course of a year in developing the three </w:t>
      </w:r>
      <w:r w:rsidR="00F2004A">
        <w:rPr>
          <w:rFonts w:asciiTheme="minorHAnsi" w:hAnsiTheme="minorHAnsi"/>
        </w:rPr>
        <w:t>different website assignments that was requested by Origlio at different times</w:t>
      </w:r>
      <w:r w:rsidR="00D71EC7" w:rsidRPr="002034A5">
        <w:rPr>
          <w:rFonts w:asciiTheme="minorHAnsi" w:hAnsiTheme="minorHAnsi"/>
        </w:rPr>
        <w:t>.</w:t>
      </w:r>
    </w:p>
    <w:p w:rsidR="00942254" w:rsidRDefault="00942254" w:rsidP="00942254"/>
    <w:p w:rsidR="00942254" w:rsidRDefault="00942254" w:rsidP="00942254">
      <w:pPr>
        <w:pStyle w:val="Heading2"/>
      </w:pPr>
      <w:bookmarkStart w:id="7" w:name="_Toc473279535"/>
      <w:bookmarkStart w:id="8" w:name="_Toc61437829"/>
      <w:bookmarkStart w:id="9" w:name="_Toc496006287"/>
      <w:r>
        <w:t>Scope</w:t>
      </w:r>
      <w:bookmarkEnd w:id="7"/>
      <w:bookmarkEnd w:id="8"/>
      <w:bookmarkEnd w:id="9"/>
    </w:p>
    <w:p w:rsidR="00F2004A" w:rsidRDefault="002C0BD4" w:rsidP="00B44E17">
      <w:pPr>
        <w:ind w:left="720"/>
        <w:rPr>
          <w:rFonts w:asciiTheme="minorHAnsi" w:hAnsiTheme="minorHAnsi"/>
        </w:rPr>
      </w:pPr>
      <w:r w:rsidRPr="002034A5">
        <w:rPr>
          <w:rFonts w:asciiTheme="minorHAnsi" w:hAnsiTheme="minorHAnsi"/>
        </w:rPr>
        <w:t xml:space="preserve">This document breaks down all the activities conducted by </w:t>
      </w:r>
      <w:proofErr w:type="spellStart"/>
      <w:r w:rsidRPr="002034A5">
        <w:rPr>
          <w:rFonts w:asciiTheme="minorHAnsi" w:hAnsiTheme="minorHAnsi"/>
        </w:rPr>
        <w:t>WebSolutionz</w:t>
      </w:r>
      <w:proofErr w:type="spellEnd"/>
      <w:r w:rsidRPr="002034A5">
        <w:rPr>
          <w:rFonts w:asciiTheme="minorHAnsi" w:hAnsiTheme="minorHAnsi"/>
        </w:rPr>
        <w:t xml:space="preserve">. </w:t>
      </w:r>
    </w:p>
    <w:p w:rsidR="00F2004A" w:rsidRDefault="00F2004A" w:rsidP="00B44E17">
      <w:pPr>
        <w:ind w:left="720"/>
        <w:rPr>
          <w:rFonts w:asciiTheme="minorHAnsi" w:hAnsiTheme="minorHAnsi"/>
        </w:rPr>
      </w:pPr>
    </w:p>
    <w:p w:rsidR="00F2004A" w:rsidRDefault="002C0BD4" w:rsidP="00B44E17">
      <w:pPr>
        <w:ind w:left="720"/>
        <w:rPr>
          <w:rFonts w:asciiTheme="minorHAnsi" w:hAnsiTheme="minorHAnsi"/>
        </w:rPr>
      </w:pPr>
      <w:r w:rsidRPr="002034A5">
        <w:rPr>
          <w:rFonts w:asciiTheme="minorHAnsi" w:hAnsiTheme="minorHAnsi"/>
        </w:rPr>
        <w:t xml:space="preserve">Activities include </w:t>
      </w:r>
    </w:p>
    <w:p w:rsidR="00F2004A" w:rsidRDefault="00F2004A" w:rsidP="00F2004A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Development </w:t>
      </w:r>
    </w:p>
    <w:p w:rsidR="00F2004A" w:rsidRDefault="00F2004A" w:rsidP="00F2004A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Enhancement activities </w:t>
      </w:r>
    </w:p>
    <w:p w:rsidR="00F2004A" w:rsidRDefault="00F2004A" w:rsidP="00F2004A">
      <w:pPr>
        <w:ind w:left="720"/>
        <w:rPr>
          <w:rFonts w:asciiTheme="minorHAnsi" w:hAnsiTheme="minorHAnsi"/>
        </w:rPr>
      </w:pPr>
    </w:p>
    <w:p w:rsidR="00942254" w:rsidRPr="00F2004A" w:rsidRDefault="002C0BD4" w:rsidP="00F2004A">
      <w:pPr>
        <w:ind w:left="720"/>
        <w:rPr>
          <w:rFonts w:asciiTheme="minorHAnsi" w:hAnsiTheme="minorHAnsi"/>
        </w:rPr>
      </w:pPr>
      <w:proofErr w:type="spellStart"/>
      <w:r w:rsidRPr="00F2004A">
        <w:rPr>
          <w:rFonts w:asciiTheme="minorHAnsi" w:hAnsiTheme="minorHAnsi"/>
        </w:rPr>
        <w:t>WebSolutionz</w:t>
      </w:r>
      <w:proofErr w:type="spellEnd"/>
      <w:r w:rsidRPr="00F2004A">
        <w:rPr>
          <w:rFonts w:asciiTheme="minorHAnsi" w:hAnsiTheme="minorHAnsi"/>
        </w:rPr>
        <w:t xml:space="preserve"> was commissioned to work on the following sites during the course of the engagement</w:t>
      </w:r>
    </w:p>
    <w:p w:rsidR="002C0BD4" w:rsidRPr="002034A5" w:rsidRDefault="002C0BD4" w:rsidP="00002B4F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2034A5">
        <w:rPr>
          <w:rFonts w:asciiTheme="minorHAnsi" w:hAnsiTheme="minorHAnsi"/>
        </w:rPr>
        <w:t>All</w:t>
      </w:r>
      <w:r w:rsidR="00002B4F">
        <w:rPr>
          <w:rFonts w:asciiTheme="minorHAnsi" w:hAnsiTheme="minorHAnsi"/>
        </w:rPr>
        <w:t xml:space="preserve"> </w:t>
      </w:r>
      <w:r w:rsidRPr="002034A5">
        <w:rPr>
          <w:rFonts w:asciiTheme="minorHAnsi" w:hAnsiTheme="minorHAnsi"/>
        </w:rPr>
        <w:t>Star</w:t>
      </w:r>
      <w:r w:rsidR="00002B4F">
        <w:rPr>
          <w:rFonts w:asciiTheme="minorHAnsi" w:hAnsiTheme="minorHAnsi"/>
        </w:rPr>
        <w:t xml:space="preserve"> </w:t>
      </w:r>
      <w:r w:rsidRPr="002034A5">
        <w:rPr>
          <w:rFonts w:asciiTheme="minorHAnsi" w:hAnsiTheme="minorHAnsi"/>
        </w:rPr>
        <w:t>Distributing</w:t>
      </w:r>
    </w:p>
    <w:p w:rsidR="002C0BD4" w:rsidRPr="002034A5" w:rsidRDefault="002C0BD4" w:rsidP="00002B4F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proofErr w:type="spellStart"/>
      <w:r w:rsidRPr="002034A5">
        <w:rPr>
          <w:rFonts w:asciiTheme="minorHAnsi" w:hAnsiTheme="minorHAnsi"/>
        </w:rPr>
        <w:t>Draughtlines</w:t>
      </w:r>
      <w:proofErr w:type="spellEnd"/>
    </w:p>
    <w:p w:rsidR="002C0BD4" w:rsidRPr="002034A5" w:rsidRDefault="002C0BD4" w:rsidP="00002B4F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2034A5">
        <w:rPr>
          <w:rFonts w:asciiTheme="minorHAnsi" w:hAnsiTheme="minorHAnsi"/>
        </w:rPr>
        <w:t>Origlio</w:t>
      </w:r>
    </w:p>
    <w:p w:rsidR="00F2004A" w:rsidRDefault="00F2004A" w:rsidP="00B44E17">
      <w:pPr>
        <w:ind w:left="720"/>
        <w:rPr>
          <w:rFonts w:asciiTheme="minorHAnsi" w:hAnsiTheme="minorHAnsi"/>
        </w:rPr>
      </w:pPr>
    </w:p>
    <w:p w:rsidR="002C0BD4" w:rsidRPr="002034A5" w:rsidRDefault="00D71EC7" w:rsidP="00B44E17">
      <w:pPr>
        <w:ind w:left="720"/>
        <w:rPr>
          <w:rFonts w:asciiTheme="minorHAnsi" w:hAnsiTheme="minorHAnsi"/>
        </w:rPr>
      </w:pPr>
      <w:r w:rsidRPr="002034A5">
        <w:rPr>
          <w:rFonts w:asciiTheme="minorHAnsi" w:hAnsiTheme="minorHAnsi"/>
        </w:rPr>
        <w:t xml:space="preserve">During the course of the design and development of the web portals, several iterations were conducted in regards to refining the features of the Web sites. This document captures a high level effort and does not dig into the details of the implementation. </w:t>
      </w:r>
    </w:p>
    <w:p w:rsidR="00942254" w:rsidRDefault="00942254" w:rsidP="00942254"/>
    <w:p w:rsidR="00942254" w:rsidRDefault="006E1273" w:rsidP="00D71EC7">
      <w:pPr>
        <w:pStyle w:val="Heading2"/>
        <w:rPr>
          <w:rFonts w:eastAsia="Arial Unicode MS"/>
        </w:rPr>
      </w:pPr>
      <w:bookmarkStart w:id="10" w:name="_Toc496006288"/>
      <w:bookmarkEnd w:id="6"/>
      <w:r>
        <w:rPr>
          <w:rFonts w:eastAsia="Arial Unicode MS"/>
        </w:rPr>
        <w:t>Background and Objective</w:t>
      </w:r>
      <w:bookmarkEnd w:id="10"/>
    </w:p>
    <w:p w:rsidR="00F2004A" w:rsidRDefault="00F2004A" w:rsidP="00B44E17">
      <w:pPr>
        <w:ind w:left="720"/>
        <w:rPr>
          <w:rFonts w:asciiTheme="minorHAnsi" w:hAnsiTheme="minorHAnsi"/>
        </w:rPr>
      </w:pPr>
    </w:p>
    <w:p w:rsidR="006E1273" w:rsidRPr="002034A5" w:rsidRDefault="006E1273" w:rsidP="00B44E17">
      <w:pPr>
        <w:ind w:left="720"/>
        <w:rPr>
          <w:rFonts w:asciiTheme="minorHAnsi" w:hAnsiTheme="minorHAnsi"/>
        </w:rPr>
      </w:pPr>
      <w:proofErr w:type="spellStart"/>
      <w:r w:rsidRPr="002034A5">
        <w:rPr>
          <w:rFonts w:asciiTheme="minorHAnsi" w:hAnsiTheme="minorHAnsi"/>
        </w:rPr>
        <w:t>WebSolutionz</w:t>
      </w:r>
      <w:proofErr w:type="spellEnd"/>
      <w:r w:rsidRPr="002034A5">
        <w:rPr>
          <w:rFonts w:asciiTheme="minorHAnsi" w:hAnsiTheme="minorHAnsi"/>
        </w:rPr>
        <w:t xml:space="preserve"> has been engaged with Origlio in designing and developing its online properties. This document takes stock of the development activities committed by websolutionz. </w:t>
      </w:r>
      <w:proofErr w:type="spellStart"/>
      <w:r w:rsidRPr="002034A5">
        <w:rPr>
          <w:rFonts w:asciiTheme="minorHAnsi" w:hAnsiTheme="minorHAnsi"/>
        </w:rPr>
        <w:t>WebSolutionz</w:t>
      </w:r>
      <w:proofErr w:type="spellEnd"/>
      <w:r w:rsidRPr="002034A5">
        <w:rPr>
          <w:rFonts w:asciiTheme="minorHAnsi" w:hAnsiTheme="minorHAnsi"/>
        </w:rPr>
        <w:t xml:space="preserve"> seeks to wind down its engagement with Origlio</w:t>
      </w:r>
      <w:r w:rsidR="00016ADA">
        <w:rPr>
          <w:rFonts w:asciiTheme="minorHAnsi" w:hAnsiTheme="minorHAnsi"/>
        </w:rPr>
        <w:t xml:space="preserve"> and to enter into the maintenance phase of each of these provided</w:t>
      </w:r>
      <w:r w:rsidRPr="002034A5">
        <w:rPr>
          <w:rFonts w:asciiTheme="minorHAnsi" w:hAnsiTheme="minorHAnsi"/>
        </w:rPr>
        <w:t>. In its wake it’s essential to take stock of the activities that were committed as well as carve out a path for transitioning the development activities, so that there will not be any break.</w:t>
      </w:r>
    </w:p>
    <w:p w:rsidR="00245667" w:rsidRDefault="00245667" w:rsidP="006E1273"/>
    <w:p w:rsidR="002034A5" w:rsidRDefault="002034A5">
      <w:pPr>
        <w:spacing w:after="160" w:line="259" w:lineRule="auto"/>
        <w:jc w:val="left"/>
        <w:rPr>
          <w:rFonts w:ascii="Arial" w:eastAsia="Times New Roman" w:hAnsi="Arial" w:cs="Times New Roman"/>
          <w:b/>
          <w:color w:val="auto"/>
          <w:sz w:val="24"/>
          <w:szCs w:val="20"/>
        </w:rPr>
      </w:pPr>
      <w:r>
        <w:br w:type="page"/>
      </w:r>
    </w:p>
    <w:p w:rsidR="002034A5" w:rsidRDefault="002034A5" w:rsidP="002034A5">
      <w:pPr>
        <w:pStyle w:val="Heading1"/>
      </w:pPr>
      <w:bookmarkStart w:id="11" w:name="_Toc496006289"/>
      <w:r>
        <w:lastRenderedPageBreak/>
        <w:t>Work breakdown By Project</w:t>
      </w:r>
      <w:bookmarkEnd w:id="11"/>
    </w:p>
    <w:p w:rsidR="002034A5" w:rsidRDefault="002034A5" w:rsidP="002034A5">
      <w:pPr>
        <w:pStyle w:val="Heading2"/>
      </w:pPr>
      <w:bookmarkStart w:id="12" w:name="_Toc496006290"/>
      <w:r>
        <w:t>All</w:t>
      </w:r>
      <w:r w:rsidR="00285EF8">
        <w:t xml:space="preserve"> </w:t>
      </w:r>
      <w:r>
        <w:t>Star</w:t>
      </w:r>
      <w:r w:rsidR="00285EF8">
        <w:t xml:space="preserve"> </w:t>
      </w:r>
      <w:r>
        <w:t>Distributing</w:t>
      </w:r>
      <w:bookmarkEnd w:id="12"/>
    </w:p>
    <w:p w:rsidR="002034A5" w:rsidRPr="002034A5" w:rsidRDefault="002034A5" w:rsidP="002034A5"/>
    <w:tbl>
      <w:tblPr>
        <w:tblW w:w="9980" w:type="dxa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7370"/>
        <w:gridCol w:w="1350"/>
        <w:gridCol w:w="1260"/>
      </w:tblGrid>
      <w:tr w:rsidR="00016ADA" w:rsidRPr="00285EF8" w:rsidTr="00DF7852">
        <w:trPr>
          <w:trHeight w:val="367"/>
        </w:trPr>
        <w:tc>
          <w:tcPr>
            <w:tcW w:w="7370" w:type="dxa"/>
            <w:shd w:val="clear" w:color="auto" w:fill="262626" w:themeFill="text1" w:themeFillTint="D9"/>
            <w:noWrap/>
            <w:vAlign w:val="center"/>
            <w:hideMark/>
          </w:tcPr>
          <w:p w:rsidR="00016ADA" w:rsidRPr="00DB785E" w:rsidRDefault="00090D26" w:rsidP="002034A5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color w:val="FFFFFF" w:themeColor="background1"/>
              </w:rPr>
            </w:pPr>
            <w:r>
              <w:rPr>
                <w:rFonts w:ascii="Arial" w:eastAsia="Times New Roman" w:hAnsi="Arial" w:cs="Arial"/>
                <w:bCs/>
                <w:color w:val="FFFFFF" w:themeColor="background1"/>
              </w:rPr>
              <w:t>Website</w:t>
            </w:r>
          </w:p>
        </w:tc>
        <w:tc>
          <w:tcPr>
            <w:tcW w:w="2610" w:type="dxa"/>
            <w:gridSpan w:val="2"/>
            <w:shd w:val="clear" w:color="auto" w:fill="262626" w:themeFill="text1" w:themeFillTint="D9"/>
            <w:noWrap/>
            <w:vAlign w:val="center"/>
            <w:hideMark/>
          </w:tcPr>
          <w:p w:rsidR="00016ADA" w:rsidRPr="00DB785E" w:rsidRDefault="00016ADA" w:rsidP="0014114F">
            <w:pPr>
              <w:spacing w:line="240" w:lineRule="auto"/>
              <w:jc w:val="right"/>
              <w:rPr>
                <w:rFonts w:ascii="Arial" w:eastAsia="Times New Roman" w:hAnsi="Arial" w:cs="Arial"/>
                <w:bCs/>
                <w:color w:val="FFFFFF" w:themeColor="background1"/>
              </w:rPr>
            </w:pPr>
            <w:r w:rsidRPr="00DB785E">
              <w:rPr>
                <w:rFonts w:ascii="Arial" w:eastAsia="Times New Roman" w:hAnsi="Arial" w:cs="Arial"/>
                <w:bCs/>
                <w:color w:val="FFFFFF" w:themeColor="background1"/>
              </w:rPr>
              <w:t>All Star Distributing</w:t>
            </w:r>
          </w:p>
        </w:tc>
      </w:tr>
      <w:tr w:rsidR="00016ADA" w:rsidRPr="00285EF8" w:rsidTr="00121CFD">
        <w:trPr>
          <w:trHeight w:val="340"/>
        </w:trPr>
        <w:tc>
          <w:tcPr>
            <w:tcW w:w="7370" w:type="dxa"/>
            <w:shd w:val="clear" w:color="auto" w:fill="D9D9D9" w:themeFill="background1" w:themeFillShade="D9"/>
            <w:noWrap/>
            <w:vAlign w:val="center"/>
            <w:hideMark/>
          </w:tcPr>
          <w:p w:rsidR="00016ADA" w:rsidRPr="004C0C8C" w:rsidRDefault="00016ADA" w:rsidP="00285EF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4C0C8C">
              <w:rPr>
                <w:rFonts w:ascii="Arial" w:eastAsia="Times New Roman" w:hAnsi="Arial" w:cs="Arial"/>
                <w:color w:val="000000"/>
                <w:szCs w:val="18"/>
              </w:rPr>
              <w:t>Start &amp; End Date</w:t>
            </w:r>
          </w:p>
        </w:tc>
        <w:tc>
          <w:tcPr>
            <w:tcW w:w="2610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:rsidR="00016ADA" w:rsidRPr="004C0C8C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4C0C8C">
              <w:rPr>
                <w:rFonts w:ascii="Arial" w:eastAsia="Times New Roman" w:hAnsi="Arial" w:cs="Arial"/>
                <w:color w:val="000000"/>
                <w:szCs w:val="18"/>
              </w:rPr>
              <w:t>June - July 2016</w:t>
            </w:r>
          </w:p>
        </w:tc>
      </w:tr>
      <w:tr w:rsidR="00016ADA" w:rsidRPr="00285EF8" w:rsidTr="00121CFD">
        <w:trPr>
          <w:trHeight w:val="430"/>
        </w:trPr>
        <w:tc>
          <w:tcPr>
            <w:tcW w:w="7370" w:type="dxa"/>
            <w:shd w:val="clear" w:color="auto" w:fill="F2F2F2" w:themeFill="background1" w:themeFillShade="F2"/>
            <w:noWrap/>
            <w:vAlign w:val="center"/>
            <w:hideMark/>
          </w:tcPr>
          <w:p w:rsidR="00016ADA" w:rsidRPr="004C0C8C" w:rsidRDefault="00016ADA" w:rsidP="00285EF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4C0C8C">
              <w:rPr>
                <w:rFonts w:ascii="Arial" w:eastAsia="Times New Roman" w:hAnsi="Arial" w:cs="Arial"/>
                <w:color w:val="000000"/>
                <w:szCs w:val="18"/>
              </w:rPr>
              <w:t>Team size</w:t>
            </w:r>
          </w:p>
        </w:tc>
        <w:tc>
          <w:tcPr>
            <w:tcW w:w="2610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:rsidR="00016ADA" w:rsidRPr="004C0C8C" w:rsidRDefault="0020265F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Cs w:val="18"/>
              </w:rPr>
              <w:t>5</w:t>
            </w:r>
          </w:p>
        </w:tc>
      </w:tr>
      <w:tr w:rsidR="00016ADA" w:rsidRPr="00285EF8" w:rsidTr="00121CFD">
        <w:trPr>
          <w:trHeight w:val="430"/>
        </w:trPr>
        <w:tc>
          <w:tcPr>
            <w:tcW w:w="7370" w:type="dxa"/>
            <w:shd w:val="clear" w:color="auto" w:fill="D9D9D9" w:themeFill="background1" w:themeFillShade="D9"/>
            <w:noWrap/>
            <w:vAlign w:val="center"/>
            <w:hideMark/>
          </w:tcPr>
          <w:p w:rsidR="00016ADA" w:rsidRPr="004C0C8C" w:rsidRDefault="00016ADA" w:rsidP="00285EF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4C0C8C">
              <w:rPr>
                <w:rFonts w:ascii="Arial" w:eastAsia="Times New Roman" w:hAnsi="Arial" w:cs="Arial"/>
                <w:color w:val="000000"/>
                <w:szCs w:val="18"/>
              </w:rPr>
              <w:t>Total Hours (D</w:t>
            </w:r>
            <w:r w:rsidR="001653EE" w:rsidRPr="004C0C8C">
              <w:rPr>
                <w:rFonts w:ascii="Arial" w:eastAsia="Times New Roman" w:hAnsi="Arial" w:cs="Arial"/>
                <w:color w:val="000000"/>
                <w:szCs w:val="18"/>
              </w:rPr>
              <w:t>esign</w:t>
            </w:r>
            <w:r w:rsidRPr="004C0C8C">
              <w:rPr>
                <w:rFonts w:ascii="Arial" w:eastAsia="Times New Roman" w:hAnsi="Arial" w:cs="Arial"/>
                <w:color w:val="000000"/>
                <w:szCs w:val="18"/>
              </w:rPr>
              <w:t xml:space="preserve"> &amp;</w:t>
            </w:r>
            <w:r w:rsidR="001653EE" w:rsidRPr="004C0C8C">
              <w:rPr>
                <w:rFonts w:ascii="Arial" w:eastAsia="Times New Roman" w:hAnsi="Arial" w:cs="Arial"/>
                <w:color w:val="000000"/>
                <w:szCs w:val="18"/>
              </w:rPr>
              <w:t xml:space="preserve"> </w:t>
            </w:r>
            <w:r w:rsidRPr="004C0C8C">
              <w:rPr>
                <w:rFonts w:ascii="Arial" w:eastAsia="Times New Roman" w:hAnsi="Arial" w:cs="Arial"/>
                <w:color w:val="000000"/>
                <w:szCs w:val="18"/>
              </w:rPr>
              <w:t>D</w:t>
            </w:r>
            <w:r w:rsidR="001653EE" w:rsidRPr="004C0C8C">
              <w:rPr>
                <w:rFonts w:ascii="Arial" w:eastAsia="Times New Roman" w:hAnsi="Arial" w:cs="Arial"/>
                <w:color w:val="000000"/>
                <w:szCs w:val="18"/>
              </w:rPr>
              <w:t>evelopment</w:t>
            </w:r>
            <w:r w:rsidRPr="004C0C8C">
              <w:rPr>
                <w:rFonts w:ascii="Arial" w:eastAsia="Times New Roman" w:hAnsi="Arial" w:cs="Arial"/>
                <w:color w:val="000000"/>
                <w:szCs w:val="18"/>
              </w:rPr>
              <w:t>)</w:t>
            </w:r>
          </w:p>
        </w:tc>
        <w:tc>
          <w:tcPr>
            <w:tcW w:w="2610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:rsidR="00016ADA" w:rsidRPr="004C0C8C" w:rsidRDefault="006F6629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4C0C8C">
              <w:rPr>
                <w:rFonts w:ascii="Arial" w:eastAsia="Times New Roman" w:hAnsi="Arial" w:cs="Arial"/>
                <w:color w:val="000000"/>
                <w:szCs w:val="18"/>
              </w:rPr>
              <w:t>5</w:t>
            </w:r>
            <w:r w:rsidR="00AB26D8" w:rsidRPr="004C0C8C">
              <w:rPr>
                <w:rFonts w:ascii="Arial" w:eastAsia="Times New Roman" w:hAnsi="Arial" w:cs="Arial"/>
                <w:color w:val="000000"/>
                <w:szCs w:val="18"/>
              </w:rPr>
              <w:t>9</w:t>
            </w:r>
            <w:r w:rsidR="00016ADA" w:rsidRPr="004C0C8C">
              <w:rPr>
                <w:rFonts w:ascii="Arial" w:eastAsia="Times New Roman" w:hAnsi="Arial" w:cs="Arial"/>
                <w:color w:val="000000"/>
                <w:szCs w:val="18"/>
              </w:rPr>
              <w:t>0</w:t>
            </w:r>
          </w:p>
        </w:tc>
      </w:tr>
      <w:tr w:rsidR="00016ADA" w:rsidRPr="00285EF8" w:rsidTr="00DF7852">
        <w:trPr>
          <w:trHeight w:val="300"/>
        </w:trPr>
        <w:tc>
          <w:tcPr>
            <w:tcW w:w="7370" w:type="dxa"/>
            <w:shd w:val="clear" w:color="auto" w:fill="F6BB00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Activity</w:t>
            </w:r>
          </w:p>
        </w:tc>
        <w:tc>
          <w:tcPr>
            <w:tcW w:w="1350" w:type="dxa"/>
            <w:shd w:val="clear" w:color="auto" w:fill="F6BB00"/>
            <w:noWrap/>
            <w:vAlign w:val="center"/>
            <w:hideMark/>
          </w:tcPr>
          <w:p w:rsidR="00016ADA" w:rsidRPr="00DB785E" w:rsidRDefault="00016ADA" w:rsidP="00EF3940">
            <w:pPr>
              <w:spacing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Hours</w:t>
            </w:r>
          </w:p>
        </w:tc>
        <w:tc>
          <w:tcPr>
            <w:tcW w:w="1260" w:type="dxa"/>
            <w:shd w:val="clear" w:color="auto" w:fill="F6BB00"/>
            <w:noWrap/>
            <w:vAlign w:val="center"/>
            <w:hideMark/>
          </w:tcPr>
          <w:p w:rsidR="00016ADA" w:rsidRPr="00DB785E" w:rsidRDefault="00016ADA" w:rsidP="00285EF8">
            <w:pPr>
              <w:spacing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Resources</w:t>
            </w:r>
          </w:p>
        </w:tc>
      </w:tr>
      <w:tr w:rsidR="00016ADA" w:rsidRPr="00285EF8" w:rsidTr="00DF7852">
        <w:trPr>
          <w:trHeight w:val="300"/>
        </w:trPr>
        <w:tc>
          <w:tcPr>
            <w:tcW w:w="737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b/>
                <w:bCs/>
                <w:iCs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b/>
                <w:bCs/>
                <w:iCs/>
                <w:color w:val="000000"/>
                <w:sz w:val="18"/>
                <w:szCs w:val="18"/>
              </w:rPr>
              <w:t>Layout and Design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016ADA" w:rsidRPr="00285EF8" w:rsidTr="00DF7852">
        <w:trPr>
          <w:trHeight w:val="300"/>
        </w:trPr>
        <w:tc>
          <w:tcPr>
            <w:tcW w:w="737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ind w:firstLineChars="100" w:firstLine="18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Wireframes, Photoshop Designs and Jpegs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16ADA" w:rsidRPr="00285EF8" w:rsidTr="00D244BB">
        <w:trPr>
          <w:trHeight w:val="300"/>
        </w:trPr>
        <w:tc>
          <w:tcPr>
            <w:tcW w:w="7370" w:type="dxa"/>
            <w:shd w:val="clear" w:color="auto" w:fill="F2F2F2" w:themeFill="background1" w:themeFillShade="F2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b/>
                <w:bCs/>
                <w:iCs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b/>
                <w:bCs/>
                <w:iCs/>
                <w:color w:val="000000"/>
                <w:sz w:val="18"/>
                <w:szCs w:val="18"/>
              </w:rPr>
              <w:t>Development of HTML /CMS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  <w:hideMark/>
          </w:tcPr>
          <w:p w:rsidR="00016ADA" w:rsidRPr="00DB785E" w:rsidRDefault="00D244BB" w:rsidP="002034A5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016ADA" w:rsidRPr="00285EF8" w:rsidTr="00D244BB">
        <w:trPr>
          <w:trHeight w:val="300"/>
        </w:trPr>
        <w:tc>
          <w:tcPr>
            <w:tcW w:w="737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ind w:firstLineChars="100" w:firstLine="181"/>
              <w:jc w:val="left"/>
              <w:rPr>
                <w:rFonts w:ascii="Arial" w:eastAsia="Times New Roman" w:hAnsi="Arial" w:cs="Arial"/>
                <w:b/>
                <w:bCs/>
                <w:iCs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b/>
                <w:bCs/>
                <w:iCs/>
                <w:color w:val="000000"/>
                <w:sz w:val="18"/>
                <w:szCs w:val="18"/>
              </w:rPr>
              <w:t>HTML / CSS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D244BB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16ADA" w:rsidRPr="00285EF8" w:rsidTr="00DF7852">
        <w:trPr>
          <w:trHeight w:val="300"/>
        </w:trPr>
        <w:tc>
          <w:tcPr>
            <w:tcW w:w="737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ind w:firstLineChars="200" w:firstLine="36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Approved Design to HTML5 &amp; CSS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16ADA" w:rsidRPr="00285EF8" w:rsidTr="00DF7852">
        <w:trPr>
          <w:trHeight w:val="300"/>
        </w:trPr>
        <w:tc>
          <w:tcPr>
            <w:tcW w:w="737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ind w:firstLineChars="200" w:firstLine="36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Responsive Design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16ADA" w:rsidRPr="00285EF8" w:rsidTr="00DF7852">
        <w:trPr>
          <w:trHeight w:val="300"/>
        </w:trPr>
        <w:tc>
          <w:tcPr>
            <w:tcW w:w="737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ind w:firstLineChars="200" w:firstLine="36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Video Header Section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16ADA" w:rsidRPr="00285EF8" w:rsidTr="00DF7852">
        <w:trPr>
          <w:trHeight w:val="300"/>
        </w:trPr>
        <w:tc>
          <w:tcPr>
            <w:tcW w:w="737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ind w:firstLineChars="200" w:firstLine="36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 Video  for header section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16ADA" w:rsidRPr="00285EF8" w:rsidTr="00DF7852">
        <w:trPr>
          <w:trHeight w:val="300"/>
        </w:trPr>
        <w:tc>
          <w:tcPr>
            <w:tcW w:w="737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ind w:firstLineChars="200" w:firstLine="36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Convert Design to WP CMS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16ADA" w:rsidRPr="00285EF8" w:rsidTr="00DF7852">
        <w:trPr>
          <w:trHeight w:val="300"/>
        </w:trPr>
        <w:tc>
          <w:tcPr>
            <w:tcW w:w="737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ind w:firstLineChars="200" w:firstLine="36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Installed Woo Commerce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16ADA" w:rsidRPr="00285EF8" w:rsidTr="00D244BB">
        <w:trPr>
          <w:trHeight w:val="300"/>
        </w:trPr>
        <w:tc>
          <w:tcPr>
            <w:tcW w:w="7370" w:type="dxa"/>
            <w:shd w:val="clear" w:color="auto" w:fill="F2F2F2" w:themeFill="background1" w:themeFillShade="F2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ind w:firstLineChars="100" w:firstLine="181"/>
              <w:jc w:val="left"/>
              <w:rPr>
                <w:rFonts w:ascii="Arial" w:eastAsia="Times New Roman" w:hAnsi="Arial" w:cs="Arial"/>
                <w:b/>
                <w:bCs/>
                <w:iCs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b/>
                <w:bCs/>
                <w:iCs/>
                <w:color w:val="000000"/>
                <w:sz w:val="18"/>
                <w:szCs w:val="18"/>
              </w:rPr>
              <w:t>Development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  <w:hideMark/>
          </w:tcPr>
          <w:p w:rsidR="00016ADA" w:rsidRPr="00DB785E" w:rsidRDefault="00016ADA" w:rsidP="006F6629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="006F6629"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:rsidR="00016ADA" w:rsidRPr="00DB785E" w:rsidRDefault="00016ADA" w:rsidP="0020265F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="002026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016ADA" w:rsidRPr="00285EF8" w:rsidTr="00DF7852">
        <w:trPr>
          <w:trHeight w:val="525"/>
        </w:trPr>
        <w:tc>
          <w:tcPr>
            <w:tcW w:w="7370" w:type="dxa"/>
            <w:shd w:val="clear" w:color="auto" w:fill="auto"/>
            <w:vAlign w:val="center"/>
            <w:hideMark/>
          </w:tcPr>
          <w:p w:rsidR="00016ADA" w:rsidRPr="00DB785E" w:rsidRDefault="00016ADA" w:rsidP="00285EF8">
            <w:pPr>
              <w:spacing w:line="240" w:lineRule="auto"/>
              <w:ind w:left="72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fields which was not there in woo commerce plugin to match the requirements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16ADA" w:rsidRPr="00285EF8" w:rsidTr="00DF7852">
        <w:trPr>
          <w:trHeight w:val="277"/>
        </w:trPr>
        <w:tc>
          <w:tcPr>
            <w:tcW w:w="7370" w:type="dxa"/>
            <w:shd w:val="clear" w:color="auto" w:fill="auto"/>
            <w:vAlign w:val="center"/>
            <w:hideMark/>
          </w:tcPr>
          <w:p w:rsidR="00016ADA" w:rsidRPr="00DB785E" w:rsidRDefault="00016ADA" w:rsidP="00285EF8">
            <w:pPr>
              <w:spacing w:line="240" w:lineRule="auto"/>
              <w:ind w:left="72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Uploaded 600+ products to the woo commerce system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16ADA" w:rsidRPr="00285EF8" w:rsidTr="00DF7852">
        <w:trPr>
          <w:trHeight w:val="300"/>
        </w:trPr>
        <w:tc>
          <w:tcPr>
            <w:tcW w:w="737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85EF8">
            <w:pPr>
              <w:spacing w:line="240" w:lineRule="auto"/>
              <w:ind w:left="72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Cropped images to upload to the system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16ADA" w:rsidRPr="00285EF8" w:rsidTr="00DF7852">
        <w:trPr>
          <w:trHeight w:val="295"/>
        </w:trPr>
        <w:tc>
          <w:tcPr>
            <w:tcW w:w="7370" w:type="dxa"/>
            <w:shd w:val="clear" w:color="auto" w:fill="auto"/>
            <w:vAlign w:val="center"/>
            <w:hideMark/>
          </w:tcPr>
          <w:p w:rsidR="00016ADA" w:rsidRPr="00DB785E" w:rsidRDefault="00016ADA" w:rsidP="00285EF8">
            <w:pPr>
              <w:spacing w:line="240" w:lineRule="auto"/>
              <w:ind w:left="72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training materials to upload / maintain the site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16ADA" w:rsidRPr="00285EF8" w:rsidTr="00DF7852">
        <w:trPr>
          <w:trHeight w:val="300"/>
        </w:trPr>
        <w:tc>
          <w:tcPr>
            <w:tcW w:w="737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85EF8">
            <w:pPr>
              <w:spacing w:line="240" w:lineRule="auto"/>
              <w:ind w:left="72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Design changes as per requirements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16ADA" w:rsidRPr="00285EF8" w:rsidTr="00D244BB">
        <w:trPr>
          <w:trHeight w:val="403"/>
        </w:trPr>
        <w:tc>
          <w:tcPr>
            <w:tcW w:w="7370" w:type="dxa"/>
            <w:shd w:val="clear" w:color="auto" w:fill="F2F2F2" w:themeFill="background1" w:themeFillShade="F2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ind w:firstLineChars="100" w:firstLine="181"/>
              <w:jc w:val="left"/>
              <w:rPr>
                <w:rFonts w:ascii="Arial" w:eastAsia="Times New Roman" w:hAnsi="Arial" w:cs="Arial"/>
                <w:b/>
                <w:bCs/>
                <w:iCs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b/>
                <w:bCs/>
                <w:iCs/>
                <w:color w:val="000000"/>
                <w:sz w:val="18"/>
                <w:szCs w:val="18"/>
              </w:rPr>
              <w:t>Testing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  <w:hideMark/>
          </w:tcPr>
          <w:p w:rsidR="00016ADA" w:rsidRPr="00DB785E" w:rsidRDefault="00016ADA" w:rsidP="006F6629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="006F6629" w:rsidRPr="000E0B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:rsidR="00016ADA" w:rsidRPr="00DB785E" w:rsidRDefault="00016ADA" w:rsidP="0020265F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="002026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016ADA" w:rsidRPr="00285EF8" w:rsidTr="00BC63F5">
        <w:trPr>
          <w:trHeight w:val="358"/>
        </w:trPr>
        <w:tc>
          <w:tcPr>
            <w:tcW w:w="737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ind w:firstLineChars="200" w:firstLine="36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Usability testing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16ADA" w:rsidRPr="00285EF8" w:rsidTr="00BC63F5">
        <w:trPr>
          <w:trHeight w:val="412"/>
        </w:trPr>
        <w:tc>
          <w:tcPr>
            <w:tcW w:w="737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ind w:firstLineChars="200" w:firstLine="36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Functionality testing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16ADA" w:rsidRPr="00285EF8" w:rsidTr="00BC63F5">
        <w:trPr>
          <w:trHeight w:val="340"/>
        </w:trPr>
        <w:tc>
          <w:tcPr>
            <w:tcW w:w="737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ind w:firstLineChars="200" w:firstLine="36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Responsive testing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016ADA" w:rsidRPr="00DB785E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16ADA" w:rsidRPr="00285EF8" w:rsidTr="00BC63F5">
        <w:trPr>
          <w:trHeight w:val="430"/>
        </w:trPr>
        <w:tc>
          <w:tcPr>
            <w:tcW w:w="7370" w:type="dxa"/>
            <w:shd w:val="clear" w:color="auto" w:fill="F6BB00"/>
            <w:noWrap/>
            <w:vAlign w:val="center"/>
            <w:hideMark/>
          </w:tcPr>
          <w:p w:rsidR="00016ADA" w:rsidRPr="00112131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b/>
                <w:bCs/>
                <w:i/>
                <w:color w:val="000000" w:themeColor="text1"/>
              </w:rPr>
            </w:pPr>
            <w:r w:rsidRPr="00112131">
              <w:rPr>
                <w:rFonts w:ascii="Arial" w:eastAsia="Times New Roman" w:hAnsi="Arial" w:cs="Arial"/>
                <w:b/>
                <w:bCs/>
                <w:i/>
                <w:color w:val="000000" w:themeColor="text1"/>
              </w:rPr>
              <w:t>Total Effort in hours</w:t>
            </w:r>
          </w:p>
        </w:tc>
        <w:tc>
          <w:tcPr>
            <w:tcW w:w="1350" w:type="dxa"/>
            <w:shd w:val="clear" w:color="auto" w:fill="F6BB00"/>
            <w:noWrap/>
            <w:vAlign w:val="center"/>
            <w:hideMark/>
          </w:tcPr>
          <w:p w:rsidR="00016ADA" w:rsidRPr="00112131" w:rsidRDefault="006F6629" w:rsidP="002034A5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color w:val="000000" w:themeColor="text1"/>
              </w:rPr>
            </w:pPr>
            <w:r w:rsidRPr="00112131">
              <w:rPr>
                <w:rFonts w:ascii="Arial" w:eastAsia="Times New Roman" w:hAnsi="Arial" w:cs="Arial"/>
                <w:b/>
                <w:bCs/>
                <w:i/>
                <w:color w:val="000000" w:themeColor="text1"/>
              </w:rPr>
              <w:t>59</w:t>
            </w:r>
            <w:r w:rsidR="00016ADA" w:rsidRPr="00112131">
              <w:rPr>
                <w:rFonts w:ascii="Arial" w:eastAsia="Times New Roman" w:hAnsi="Arial" w:cs="Arial"/>
                <w:b/>
                <w:bCs/>
                <w:i/>
                <w:color w:val="000000" w:themeColor="text1"/>
              </w:rPr>
              <w:t>0</w:t>
            </w:r>
          </w:p>
        </w:tc>
        <w:tc>
          <w:tcPr>
            <w:tcW w:w="1260" w:type="dxa"/>
            <w:shd w:val="clear" w:color="auto" w:fill="F6BB00"/>
            <w:noWrap/>
            <w:vAlign w:val="center"/>
            <w:hideMark/>
          </w:tcPr>
          <w:p w:rsidR="00016ADA" w:rsidRPr="00112131" w:rsidRDefault="00016ADA" w:rsidP="00285EF8">
            <w:pPr>
              <w:spacing w:line="240" w:lineRule="auto"/>
              <w:jc w:val="left"/>
              <w:rPr>
                <w:rFonts w:ascii="Arial" w:eastAsia="Times New Roman" w:hAnsi="Arial" w:cs="Arial"/>
                <w:b/>
                <w:i/>
                <w:color w:val="000000" w:themeColor="text1"/>
              </w:rPr>
            </w:pPr>
          </w:p>
        </w:tc>
      </w:tr>
    </w:tbl>
    <w:p w:rsidR="00285EF8" w:rsidRDefault="00285EF8" w:rsidP="002034A5"/>
    <w:p w:rsidR="00285EF8" w:rsidRDefault="00285EF8">
      <w:pPr>
        <w:spacing w:after="160" w:line="259" w:lineRule="auto"/>
        <w:jc w:val="left"/>
      </w:pPr>
      <w:r>
        <w:br w:type="page"/>
      </w:r>
    </w:p>
    <w:p w:rsidR="006E1273" w:rsidRDefault="00096B2E" w:rsidP="002034A5">
      <w:pPr>
        <w:pStyle w:val="Heading2"/>
      </w:pPr>
      <w:bookmarkStart w:id="13" w:name="_Toc496006291"/>
      <w:r>
        <w:lastRenderedPageBreak/>
        <w:t xml:space="preserve">Draught </w:t>
      </w:r>
      <w:r w:rsidR="00BB0DE6">
        <w:t>L</w:t>
      </w:r>
      <w:r>
        <w:t>ines</w:t>
      </w:r>
      <w:bookmarkEnd w:id="13"/>
    </w:p>
    <w:p w:rsidR="00BB0DE6" w:rsidRPr="00BB0DE6" w:rsidRDefault="00BB0DE6" w:rsidP="00BB0DE6"/>
    <w:tbl>
      <w:tblPr>
        <w:tblW w:w="9800" w:type="dxa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7370"/>
        <w:gridCol w:w="1260"/>
        <w:gridCol w:w="1170"/>
      </w:tblGrid>
      <w:tr w:rsidR="00016ADA" w:rsidRPr="00C7025F" w:rsidTr="00BB0DE6">
        <w:trPr>
          <w:trHeight w:val="403"/>
        </w:trPr>
        <w:tc>
          <w:tcPr>
            <w:tcW w:w="7370" w:type="dxa"/>
            <w:shd w:val="clear" w:color="auto" w:fill="000000" w:themeFill="text1"/>
            <w:noWrap/>
            <w:vAlign w:val="center"/>
            <w:hideMark/>
          </w:tcPr>
          <w:p w:rsidR="00016ADA" w:rsidRPr="00564936" w:rsidRDefault="004726A4" w:rsidP="002034A5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color w:val="FFFFFF" w:themeColor="background1"/>
              </w:rPr>
            </w:pPr>
            <w:r>
              <w:rPr>
                <w:rFonts w:ascii="Arial" w:eastAsia="Times New Roman" w:hAnsi="Arial" w:cs="Arial"/>
                <w:bCs/>
                <w:color w:val="FFFFFF" w:themeColor="background1"/>
              </w:rPr>
              <w:t>Website</w:t>
            </w:r>
          </w:p>
        </w:tc>
        <w:tc>
          <w:tcPr>
            <w:tcW w:w="2430" w:type="dxa"/>
            <w:gridSpan w:val="2"/>
            <w:shd w:val="clear" w:color="auto" w:fill="000000" w:themeFill="text1"/>
            <w:noWrap/>
            <w:vAlign w:val="center"/>
            <w:hideMark/>
          </w:tcPr>
          <w:p w:rsidR="00016ADA" w:rsidRPr="00564936" w:rsidRDefault="00564936" w:rsidP="00564936">
            <w:pPr>
              <w:spacing w:line="240" w:lineRule="auto"/>
              <w:jc w:val="right"/>
              <w:rPr>
                <w:rFonts w:ascii="Arial" w:eastAsia="Times New Roman" w:hAnsi="Arial" w:cs="Arial"/>
                <w:bCs/>
                <w:color w:val="FFFFFF" w:themeColor="background1"/>
              </w:rPr>
            </w:pPr>
            <w:r>
              <w:rPr>
                <w:rFonts w:ascii="Arial" w:eastAsia="Times New Roman" w:hAnsi="Arial" w:cs="Arial"/>
                <w:bCs/>
                <w:color w:val="FFFFFF" w:themeColor="background1"/>
              </w:rPr>
              <w:t>Draught L</w:t>
            </w:r>
            <w:r w:rsidR="00016ADA" w:rsidRPr="00564936">
              <w:rPr>
                <w:rFonts w:ascii="Arial" w:eastAsia="Times New Roman" w:hAnsi="Arial" w:cs="Arial"/>
                <w:bCs/>
                <w:color w:val="FFFFFF" w:themeColor="background1"/>
              </w:rPr>
              <w:t>ines</w:t>
            </w:r>
          </w:p>
        </w:tc>
      </w:tr>
      <w:tr w:rsidR="00016ADA" w:rsidRPr="00C7025F" w:rsidTr="00121CFD">
        <w:trPr>
          <w:trHeight w:val="430"/>
        </w:trPr>
        <w:tc>
          <w:tcPr>
            <w:tcW w:w="7370" w:type="dxa"/>
            <w:shd w:val="clear" w:color="auto" w:fill="D9D9D9" w:themeFill="background1" w:themeFillShade="D9"/>
            <w:noWrap/>
            <w:vAlign w:val="center"/>
            <w:hideMark/>
          </w:tcPr>
          <w:p w:rsidR="00016ADA" w:rsidRPr="000B0DE5" w:rsidRDefault="00016ADA" w:rsidP="0056493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B0DE5">
              <w:rPr>
                <w:rFonts w:ascii="Arial" w:eastAsia="Times New Roman" w:hAnsi="Arial" w:cs="Arial"/>
                <w:color w:val="000000"/>
                <w:szCs w:val="18"/>
              </w:rPr>
              <w:t>Start &amp; End Date</w:t>
            </w:r>
          </w:p>
        </w:tc>
        <w:tc>
          <w:tcPr>
            <w:tcW w:w="2430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:rsidR="00016ADA" w:rsidRPr="000B0DE5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B0DE5">
              <w:rPr>
                <w:rFonts w:ascii="Arial" w:eastAsia="Times New Roman" w:hAnsi="Arial" w:cs="Arial"/>
                <w:color w:val="000000"/>
                <w:szCs w:val="18"/>
              </w:rPr>
              <w:t>Aug - Nov 2016</w:t>
            </w:r>
          </w:p>
        </w:tc>
      </w:tr>
      <w:tr w:rsidR="00016ADA" w:rsidRPr="00C7025F" w:rsidTr="00121CFD">
        <w:trPr>
          <w:trHeight w:val="430"/>
        </w:trPr>
        <w:tc>
          <w:tcPr>
            <w:tcW w:w="7370" w:type="dxa"/>
            <w:shd w:val="clear" w:color="auto" w:fill="F2F2F2" w:themeFill="background1" w:themeFillShade="F2"/>
            <w:noWrap/>
            <w:vAlign w:val="center"/>
            <w:hideMark/>
          </w:tcPr>
          <w:p w:rsidR="00016ADA" w:rsidRPr="000B0DE5" w:rsidRDefault="00016ADA" w:rsidP="0056493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B0DE5">
              <w:rPr>
                <w:rFonts w:ascii="Arial" w:eastAsia="Times New Roman" w:hAnsi="Arial" w:cs="Arial"/>
                <w:color w:val="000000"/>
                <w:szCs w:val="18"/>
              </w:rPr>
              <w:t>Team size</w:t>
            </w:r>
          </w:p>
        </w:tc>
        <w:tc>
          <w:tcPr>
            <w:tcW w:w="2430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:rsidR="00016ADA" w:rsidRPr="000B0DE5" w:rsidRDefault="0020265F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Cs w:val="18"/>
              </w:rPr>
              <w:t>6</w:t>
            </w:r>
          </w:p>
        </w:tc>
      </w:tr>
      <w:tr w:rsidR="00016ADA" w:rsidRPr="00C7025F" w:rsidTr="00121CFD">
        <w:trPr>
          <w:trHeight w:val="430"/>
        </w:trPr>
        <w:tc>
          <w:tcPr>
            <w:tcW w:w="7370" w:type="dxa"/>
            <w:shd w:val="clear" w:color="auto" w:fill="D9D9D9" w:themeFill="background1" w:themeFillShade="D9"/>
            <w:noWrap/>
            <w:vAlign w:val="center"/>
            <w:hideMark/>
          </w:tcPr>
          <w:p w:rsidR="00016ADA" w:rsidRPr="00AF7CDE" w:rsidRDefault="00016ADA" w:rsidP="0056493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AF7CDE">
              <w:rPr>
                <w:rFonts w:ascii="Arial" w:eastAsia="Times New Roman" w:hAnsi="Arial" w:cs="Arial"/>
                <w:color w:val="000000"/>
                <w:szCs w:val="18"/>
              </w:rPr>
              <w:t>Total Hours (D</w:t>
            </w:r>
            <w:r w:rsidR="00BB0DE6" w:rsidRPr="00AF7CDE">
              <w:rPr>
                <w:rFonts w:ascii="Arial" w:eastAsia="Times New Roman" w:hAnsi="Arial" w:cs="Arial"/>
                <w:color w:val="000000"/>
                <w:szCs w:val="18"/>
              </w:rPr>
              <w:t>esign</w:t>
            </w:r>
            <w:r w:rsidRPr="00AF7CDE">
              <w:rPr>
                <w:rFonts w:ascii="Arial" w:eastAsia="Times New Roman" w:hAnsi="Arial" w:cs="Arial"/>
                <w:color w:val="000000"/>
                <w:szCs w:val="18"/>
              </w:rPr>
              <w:t xml:space="preserve"> &amp;</w:t>
            </w:r>
            <w:r w:rsidR="00BB0DE6" w:rsidRPr="00AF7CDE">
              <w:rPr>
                <w:rFonts w:ascii="Arial" w:eastAsia="Times New Roman" w:hAnsi="Arial" w:cs="Arial"/>
                <w:color w:val="000000"/>
                <w:szCs w:val="18"/>
              </w:rPr>
              <w:t xml:space="preserve"> </w:t>
            </w:r>
            <w:r w:rsidRPr="00AF7CDE">
              <w:rPr>
                <w:rFonts w:ascii="Arial" w:eastAsia="Times New Roman" w:hAnsi="Arial" w:cs="Arial"/>
                <w:color w:val="000000"/>
                <w:szCs w:val="18"/>
              </w:rPr>
              <w:t>D</w:t>
            </w:r>
            <w:r w:rsidR="00BB0DE6" w:rsidRPr="00AF7CDE">
              <w:rPr>
                <w:rFonts w:ascii="Arial" w:eastAsia="Times New Roman" w:hAnsi="Arial" w:cs="Arial"/>
                <w:color w:val="000000"/>
                <w:szCs w:val="18"/>
              </w:rPr>
              <w:t>evelopment</w:t>
            </w:r>
            <w:r w:rsidRPr="00AF7CDE">
              <w:rPr>
                <w:rFonts w:ascii="Arial" w:eastAsia="Times New Roman" w:hAnsi="Arial" w:cs="Arial"/>
                <w:color w:val="000000"/>
                <w:szCs w:val="18"/>
              </w:rPr>
              <w:t>)</w:t>
            </w:r>
          </w:p>
        </w:tc>
        <w:tc>
          <w:tcPr>
            <w:tcW w:w="2430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:rsidR="00016ADA" w:rsidRPr="00AF7CDE" w:rsidRDefault="0075288F" w:rsidP="000427B3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AF7CDE">
              <w:rPr>
                <w:rFonts w:ascii="Arial" w:eastAsia="Times New Roman" w:hAnsi="Arial" w:cs="Arial"/>
                <w:color w:val="000000"/>
                <w:szCs w:val="18"/>
              </w:rPr>
              <w:t>575</w:t>
            </w:r>
          </w:p>
        </w:tc>
      </w:tr>
      <w:tr w:rsidR="00016ADA" w:rsidRPr="00C7025F" w:rsidTr="00121CFD">
        <w:trPr>
          <w:trHeight w:val="430"/>
        </w:trPr>
        <w:tc>
          <w:tcPr>
            <w:tcW w:w="7370" w:type="dxa"/>
            <w:shd w:val="clear" w:color="auto" w:fill="F2F2F2" w:themeFill="background1" w:themeFillShade="F2"/>
            <w:noWrap/>
            <w:vAlign w:val="center"/>
            <w:hideMark/>
          </w:tcPr>
          <w:p w:rsidR="00016ADA" w:rsidRPr="00AF7CDE" w:rsidRDefault="00016ADA" w:rsidP="0056493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AF7CDE">
              <w:rPr>
                <w:rFonts w:ascii="Arial" w:eastAsia="Times New Roman" w:hAnsi="Arial" w:cs="Arial"/>
                <w:color w:val="000000"/>
                <w:szCs w:val="18"/>
              </w:rPr>
              <w:t>Issues + Enhancements</w:t>
            </w:r>
          </w:p>
        </w:tc>
        <w:tc>
          <w:tcPr>
            <w:tcW w:w="2430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:rsidR="00016ADA" w:rsidRPr="00AF7CDE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AF7CDE">
              <w:rPr>
                <w:rFonts w:ascii="Arial" w:eastAsia="Times New Roman" w:hAnsi="Arial" w:cs="Arial"/>
                <w:color w:val="000000"/>
                <w:szCs w:val="18"/>
              </w:rPr>
              <w:t>120</w:t>
            </w:r>
          </w:p>
        </w:tc>
      </w:tr>
      <w:tr w:rsidR="00016ADA" w:rsidRPr="00C7025F" w:rsidTr="00BB0DE6">
        <w:trPr>
          <w:trHeight w:val="300"/>
        </w:trPr>
        <w:tc>
          <w:tcPr>
            <w:tcW w:w="7370" w:type="dxa"/>
            <w:shd w:val="clear" w:color="auto" w:fill="F6BB00"/>
            <w:noWrap/>
            <w:vAlign w:val="center"/>
            <w:hideMark/>
          </w:tcPr>
          <w:p w:rsidR="00016ADA" w:rsidRPr="00C7025F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7025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Activity</w:t>
            </w:r>
          </w:p>
        </w:tc>
        <w:tc>
          <w:tcPr>
            <w:tcW w:w="1260" w:type="dxa"/>
            <w:shd w:val="clear" w:color="auto" w:fill="F6BB00"/>
            <w:noWrap/>
            <w:vAlign w:val="center"/>
            <w:hideMark/>
          </w:tcPr>
          <w:p w:rsidR="00016ADA" w:rsidRPr="00A51F2D" w:rsidRDefault="00016ADA" w:rsidP="002034A5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A51F2D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Hours</w:t>
            </w:r>
          </w:p>
        </w:tc>
        <w:tc>
          <w:tcPr>
            <w:tcW w:w="1170" w:type="dxa"/>
            <w:shd w:val="clear" w:color="auto" w:fill="F6BB00"/>
            <w:noWrap/>
            <w:vAlign w:val="center"/>
            <w:hideMark/>
          </w:tcPr>
          <w:p w:rsidR="00016ADA" w:rsidRPr="00A51F2D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A51F2D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Resources</w:t>
            </w:r>
          </w:p>
        </w:tc>
      </w:tr>
      <w:tr w:rsidR="00016ADA" w:rsidRPr="00C7025F" w:rsidTr="00D244BB">
        <w:trPr>
          <w:trHeight w:val="300"/>
        </w:trPr>
        <w:tc>
          <w:tcPr>
            <w:tcW w:w="7370" w:type="dxa"/>
            <w:shd w:val="clear" w:color="auto" w:fill="F2F2F2" w:themeFill="background1" w:themeFillShade="F2"/>
            <w:noWrap/>
            <w:vAlign w:val="center"/>
            <w:hideMark/>
          </w:tcPr>
          <w:p w:rsidR="00016ADA" w:rsidRPr="00C7025F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C7025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Layout and Design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:rsidR="00016ADA" w:rsidRPr="00AB26D8" w:rsidRDefault="00AF7CDE" w:rsidP="00BB0DE6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11</w:t>
            </w:r>
            <w:r w:rsidR="00AB26D8" w:rsidRPr="00AB26D8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  <w:hideMark/>
          </w:tcPr>
          <w:p w:rsidR="00016ADA" w:rsidRPr="00C7025F" w:rsidRDefault="00016ADA" w:rsidP="002034A5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016ADA" w:rsidRPr="00C7025F" w:rsidTr="00BB0DE6">
        <w:trPr>
          <w:trHeight w:val="300"/>
        </w:trPr>
        <w:tc>
          <w:tcPr>
            <w:tcW w:w="7370" w:type="dxa"/>
            <w:shd w:val="clear" w:color="auto" w:fill="auto"/>
            <w:noWrap/>
            <w:vAlign w:val="center"/>
            <w:hideMark/>
          </w:tcPr>
          <w:p w:rsidR="00016ADA" w:rsidRPr="00C7025F" w:rsidRDefault="00016ADA" w:rsidP="002034A5">
            <w:pPr>
              <w:spacing w:line="240" w:lineRule="auto"/>
              <w:ind w:firstLineChars="100" w:firstLine="18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Wireframes, Photoshop Designs and Jpegs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016ADA" w:rsidRPr="00C7025F" w:rsidRDefault="00016ADA" w:rsidP="00BB0DE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016ADA" w:rsidRPr="00C7025F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16ADA" w:rsidRPr="00C7025F" w:rsidTr="00D244BB">
        <w:trPr>
          <w:trHeight w:val="300"/>
        </w:trPr>
        <w:tc>
          <w:tcPr>
            <w:tcW w:w="7370" w:type="dxa"/>
            <w:shd w:val="clear" w:color="auto" w:fill="F2F2F2" w:themeFill="background1" w:themeFillShade="F2"/>
            <w:noWrap/>
            <w:vAlign w:val="center"/>
            <w:hideMark/>
          </w:tcPr>
          <w:p w:rsidR="00016ADA" w:rsidRPr="00C7025F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C7025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Development of HTML /CMS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:rsidR="00016ADA" w:rsidRPr="00AB26D8" w:rsidRDefault="0075288F" w:rsidP="00BB0DE6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245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  <w:hideMark/>
          </w:tcPr>
          <w:p w:rsidR="00016ADA" w:rsidRPr="00C7025F" w:rsidRDefault="00016ADA" w:rsidP="002034A5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016ADA" w:rsidRPr="00C7025F" w:rsidTr="0075288F">
        <w:trPr>
          <w:trHeight w:val="300"/>
        </w:trPr>
        <w:tc>
          <w:tcPr>
            <w:tcW w:w="7370" w:type="dxa"/>
            <w:shd w:val="clear" w:color="auto" w:fill="auto"/>
            <w:noWrap/>
            <w:vAlign w:val="center"/>
            <w:hideMark/>
          </w:tcPr>
          <w:p w:rsidR="00016ADA" w:rsidRPr="00C7025F" w:rsidRDefault="00016ADA" w:rsidP="002034A5">
            <w:pPr>
              <w:spacing w:line="240" w:lineRule="auto"/>
              <w:ind w:firstLineChars="100" w:firstLine="18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 the site in word press CMS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016ADA" w:rsidRPr="004726A4" w:rsidRDefault="00016ADA" w:rsidP="00BB0DE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016ADA" w:rsidRPr="00C7025F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16ADA" w:rsidRPr="00C7025F" w:rsidTr="0075288F">
        <w:trPr>
          <w:trHeight w:val="300"/>
        </w:trPr>
        <w:tc>
          <w:tcPr>
            <w:tcW w:w="7370" w:type="dxa"/>
            <w:shd w:val="clear" w:color="auto" w:fill="auto"/>
            <w:noWrap/>
            <w:vAlign w:val="center"/>
            <w:hideMark/>
          </w:tcPr>
          <w:p w:rsidR="00016ADA" w:rsidRPr="00C7025F" w:rsidRDefault="00016ADA" w:rsidP="002034A5">
            <w:pPr>
              <w:spacing w:line="240" w:lineRule="auto"/>
              <w:ind w:firstLineChars="100" w:firstLine="18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Managing the articles as posts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016ADA" w:rsidRPr="004726A4" w:rsidRDefault="00016ADA" w:rsidP="00BB0DE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016ADA" w:rsidRPr="00C7025F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16ADA" w:rsidRPr="00C7025F" w:rsidTr="0075288F">
        <w:trPr>
          <w:trHeight w:val="300"/>
        </w:trPr>
        <w:tc>
          <w:tcPr>
            <w:tcW w:w="7370" w:type="dxa"/>
            <w:shd w:val="clear" w:color="auto" w:fill="auto"/>
            <w:noWrap/>
            <w:vAlign w:val="center"/>
            <w:hideMark/>
          </w:tcPr>
          <w:p w:rsidR="00016ADA" w:rsidRPr="00C7025F" w:rsidRDefault="00016ADA" w:rsidP="002034A5">
            <w:pPr>
              <w:spacing w:line="240" w:lineRule="auto"/>
              <w:ind w:firstLineChars="100" w:firstLine="18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Created the categories as per the requirements 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016ADA" w:rsidRPr="004726A4" w:rsidRDefault="00016ADA" w:rsidP="00BB0DE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016ADA" w:rsidRPr="00C7025F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16ADA" w:rsidRPr="00C7025F" w:rsidTr="0075288F">
        <w:trPr>
          <w:trHeight w:val="278"/>
        </w:trPr>
        <w:tc>
          <w:tcPr>
            <w:tcW w:w="7370" w:type="dxa"/>
            <w:shd w:val="clear" w:color="auto" w:fill="auto"/>
            <w:vAlign w:val="center"/>
            <w:hideMark/>
          </w:tcPr>
          <w:p w:rsidR="00016ADA" w:rsidRPr="00C7025F" w:rsidRDefault="00016ADA" w:rsidP="002034A5">
            <w:pPr>
              <w:spacing w:line="240" w:lineRule="auto"/>
              <w:ind w:firstLineChars="100" w:firstLine="18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Revisions on the finalization on the categories and its placements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016ADA" w:rsidRPr="004726A4" w:rsidRDefault="00016ADA" w:rsidP="00BB0DE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016ADA" w:rsidRPr="00C7025F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16ADA" w:rsidRPr="00C7025F" w:rsidTr="0075288F">
        <w:trPr>
          <w:trHeight w:val="350"/>
        </w:trPr>
        <w:tc>
          <w:tcPr>
            <w:tcW w:w="7370" w:type="dxa"/>
            <w:shd w:val="clear" w:color="auto" w:fill="auto"/>
            <w:vAlign w:val="center"/>
            <w:hideMark/>
          </w:tcPr>
          <w:p w:rsidR="00016ADA" w:rsidRPr="00C7025F" w:rsidRDefault="00016ADA" w:rsidP="002034A5">
            <w:pPr>
              <w:spacing w:line="240" w:lineRule="auto"/>
              <w:ind w:firstLineChars="100" w:firstLine="18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magazines from 2014 to the system as articles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016ADA" w:rsidRPr="004726A4" w:rsidRDefault="00016ADA" w:rsidP="00BB0DE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016ADA" w:rsidRPr="00C7025F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16ADA" w:rsidRPr="00C7025F" w:rsidTr="00BB0DE6">
        <w:trPr>
          <w:trHeight w:val="300"/>
        </w:trPr>
        <w:tc>
          <w:tcPr>
            <w:tcW w:w="7370" w:type="dxa"/>
            <w:shd w:val="clear" w:color="auto" w:fill="auto"/>
            <w:noWrap/>
            <w:vAlign w:val="center"/>
            <w:hideMark/>
          </w:tcPr>
          <w:p w:rsidR="00016ADA" w:rsidRPr="00C7025F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C7025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 xml:space="preserve">Creation of Magazines to </w:t>
            </w:r>
            <w:proofErr w:type="spellStart"/>
            <w:r w:rsidRPr="00C7025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flippable</w:t>
            </w:r>
            <w:proofErr w:type="spellEnd"/>
            <w:r w:rsidRPr="00C7025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 xml:space="preserve"> format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016ADA" w:rsidRPr="00C7025F" w:rsidRDefault="000427B3" w:rsidP="00BB0DE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9</w:t>
            </w:r>
            <w:r w:rsidR="00016ADA" w:rsidRPr="00AB26D8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016ADA" w:rsidRPr="00C7025F" w:rsidRDefault="00016ADA" w:rsidP="002034A5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016ADA" w:rsidRPr="00C7025F" w:rsidTr="00BB0DE6">
        <w:trPr>
          <w:trHeight w:val="300"/>
        </w:trPr>
        <w:tc>
          <w:tcPr>
            <w:tcW w:w="7370" w:type="dxa"/>
            <w:shd w:val="clear" w:color="auto" w:fill="auto"/>
            <w:noWrap/>
            <w:vAlign w:val="center"/>
            <w:hideMark/>
          </w:tcPr>
          <w:p w:rsidR="00016ADA" w:rsidRPr="00C7025F" w:rsidRDefault="00016ADA" w:rsidP="002034A5">
            <w:pPr>
              <w:spacing w:line="240" w:lineRule="auto"/>
              <w:ind w:firstLineChars="200" w:firstLine="36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Created magazines from 2014 to </w:t>
            </w:r>
            <w:proofErr w:type="spellStart"/>
            <w:r w:rsidRPr="00C702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flippable</w:t>
            </w:r>
            <w:proofErr w:type="spellEnd"/>
            <w:r w:rsidRPr="00C702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format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016ADA" w:rsidRPr="00C7025F" w:rsidRDefault="00016ADA" w:rsidP="00BB0DE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016ADA" w:rsidRPr="00C7025F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02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5288F" w:rsidRPr="00C7025F" w:rsidTr="00D244BB">
        <w:trPr>
          <w:trHeight w:val="300"/>
        </w:trPr>
        <w:tc>
          <w:tcPr>
            <w:tcW w:w="7370" w:type="dxa"/>
            <w:shd w:val="clear" w:color="auto" w:fill="F2F2F2" w:themeFill="background1" w:themeFillShade="F2"/>
            <w:noWrap/>
            <w:vAlign w:val="center"/>
          </w:tcPr>
          <w:p w:rsidR="0075288F" w:rsidRPr="00DB785E" w:rsidRDefault="0075288F" w:rsidP="008A2CE7">
            <w:pPr>
              <w:spacing w:line="240" w:lineRule="auto"/>
              <w:ind w:firstLineChars="100" w:firstLine="181"/>
              <w:jc w:val="left"/>
              <w:rPr>
                <w:rFonts w:ascii="Arial" w:eastAsia="Times New Roman" w:hAnsi="Arial" w:cs="Arial"/>
                <w:b/>
                <w:bCs/>
                <w:iCs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b/>
                <w:bCs/>
                <w:iCs/>
                <w:color w:val="000000"/>
                <w:sz w:val="18"/>
                <w:szCs w:val="18"/>
              </w:rPr>
              <w:t>Testing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</w:tcPr>
          <w:p w:rsidR="0075288F" w:rsidRPr="0020265F" w:rsidRDefault="00AF7CDE" w:rsidP="0075288F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0265F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13</w:t>
            </w:r>
            <w:r w:rsidR="0075288F" w:rsidRPr="0020265F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0 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</w:tcPr>
          <w:p w:rsidR="0075288F" w:rsidRPr="00DB785E" w:rsidRDefault="0075288F" w:rsidP="0075288F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5288F" w:rsidRPr="00C7025F" w:rsidTr="00BB0DE6">
        <w:trPr>
          <w:trHeight w:val="300"/>
        </w:trPr>
        <w:tc>
          <w:tcPr>
            <w:tcW w:w="7370" w:type="dxa"/>
            <w:shd w:val="clear" w:color="auto" w:fill="auto"/>
            <w:noWrap/>
            <w:vAlign w:val="center"/>
          </w:tcPr>
          <w:p w:rsidR="0075288F" w:rsidRPr="00DB785E" w:rsidRDefault="0075288F" w:rsidP="0075288F">
            <w:pPr>
              <w:spacing w:line="240" w:lineRule="auto"/>
              <w:ind w:firstLineChars="200" w:firstLine="36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Usability testing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75288F" w:rsidRPr="00DB785E" w:rsidRDefault="0075288F" w:rsidP="0075288F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75288F" w:rsidRPr="00DB785E" w:rsidRDefault="0075288F" w:rsidP="0075288F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5288F" w:rsidRPr="00C7025F" w:rsidTr="00BC63F5">
        <w:trPr>
          <w:trHeight w:val="358"/>
        </w:trPr>
        <w:tc>
          <w:tcPr>
            <w:tcW w:w="7370" w:type="dxa"/>
            <w:shd w:val="clear" w:color="auto" w:fill="auto"/>
            <w:noWrap/>
            <w:vAlign w:val="center"/>
          </w:tcPr>
          <w:p w:rsidR="0075288F" w:rsidRPr="00DB785E" w:rsidRDefault="0075288F" w:rsidP="0075288F">
            <w:pPr>
              <w:spacing w:line="240" w:lineRule="auto"/>
              <w:ind w:firstLineChars="200" w:firstLine="36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Functionality testing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75288F" w:rsidRPr="00DB785E" w:rsidRDefault="0075288F" w:rsidP="0075288F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75288F" w:rsidRPr="00DB785E" w:rsidRDefault="0075288F" w:rsidP="0075288F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5288F" w:rsidRPr="00C7025F" w:rsidTr="00BC63F5">
        <w:trPr>
          <w:trHeight w:val="340"/>
        </w:trPr>
        <w:tc>
          <w:tcPr>
            <w:tcW w:w="7370" w:type="dxa"/>
            <w:shd w:val="clear" w:color="auto" w:fill="auto"/>
            <w:noWrap/>
            <w:vAlign w:val="center"/>
          </w:tcPr>
          <w:p w:rsidR="0075288F" w:rsidRPr="00DB785E" w:rsidRDefault="0075288F" w:rsidP="0075288F">
            <w:pPr>
              <w:spacing w:line="240" w:lineRule="auto"/>
              <w:ind w:firstLineChars="200" w:firstLine="36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Responsive testing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75288F" w:rsidRPr="00DB785E" w:rsidRDefault="0075288F" w:rsidP="0075288F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75288F" w:rsidRPr="00DB785E" w:rsidRDefault="0075288F" w:rsidP="0075288F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0265F" w:rsidRPr="0075288F" w:rsidTr="00A62F10">
        <w:trPr>
          <w:trHeight w:val="430"/>
        </w:trPr>
        <w:tc>
          <w:tcPr>
            <w:tcW w:w="7370" w:type="dxa"/>
            <w:shd w:val="clear" w:color="auto" w:fill="F2F2F2" w:themeFill="background1" w:themeFillShade="F2"/>
            <w:noWrap/>
            <w:vAlign w:val="center"/>
          </w:tcPr>
          <w:p w:rsidR="0020265F" w:rsidRPr="00112131" w:rsidRDefault="0020265F" w:rsidP="0020265F">
            <w:pPr>
              <w:spacing w:line="240" w:lineRule="auto"/>
              <w:jc w:val="lef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121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Total Effort - Development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</w:tcPr>
          <w:p w:rsidR="0020265F" w:rsidRPr="0020265F" w:rsidRDefault="0020265F" w:rsidP="0075288F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575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</w:tcPr>
          <w:p w:rsidR="0020265F" w:rsidRPr="0075288F" w:rsidRDefault="0020265F" w:rsidP="0075288F">
            <w:pPr>
              <w:spacing w:line="240" w:lineRule="auto"/>
              <w:jc w:val="right"/>
              <w:rPr>
                <w:rFonts w:ascii="Arial" w:eastAsia="Times New Roman" w:hAnsi="Arial" w:cs="Arial"/>
                <w:bCs/>
                <w:i/>
                <w:iCs/>
                <w:color w:val="000000"/>
              </w:rPr>
            </w:pPr>
          </w:p>
        </w:tc>
      </w:tr>
      <w:tr w:rsidR="0075288F" w:rsidRPr="0075288F" w:rsidTr="00A62F10">
        <w:trPr>
          <w:trHeight w:val="430"/>
        </w:trPr>
        <w:tc>
          <w:tcPr>
            <w:tcW w:w="7370" w:type="dxa"/>
            <w:shd w:val="clear" w:color="auto" w:fill="F2F2F2" w:themeFill="background1" w:themeFillShade="F2"/>
            <w:noWrap/>
            <w:vAlign w:val="center"/>
            <w:hideMark/>
          </w:tcPr>
          <w:p w:rsidR="0075288F" w:rsidRPr="00112131" w:rsidRDefault="0075288F" w:rsidP="0075288F">
            <w:pPr>
              <w:spacing w:line="240" w:lineRule="auto"/>
              <w:jc w:val="lef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121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Issues + Enhancements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:rsidR="0075288F" w:rsidRPr="0020265F" w:rsidRDefault="0075288F" w:rsidP="0075288F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20265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120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  <w:hideMark/>
          </w:tcPr>
          <w:p w:rsidR="0075288F" w:rsidRPr="0075288F" w:rsidRDefault="0075288F" w:rsidP="0075288F">
            <w:pPr>
              <w:spacing w:line="240" w:lineRule="auto"/>
              <w:jc w:val="right"/>
              <w:rPr>
                <w:rFonts w:ascii="Arial" w:eastAsia="Times New Roman" w:hAnsi="Arial" w:cs="Arial"/>
                <w:bCs/>
                <w:i/>
                <w:iCs/>
                <w:color w:val="000000"/>
              </w:rPr>
            </w:pPr>
            <w:r w:rsidRPr="0075288F">
              <w:rPr>
                <w:rFonts w:ascii="Arial" w:eastAsia="Times New Roman" w:hAnsi="Arial" w:cs="Arial"/>
                <w:bCs/>
                <w:i/>
                <w:iCs/>
                <w:color w:val="000000"/>
              </w:rPr>
              <w:t>1</w:t>
            </w:r>
          </w:p>
        </w:tc>
      </w:tr>
      <w:tr w:rsidR="0075288F" w:rsidRPr="00C7025F" w:rsidTr="00A62F10">
        <w:trPr>
          <w:trHeight w:val="430"/>
        </w:trPr>
        <w:tc>
          <w:tcPr>
            <w:tcW w:w="7370" w:type="dxa"/>
            <w:shd w:val="clear" w:color="auto" w:fill="F6BB00"/>
            <w:noWrap/>
            <w:vAlign w:val="center"/>
            <w:hideMark/>
          </w:tcPr>
          <w:p w:rsidR="0075288F" w:rsidRPr="0020265F" w:rsidRDefault="0075288F" w:rsidP="0075288F">
            <w:pPr>
              <w:spacing w:line="240" w:lineRule="auto"/>
              <w:jc w:val="left"/>
              <w:rPr>
                <w:rFonts w:ascii="Arial" w:eastAsia="Times New Roman" w:hAnsi="Arial" w:cs="Arial"/>
                <w:b/>
                <w:bCs/>
                <w:i/>
                <w:color w:val="000000"/>
              </w:rPr>
            </w:pPr>
            <w:r w:rsidRPr="0020265F">
              <w:rPr>
                <w:rFonts w:ascii="Arial" w:eastAsia="Times New Roman" w:hAnsi="Arial" w:cs="Arial"/>
                <w:b/>
                <w:bCs/>
                <w:i/>
                <w:color w:val="000000"/>
              </w:rPr>
              <w:t>Tota</w:t>
            </w:r>
            <w:r w:rsidR="0020265F" w:rsidRPr="0020265F">
              <w:rPr>
                <w:rFonts w:ascii="Arial" w:eastAsia="Times New Roman" w:hAnsi="Arial" w:cs="Arial"/>
                <w:b/>
                <w:bCs/>
                <w:i/>
                <w:color w:val="000000"/>
              </w:rPr>
              <w:t xml:space="preserve">l Effort </w:t>
            </w:r>
          </w:p>
        </w:tc>
        <w:tc>
          <w:tcPr>
            <w:tcW w:w="1260" w:type="dxa"/>
            <w:shd w:val="clear" w:color="auto" w:fill="F6BB00"/>
            <w:noWrap/>
            <w:vAlign w:val="center"/>
            <w:hideMark/>
          </w:tcPr>
          <w:p w:rsidR="0075288F" w:rsidRPr="0020265F" w:rsidRDefault="0075288F" w:rsidP="0075288F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color w:val="000000"/>
              </w:rPr>
            </w:pPr>
            <w:r w:rsidRPr="0020265F">
              <w:rPr>
                <w:rFonts w:ascii="Arial" w:eastAsia="Times New Roman" w:hAnsi="Arial" w:cs="Arial"/>
                <w:b/>
                <w:bCs/>
                <w:i/>
                <w:color w:val="000000"/>
              </w:rPr>
              <w:t>695</w:t>
            </w:r>
          </w:p>
        </w:tc>
        <w:tc>
          <w:tcPr>
            <w:tcW w:w="1170" w:type="dxa"/>
            <w:shd w:val="clear" w:color="auto" w:fill="F6BB00"/>
            <w:noWrap/>
            <w:vAlign w:val="center"/>
          </w:tcPr>
          <w:p w:rsidR="0075288F" w:rsidRPr="00BB0DE6" w:rsidRDefault="0075288F" w:rsidP="0075288F">
            <w:pPr>
              <w:spacing w:line="240" w:lineRule="auto"/>
              <w:jc w:val="left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</w:tbl>
    <w:p w:rsidR="00E2794A" w:rsidRDefault="00E2794A" w:rsidP="00D71EC7"/>
    <w:p w:rsidR="00E2794A" w:rsidRDefault="00E2794A">
      <w:pPr>
        <w:spacing w:after="160" w:line="259" w:lineRule="auto"/>
        <w:jc w:val="left"/>
      </w:pPr>
      <w:r>
        <w:br w:type="page"/>
      </w:r>
    </w:p>
    <w:p w:rsidR="002034A5" w:rsidRDefault="002034A5" w:rsidP="002034A5">
      <w:pPr>
        <w:pStyle w:val="Heading2"/>
      </w:pPr>
      <w:bookmarkStart w:id="14" w:name="_Toc496006292"/>
      <w:r>
        <w:lastRenderedPageBreak/>
        <w:t>Origlio</w:t>
      </w:r>
      <w:r w:rsidR="00016ADA">
        <w:t xml:space="preserve"> (Ongoing)</w:t>
      </w:r>
      <w:bookmarkEnd w:id="14"/>
    </w:p>
    <w:p w:rsidR="00C7025F" w:rsidRPr="00C7025F" w:rsidRDefault="00C7025F" w:rsidP="00C7025F"/>
    <w:tbl>
      <w:tblPr>
        <w:tblW w:w="9800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010"/>
        <w:gridCol w:w="1350"/>
        <w:gridCol w:w="1440"/>
      </w:tblGrid>
      <w:tr w:rsidR="00016ADA" w:rsidRPr="003043F3" w:rsidTr="00E2794A">
        <w:trPr>
          <w:trHeight w:val="403"/>
        </w:trPr>
        <w:tc>
          <w:tcPr>
            <w:tcW w:w="7010" w:type="dxa"/>
            <w:shd w:val="clear" w:color="auto" w:fill="000000" w:themeFill="text1"/>
            <w:noWrap/>
            <w:vAlign w:val="center"/>
            <w:hideMark/>
          </w:tcPr>
          <w:p w:rsidR="00016ADA" w:rsidRPr="00E2794A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color w:val="FFFFFF" w:themeColor="background1"/>
              </w:rPr>
            </w:pPr>
            <w:r w:rsidRPr="00E2794A">
              <w:rPr>
                <w:rFonts w:ascii="Arial" w:eastAsia="Times New Roman" w:hAnsi="Arial" w:cs="Arial"/>
                <w:bCs/>
                <w:color w:val="FFFFFF" w:themeColor="background1"/>
              </w:rPr>
              <w:t xml:space="preserve">Client </w:t>
            </w:r>
          </w:p>
        </w:tc>
        <w:tc>
          <w:tcPr>
            <w:tcW w:w="2790" w:type="dxa"/>
            <w:gridSpan w:val="2"/>
            <w:shd w:val="clear" w:color="auto" w:fill="000000" w:themeFill="text1"/>
            <w:noWrap/>
            <w:vAlign w:val="center"/>
            <w:hideMark/>
          </w:tcPr>
          <w:p w:rsidR="00016ADA" w:rsidRPr="00E2794A" w:rsidRDefault="00016ADA" w:rsidP="00E2794A">
            <w:pPr>
              <w:spacing w:line="240" w:lineRule="auto"/>
              <w:jc w:val="right"/>
              <w:rPr>
                <w:rFonts w:ascii="Arial" w:eastAsia="Times New Roman" w:hAnsi="Arial" w:cs="Arial"/>
                <w:bCs/>
                <w:color w:val="FFFFFF" w:themeColor="background1"/>
              </w:rPr>
            </w:pPr>
            <w:r w:rsidRPr="00E2794A">
              <w:rPr>
                <w:rFonts w:ascii="Arial" w:eastAsia="Times New Roman" w:hAnsi="Arial" w:cs="Arial"/>
                <w:bCs/>
                <w:color w:val="FFFFFF" w:themeColor="background1"/>
              </w:rPr>
              <w:t>Origlio</w:t>
            </w:r>
          </w:p>
        </w:tc>
      </w:tr>
      <w:tr w:rsidR="00016ADA" w:rsidRPr="003043F3" w:rsidTr="00121CFD">
        <w:trPr>
          <w:trHeight w:val="430"/>
        </w:trPr>
        <w:tc>
          <w:tcPr>
            <w:tcW w:w="7010" w:type="dxa"/>
            <w:shd w:val="clear" w:color="auto" w:fill="D9D9D9" w:themeFill="background1" w:themeFillShade="D9"/>
            <w:noWrap/>
            <w:vAlign w:val="center"/>
            <w:hideMark/>
          </w:tcPr>
          <w:p w:rsidR="00016ADA" w:rsidRPr="000E0B6F" w:rsidRDefault="00016ADA" w:rsidP="00E2794A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E0B6F">
              <w:rPr>
                <w:rFonts w:ascii="Arial" w:eastAsia="Times New Roman" w:hAnsi="Arial" w:cs="Arial"/>
                <w:color w:val="000000"/>
                <w:szCs w:val="18"/>
              </w:rPr>
              <w:t>Start &amp; End Date</w:t>
            </w:r>
          </w:p>
        </w:tc>
        <w:tc>
          <w:tcPr>
            <w:tcW w:w="2790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:rsidR="00016ADA" w:rsidRPr="000E0B6F" w:rsidRDefault="00016ADA" w:rsidP="003043F3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E0B6F">
              <w:rPr>
                <w:rFonts w:ascii="Arial" w:eastAsia="Times New Roman" w:hAnsi="Arial" w:cs="Arial"/>
                <w:color w:val="000000"/>
                <w:szCs w:val="18"/>
              </w:rPr>
              <w:t>Dec - Ongoing</w:t>
            </w:r>
          </w:p>
        </w:tc>
      </w:tr>
      <w:tr w:rsidR="00016ADA" w:rsidRPr="003043F3" w:rsidTr="00121CFD">
        <w:trPr>
          <w:trHeight w:val="430"/>
        </w:trPr>
        <w:tc>
          <w:tcPr>
            <w:tcW w:w="7010" w:type="dxa"/>
            <w:shd w:val="clear" w:color="auto" w:fill="F2F2F2" w:themeFill="background1" w:themeFillShade="F2"/>
            <w:noWrap/>
            <w:vAlign w:val="center"/>
            <w:hideMark/>
          </w:tcPr>
          <w:p w:rsidR="00016ADA" w:rsidRPr="000E0B6F" w:rsidRDefault="00016ADA" w:rsidP="00E2794A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E0B6F">
              <w:rPr>
                <w:rFonts w:ascii="Arial" w:eastAsia="Times New Roman" w:hAnsi="Arial" w:cs="Arial"/>
                <w:color w:val="000000"/>
                <w:szCs w:val="18"/>
              </w:rPr>
              <w:t>Team size</w:t>
            </w:r>
          </w:p>
        </w:tc>
        <w:tc>
          <w:tcPr>
            <w:tcW w:w="2790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:rsidR="00016ADA" w:rsidRPr="000E0B6F" w:rsidRDefault="00112131" w:rsidP="003043F3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Cs w:val="18"/>
              </w:rPr>
              <w:t>5</w:t>
            </w:r>
          </w:p>
        </w:tc>
      </w:tr>
      <w:tr w:rsidR="00016ADA" w:rsidRPr="003043F3" w:rsidTr="00121CFD">
        <w:trPr>
          <w:trHeight w:val="430"/>
        </w:trPr>
        <w:tc>
          <w:tcPr>
            <w:tcW w:w="7010" w:type="dxa"/>
            <w:shd w:val="clear" w:color="auto" w:fill="D9D9D9" w:themeFill="background1" w:themeFillShade="D9"/>
            <w:noWrap/>
            <w:vAlign w:val="center"/>
            <w:hideMark/>
          </w:tcPr>
          <w:p w:rsidR="00016ADA" w:rsidRPr="000E0B6F" w:rsidRDefault="00016ADA" w:rsidP="00E2794A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E0B6F">
              <w:rPr>
                <w:rFonts w:ascii="Arial" w:eastAsia="Times New Roman" w:hAnsi="Arial" w:cs="Arial"/>
                <w:color w:val="000000"/>
                <w:szCs w:val="18"/>
              </w:rPr>
              <w:t>Total Hours (D</w:t>
            </w:r>
            <w:r w:rsidR="00E2794A" w:rsidRPr="000E0B6F">
              <w:rPr>
                <w:rFonts w:ascii="Arial" w:eastAsia="Times New Roman" w:hAnsi="Arial" w:cs="Arial"/>
                <w:color w:val="000000"/>
                <w:szCs w:val="18"/>
              </w:rPr>
              <w:t xml:space="preserve">esign </w:t>
            </w:r>
            <w:r w:rsidRPr="000E0B6F">
              <w:rPr>
                <w:rFonts w:ascii="Arial" w:eastAsia="Times New Roman" w:hAnsi="Arial" w:cs="Arial"/>
                <w:color w:val="000000"/>
                <w:szCs w:val="18"/>
              </w:rPr>
              <w:t>&amp;</w:t>
            </w:r>
            <w:r w:rsidR="00E2794A" w:rsidRPr="000E0B6F">
              <w:rPr>
                <w:rFonts w:ascii="Arial" w:eastAsia="Times New Roman" w:hAnsi="Arial" w:cs="Arial"/>
                <w:color w:val="000000"/>
                <w:szCs w:val="18"/>
              </w:rPr>
              <w:t xml:space="preserve"> </w:t>
            </w:r>
            <w:r w:rsidRPr="000E0B6F">
              <w:rPr>
                <w:rFonts w:ascii="Arial" w:eastAsia="Times New Roman" w:hAnsi="Arial" w:cs="Arial"/>
                <w:color w:val="000000"/>
                <w:szCs w:val="18"/>
              </w:rPr>
              <w:t>D</w:t>
            </w:r>
            <w:r w:rsidR="00E2794A" w:rsidRPr="000E0B6F">
              <w:rPr>
                <w:rFonts w:ascii="Arial" w:eastAsia="Times New Roman" w:hAnsi="Arial" w:cs="Arial"/>
                <w:color w:val="000000"/>
                <w:szCs w:val="18"/>
              </w:rPr>
              <w:t>evelopment</w:t>
            </w:r>
            <w:r w:rsidRPr="000E0B6F">
              <w:rPr>
                <w:rFonts w:ascii="Arial" w:eastAsia="Times New Roman" w:hAnsi="Arial" w:cs="Arial"/>
                <w:color w:val="000000"/>
                <w:szCs w:val="18"/>
              </w:rPr>
              <w:t>)</w:t>
            </w:r>
          </w:p>
        </w:tc>
        <w:tc>
          <w:tcPr>
            <w:tcW w:w="2790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:rsidR="00016ADA" w:rsidRPr="000E0B6F" w:rsidRDefault="00524753" w:rsidP="00E54FE8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Cs w:val="18"/>
              </w:rPr>
              <w:t>860</w:t>
            </w:r>
          </w:p>
        </w:tc>
      </w:tr>
      <w:tr w:rsidR="00016ADA" w:rsidRPr="003043F3" w:rsidTr="00121CFD">
        <w:trPr>
          <w:trHeight w:val="430"/>
        </w:trPr>
        <w:tc>
          <w:tcPr>
            <w:tcW w:w="7010" w:type="dxa"/>
            <w:shd w:val="clear" w:color="auto" w:fill="F2F2F2" w:themeFill="background1" w:themeFillShade="F2"/>
            <w:noWrap/>
            <w:vAlign w:val="center"/>
            <w:hideMark/>
          </w:tcPr>
          <w:p w:rsidR="00016ADA" w:rsidRPr="000E0B6F" w:rsidRDefault="00016ADA" w:rsidP="00E2794A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E0B6F">
              <w:rPr>
                <w:rFonts w:ascii="Arial" w:eastAsia="Times New Roman" w:hAnsi="Arial" w:cs="Arial"/>
                <w:color w:val="000000"/>
                <w:szCs w:val="18"/>
              </w:rPr>
              <w:t>Issues + Enhancements</w:t>
            </w:r>
          </w:p>
        </w:tc>
        <w:tc>
          <w:tcPr>
            <w:tcW w:w="2790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:rsidR="00016ADA" w:rsidRPr="000E0B6F" w:rsidRDefault="00FE3C9B" w:rsidP="003043F3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Cs w:val="18"/>
              </w:rPr>
            </w:pPr>
            <w:r w:rsidRPr="000E0B6F">
              <w:rPr>
                <w:rFonts w:ascii="Arial" w:eastAsia="Times New Roman" w:hAnsi="Arial" w:cs="Arial"/>
                <w:color w:val="000000"/>
                <w:szCs w:val="18"/>
              </w:rPr>
              <w:t>120</w:t>
            </w:r>
          </w:p>
        </w:tc>
      </w:tr>
      <w:tr w:rsidR="00016ADA" w:rsidRPr="003043F3" w:rsidTr="0001766F">
        <w:trPr>
          <w:trHeight w:val="300"/>
        </w:trPr>
        <w:tc>
          <w:tcPr>
            <w:tcW w:w="7010" w:type="dxa"/>
            <w:shd w:val="clear" w:color="auto" w:fill="F6BB00"/>
            <w:noWrap/>
            <w:vAlign w:val="center"/>
            <w:hideMark/>
          </w:tcPr>
          <w:p w:rsidR="00016ADA" w:rsidRPr="003043F3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043F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Activity</w:t>
            </w:r>
          </w:p>
        </w:tc>
        <w:tc>
          <w:tcPr>
            <w:tcW w:w="1350" w:type="dxa"/>
            <w:shd w:val="clear" w:color="auto" w:fill="F6BB00"/>
            <w:noWrap/>
            <w:vAlign w:val="center"/>
            <w:hideMark/>
          </w:tcPr>
          <w:p w:rsidR="00016ADA" w:rsidRPr="00A51F2D" w:rsidRDefault="00016ADA" w:rsidP="002034A5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A51F2D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Hours</w:t>
            </w:r>
          </w:p>
        </w:tc>
        <w:tc>
          <w:tcPr>
            <w:tcW w:w="1440" w:type="dxa"/>
            <w:shd w:val="clear" w:color="auto" w:fill="F6BB00"/>
            <w:noWrap/>
            <w:vAlign w:val="center"/>
            <w:hideMark/>
          </w:tcPr>
          <w:p w:rsidR="00016ADA" w:rsidRPr="00A51F2D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A51F2D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Resources</w:t>
            </w:r>
          </w:p>
        </w:tc>
      </w:tr>
      <w:tr w:rsidR="00016ADA" w:rsidRPr="003043F3" w:rsidTr="00D244BB">
        <w:trPr>
          <w:trHeight w:val="300"/>
        </w:trPr>
        <w:tc>
          <w:tcPr>
            <w:tcW w:w="7010" w:type="dxa"/>
            <w:shd w:val="clear" w:color="auto" w:fill="F2F2F2" w:themeFill="background1" w:themeFillShade="F2"/>
            <w:noWrap/>
            <w:vAlign w:val="center"/>
            <w:hideMark/>
          </w:tcPr>
          <w:p w:rsidR="00016ADA" w:rsidRPr="003043F3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3043F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 xml:space="preserve">Layout and Design 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  <w:hideMark/>
          </w:tcPr>
          <w:p w:rsidR="00016ADA" w:rsidRPr="003043F3" w:rsidRDefault="00016ADA" w:rsidP="002034A5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043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:rsidR="00016ADA" w:rsidRPr="003043F3" w:rsidRDefault="00016ADA" w:rsidP="002034A5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043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016ADA" w:rsidRPr="003043F3" w:rsidTr="00E2794A">
        <w:trPr>
          <w:trHeight w:val="300"/>
        </w:trPr>
        <w:tc>
          <w:tcPr>
            <w:tcW w:w="7010" w:type="dxa"/>
            <w:shd w:val="clear" w:color="auto" w:fill="auto"/>
            <w:noWrap/>
            <w:vAlign w:val="center"/>
            <w:hideMark/>
          </w:tcPr>
          <w:p w:rsidR="00016ADA" w:rsidRPr="003043F3" w:rsidRDefault="00016ADA" w:rsidP="002034A5">
            <w:pPr>
              <w:spacing w:line="240" w:lineRule="auto"/>
              <w:ind w:firstLineChars="100" w:firstLine="18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043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Wireframes, Photoshop Designs and Jpegs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16ADA" w:rsidRPr="003043F3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043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016ADA" w:rsidRPr="003043F3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043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16ADA" w:rsidRPr="003043F3" w:rsidTr="00D244BB">
        <w:trPr>
          <w:trHeight w:val="300"/>
        </w:trPr>
        <w:tc>
          <w:tcPr>
            <w:tcW w:w="7010" w:type="dxa"/>
            <w:shd w:val="clear" w:color="auto" w:fill="F2F2F2" w:themeFill="background1" w:themeFillShade="F2"/>
            <w:noWrap/>
            <w:vAlign w:val="center"/>
            <w:hideMark/>
          </w:tcPr>
          <w:p w:rsidR="00016ADA" w:rsidRPr="003043F3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3043F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Development of CMS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  <w:hideMark/>
          </w:tcPr>
          <w:p w:rsidR="00016ADA" w:rsidRPr="003043F3" w:rsidRDefault="00E54FE8" w:rsidP="002034A5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:rsidR="00016ADA" w:rsidRPr="003043F3" w:rsidRDefault="00016ADA" w:rsidP="002034A5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043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016ADA" w:rsidRPr="003043F3" w:rsidTr="00E2794A">
        <w:trPr>
          <w:trHeight w:val="300"/>
        </w:trPr>
        <w:tc>
          <w:tcPr>
            <w:tcW w:w="7010" w:type="dxa"/>
            <w:shd w:val="clear" w:color="auto" w:fill="auto"/>
            <w:noWrap/>
            <w:vAlign w:val="center"/>
            <w:hideMark/>
          </w:tcPr>
          <w:p w:rsidR="00016ADA" w:rsidRPr="003043F3" w:rsidRDefault="00016ADA" w:rsidP="002034A5">
            <w:pPr>
              <w:spacing w:line="240" w:lineRule="auto"/>
              <w:ind w:firstLineChars="100" w:firstLine="18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043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the beer sections with new counties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16ADA" w:rsidRPr="003043F3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043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016ADA" w:rsidRPr="003043F3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043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16ADA" w:rsidRPr="003043F3" w:rsidTr="00E2794A">
        <w:trPr>
          <w:trHeight w:val="300"/>
        </w:trPr>
        <w:tc>
          <w:tcPr>
            <w:tcW w:w="7010" w:type="dxa"/>
            <w:shd w:val="clear" w:color="auto" w:fill="auto"/>
            <w:noWrap/>
            <w:vAlign w:val="center"/>
            <w:hideMark/>
          </w:tcPr>
          <w:p w:rsidR="00016ADA" w:rsidRPr="003043F3" w:rsidRDefault="00016ADA" w:rsidP="002034A5">
            <w:pPr>
              <w:spacing w:line="240" w:lineRule="auto"/>
              <w:ind w:firstLineChars="100" w:firstLine="18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043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Added employee spotlight carousel 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16ADA" w:rsidRPr="003043F3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043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016ADA" w:rsidRPr="003043F3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043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16ADA" w:rsidRPr="003043F3" w:rsidTr="00E2794A">
        <w:trPr>
          <w:trHeight w:val="300"/>
        </w:trPr>
        <w:tc>
          <w:tcPr>
            <w:tcW w:w="7010" w:type="dxa"/>
            <w:shd w:val="clear" w:color="auto" w:fill="auto"/>
            <w:noWrap/>
            <w:vAlign w:val="center"/>
            <w:hideMark/>
          </w:tcPr>
          <w:p w:rsidR="00016ADA" w:rsidRPr="003043F3" w:rsidRDefault="00016ADA" w:rsidP="002034A5">
            <w:pPr>
              <w:spacing w:line="240" w:lineRule="auto"/>
              <w:ind w:firstLineChars="100" w:firstLine="18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043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Added </w:t>
            </w:r>
            <w:proofErr w:type="spellStart"/>
            <w:r w:rsidRPr="003043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fintech</w:t>
            </w:r>
            <w:proofErr w:type="spellEnd"/>
            <w:r w:rsidRPr="003043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section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16ADA" w:rsidRPr="003043F3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043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016ADA" w:rsidRPr="003043F3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043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16ADA" w:rsidRPr="003043F3" w:rsidTr="00E2794A">
        <w:trPr>
          <w:trHeight w:val="300"/>
        </w:trPr>
        <w:tc>
          <w:tcPr>
            <w:tcW w:w="7010" w:type="dxa"/>
            <w:shd w:val="clear" w:color="auto" w:fill="auto"/>
            <w:noWrap/>
            <w:vAlign w:val="center"/>
            <w:hideMark/>
          </w:tcPr>
          <w:p w:rsidR="00016ADA" w:rsidRPr="003043F3" w:rsidRDefault="00016ADA" w:rsidP="002034A5">
            <w:pPr>
              <w:spacing w:line="240" w:lineRule="auto"/>
              <w:ind w:firstLineChars="100" w:firstLine="18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043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New pages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16ADA" w:rsidRPr="003043F3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043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016ADA" w:rsidRPr="003043F3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043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16ADA" w:rsidRPr="003043F3" w:rsidTr="00E2794A">
        <w:trPr>
          <w:trHeight w:val="300"/>
        </w:trPr>
        <w:tc>
          <w:tcPr>
            <w:tcW w:w="7010" w:type="dxa"/>
            <w:shd w:val="clear" w:color="auto" w:fill="auto"/>
            <w:noWrap/>
            <w:vAlign w:val="center"/>
            <w:hideMark/>
          </w:tcPr>
          <w:p w:rsidR="00016ADA" w:rsidRPr="003043F3" w:rsidRDefault="00016ADA" w:rsidP="002034A5">
            <w:pPr>
              <w:spacing w:line="240" w:lineRule="auto"/>
              <w:ind w:firstLineChars="100" w:firstLine="18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043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shelf taker and sell sheets option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16ADA" w:rsidRPr="003043F3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043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016ADA" w:rsidRPr="003043F3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043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16ADA" w:rsidRPr="003043F3" w:rsidTr="00E2794A">
        <w:trPr>
          <w:trHeight w:val="300"/>
        </w:trPr>
        <w:tc>
          <w:tcPr>
            <w:tcW w:w="7010" w:type="dxa"/>
            <w:shd w:val="clear" w:color="auto" w:fill="auto"/>
            <w:noWrap/>
            <w:vAlign w:val="center"/>
            <w:hideMark/>
          </w:tcPr>
          <w:p w:rsidR="00016ADA" w:rsidRPr="003043F3" w:rsidRDefault="00016ADA" w:rsidP="002034A5">
            <w:pPr>
              <w:spacing w:line="240" w:lineRule="auto"/>
              <w:ind w:firstLineChars="100" w:firstLine="18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043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Video pages added to CMS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16ADA" w:rsidRPr="003043F3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043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016ADA" w:rsidRPr="003043F3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043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16ADA" w:rsidRPr="003043F3" w:rsidTr="00112131">
        <w:trPr>
          <w:trHeight w:val="358"/>
        </w:trPr>
        <w:tc>
          <w:tcPr>
            <w:tcW w:w="7010" w:type="dxa"/>
            <w:shd w:val="clear" w:color="auto" w:fill="F2F2F2" w:themeFill="background1" w:themeFillShade="F2"/>
            <w:noWrap/>
            <w:vAlign w:val="center"/>
            <w:hideMark/>
          </w:tcPr>
          <w:p w:rsidR="00016ADA" w:rsidRPr="00112131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121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 xml:space="preserve">Software to create </w:t>
            </w:r>
            <w:r w:rsidR="006959E3" w:rsidRPr="001121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Shelf talkers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  <w:hideMark/>
          </w:tcPr>
          <w:p w:rsidR="00016ADA" w:rsidRPr="003043F3" w:rsidRDefault="00524753" w:rsidP="00E54FE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:rsidR="00016ADA" w:rsidRPr="003043F3" w:rsidRDefault="00016ADA" w:rsidP="002034A5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043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016ADA" w:rsidRPr="003043F3" w:rsidTr="00D244BB">
        <w:trPr>
          <w:trHeight w:val="300"/>
        </w:trPr>
        <w:tc>
          <w:tcPr>
            <w:tcW w:w="7010" w:type="dxa"/>
            <w:shd w:val="clear" w:color="auto" w:fill="F2F2F2" w:themeFill="background1" w:themeFillShade="F2"/>
            <w:noWrap/>
            <w:vAlign w:val="center"/>
            <w:hideMark/>
          </w:tcPr>
          <w:p w:rsidR="00016ADA" w:rsidRPr="003043F3" w:rsidRDefault="00016ADA" w:rsidP="002034A5">
            <w:pPr>
              <w:spacing w:line="240" w:lineRule="auto"/>
              <w:jc w:val="lef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3043F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Origlio- Ongoing Tasks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  <w:hideMark/>
          </w:tcPr>
          <w:p w:rsidR="00016ADA" w:rsidRPr="003043F3" w:rsidRDefault="00016ADA" w:rsidP="00E54FE8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043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="00AF7CD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465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:rsidR="00016ADA" w:rsidRPr="003043F3" w:rsidRDefault="00016ADA" w:rsidP="00112131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043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="0011213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016ADA" w:rsidRPr="003043F3" w:rsidTr="00112131">
        <w:trPr>
          <w:trHeight w:val="300"/>
        </w:trPr>
        <w:tc>
          <w:tcPr>
            <w:tcW w:w="7010" w:type="dxa"/>
            <w:shd w:val="clear" w:color="auto" w:fill="auto"/>
            <w:vAlign w:val="center"/>
            <w:hideMark/>
          </w:tcPr>
          <w:p w:rsidR="00016ADA" w:rsidRPr="003043F3" w:rsidRDefault="00016ADA" w:rsidP="002034A5">
            <w:pPr>
              <w:spacing w:line="240" w:lineRule="auto"/>
              <w:ind w:firstLineChars="100" w:firstLine="18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043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Beers page needs filter option - 75 hours 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016ADA" w:rsidRPr="003043F3" w:rsidRDefault="00016ADA" w:rsidP="002034A5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016ADA" w:rsidRPr="003043F3" w:rsidRDefault="00016ADA" w:rsidP="002034A5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16ADA" w:rsidRPr="003043F3" w:rsidTr="00112131">
        <w:trPr>
          <w:trHeight w:val="350"/>
        </w:trPr>
        <w:tc>
          <w:tcPr>
            <w:tcW w:w="7010" w:type="dxa"/>
            <w:shd w:val="clear" w:color="auto" w:fill="auto"/>
            <w:vAlign w:val="center"/>
            <w:hideMark/>
          </w:tcPr>
          <w:p w:rsidR="00016ADA" w:rsidRPr="003043F3" w:rsidRDefault="00016ADA" w:rsidP="002034A5">
            <w:pPr>
              <w:spacing w:line="240" w:lineRule="auto"/>
              <w:ind w:firstLineChars="100" w:firstLine="18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043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New pages to be added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016ADA" w:rsidRPr="003043F3" w:rsidRDefault="00016ADA" w:rsidP="002034A5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016ADA" w:rsidRPr="003043F3" w:rsidRDefault="00016ADA" w:rsidP="002034A5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16ADA" w:rsidRPr="003043F3" w:rsidTr="00112131">
        <w:trPr>
          <w:trHeight w:val="367"/>
        </w:trPr>
        <w:tc>
          <w:tcPr>
            <w:tcW w:w="7010" w:type="dxa"/>
            <w:shd w:val="clear" w:color="auto" w:fill="auto"/>
            <w:vAlign w:val="center"/>
            <w:hideMark/>
          </w:tcPr>
          <w:p w:rsidR="00016ADA" w:rsidRPr="003043F3" w:rsidRDefault="00016ADA" w:rsidP="002034A5">
            <w:pPr>
              <w:spacing w:line="240" w:lineRule="auto"/>
              <w:ind w:firstLineChars="100" w:firstLine="18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043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Menu needs rearrangement + Drop down added to t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he menu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016ADA" w:rsidRPr="003043F3" w:rsidRDefault="00016ADA" w:rsidP="002034A5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016ADA" w:rsidRPr="003043F3" w:rsidRDefault="00016ADA" w:rsidP="002034A5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16ADA" w:rsidRPr="003043F3" w:rsidTr="00112131">
        <w:trPr>
          <w:trHeight w:val="431"/>
        </w:trPr>
        <w:tc>
          <w:tcPr>
            <w:tcW w:w="7010" w:type="dxa"/>
            <w:shd w:val="clear" w:color="auto" w:fill="auto"/>
            <w:vAlign w:val="center"/>
            <w:hideMark/>
          </w:tcPr>
          <w:p w:rsidR="00016ADA" w:rsidRPr="003043F3" w:rsidRDefault="00016ADA" w:rsidP="002034A5">
            <w:pPr>
              <w:spacing w:line="240" w:lineRule="auto"/>
              <w:ind w:firstLineChars="100" w:firstLine="18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043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Beer Detail page will have Shelf talker button and Sell sheet button to upload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016ADA" w:rsidRPr="003043F3" w:rsidRDefault="00016ADA" w:rsidP="002034A5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016ADA" w:rsidRPr="003043F3" w:rsidRDefault="00016ADA" w:rsidP="002034A5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16ADA" w:rsidRPr="003043F3" w:rsidTr="00112131">
        <w:trPr>
          <w:trHeight w:val="295"/>
        </w:trPr>
        <w:tc>
          <w:tcPr>
            <w:tcW w:w="7010" w:type="dxa"/>
            <w:shd w:val="clear" w:color="auto" w:fill="auto"/>
            <w:vAlign w:val="center"/>
            <w:hideMark/>
          </w:tcPr>
          <w:p w:rsidR="00016ADA" w:rsidRPr="003043F3" w:rsidRDefault="00016ADA" w:rsidP="002034A5">
            <w:pPr>
              <w:spacing w:line="240" w:lineRule="auto"/>
              <w:ind w:firstLineChars="100" w:firstLine="18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043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Heady time section in the home page to be rebuilt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016ADA" w:rsidRPr="003043F3" w:rsidRDefault="00016ADA" w:rsidP="002034A5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016ADA" w:rsidRPr="003043F3" w:rsidRDefault="00016ADA" w:rsidP="002034A5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16ADA" w:rsidRPr="003043F3" w:rsidTr="00112131">
        <w:trPr>
          <w:trHeight w:val="300"/>
        </w:trPr>
        <w:tc>
          <w:tcPr>
            <w:tcW w:w="7010" w:type="dxa"/>
            <w:shd w:val="clear" w:color="auto" w:fill="auto"/>
            <w:vAlign w:val="center"/>
            <w:hideMark/>
          </w:tcPr>
          <w:p w:rsidR="00016ADA" w:rsidRPr="00E54FE8" w:rsidRDefault="00016ADA" w:rsidP="002034A5">
            <w:pPr>
              <w:spacing w:line="240" w:lineRule="auto"/>
              <w:ind w:firstLineChars="100" w:firstLine="18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E54FE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Headytimes</w:t>
            </w:r>
            <w:proofErr w:type="spellEnd"/>
            <w:r w:rsidRPr="00E54FE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needs to have </w:t>
            </w:r>
            <w:proofErr w:type="spellStart"/>
            <w:r w:rsidRPr="00E54FE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flippable</w:t>
            </w:r>
            <w:proofErr w:type="spellEnd"/>
            <w:r w:rsidRPr="00E54FE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version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016ADA" w:rsidRPr="003043F3" w:rsidRDefault="00016ADA" w:rsidP="002034A5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016ADA" w:rsidRPr="003043F3" w:rsidRDefault="00016ADA" w:rsidP="002034A5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16ADA" w:rsidRPr="003043F3" w:rsidTr="00112131">
        <w:trPr>
          <w:trHeight w:val="314"/>
        </w:trPr>
        <w:tc>
          <w:tcPr>
            <w:tcW w:w="7010" w:type="dxa"/>
            <w:shd w:val="clear" w:color="auto" w:fill="auto"/>
            <w:vAlign w:val="center"/>
            <w:hideMark/>
          </w:tcPr>
          <w:p w:rsidR="00016ADA" w:rsidRPr="00E54FE8" w:rsidRDefault="00016ADA" w:rsidP="00DB5825">
            <w:pPr>
              <w:spacing w:line="240" w:lineRule="auto"/>
              <w:ind w:firstLineChars="100" w:firstLine="18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54FE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Creation of Sh</w:t>
            </w:r>
            <w:r w:rsidR="00DB5825" w:rsidRPr="00E54FE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elf talkers and Sell sheets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016ADA" w:rsidRPr="004726A4" w:rsidRDefault="00016ADA" w:rsidP="002034A5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016ADA" w:rsidRPr="003043F3" w:rsidRDefault="00016ADA" w:rsidP="002034A5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16ADA" w:rsidRPr="003043F3" w:rsidTr="00112131">
        <w:trPr>
          <w:trHeight w:val="403"/>
        </w:trPr>
        <w:tc>
          <w:tcPr>
            <w:tcW w:w="7010" w:type="dxa"/>
            <w:shd w:val="clear" w:color="auto" w:fill="auto"/>
            <w:vAlign w:val="center"/>
            <w:hideMark/>
          </w:tcPr>
          <w:p w:rsidR="00016ADA" w:rsidRPr="003043F3" w:rsidRDefault="00016ADA" w:rsidP="002034A5">
            <w:pPr>
              <w:spacing w:line="240" w:lineRule="auto"/>
              <w:ind w:firstLineChars="100" w:firstLine="18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043F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Upload of Sell sheets and Shelf talkers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016ADA" w:rsidRPr="003043F3" w:rsidRDefault="00016ADA" w:rsidP="002034A5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016ADA" w:rsidRPr="003043F3" w:rsidRDefault="00016ADA" w:rsidP="002034A5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8A2CE7" w:rsidRPr="003043F3" w:rsidTr="00D244BB">
        <w:trPr>
          <w:trHeight w:val="340"/>
        </w:trPr>
        <w:tc>
          <w:tcPr>
            <w:tcW w:w="7010" w:type="dxa"/>
            <w:shd w:val="clear" w:color="auto" w:fill="F2F2F2" w:themeFill="background1" w:themeFillShade="F2"/>
            <w:noWrap/>
            <w:vAlign w:val="center"/>
          </w:tcPr>
          <w:p w:rsidR="008A2CE7" w:rsidRPr="00DB785E" w:rsidRDefault="008A2CE7" w:rsidP="008A2CE7">
            <w:pPr>
              <w:spacing w:line="240" w:lineRule="auto"/>
              <w:ind w:firstLineChars="100" w:firstLine="181"/>
              <w:jc w:val="left"/>
              <w:rPr>
                <w:rFonts w:ascii="Arial" w:eastAsia="Times New Roman" w:hAnsi="Arial" w:cs="Arial"/>
                <w:b/>
                <w:bCs/>
                <w:iCs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b/>
                <w:bCs/>
                <w:iCs/>
                <w:color w:val="000000"/>
                <w:sz w:val="18"/>
                <w:szCs w:val="18"/>
              </w:rPr>
              <w:t>Testing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</w:tcPr>
          <w:p w:rsidR="008A2CE7" w:rsidRPr="00DB785E" w:rsidRDefault="00AF7CDE" w:rsidP="008A2CE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</w:tcPr>
          <w:p w:rsidR="008A2CE7" w:rsidRPr="00DB785E" w:rsidRDefault="008A2CE7" w:rsidP="008A2CE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8A2CE7" w:rsidRPr="003043F3" w:rsidTr="00BC63F5">
        <w:trPr>
          <w:trHeight w:val="340"/>
        </w:trPr>
        <w:tc>
          <w:tcPr>
            <w:tcW w:w="7010" w:type="dxa"/>
            <w:shd w:val="clear" w:color="auto" w:fill="auto"/>
            <w:noWrap/>
            <w:vAlign w:val="center"/>
          </w:tcPr>
          <w:p w:rsidR="008A2CE7" w:rsidRPr="00DB785E" w:rsidRDefault="008A2CE7" w:rsidP="008A2CE7">
            <w:pPr>
              <w:spacing w:line="240" w:lineRule="auto"/>
              <w:ind w:firstLineChars="200" w:firstLine="36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Usability testing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8A2CE7" w:rsidRPr="00DB785E" w:rsidRDefault="008A2CE7" w:rsidP="008A2CE7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8A2CE7" w:rsidRPr="00DB785E" w:rsidRDefault="008A2CE7" w:rsidP="008A2CE7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A2CE7" w:rsidRPr="003043F3" w:rsidTr="00BC63F5">
        <w:trPr>
          <w:trHeight w:val="340"/>
        </w:trPr>
        <w:tc>
          <w:tcPr>
            <w:tcW w:w="7010" w:type="dxa"/>
            <w:shd w:val="clear" w:color="auto" w:fill="auto"/>
            <w:noWrap/>
            <w:vAlign w:val="center"/>
          </w:tcPr>
          <w:p w:rsidR="008A2CE7" w:rsidRPr="00DB785E" w:rsidRDefault="008A2CE7" w:rsidP="008A2CE7">
            <w:pPr>
              <w:spacing w:line="240" w:lineRule="auto"/>
              <w:ind w:firstLineChars="200" w:firstLine="36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Functionality testing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8A2CE7" w:rsidRPr="00DB785E" w:rsidRDefault="008A2CE7" w:rsidP="008A2CE7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8A2CE7" w:rsidRPr="00DB785E" w:rsidRDefault="008A2CE7" w:rsidP="008A2CE7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A2CE7" w:rsidRPr="003043F3" w:rsidTr="00BC63F5">
        <w:trPr>
          <w:trHeight w:val="340"/>
        </w:trPr>
        <w:tc>
          <w:tcPr>
            <w:tcW w:w="7010" w:type="dxa"/>
            <w:shd w:val="clear" w:color="auto" w:fill="auto"/>
            <w:noWrap/>
            <w:vAlign w:val="center"/>
          </w:tcPr>
          <w:p w:rsidR="008A2CE7" w:rsidRPr="00DB785E" w:rsidRDefault="008A2CE7" w:rsidP="008A2CE7">
            <w:pPr>
              <w:spacing w:line="240" w:lineRule="auto"/>
              <w:ind w:firstLineChars="200" w:firstLine="360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Responsive testing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8A2CE7" w:rsidRPr="00DB785E" w:rsidRDefault="008A2CE7" w:rsidP="008A2CE7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8A2CE7" w:rsidRPr="00DB785E" w:rsidRDefault="008A2CE7" w:rsidP="008A2CE7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785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20265F" w:rsidRPr="003043F3" w:rsidTr="00A62F10">
        <w:trPr>
          <w:trHeight w:val="340"/>
        </w:trPr>
        <w:tc>
          <w:tcPr>
            <w:tcW w:w="7010" w:type="dxa"/>
            <w:shd w:val="clear" w:color="auto" w:fill="F2F2F2" w:themeFill="background1" w:themeFillShade="F2"/>
            <w:noWrap/>
            <w:vAlign w:val="center"/>
          </w:tcPr>
          <w:p w:rsidR="0020265F" w:rsidRPr="00112131" w:rsidRDefault="00112131" w:rsidP="008A2CE7">
            <w:pPr>
              <w:spacing w:line="240" w:lineRule="auto"/>
              <w:jc w:val="lef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121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Total Effort – Development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</w:tcPr>
          <w:p w:rsidR="0020265F" w:rsidRPr="00112131" w:rsidRDefault="00112131" w:rsidP="008A2CE7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color w:val="000000"/>
              </w:rPr>
            </w:pPr>
            <w:r w:rsidRPr="00112131">
              <w:rPr>
                <w:rFonts w:ascii="Arial" w:eastAsia="Times New Roman" w:hAnsi="Arial" w:cs="Arial"/>
                <w:b/>
                <w:color w:val="000000"/>
              </w:rPr>
              <w:t>860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</w:tcPr>
          <w:p w:rsidR="0020265F" w:rsidRPr="0001766F" w:rsidRDefault="0020265F" w:rsidP="008A2CE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A2CE7" w:rsidRPr="003043F3" w:rsidTr="00A62F10">
        <w:trPr>
          <w:trHeight w:val="340"/>
        </w:trPr>
        <w:tc>
          <w:tcPr>
            <w:tcW w:w="7010" w:type="dxa"/>
            <w:shd w:val="clear" w:color="auto" w:fill="F2F2F2" w:themeFill="background1" w:themeFillShade="F2"/>
            <w:noWrap/>
            <w:vAlign w:val="center"/>
            <w:hideMark/>
          </w:tcPr>
          <w:p w:rsidR="008A2CE7" w:rsidRPr="00112131" w:rsidRDefault="008A2CE7" w:rsidP="008A2CE7">
            <w:pPr>
              <w:spacing w:line="240" w:lineRule="auto"/>
              <w:jc w:val="lef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1121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Issues + Enhancements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  <w:hideMark/>
          </w:tcPr>
          <w:p w:rsidR="008A2CE7" w:rsidRPr="00112131" w:rsidRDefault="008A2CE7" w:rsidP="008A2CE7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color w:val="000000"/>
              </w:rPr>
            </w:pPr>
            <w:r w:rsidRPr="00112131">
              <w:rPr>
                <w:rFonts w:ascii="Arial" w:eastAsia="Times New Roman" w:hAnsi="Arial" w:cs="Arial"/>
                <w:b/>
                <w:color w:val="000000"/>
              </w:rPr>
              <w:t>120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:rsidR="008A2CE7" w:rsidRPr="0001766F" w:rsidRDefault="008A2CE7" w:rsidP="008A2CE7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1766F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8A2CE7" w:rsidRPr="003043F3" w:rsidTr="00BC63F5">
        <w:trPr>
          <w:trHeight w:val="430"/>
        </w:trPr>
        <w:tc>
          <w:tcPr>
            <w:tcW w:w="7010" w:type="dxa"/>
            <w:shd w:val="clear" w:color="auto" w:fill="F6BB00"/>
            <w:noWrap/>
            <w:vAlign w:val="center"/>
            <w:hideMark/>
          </w:tcPr>
          <w:p w:rsidR="008A2CE7" w:rsidRPr="00112131" w:rsidRDefault="008A2CE7" w:rsidP="008A2CE7">
            <w:pPr>
              <w:spacing w:line="240" w:lineRule="auto"/>
              <w:jc w:val="left"/>
              <w:rPr>
                <w:rFonts w:ascii="Arial" w:eastAsia="Times New Roman" w:hAnsi="Arial" w:cs="Arial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112131">
              <w:rPr>
                <w:rFonts w:ascii="Arial" w:eastAsia="Times New Roman" w:hAnsi="Arial" w:cs="Arial"/>
                <w:b/>
                <w:bCs/>
                <w:i/>
                <w:color w:val="000000" w:themeColor="text1"/>
                <w:sz w:val="24"/>
                <w:szCs w:val="24"/>
              </w:rPr>
              <w:t>T</w:t>
            </w:r>
            <w:r w:rsidR="00E54FE8" w:rsidRPr="00112131">
              <w:rPr>
                <w:rFonts w:ascii="Arial" w:eastAsia="Times New Roman" w:hAnsi="Arial" w:cs="Arial"/>
                <w:b/>
                <w:bCs/>
                <w:i/>
                <w:color w:val="000000" w:themeColor="text1"/>
                <w:sz w:val="24"/>
                <w:szCs w:val="24"/>
              </w:rPr>
              <w:t>otal Effort hours</w:t>
            </w:r>
          </w:p>
        </w:tc>
        <w:tc>
          <w:tcPr>
            <w:tcW w:w="1350" w:type="dxa"/>
            <w:shd w:val="clear" w:color="auto" w:fill="F6BB00"/>
            <w:noWrap/>
            <w:vAlign w:val="center"/>
          </w:tcPr>
          <w:p w:rsidR="008A2CE7" w:rsidRPr="00112131" w:rsidRDefault="00524753" w:rsidP="008A2CE7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112131">
              <w:rPr>
                <w:rFonts w:ascii="Arial" w:eastAsia="Times New Roman" w:hAnsi="Arial" w:cs="Arial"/>
                <w:b/>
                <w:bCs/>
                <w:i/>
                <w:color w:val="000000" w:themeColor="text1"/>
                <w:sz w:val="24"/>
                <w:szCs w:val="24"/>
              </w:rPr>
              <w:t>980</w:t>
            </w:r>
          </w:p>
        </w:tc>
        <w:tc>
          <w:tcPr>
            <w:tcW w:w="1440" w:type="dxa"/>
            <w:shd w:val="clear" w:color="auto" w:fill="F6BB00"/>
            <w:noWrap/>
            <w:vAlign w:val="center"/>
          </w:tcPr>
          <w:p w:rsidR="008A2CE7" w:rsidRPr="0001766F" w:rsidRDefault="008A2CE7" w:rsidP="008A2CE7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</w:tbl>
    <w:p w:rsidR="00672CF8" w:rsidRDefault="00672CF8">
      <w:pPr>
        <w:spacing w:after="160" w:line="259" w:lineRule="auto"/>
        <w:jc w:val="left"/>
      </w:pPr>
      <w:r>
        <w:br w:type="page"/>
      </w:r>
    </w:p>
    <w:p w:rsidR="009E7AF5" w:rsidRDefault="00340090" w:rsidP="00340090">
      <w:pPr>
        <w:pStyle w:val="Heading1"/>
      </w:pPr>
      <w:bookmarkStart w:id="15" w:name="_Toc496006293"/>
      <w:r>
        <w:lastRenderedPageBreak/>
        <w:t>Consolidate</w:t>
      </w:r>
      <w:r w:rsidR="00112131">
        <w:t>d</w:t>
      </w:r>
      <w:r>
        <w:t xml:space="preserve"> Effort Summary</w:t>
      </w:r>
      <w:bookmarkEnd w:id="15"/>
    </w:p>
    <w:p w:rsidR="000138C4" w:rsidRPr="000138C4" w:rsidRDefault="000138C4" w:rsidP="000138C4"/>
    <w:tbl>
      <w:tblPr>
        <w:tblStyle w:val="TableGrid"/>
        <w:tblW w:w="989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365"/>
        <w:gridCol w:w="1530"/>
      </w:tblGrid>
      <w:tr w:rsidR="007A1174" w:rsidRPr="00C4777B" w:rsidTr="004C0C8C">
        <w:trPr>
          <w:trHeight w:val="467"/>
        </w:trPr>
        <w:tc>
          <w:tcPr>
            <w:tcW w:w="8365" w:type="dxa"/>
            <w:shd w:val="clear" w:color="auto" w:fill="000000" w:themeFill="text1"/>
            <w:noWrap/>
            <w:vAlign w:val="center"/>
            <w:hideMark/>
          </w:tcPr>
          <w:p w:rsidR="007A1174" w:rsidRPr="00B64BA4" w:rsidRDefault="007A1174" w:rsidP="00340090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color w:val="FFFFFF" w:themeColor="background1"/>
                <w:sz w:val="24"/>
              </w:rPr>
            </w:pPr>
            <w:r w:rsidRPr="00B64BA4">
              <w:rPr>
                <w:rFonts w:ascii="Arial" w:eastAsia="Times New Roman" w:hAnsi="Arial" w:cs="Arial"/>
                <w:bCs/>
                <w:color w:val="FFFFFF" w:themeColor="background1"/>
                <w:sz w:val="24"/>
              </w:rPr>
              <w:t>Project Description</w:t>
            </w:r>
          </w:p>
        </w:tc>
        <w:tc>
          <w:tcPr>
            <w:tcW w:w="1530" w:type="dxa"/>
            <w:shd w:val="clear" w:color="auto" w:fill="000000" w:themeFill="text1"/>
            <w:noWrap/>
            <w:vAlign w:val="center"/>
            <w:hideMark/>
          </w:tcPr>
          <w:p w:rsidR="007A1174" w:rsidRPr="00B64BA4" w:rsidRDefault="007A1174" w:rsidP="006959E3">
            <w:pPr>
              <w:spacing w:line="240" w:lineRule="auto"/>
              <w:jc w:val="right"/>
              <w:rPr>
                <w:rFonts w:ascii="Arial" w:eastAsia="Times New Roman" w:hAnsi="Arial" w:cs="Arial"/>
                <w:bCs/>
                <w:color w:val="FFFFFF" w:themeColor="background1"/>
                <w:sz w:val="24"/>
              </w:rPr>
            </w:pPr>
            <w:r w:rsidRPr="00B64BA4">
              <w:rPr>
                <w:rFonts w:ascii="Arial" w:eastAsia="Times New Roman" w:hAnsi="Arial" w:cs="Arial"/>
                <w:bCs/>
                <w:color w:val="FFFFFF" w:themeColor="background1"/>
                <w:sz w:val="24"/>
              </w:rPr>
              <w:t>Hours</w:t>
            </w:r>
          </w:p>
        </w:tc>
      </w:tr>
      <w:tr w:rsidR="007A1174" w:rsidRPr="00C4777B" w:rsidTr="00A62F10">
        <w:trPr>
          <w:trHeight w:val="710"/>
        </w:trPr>
        <w:tc>
          <w:tcPr>
            <w:tcW w:w="8365" w:type="dxa"/>
            <w:shd w:val="clear" w:color="auto" w:fill="F2F2F2" w:themeFill="background1" w:themeFillShade="F2"/>
            <w:noWrap/>
            <w:vAlign w:val="center"/>
            <w:hideMark/>
          </w:tcPr>
          <w:p w:rsidR="007A1174" w:rsidRPr="00B64BA4" w:rsidRDefault="007A1174" w:rsidP="00340090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</w:rPr>
            </w:pPr>
            <w:r w:rsidRPr="00B64BA4">
              <w:rPr>
                <w:rFonts w:ascii="Arial" w:eastAsia="Times New Roman" w:hAnsi="Arial" w:cs="Arial"/>
                <w:color w:val="000000"/>
                <w:sz w:val="24"/>
              </w:rPr>
              <w:t>All Star Distributing</w:t>
            </w:r>
          </w:p>
        </w:tc>
        <w:tc>
          <w:tcPr>
            <w:tcW w:w="1530" w:type="dxa"/>
            <w:shd w:val="clear" w:color="auto" w:fill="F2F2F2" w:themeFill="background1" w:themeFillShade="F2"/>
            <w:noWrap/>
            <w:vAlign w:val="center"/>
            <w:hideMark/>
          </w:tcPr>
          <w:p w:rsidR="007A1174" w:rsidRPr="00B64BA4" w:rsidRDefault="008F4DD0" w:rsidP="0092465A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</w:rPr>
            </w:pPr>
            <w:r w:rsidRPr="00B64BA4">
              <w:rPr>
                <w:rFonts w:ascii="Arial" w:eastAsia="Times New Roman" w:hAnsi="Arial" w:cs="Arial"/>
                <w:color w:val="000000"/>
                <w:sz w:val="24"/>
              </w:rPr>
              <w:t>59</w:t>
            </w:r>
            <w:r w:rsidR="007A1174" w:rsidRPr="00B64BA4">
              <w:rPr>
                <w:rFonts w:ascii="Arial" w:eastAsia="Times New Roman" w:hAnsi="Arial" w:cs="Arial"/>
                <w:color w:val="000000"/>
                <w:sz w:val="24"/>
              </w:rPr>
              <w:t>0</w:t>
            </w:r>
          </w:p>
        </w:tc>
      </w:tr>
      <w:tr w:rsidR="007A1174" w:rsidRPr="00C4777B" w:rsidTr="00B64BA4">
        <w:trPr>
          <w:trHeight w:val="728"/>
        </w:trPr>
        <w:tc>
          <w:tcPr>
            <w:tcW w:w="8365" w:type="dxa"/>
            <w:noWrap/>
            <w:vAlign w:val="center"/>
            <w:hideMark/>
          </w:tcPr>
          <w:p w:rsidR="007A1174" w:rsidRPr="00B64BA4" w:rsidRDefault="007A1174" w:rsidP="006959E3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</w:rPr>
            </w:pPr>
            <w:r w:rsidRPr="00B64BA4">
              <w:rPr>
                <w:rFonts w:ascii="Arial" w:eastAsia="Times New Roman" w:hAnsi="Arial" w:cs="Arial"/>
                <w:color w:val="000000"/>
                <w:sz w:val="24"/>
              </w:rPr>
              <w:t xml:space="preserve">Draught </w:t>
            </w:r>
            <w:r w:rsidR="006959E3" w:rsidRPr="00B64BA4">
              <w:rPr>
                <w:rFonts w:ascii="Arial" w:eastAsia="Times New Roman" w:hAnsi="Arial" w:cs="Arial"/>
                <w:color w:val="000000"/>
                <w:sz w:val="24"/>
              </w:rPr>
              <w:t>L</w:t>
            </w:r>
            <w:r w:rsidRPr="00B64BA4">
              <w:rPr>
                <w:rFonts w:ascii="Arial" w:eastAsia="Times New Roman" w:hAnsi="Arial" w:cs="Arial"/>
                <w:color w:val="000000"/>
                <w:sz w:val="24"/>
              </w:rPr>
              <w:t>ines</w:t>
            </w:r>
          </w:p>
        </w:tc>
        <w:tc>
          <w:tcPr>
            <w:tcW w:w="1530" w:type="dxa"/>
            <w:noWrap/>
            <w:vAlign w:val="center"/>
            <w:hideMark/>
          </w:tcPr>
          <w:p w:rsidR="007A1174" w:rsidRPr="00B64BA4" w:rsidRDefault="00AF7CDE" w:rsidP="0092465A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</w:rPr>
            </w:pPr>
            <w:r w:rsidRPr="00B64BA4">
              <w:rPr>
                <w:rFonts w:ascii="Arial" w:eastAsia="Times New Roman" w:hAnsi="Arial" w:cs="Arial"/>
                <w:color w:val="000000"/>
                <w:sz w:val="24"/>
              </w:rPr>
              <w:t>695</w:t>
            </w:r>
          </w:p>
        </w:tc>
      </w:tr>
      <w:tr w:rsidR="007A1174" w:rsidRPr="00C4777B" w:rsidTr="00A62F10">
        <w:trPr>
          <w:trHeight w:val="728"/>
        </w:trPr>
        <w:tc>
          <w:tcPr>
            <w:tcW w:w="8365" w:type="dxa"/>
            <w:shd w:val="clear" w:color="auto" w:fill="F2F2F2" w:themeFill="background1" w:themeFillShade="F2"/>
            <w:noWrap/>
            <w:vAlign w:val="center"/>
            <w:hideMark/>
          </w:tcPr>
          <w:p w:rsidR="007A1174" w:rsidRPr="00B64BA4" w:rsidRDefault="007A1174" w:rsidP="00340090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</w:rPr>
            </w:pPr>
            <w:r w:rsidRPr="00B64BA4">
              <w:rPr>
                <w:rFonts w:ascii="Arial" w:eastAsia="Times New Roman" w:hAnsi="Arial" w:cs="Arial"/>
                <w:color w:val="000000"/>
                <w:sz w:val="24"/>
              </w:rPr>
              <w:t>Origlio</w:t>
            </w:r>
          </w:p>
        </w:tc>
        <w:tc>
          <w:tcPr>
            <w:tcW w:w="1530" w:type="dxa"/>
            <w:shd w:val="clear" w:color="auto" w:fill="F2F2F2" w:themeFill="background1" w:themeFillShade="F2"/>
            <w:noWrap/>
            <w:vAlign w:val="center"/>
            <w:hideMark/>
          </w:tcPr>
          <w:p w:rsidR="007A1174" w:rsidRPr="00B64BA4" w:rsidRDefault="00B14CBB" w:rsidP="0092465A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</w:rPr>
            </w:pPr>
            <w:r w:rsidRPr="00B64BA4">
              <w:rPr>
                <w:rFonts w:ascii="Arial" w:eastAsia="Times New Roman" w:hAnsi="Arial" w:cs="Arial"/>
                <w:color w:val="000000"/>
                <w:sz w:val="24"/>
              </w:rPr>
              <w:t>980</w:t>
            </w:r>
          </w:p>
        </w:tc>
      </w:tr>
      <w:tr w:rsidR="004A3C63" w:rsidRPr="00C4777B" w:rsidTr="00B64BA4">
        <w:trPr>
          <w:trHeight w:val="503"/>
        </w:trPr>
        <w:tc>
          <w:tcPr>
            <w:tcW w:w="8365" w:type="dxa"/>
            <w:shd w:val="clear" w:color="auto" w:fill="F6BB00"/>
            <w:vAlign w:val="center"/>
          </w:tcPr>
          <w:p w:rsidR="004A3C63" w:rsidRPr="00112131" w:rsidRDefault="004A3C63" w:rsidP="00340090">
            <w:pPr>
              <w:spacing w:line="240" w:lineRule="auto"/>
              <w:jc w:val="left"/>
              <w:rPr>
                <w:rFonts w:ascii="Arial" w:eastAsia="Times New Roman" w:hAnsi="Arial" w:cs="Arial"/>
                <w:b/>
                <w:bCs/>
                <w:i/>
                <w:color w:val="000000"/>
                <w:sz w:val="24"/>
              </w:rPr>
            </w:pPr>
            <w:r w:rsidRPr="00112131">
              <w:rPr>
                <w:rFonts w:ascii="Arial" w:eastAsia="Times New Roman" w:hAnsi="Arial" w:cs="Arial"/>
                <w:b/>
                <w:bCs/>
                <w:i/>
                <w:color w:val="000000"/>
                <w:sz w:val="24"/>
              </w:rPr>
              <w:t>Total hours</w:t>
            </w:r>
          </w:p>
        </w:tc>
        <w:tc>
          <w:tcPr>
            <w:tcW w:w="1530" w:type="dxa"/>
            <w:shd w:val="clear" w:color="auto" w:fill="F6BB00"/>
            <w:noWrap/>
            <w:vAlign w:val="center"/>
          </w:tcPr>
          <w:p w:rsidR="004A3C63" w:rsidRPr="00112131" w:rsidRDefault="008F4DD0" w:rsidP="00F76703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i/>
                <w:color w:val="000000"/>
                <w:sz w:val="24"/>
              </w:rPr>
            </w:pPr>
            <w:r w:rsidRPr="00112131">
              <w:rPr>
                <w:rFonts w:ascii="Arial" w:eastAsia="Times New Roman" w:hAnsi="Arial" w:cs="Arial"/>
                <w:b/>
                <w:i/>
                <w:color w:val="000000"/>
                <w:sz w:val="24"/>
              </w:rPr>
              <w:t>2,2</w:t>
            </w:r>
            <w:r w:rsidR="00F76703" w:rsidRPr="00112131">
              <w:rPr>
                <w:rFonts w:ascii="Arial" w:eastAsia="Times New Roman" w:hAnsi="Arial" w:cs="Arial"/>
                <w:b/>
                <w:i/>
                <w:color w:val="000000"/>
                <w:sz w:val="24"/>
              </w:rPr>
              <w:t>65</w:t>
            </w:r>
          </w:p>
        </w:tc>
      </w:tr>
    </w:tbl>
    <w:p w:rsidR="00340090" w:rsidRDefault="00340090" w:rsidP="00340090"/>
    <w:p w:rsidR="00672CF8" w:rsidRDefault="00672CF8">
      <w:pPr>
        <w:spacing w:after="160" w:line="259" w:lineRule="auto"/>
        <w:jc w:val="left"/>
      </w:pPr>
    </w:p>
    <w:tbl>
      <w:tblPr>
        <w:tblStyle w:val="TableGrid"/>
        <w:tblW w:w="9895" w:type="dxa"/>
        <w:tblBorders>
          <w:top w:val="single" w:sz="36" w:space="0" w:color="F6BB00"/>
          <w:left w:val="single" w:sz="36" w:space="0" w:color="F6BB00"/>
          <w:bottom w:val="single" w:sz="36" w:space="0" w:color="F6BB00"/>
          <w:right w:val="single" w:sz="36" w:space="0" w:color="F6BB00"/>
          <w:insideH w:val="single" w:sz="36" w:space="0" w:color="F6BB00"/>
          <w:insideV w:val="single" w:sz="36" w:space="0" w:color="F6BB0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895"/>
      </w:tblGrid>
      <w:tr w:rsidR="00672CF8" w:rsidTr="000F2685">
        <w:trPr>
          <w:trHeight w:val="737"/>
        </w:trPr>
        <w:tc>
          <w:tcPr>
            <w:tcW w:w="9895" w:type="dxa"/>
            <w:shd w:val="clear" w:color="auto" w:fill="F2F2F2" w:themeFill="background1" w:themeFillShade="F2"/>
            <w:vAlign w:val="center"/>
          </w:tcPr>
          <w:p w:rsidR="00672CF8" w:rsidRPr="00672CF8" w:rsidRDefault="00672CF8" w:rsidP="00F76703">
            <w:pPr>
              <w:spacing w:after="160" w:line="259" w:lineRule="auto"/>
              <w:jc w:val="center"/>
              <w:rPr>
                <w:b/>
              </w:rPr>
            </w:pPr>
            <w:r w:rsidRPr="002E13A3">
              <w:rPr>
                <w:b/>
                <w:sz w:val="28"/>
              </w:rPr>
              <w:t>Total Hours (Development + Issues &amp; Enhancement) - 2,2</w:t>
            </w:r>
            <w:r w:rsidR="00F76703">
              <w:rPr>
                <w:b/>
                <w:sz w:val="28"/>
              </w:rPr>
              <w:t>65</w:t>
            </w:r>
          </w:p>
        </w:tc>
      </w:tr>
    </w:tbl>
    <w:p w:rsidR="00672CF8" w:rsidRDefault="00672CF8">
      <w:pPr>
        <w:spacing w:after="160" w:line="259" w:lineRule="auto"/>
        <w:jc w:val="left"/>
      </w:pPr>
      <w:r>
        <w:br w:type="page"/>
      </w:r>
    </w:p>
    <w:p w:rsidR="004A3C63" w:rsidRPr="00340090" w:rsidRDefault="004A3C63" w:rsidP="00340090"/>
    <w:p w:rsidR="00340090" w:rsidRDefault="00DA6900" w:rsidP="00DA6900">
      <w:pPr>
        <w:pStyle w:val="Heading1"/>
      </w:pPr>
      <w:bookmarkStart w:id="16" w:name="_Toc496006294"/>
      <w:r>
        <w:t xml:space="preserve">Unresolved </w:t>
      </w:r>
      <w:r w:rsidR="00DC7BCB">
        <w:t xml:space="preserve">Ticketed </w:t>
      </w:r>
      <w:r>
        <w:t>Issues</w:t>
      </w:r>
      <w:bookmarkEnd w:id="16"/>
    </w:p>
    <w:p w:rsidR="00E55436" w:rsidRPr="00E55436" w:rsidRDefault="00E55436" w:rsidP="00E55436"/>
    <w:tbl>
      <w:tblPr>
        <w:tblStyle w:val="GridTable4-Accent5"/>
        <w:tblW w:w="980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96"/>
        <w:gridCol w:w="4799"/>
        <w:gridCol w:w="2610"/>
        <w:gridCol w:w="1800"/>
      </w:tblGrid>
      <w:tr w:rsidR="00DA6900" w:rsidRPr="00E55436" w:rsidTr="003F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</w:tcPr>
          <w:p w:rsidR="00DA6900" w:rsidRPr="003F4786" w:rsidRDefault="00DA6900" w:rsidP="00DA6900">
            <w:pPr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</w:pPr>
            <w:r w:rsidRPr="003F4786"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47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</w:tcPr>
          <w:p w:rsidR="00DA6900" w:rsidRPr="003F4786" w:rsidRDefault="00DA6900" w:rsidP="00DA69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</w:pPr>
            <w:r w:rsidRPr="003F4786"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  <w:t>Issue description</w:t>
            </w:r>
          </w:p>
        </w:tc>
        <w:tc>
          <w:tcPr>
            <w:tcW w:w="26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</w:tcPr>
          <w:p w:rsidR="00DA6900" w:rsidRPr="003F4786" w:rsidRDefault="00DA6900" w:rsidP="00DA69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</w:pPr>
            <w:r w:rsidRPr="003F4786"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  <w:t>Comments</w:t>
            </w:r>
          </w:p>
        </w:tc>
        <w:tc>
          <w:tcPr>
            <w:tcW w:w="18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</w:tcPr>
          <w:p w:rsidR="00DA6900" w:rsidRPr="003F4786" w:rsidRDefault="00DA6900" w:rsidP="00DA69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</w:pPr>
            <w:r w:rsidRPr="003F4786"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  <w:t>Resolution</w:t>
            </w:r>
          </w:p>
        </w:tc>
      </w:tr>
      <w:tr w:rsidR="00DA6900" w:rsidRPr="00E55436" w:rsidTr="00385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shd w:val="clear" w:color="auto" w:fill="FFFFFF" w:themeFill="background1"/>
            <w:vAlign w:val="center"/>
          </w:tcPr>
          <w:p w:rsidR="00DA6900" w:rsidRPr="00A464C6" w:rsidRDefault="00DA6900" w:rsidP="00DA6900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A464C6">
              <w:rPr>
                <w:rFonts w:ascii="Arial" w:hAnsi="Arial" w:cs="Arial"/>
                <w:b w:val="0"/>
                <w:sz w:val="18"/>
                <w:szCs w:val="18"/>
              </w:rPr>
              <w:t>1</w:t>
            </w:r>
          </w:p>
        </w:tc>
        <w:tc>
          <w:tcPr>
            <w:tcW w:w="4799" w:type="dxa"/>
            <w:shd w:val="clear" w:color="auto" w:fill="FFFFFF" w:themeFill="background1"/>
            <w:vAlign w:val="center"/>
          </w:tcPr>
          <w:p w:rsidR="00DA6900" w:rsidRPr="00A10371" w:rsidRDefault="00DA6900" w:rsidP="00E55436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A10371">
              <w:rPr>
                <w:rFonts w:asciiTheme="minorHAnsi" w:hAnsiTheme="minorHAnsi" w:cs="Arial"/>
              </w:rPr>
              <w:t xml:space="preserve">Move Events page from Origlio to </w:t>
            </w:r>
            <w:r w:rsidR="00E55436" w:rsidRPr="00A10371">
              <w:rPr>
                <w:rFonts w:asciiTheme="minorHAnsi" w:hAnsiTheme="minorHAnsi" w:cs="Arial"/>
              </w:rPr>
              <w:t>Draught lines</w: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:rsidR="00DA6900" w:rsidRPr="00A10371" w:rsidRDefault="00DA6900" w:rsidP="00E554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DA6900" w:rsidRPr="00A10371" w:rsidRDefault="00DA6900" w:rsidP="00E554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A10371">
              <w:rPr>
                <w:rFonts w:asciiTheme="minorHAnsi" w:hAnsiTheme="minorHAnsi" w:cs="Arial"/>
              </w:rPr>
              <w:t>Incomplete</w:t>
            </w:r>
          </w:p>
        </w:tc>
      </w:tr>
      <w:tr w:rsidR="00DA6900" w:rsidRPr="00E55436" w:rsidTr="003F4786">
        <w:trPr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shd w:val="clear" w:color="auto" w:fill="F2F2F2" w:themeFill="background1" w:themeFillShade="F2"/>
            <w:vAlign w:val="center"/>
          </w:tcPr>
          <w:p w:rsidR="00DA6900" w:rsidRPr="00A464C6" w:rsidRDefault="00DA6900" w:rsidP="00DA6900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A464C6">
              <w:rPr>
                <w:rFonts w:ascii="Arial" w:hAnsi="Arial" w:cs="Arial"/>
                <w:b w:val="0"/>
                <w:sz w:val="18"/>
                <w:szCs w:val="18"/>
              </w:rPr>
              <w:t>2</w:t>
            </w:r>
          </w:p>
        </w:tc>
        <w:tc>
          <w:tcPr>
            <w:tcW w:w="4799" w:type="dxa"/>
            <w:shd w:val="clear" w:color="auto" w:fill="F2F2F2" w:themeFill="background1" w:themeFillShade="F2"/>
            <w:vAlign w:val="center"/>
          </w:tcPr>
          <w:p w:rsidR="00DA6900" w:rsidRPr="00A10371" w:rsidRDefault="00DA6900" w:rsidP="00E55436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A10371">
              <w:rPr>
                <w:rFonts w:asciiTheme="minorHAnsi" w:hAnsiTheme="minorHAnsi" w:cs="Arial"/>
              </w:rPr>
              <w:t>Move newest edition to “current issues” tab  and older ones to the “past Issues” tab</w:t>
            </w:r>
          </w:p>
        </w:tc>
        <w:tc>
          <w:tcPr>
            <w:tcW w:w="2610" w:type="dxa"/>
            <w:shd w:val="clear" w:color="auto" w:fill="F2F2F2" w:themeFill="background1" w:themeFillShade="F2"/>
            <w:vAlign w:val="center"/>
          </w:tcPr>
          <w:p w:rsidR="00E55436" w:rsidRPr="00A10371" w:rsidRDefault="00DA6900" w:rsidP="00E55436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A10371">
              <w:rPr>
                <w:rFonts w:asciiTheme="minorHAnsi" w:hAnsiTheme="minorHAnsi" w:cs="Arial"/>
              </w:rPr>
              <w:t>The plugin has an issue that needs to be re-install</w:t>
            </w:r>
            <w:r w:rsidR="00E55436" w:rsidRPr="00A10371">
              <w:rPr>
                <w:rFonts w:asciiTheme="minorHAnsi" w:hAnsiTheme="minorHAnsi" w:cs="Arial"/>
              </w:rPr>
              <w:t>ed, team is working on the same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:rsidR="00DA6900" w:rsidRPr="00A10371" w:rsidRDefault="00DA6900" w:rsidP="00E554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A10371">
              <w:rPr>
                <w:rFonts w:asciiTheme="minorHAnsi" w:hAnsiTheme="minorHAnsi" w:cs="Arial"/>
              </w:rPr>
              <w:t>Incomplete</w:t>
            </w:r>
          </w:p>
        </w:tc>
      </w:tr>
      <w:tr w:rsidR="00DA6900" w:rsidRPr="00E55436" w:rsidTr="003F4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shd w:val="clear" w:color="auto" w:fill="FFFFFF" w:themeFill="background1"/>
            <w:vAlign w:val="center"/>
          </w:tcPr>
          <w:p w:rsidR="00DA6900" w:rsidRPr="00A464C6" w:rsidRDefault="00DA6900" w:rsidP="00DA6900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A464C6">
              <w:rPr>
                <w:rFonts w:ascii="Arial" w:hAnsi="Arial" w:cs="Arial"/>
                <w:b w:val="0"/>
                <w:sz w:val="18"/>
                <w:szCs w:val="18"/>
              </w:rPr>
              <w:t>3</w:t>
            </w:r>
          </w:p>
        </w:tc>
        <w:tc>
          <w:tcPr>
            <w:tcW w:w="4799" w:type="dxa"/>
            <w:shd w:val="clear" w:color="auto" w:fill="FFFFFF" w:themeFill="background1"/>
            <w:vAlign w:val="center"/>
          </w:tcPr>
          <w:p w:rsidR="00DA6900" w:rsidRPr="00A10371" w:rsidRDefault="00DA6900" w:rsidP="00E554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A10371">
              <w:rPr>
                <w:rFonts w:asciiTheme="minorHAnsi" w:hAnsiTheme="minorHAnsi" w:cs="Arial"/>
              </w:rPr>
              <w:t xml:space="preserve">Setup </w:t>
            </w:r>
            <w:proofErr w:type="spellStart"/>
            <w:r w:rsidRPr="00A10371">
              <w:rPr>
                <w:rFonts w:asciiTheme="minorHAnsi" w:hAnsiTheme="minorHAnsi" w:cs="Arial"/>
              </w:rPr>
              <w:t>fintech</w:t>
            </w:r>
            <w:proofErr w:type="spellEnd"/>
            <w:r w:rsidRPr="00A10371">
              <w:rPr>
                <w:rFonts w:asciiTheme="minorHAnsi" w:hAnsiTheme="minorHAnsi" w:cs="Arial"/>
              </w:rPr>
              <w:t xml:space="preserve"> </w: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:rsidR="00DA6900" w:rsidRPr="00A10371" w:rsidRDefault="00DA6900" w:rsidP="00E554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DA6900" w:rsidRPr="00A10371" w:rsidRDefault="00DC7BCB" w:rsidP="00E554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A10371">
              <w:rPr>
                <w:rFonts w:asciiTheme="minorHAnsi" w:hAnsiTheme="minorHAnsi" w:cs="Arial"/>
              </w:rPr>
              <w:t>Incomplete</w:t>
            </w:r>
          </w:p>
        </w:tc>
      </w:tr>
      <w:tr w:rsidR="00DC7BCB" w:rsidRPr="00E55436" w:rsidTr="003F4786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shd w:val="clear" w:color="auto" w:fill="F2F2F2" w:themeFill="background1" w:themeFillShade="F2"/>
            <w:vAlign w:val="center"/>
          </w:tcPr>
          <w:p w:rsidR="00DC7BCB" w:rsidRPr="00A464C6" w:rsidRDefault="00DC7BCB" w:rsidP="00DA6900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A464C6">
              <w:rPr>
                <w:rFonts w:ascii="Arial" w:hAnsi="Arial" w:cs="Arial"/>
                <w:b w:val="0"/>
                <w:sz w:val="18"/>
                <w:szCs w:val="18"/>
              </w:rPr>
              <w:t>4</w:t>
            </w:r>
          </w:p>
        </w:tc>
        <w:tc>
          <w:tcPr>
            <w:tcW w:w="4799" w:type="dxa"/>
            <w:shd w:val="clear" w:color="auto" w:fill="F2F2F2" w:themeFill="background1" w:themeFillShade="F2"/>
            <w:vAlign w:val="center"/>
          </w:tcPr>
          <w:p w:rsidR="00DC7BCB" w:rsidRPr="00A10371" w:rsidRDefault="00DC7BCB" w:rsidP="00E554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A10371">
              <w:rPr>
                <w:rFonts w:asciiTheme="minorHAnsi" w:hAnsiTheme="minorHAnsi" w:cs="Arial"/>
              </w:rPr>
              <w:t>Google analytics issue with respect to Origlio.com</w:t>
            </w:r>
          </w:p>
        </w:tc>
        <w:tc>
          <w:tcPr>
            <w:tcW w:w="2610" w:type="dxa"/>
            <w:shd w:val="clear" w:color="auto" w:fill="F2F2F2" w:themeFill="background1" w:themeFillShade="F2"/>
            <w:vAlign w:val="center"/>
          </w:tcPr>
          <w:p w:rsidR="00DC7BCB" w:rsidRPr="00A10371" w:rsidRDefault="00DC7BCB" w:rsidP="00E55436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auto"/>
              </w:rPr>
            </w:pPr>
            <w:r w:rsidRPr="00A10371">
              <w:rPr>
                <w:rFonts w:asciiTheme="minorHAnsi" w:hAnsiTheme="minorHAnsi" w:cs="Arial"/>
              </w:rPr>
              <w:t>Did some research on the issue , but could not list this as an issue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:rsidR="00DC7BCB" w:rsidRPr="00A10371" w:rsidRDefault="00DC7BCB" w:rsidP="00E554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A10371">
              <w:rPr>
                <w:rFonts w:asciiTheme="minorHAnsi" w:hAnsiTheme="minorHAnsi" w:cs="Arial"/>
              </w:rPr>
              <w:t>Unresolved</w:t>
            </w:r>
          </w:p>
        </w:tc>
      </w:tr>
      <w:tr w:rsidR="00DC7BCB" w:rsidRPr="00E55436" w:rsidTr="003F4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shd w:val="clear" w:color="auto" w:fill="FFFFFF" w:themeFill="background1"/>
            <w:vAlign w:val="center"/>
          </w:tcPr>
          <w:p w:rsidR="00DC7BCB" w:rsidRPr="00A464C6" w:rsidRDefault="00DC7BCB" w:rsidP="00DA6900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A464C6">
              <w:rPr>
                <w:rFonts w:ascii="Arial" w:hAnsi="Arial" w:cs="Arial"/>
                <w:b w:val="0"/>
                <w:sz w:val="18"/>
                <w:szCs w:val="18"/>
              </w:rPr>
              <w:t>5</w:t>
            </w:r>
          </w:p>
        </w:tc>
        <w:tc>
          <w:tcPr>
            <w:tcW w:w="4799" w:type="dxa"/>
            <w:shd w:val="clear" w:color="auto" w:fill="FFFFFF" w:themeFill="background1"/>
            <w:vAlign w:val="center"/>
          </w:tcPr>
          <w:p w:rsidR="00DC7BCB" w:rsidRPr="00A10371" w:rsidRDefault="00DC7BCB" w:rsidP="00E55436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A10371">
              <w:rPr>
                <w:rFonts w:asciiTheme="minorHAnsi" w:hAnsiTheme="minorHAnsi" w:cs="Arial"/>
              </w:rPr>
              <w:t>When you're not logged in to Origlio.com - there is a scroll bar that appears under the Are You 21 or Older and it causes the box to be off centered when looking at it</w: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:rsidR="00DC7BCB" w:rsidRPr="00A10371" w:rsidRDefault="00DC7BCB" w:rsidP="00E55436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A10371">
              <w:rPr>
                <w:rFonts w:asciiTheme="minorHAnsi" w:hAnsiTheme="minorHAnsi" w:cs="Arial"/>
              </w:rPr>
              <w:t xml:space="preserve">Working on the mobile </w:t>
            </w:r>
            <w:r w:rsidR="00E55436" w:rsidRPr="00A10371">
              <w:rPr>
                <w:rFonts w:asciiTheme="minorHAnsi" w:hAnsiTheme="minorHAnsi" w:cs="Arial"/>
              </w:rPr>
              <w:t>version for the search function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DC7BCB" w:rsidRPr="00A10371" w:rsidRDefault="00DC7BCB" w:rsidP="00E554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A10371">
              <w:rPr>
                <w:rFonts w:asciiTheme="minorHAnsi" w:hAnsiTheme="minorHAnsi" w:cs="Arial"/>
              </w:rPr>
              <w:t>Incomplete</w:t>
            </w:r>
          </w:p>
        </w:tc>
      </w:tr>
      <w:tr w:rsidR="00DC7BCB" w:rsidRPr="00E55436" w:rsidTr="003F4786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shd w:val="clear" w:color="auto" w:fill="F2F2F2" w:themeFill="background1" w:themeFillShade="F2"/>
            <w:vAlign w:val="center"/>
          </w:tcPr>
          <w:p w:rsidR="00DC7BCB" w:rsidRPr="00A464C6" w:rsidRDefault="00DC7BCB" w:rsidP="00DA6900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A464C6">
              <w:rPr>
                <w:rFonts w:ascii="Arial" w:hAnsi="Arial" w:cs="Arial"/>
                <w:b w:val="0"/>
                <w:sz w:val="18"/>
                <w:szCs w:val="18"/>
              </w:rPr>
              <w:t>6</w:t>
            </w:r>
          </w:p>
        </w:tc>
        <w:tc>
          <w:tcPr>
            <w:tcW w:w="4799" w:type="dxa"/>
            <w:shd w:val="clear" w:color="auto" w:fill="F2F2F2" w:themeFill="background1" w:themeFillShade="F2"/>
            <w:vAlign w:val="center"/>
          </w:tcPr>
          <w:p w:rsidR="00DC7BCB" w:rsidRPr="00A10371" w:rsidRDefault="00DC7BCB" w:rsidP="00E55436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A10371">
              <w:rPr>
                <w:rFonts w:asciiTheme="minorHAnsi" w:hAnsiTheme="minorHAnsi" w:cs="Arial"/>
              </w:rPr>
              <w:t>The magazines on the home page have not been made “</w:t>
            </w:r>
            <w:proofErr w:type="spellStart"/>
            <w:r w:rsidRPr="00A10371">
              <w:rPr>
                <w:rFonts w:asciiTheme="minorHAnsi" w:hAnsiTheme="minorHAnsi" w:cs="Arial"/>
              </w:rPr>
              <w:t>flippable</w:t>
            </w:r>
            <w:proofErr w:type="spellEnd"/>
            <w:r w:rsidRPr="00A10371">
              <w:rPr>
                <w:rFonts w:asciiTheme="minorHAnsi" w:hAnsiTheme="minorHAnsi" w:cs="Arial"/>
              </w:rPr>
              <w:t xml:space="preserve">”. Is it still possible (via a link) to show </w:t>
            </w:r>
            <w:proofErr w:type="spellStart"/>
            <w:r w:rsidRPr="00A10371">
              <w:rPr>
                <w:rFonts w:asciiTheme="minorHAnsi" w:hAnsiTheme="minorHAnsi" w:cs="Arial"/>
              </w:rPr>
              <w:t>flippable</w:t>
            </w:r>
            <w:proofErr w:type="spellEnd"/>
            <w:r w:rsidRPr="00A10371">
              <w:rPr>
                <w:rFonts w:asciiTheme="minorHAnsi" w:hAnsiTheme="minorHAnsi" w:cs="Arial"/>
              </w:rPr>
              <w:t xml:space="preserve"> versions?</w:t>
            </w:r>
          </w:p>
        </w:tc>
        <w:tc>
          <w:tcPr>
            <w:tcW w:w="2610" w:type="dxa"/>
            <w:shd w:val="clear" w:color="auto" w:fill="F2F2F2" w:themeFill="background1" w:themeFillShade="F2"/>
            <w:vAlign w:val="center"/>
          </w:tcPr>
          <w:p w:rsidR="00DC7BCB" w:rsidRPr="00A10371" w:rsidRDefault="00DC7BCB" w:rsidP="00E55436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auto"/>
              </w:rPr>
            </w:pPr>
            <w:r w:rsidRPr="00A10371">
              <w:rPr>
                <w:rFonts w:asciiTheme="minorHAnsi" w:hAnsiTheme="minorHAnsi" w:cs="Arial"/>
              </w:rPr>
              <w:t>Working on this request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:rsidR="00DC7BCB" w:rsidRPr="00A10371" w:rsidRDefault="00DC7BCB" w:rsidP="00E554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A10371">
              <w:rPr>
                <w:rFonts w:asciiTheme="minorHAnsi" w:hAnsiTheme="minorHAnsi" w:cs="Arial"/>
              </w:rPr>
              <w:t>Incomplete</w:t>
            </w:r>
          </w:p>
        </w:tc>
      </w:tr>
    </w:tbl>
    <w:p w:rsidR="009E7AF5" w:rsidRPr="009E7AF5" w:rsidRDefault="009E7AF5" w:rsidP="009E7AF5"/>
    <w:p w:rsidR="009E7AF5" w:rsidRDefault="004A3C63" w:rsidP="002F778E">
      <w:pPr>
        <w:pStyle w:val="Heading1"/>
      </w:pPr>
      <w:bookmarkStart w:id="17" w:name="_Toc496006295"/>
      <w:r>
        <w:t>Conclusio</w:t>
      </w:r>
      <w:r w:rsidR="002F778E">
        <w:t>n</w:t>
      </w:r>
      <w:bookmarkEnd w:id="17"/>
    </w:p>
    <w:p w:rsidR="002F778E" w:rsidRPr="00A10371" w:rsidRDefault="002F778E" w:rsidP="002F778E">
      <w:pPr>
        <w:rPr>
          <w:rFonts w:asciiTheme="minorHAnsi" w:hAnsiTheme="minorHAnsi" w:cs="Arial"/>
        </w:rPr>
      </w:pPr>
      <w:proofErr w:type="spellStart"/>
      <w:r w:rsidRPr="00A10371">
        <w:rPr>
          <w:rFonts w:asciiTheme="minorHAnsi" w:hAnsiTheme="minorHAnsi" w:cs="Arial"/>
        </w:rPr>
        <w:t>WebSolutionz</w:t>
      </w:r>
      <w:proofErr w:type="spellEnd"/>
      <w:r w:rsidRPr="00A10371">
        <w:rPr>
          <w:rFonts w:asciiTheme="minorHAnsi" w:hAnsiTheme="minorHAnsi" w:cs="Arial"/>
        </w:rPr>
        <w:t xml:space="preserve"> was able to fulfill its contractual obligations, however there were a few tickets that could not be resolved due to technical difficulties. However this does not in any way diminish the value of the consolidated effort expended by both </w:t>
      </w:r>
      <w:proofErr w:type="spellStart"/>
      <w:r w:rsidRPr="00A10371">
        <w:rPr>
          <w:rFonts w:asciiTheme="minorHAnsi" w:hAnsiTheme="minorHAnsi" w:cs="Arial"/>
        </w:rPr>
        <w:t>Origlio</w:t>
      </w:r>
      <w:proofErr w:type="spellEnd"/>
      <w:r w:rsidRPr="00A10371">
        <w:rPr>
          <w:rFonts w:asciiTheme="minorHAnsi" w:hAnsiTheme="minorHAnsi" w:cs="Arial"/>
        </w:rPr>
        <w:t xml:space="preserve"> and </w:t>
      </w:r>
      <w:proofErr w:type="spellStart"/>
      <w:r w:rsidRPr="00A10371">
        <w:rPr>
          <w:rFonts w:asciiTheme="minorHAnsi" w:hAnsiTheme="minorHAnsi" w:cs="Arial"/>
        </w:rPr>
        <w:t>WebSolutionz</w:t>
      </w:r>
      <w:proofErr w:type="spellEnd"/>
      <w:r w:rsidRPr="00A10371">
        <w:rPr>
          <w:rFonts w:asciiTheme="minorHAnsi" w:hAnsiTheme="minorHAnsi" w:cs="Arial"/>
        </w:rPr>
        <w:t xml:space="preserve">. In fact Websolutionz has made it possible for an </w:t>
      </w:r>
      <w:r w:rsidR="001B0348" w:rsidRPr="00A10371">
        <w:rPr>
          <w:rFonts w:asciiTheme="minorHAnsi" w:hAnsiTheme="minorHAnsi" w:cs="Arial"/>
        </w:rPr>
        <w:t>easy transitioning of any</w:t>
      </w:r>
      <w:r w:rsidRPr="00A10371">
        <w:rPr>
          <w:rFonts w:asciiTheme="minorHAnsi" w:hAnsiTheme="minorHAnsi" w:cs="Arial"/>
        </w:rPr>
        <w:t xml:space="preserve"> re</w:t>
      </w:r>
      <w:bookmarkStart w:id="18" w:name="_GoBack"/>
      <w:bookmarkEnd w:id="18"/>
      <w:r w:rsidRPr="00A10371">
        <w:rPr>
          <w:rFonts w:asciiTheme="minorHAnsi" w:hAnsiTheme="minorHAnsi" w:cs="Arial"/>
        </w:rPr>
        <w:t xml:space="preserve">maining work that needs to be completed due to its diligence </w:t>
      </w:r>
      <w:r w:rsidR="001B0348" w:rsidRPr="00A10371">
        <w:rPr>
          <w:rFonts w:asciiTheme="minorHAnsi" w:hAnsiTheme="minorHAnsi" w:cs="Arial"/>
        </w:rPr>
        <w:t>in future proofing the application</w:t>
      </w:r>
      <w:r w:rsidRPr="00A10371">
        <w:rPr>
          <w:rFonts w:asciiTheme="minorHAnsi" w:hAnsiTheme="minorHAnsi" w:cs="Arial"/>
        </w:rPr>
        <w:t>.</w:t>
      </w:r>
      <w:r w:rsidR="001B0348" w:rsidRPr="00A10371">
        <w:rPr>
          <w:rFonts w:asciiTheme="minorHAnsi" w:hAnsiTheme="minorHAnsi" w:cs="Arial"/>
        </w:rPr>
        <w:t xml:space="preserve">  This will enable Origlio to continue to push forward with its future plans as well as business continuity.  </w:t>
      </w:r>
      <w:r w:rsidRPr="00A10371">
        <w:rPr>
          <w:rFonts w:asciiTheme="minorHAnsi" w:hAnsiTheme="minorHAnsi" w:cs="Arial"/>
        </w:rPr>
        <w:t xml:space="preserve"> </w:t>
      </w:r>
    </w:p>
    <w:p w:rsidR="002034A5" w:rsidRPr="002034A5" w:rsidRDefault="002034A5" w:rsidP="002034A5"/>
    <w:p w:rsidR="003C263E" w:rsidRDefault="003C263E">
      <w:pPr>
        <w:spacing w:after="160" w:line="259" w:lineRule="auto"/>
        <w:jc w:val="left"/>
      </w:pPr>
      <w:r>
        <w:br w:type="page"/>
      </w:r>
    </w:p>
    <w:p w:rsidR="002034A5" w:rsidRDefault="001046BA" w:rsidP="001046BA">
      <w:pPr>
        <w:pStyle w:val="Heading1"/>
      </w:pPr>
      <w:r>
        <w:lastRenderedPageBreak/>
        <w:t>Addendum</w:t>
      </w:r>
    </w:p>
    <w:p w:rsidR="00A227C4" w:rsidRDefault="00A227C4">
      <w:pPr>
        <w:spacing w:after="160" w:line="259" w:lineRule="auto"/>
        <w:jc w:val="left"/>
      </w:pPr>
    </w:p>
    <w:p w:rsidR="00A227C4" w:rsidRDefault="00A227C4">
      <w:pPr>
        <w:spacing w:after="160" w:line="259" w:lineRule="auto"/>
        <w:jc w:val="left"/>
      </w:pPr>
      <w:r>
        <w:rPr>
          <w:noProof/>
        </w:rPr>
        <w:drawing>
          <wp:inline distT="0" distB="0" distL="0" distR="0">
            <wp:extent cx="5981700" cy="7639050"/>
            <wp:effectExtent l="0" t="0" r="19050" b="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A227C4" w:rsidRDefault="00A227C4">
      <w:pPr>
        <w:spacing w:after="160" w:line="259" w:lineRule="auto"/>
        <w:jc w:val="left"/>
      </w:pPr>
    </w:p>
    <w:p w:rsidR="00A227C4" w:rsidRDefault="00A227C4">
      <w:pPr>
        <w:spacing w:after="160" w:line="259" w:lineRule="auto"/>
        <w:jc w:val="left"/>
      </w:pPr>
    </w:p>
    <w:p w:rsidR="00A227C4" w:rsidRDefault="00A227C4">
      <w:pPr>
        <w:spacing w:after="160" w:line="259" w:lineRule="auto"/>
        <w:jc w:val="left"/>
      </w:pPr>
    </w:p>
    <w:p w:rsidR="00A227C4" w:rsidRDefault="00A227C4">
      <w:pPr>
        <w:spacing w:after="160" w:line="259" w:lineRule="auto"/>
        <w:jc w:val="left"/>
      </w:pPr>
    </w:p>
    <w:p w:rsidR="00A227C4" w:rsidRDefault="00A227C4">
      <w:pPr>
        <w:spacing w:after="160" w:line="259" w:lineRule="auto"/>
        <w:jc w:val="left"/>
      </w:pPr>
    </w:p>
    <w:p w:rsidR="00A227C4" w:rsidRDefault="00A227C4">
      <w:pPr>
        <w:spacing w:after="160" w:line="259" w:lineRule="auto"/>
        <w:jc w:val="left"/>
      </w:pPr>
    </w:p>
    <w:p w:rsidR="00A227C4" w:rsidRDefault="00A227C4">
      <w:pPr>
        <w:spacing w:after="160" w:line="259" w:lineRule="auto"/>
        <w:jc w:val="left"/>
      </w:pPr>
    </w:p>
    <w:p w:rsidR="00A227C4" w:rsidRDefault="00A227C4">
      <w:pPr>
        <w:spacing w:after="160" w:line="259" w:lineRule="auto"/>
        <w:jc w:val="left"/>
      </w:pPr>
    </w:p>
    <w:p w:rsidR="00A227C4" w:rsidRDefault="00A227C4">
      <w:pPr>
        <w:spacing w:after="160" w:line="259" w:lineRule="auto"/>
        <w:jc w:val="left"/>
      </w:pPr>
      <w:r>
        <w:br w:type="page"/>
      </w:r>
    </w:p>
    <w:p w:rsidR="00A227C4" w:rsidRPr="00A227C4" w:rsidRDefault="00A227C4" w:rsidP="00A227C4"/>
    <w:p w:rsidR="001046BA" w:rsidRDefault="001046BA" w:rsidP="001046BA"/>
    <w:p w:rsidR="00A227C4" w:rsidRDefault="00A227C4">
      <w:pPr>
        <w:spacing w:after="160" w:line="259" w:lineRule="auto"/>
        <w:jc w:val="left"/>
        <w:rPr>
          <w:noProof/>
        </w:rPr>
      </w:pPr>
    </w:p>
    <w:p w:rsidR="001046BA" w:rsidRPr="001046BA" w:rsidRDefault="001046BA" w:rsidP="001046BA"/>
    <w:sectPr w:rsidR="001046BA" w:rsidRPr="001046BA" w:rsidSect="000F268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59E" w:rsidRDefault="00E9759E" w:rsidP="00DB5444">
      <w:pPr>
        <w:spacing w:line="240" w:lineRule="auto"/>
      </w:pPr>
      <w:r>
        <w:separator/>
      </w:r>
    </w:p>
  </w:endnote>
  <w:endnote w:type="continuationSeparator" w:id="0">
    <w:p w:rsidR="00E9759E" w:rsidRDefault="00E9759E" w:rsidP="00DB54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 Light">
    <w:altName w:val="Microsoft JhengHei Light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 Semibold">
    <w:altName w:val="Segoe UI Semibold"/>
    <w:charset w:val="00"/>
    <w:family w:val="swiss"/>
    <w:pitch w:val="variable"/>
    <w:sig w:usb0="E00002EF" w:usb1="4000205B" w:usb2="00000028" w:usb3="00000000" w:csb0="0000019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506" w:rsidRPr="004A4055" w:rsidRDefault="000F2685" w:rsidP="004A4055">
    <w:pPr>
      <w:pStyle w:val="Footer"/>
      <w:jc w:val="right"/>
      <w:rPr>
        <w:sz w:val="18"/>
      </w:rPr>
    </w:pPr>
    <w:r w:rsidRPr="004A4055">
      <w:rPr>
        <w:noProof/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2BF872B" wp14:editId="58B12B74">
              <wp:simplePos x="0" y="0"/>
              <wp:positionH relativeFrom="page">
                <wp:posOffset>0</wp:posOffset>
              </wp:positionH>
              <wp:positionV relativeFrom="paragraph">
                <wp:posOffset>-10160</wp:posOffset>
              </wp:positionV>
              <wp:extent cx="3838575" cy="180975"/>
              <wp:effectExtent l="0" t="0" r="9525" b="9525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38575" cy="1809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1B781F3" id="Rectangle 11" o:spid="_x0000_s1026" style="position:absolute;margin-left:0;margin-top:-.8pt;width:302.2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" fillcolor="black [3213]" stroked="f" strokeweight="1pt"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3B821C1A" wp14:editId="097CD868">
              <wp:simplePos x="0" y="0"/>
              <wp:positionH relativeFrom="rightMargin">
                <wp:posOffset>288290</wp:posOffset>
              </wp:positionH>
              <wp:positionV relativeFrom="margin">
                <wp:posOffset>6817995</wp:posOffset>
              </wp:positionV>
              <wp:extent cx="510540" cy="2183130"/>
              <wp:effectExtent l="0" t="0" r="3810" b="0"/>
              <wp:wrapNone/>
              <wp:docPr id="12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2685" w:rsidRDefault="000F2685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 xml:space="preserve">Page </w:t>
                          </w:r>
                          <w:r>
                            <w:rPr>
                              <w:rFonts w:asciiTheme="minorHAnsi" w:eastAsiaTheme="minorEastAsia" w:hAnsiTheme="minorHAnsi" w:cs="Times New Roman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rFonts w:asciiTheme="minorHAnsi" w:eastAsiaTheme="minorEastAsia" w:hAnsiTheme="minorHAnsi" w:cs="Times New Roman"/>
                            </w:rPr>
                            <w:fldChar w:fldCharType="separate"/>
                          </w:r>
                          <w:r w:rsidR="00A10371" w:rsidRPr="00A10371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9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821C1A" id="Rectangle 12" o:spid="_x0000_s1029" style="position:absolute;left:0;text-align:left;margin-left:22.7pt;margin-top:536.85pt;width:40.2pt;height:171.9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" o:allowincell="f" filled="f" stroked="f">
              <v:textbox style="layout-flow:vertical;mso-layout-flow-alt:bottom-to-top;mso-fit-shape-to-text:t">
                <w:txbxContent>
                  <w:p w:rsidR="000F2685" w:rsidRDefault="000F2685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Page </w:t>
                    </w:r>
                    <w:r>
                      <w:rPr>
                        <w:rFonts w:asciiTheme="minorHAnsi" w:eastAsiaTheme="minorEastAsia" w:hAnsiTheme="minorHAnsi" w:cs="Times New Roman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rPr>
                        <w:rFonts w:asciiTheme="minorHAnsi" w:eastAsiaTheme="minorEastAsia" w:hAnsiTheme="minorHAnsi" w:cs="Times New Roman"/>
                      </w:rPr>
                      <w:fldChar w:fldCharType="separate"/>
                    </w:r>
                    <w:r w:rsidR="00A10371" w:rsidRPr="00A10371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9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A4055">
      <w:rPr>
        <w:sz w:val="18"/>
      </w:rPr>
      <w:t xml:space="preserve">The Web Solutionz Status Report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59E" w:rsidRDefault="00E9759E" w:rsidP="00DB5444">
      <w:pPr>
        <w:spacing w:line="240" w:lineRule="auto"/>
      </w:pPr>
      <w:r>
        <w:separator/>
      </w:r>
    </w:p>
  </w:footnote>
  <w:footnote w:type="continuationSeparator" w:id="0">
    <w:p w:rsidR="00E9759E" w:rsidRDefault="00E9759E" w:rsidP="00DB54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0D9" w:rsidRDefault="008B336D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8A2AD4" wp14:editId="7799E559">
          <wp:simplePos x="0" y="0"/>
          <wp:positionH relativeFrom="margin">
            <wp:posOffset>4438650</wp:posOffset>
          </wp:positionH>
          <wp:positionV relativeFrom="paragraph">
            <wp:posOffset>-305435</wp:posOffset>
          </wp:positionV>
          <wp:extent cx="1828800" cy="375920"/>
          <wp:effectExtent l="0" t="0" r="0" b="5080"/>
          <wp:wrapThrough wrapText="bothSides">
            <wp:wrapPolygon edited="0">
              <wp:start x="0" y="1095"/>
              <wp:lineTo x="0" y="20797"/>
              <wp:lineTo x="11250" y="20797"/>
              <wp:lineTo x="21375" y="18608"/>
              <wp:lineTo x="21375" y="1095"/>
              <wp:lineTo x="0" y="1095"/>
            </wp:wrapPolygon>
          </wp:wrapThrough>
          <wp:docPr id="10" name="Picture 10" descr="Image result for thewebsolution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thewebsolutionz"/>
                  <pic:cNvPicPr>
                    <a:picLocks noChangeAspect="1" noChangeArrowheads="1"/>
                  </pic:cNvPicPr>
                </pic:nvPicPr>
                <pic:blipFill>
                  <a:blip r:embed="rId1">
                    <a:biLevel thresh="2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75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550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007B78" wp14:editId="3B8D996A">
              <wp:simplePos x="0" y="0"/>
              <wp:positionH relativeFrom="page">
                <wp:align>right</wp:align>
              </wp:positionH>
              <wp:positionV relativeFrom="paragraph">
                <wp:posOffset>142875</wp:posOffset>
              </wp:positionV>
              <wp:extent cx="7743825" cy="171450"/>
              <wp:effectExtent l="0" t="0" r="9525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3825" cy="171450"/>
                      </a:xfrm>
                      <a:prstGeom prst="rect">
                        <a:avLst/>
                      </a:prstGeom>
                      <a:solidFill>
                        <a:srgbClr val="F6BB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D536C0" id="Rectangle 9" o:spid="_x0000_s1026" style="position:absolute;margin-left:558.55pt;margin-top:11.25pt;width:609.75pt;height:13.5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" fillcolor="#f6bb0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78C3252"/>
    <w:multiLevelType w:val="hybridMultilevel"/>
    <w:tmpl w:val="882EF2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202466"/>
    <w:multiLevelType w:val="hybridMultilevel"/>
    <w:tmpl w:val="16785D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CF7181"/>
    <w:multiLevelType w:val="hybridMultilevel"/>
    <w:tmpl w:val="A41EB3DC"/>
    <w:lvl w:ilvl="0" w:tplc="90F6A5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663BBD"/>
    <w:multiLevelType w:val="hybridMultilevel"/>
    <w:tmpl w:val="0B062D22"/>
    <w:lvl w:ilvl="0" w:tplc="A2DC510C">
      <w:start w:val="1"/>
      <w:numFmt w:val="decimal"/>
      <w:pStyle w:val="Title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444"/>
    <w:rsid w:val="00002019"/>
    <w:rsid w:val="00002B4F"/>
    <w:rsid w:val="00003EAF"/>
    <w:rsid w:val="000138C4"/>
    <w:rsid w:val="00016ADA"/>
    <w:rsid w:val="0001766F"/>
    <w:rsid w:val="000427B3"/>
    <w:rsid w:val="00090D26"/>
    <w:rsid w:val="00096B2E"/>
    <w:rsid w:val="000B0DE5"/>
    <w:rsid w:val="000C1F57"/>
    <w:rsid w:val="000D6982"/>
    <w:rsid w:val="000E0B6F"/>
    <w:rsid w:val="000F1A2B"/>
    <w:rsid w:val="000F2685"/>
    <w:rsid w:val="001046BA"/>
    <w:rsid w:val="00112131"/>
    <w:rsid w:val="00115926"/>
    <w:rsid w:val="0011668F"/>
    <w:rsid w:val="00121CFD"/>
    <w:rsid w:val="00126302"/>
    <w:rsid w:val="0014114F"/>
    <w:rsid w:val="001653EE"/>
    <w:rsid w:val="00181789"/>
    <w:rsid w:val="001B0348"/>
    <w:rsid w:val="001C4A23"/>
    <w:rsid w:val="001F5131"/>
    <w:rsid w:val="0020265F"/>
    <w:rsid w:val="002034A5"/>
    <w:rsid w:val="00236DC1"/>
    <w:rsid w:val="00245667"/>
    <w:rsid w:val="00245CFE"/>
    <w:rsid w:val="00285EF8"/>
    <w:rsid w:val="002C0BD4"/>
    <w:rsid w:val="002E13A3"/>
    <w:rsid w:val="002F778E"/>
    <w:rsid w:val="00303D82"/>
    <w:rsid w:val="003043F3"/>
    <w:rsid w:val="00321496"/>
    <w:rsid w:val="003309A3"/>
    <w:rsid w:val="00333594"/>
    <w:rsid w:val="00340090"/>
    <w:rsid w:val="00375506"/>
    <w:rsid w:val="00383E22"/>
    <w:rsid w:val="00385D58"/>
    <w:rsid w:val="003C263E"/>
    <w:rsid w:val="003F4786"/>
    <w:rsid w:val="00407932"/>
    <w:rsid w:val="00454CBA"/>
    <w:rsid w:val="0046352F"/>
    <w:rsid w:val="004726A4"/>
    <w:rsid w:val="004A3C63"/>
    <w:rsid w:val="004A4055"/>
    <w:rsid w:val="004C0C8C"/>
    <w:rsid w:val="00515C23"/>
    <w:rsid w:val="00524753"/>
    <w:rsid w:val="00526806"/>
    <w:rsid w:val="00564936"/>
    <w:rsid w:val="005924E1"/>
    <w:rsid w:val="005A0C91"/>
    <w:rsid w:val="005A73F0"/>
    <w:rsid w:val="005E661F"/>
    <w:rsid w:val="00611A20"/>
    <w:rsid w:val="00622218"/>
    <w:rsid w:val="00664048"/>
    <w:rsid w:val="00671FE7"/>
    <w:rsid w:val="00672CF8"/>
    <w:rsid w:val="006959E3"/>
    <w:rsid w:val="006E1273"/>
    <w:rsid w:val="006E3B79"/>
    <w:rsid w:val="006F6629"/>
    <w:rsid w:val="007030D9"/>
    <w:rsid w:val="0075288F"/>
    <w:rsid w:val="00793344"/>
    <w:rsid w:val="00793448"/>
    <w:rsid w:val="007A1174"/>
    <w:rsid w:val="007A721B"/>
    <w:rsid w:val="007D58EE"/>
    <w:rsid w:val="00826B76"/>
    <w:rsid w:val="008418A9"/>
    <w:rsid w:val="00855E1F"/>
    <w:rsid w:val="008A2CE7"/>
    <w:rsid w:val="008B336D"/>
    <w:rsid w:val="008B75F6"/>
    <w:rsid w:val="008F1476"/>
    <w:rsid w:val="008F4DD0"/>
    <w:rsid w:val="0092465A"/>
    <w:rsid w:val="009252E7"/>
    <w:rsid w:val="00942254"/>
    <w:rsid w:val="00942AFC"/>
    <w:rsid w:val="00946405"/>
    <w:rsid w:val="009661E5"/>
    <w:rsid w:val="00976B61"/>
    <w:rsid w:val="009A24D8"/>
    <w:rsid w:val="009C4C7D"/>
    <w:rsid w:val="009E7AF5"/>
    <w:rsid w:val="009F6DF0"/>
    <w:rsid w:val="00A01E3A"/>
    <w:rsid w:val="00A10371"/>
    <w:rsid w:val="00A227C4"/>
    <w:rsid w:val="00A31BE5"/>
    <w:rsid w:val="00A464C6"/>
    <w:rsid w:val="00A5074C"/>
    <w:rsid w:val="00A51F2D"/>
    <w:rsid w:val="00A542E1"/>
    <w:rsid w:val="00A62F10"/>
    <w:rsid w:val="00A708AC"/>
    <w:rsid w:val="00AB26D8"/>
    <w:rsid w:val="00AC713D"/>
    <w:rsid w:val="00AE6BA3"/>
    <w:rsid w:val="00AF7CDE"/>
    <w:rsid w:val="00B14CBB"/>
    <w:rsid w:val="00B44E17"/>
    <w:rsid w:val="00B64BA4"/>
    <w:rsid w:val="00B9743E"/>
    <w:rsid w:val="00BB0DE6"/>
    <w:rsid w:val="00BC63F5"/>
    <w:rsid w:val="00BE3A72"/>
    <w:rsid w:val="00BF6080"/>
    <w:rsid w:val="00C4777B"/>
    <w:rsid w:val="00C64CA1"/>
    <w:rsid w:val="00C7025F"/>
    <w:rsid w:val="00C83E9D"/>
    <w:rsid w:val="00C94326"/>
    <w:rsid w:val="00CC7F73"/>
    <w:rsid w:val="00D244BB"/>
    <w:rsid w:val="00D5558F"/>
    <w:rsid w:val="00D71EC7"/>
    <w:rsid w:val="00D85D4C"/>
    <w:rsid w:val="00DA6900"/>
    <w:rsid w:val="00DB5444"/>
    <w:rsid w:val="00DB5825"/>
    <w:rsid w:val="00DB785E"/>
    <w:rsid w:val="00DC4EED"/>
    <w:rsid w:val="00DC7BCB"/>
    <w:rsid w:val="00DD13DE"/>
    <w:rsid w:val="00DF7852"/>
    <w:rsid w:val="00E2415D"/>
    <w:rsid w:val="00E2794A"/>
    <w:rsid w:val="00E54FE8"/>
    <w:rsid w:val="00E55436"/>
    <w:rsid w:val="00E9759E"/>
    <w:rsid w:val="00EE71F3"/>
    <w:rsid w:val="00EF3940"/>
    <w:rsid w:val="00F2004A"/>
    <w:rsid w:val="00F76703"/>
    <w:rsid w:val="00FC1664"/>
    <w:rsid w:val="00FE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9D5099-E1AF-45F1-8BDF-25C879A9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Text"/>
    <w:qFormat/>
    <w:rsid w:val="00DB5444"/>
    <w:pPr>
      <w:spacing w:after="0" w:line="360" w:lineRule="exact"/>
      <w:jc w:val="both"/>
    </w:pPr>
    <w:rPr>
      <w:rFonts w:ascii="Open Sans Light" w:hAnsi="Open Sans Light"/>
      <w:color w:val="0D0D0D" w:themeColor="text1" w:themeTint="F2"/>
    </w:rPr>
  </w:style>
  <w:style w:type="paragraph" w:styleId="Heading1">
    <w:name w:val="heading 1"/>
    <w:basedOn w:val="Normal"/>
    <w:next w:val="Normal"/>
    <w:link w:val="Heading1Char"/>
    <w:qFormat/>
    <w:rsid w:val="00942254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color w:val="auto"/>
      <w:sz w:val="24"/>
      <w:szCs w:val="20"/>
    </w:rPr>
  </w:style>
  <w:style w:type="paragraph" w:styleId="Heading2">
    <w:name w:val="heading 2"/>
    <w:basedOn w:val="Heading1"/>
    <w:next w:val="Normal"/>
    <w:link w:val="Heading2Char"/>
    <w:qFormat/>
    <w:rsid w:val="00942254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42254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42254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42254"/>
    <w:pPr>
      <w:widowControl w:val="0"/>
      <w:numPr>
        <w:ilvl w:val="4"/>
        <w:numId w:val="2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color w:val="auto"/>
      <w:szCs w:val="20"/>
    </w:rPr>
  </w:style>
  <w:style w:type="paragraph" w:styleId="Heading6">
    <w:name w:val="heading 6"/>
    <w:basedOn w:val="Normal"/>
    <w:next w:val="Normal"/>
    <w:link w:val="Heading6Char"/>
    <w:qFormat/>
    <w:rsid w:val="00942254"/>
    <w:pPr>
      <w:widowControl w:val="0"/>
      <w:numPr>
        <w:ilvl w:val="5"/>
        <w:numId w:val="2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color w:val="auto"/>
      <w:szCs w:val="20"/>
    </w:rPr>
  </w:style>
  <w:style w:type="paragraph" w:styleId="Heading7">
    <w:name w:val="heading 7"/>
    <w:basedOn w:val="Normal"/>
    <w:next w:val="Normal"/>
    <w:link w:val="Heading7Char"/>
    <w:qFormat/>
    <w:rsid w:val="00942254"/>
    <w:pPr>
      <w:widowControl w:val="0"/>
      <w:numPr>
        <w:ilvl w:val="6"/>
        <w:numId w:val="2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942254"/>
    <w:pPr>
      <w:widowControl w:val="0"/>
      <w:numPr>
        <w:ilvl w:val="7"/>
        <w:numId w:val="2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color w:val="auto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942254"/>
    <w:pPr>
      <w:widowControl w:val="0"/>
      <w:numPr>
        <w:ilvl w:val="8"/>
        <w:numId w:val="2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4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aliases w:val="Main Title"/>
    <w:basedOn w:val="Normal"/>
    <w:next w:val="Normal"/>
    <w:link w:val="TitleChar"/>
    <w:rsid w:val="00DB5444"/>
    <w:pPr>
      <w:numPr>
        <w:numId w:val="1"/>
      </w:numPr>
      <w:spacing w:after="240" w:line="240" w:lineRule="auto"/>
      <w:ind w:left="0" w:firstLine="0"/>
      <w:jc w:val="left"/>
    </w:pPr>
    <w:rPr>
      <w:rFonts w:eastAsiaTheme="majorEastAsia" w:cstheme="majorBidi"/>
      <w:spacing w:val="-10"/>
      <w:kern w:val="28"/>
      <w:sz w:val="52"/>
      <w:szCs w:val="56"/>
    </w:rPr>
  </w:style>
  <w:style w:type="character" w:customStyle="1" w:styleId="TitleChar">
    <w:name w:val="Title Char"/>
    <w:aliases w:val="Main Title Char"/>
    <w:basedOn w:val="DefaultParagraphFont"/>
    <w:link w:val="Title"/>
    <w:uiPriority w:val="10"/>
    <w:rsid w:val="00DB5444"/>
    <w:rPr>
      <w:rFonts w:ascii="Open Sans Light" w:eastAsiaTheme="majorEastAsia" w:hAnsi="Open Sans Light" w:cstheme="majorBidi"/>
      <w:color w:val="0D0D0D" w:themeColor="text1" w:themeTint="F2"/>
      <w:spacing w:val="-10"/>
      <w:kern w:val="28"/>
      <w:sz w:val="52"/>
      <w:szCs w:val="56"/>
    </w:rPr>
  </w:style>
  <w:style w:type="paragraph" w:styleId="NoSpacing">
    <w:name w:val="No Spacing"/>
    <w:uiPriority w:val="1"/>
    <w:qFormat/>
    <w:rsid w:val="00DB5444"/>
    <w:pPr>
      <w:spacing w:after="0" w:line="240" w:lineRule="auto"/>
      <w:jc w:val="both"/>
    </w:pPr>
    <w:rPr>
      <w:rFonts w:ascii="Open Sans Light" w:hAnsi="Open Sans Light"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unhideWhenUsed/>
    <w:rsid w:val="00DB54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444"/>
    <w:rPr>
      <w:rFonts w:ascii="Open Sans Light" w:hAnsi="Open Sans Light"/>
      <w:color w:val="0D0D0D" w:themeColor="text1" w:themeTint="F2"/>
    </w:rPr>
  </w:style>
  <w:style w:type="paragraph" w:styleId="Footer">
    <w:name w:val="footer"/>
    <w:basedOn w:val="Normal"/>
    <w:link w:val="FooterChar"/>
    <w:uiPriority w:val="99"/>
    <w:unhideWhenUsed/>
    <w:rsid w:val="00DB54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444"/>
    <w:rPr>
      <w:rFonts w:ascii="Open Sans Light" w:hAnsi="Open Sans Light"/>
      <w:color w:val="0D0D0D" w:themeColor="text1" w:themeTint="F2"/>
    </w:rPr>
  </w:style>
  <w:style w:type="paragraph" w:customStyle="1" w:styleId="Tabletext">
    <w:name w:val="Tabletext"/>
    <w:basedOn w:val="Normal"/>
    <w:rsid w:val="00DC4EED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942254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42254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42254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42254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42254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42254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42254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42254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42254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2C0BD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E7AF5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E7A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7AF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7AF5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DA69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82E44D-A05E-4A74-BD58-318C4FE6CB5D}" type="doc">
      <dgm:prSet loTypeId="urn:microsoft.com/office/officeart/2005/8/layout/list1" loCatId="list" qsTypeId="urn:microsoft.com/office/officeart/2005/8/quickstyle/simple4" qsCatId="simple" csTypeId="urn:microsoft.com/office/officeart/2005/8/colors/accent5_1" csCatId="accent5" phldr="1"/>
      <dgm:spPr/>
      <dgm:t>
        <a:bodyPr/>
        <a:lstStyle/>
        <a:p>
          <a:endParaRPr lang="en-US"/>
        </a:p>
      </dgm:t>
    </dgm:pt>
    <dgm:pt modelId="{C41EDB01-8C24-45CA-A187-A07666574E89}">
      <dgm:prSet phldrT="[Text]"/>
      <dgm:spPr/>
      <dgm:t>
        <a:bodyPr/>
        <a:lstStyle/>
        <a:p>
          <a:r>
            <a:rPr lang="en-U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Nov 2016</a:t>
          </a:r>
        </a:p>
      </dgm:t>
    </dgm:pt>
    <dgm:pt modelId="{A3202CC2-6308-4EE1-BC10-D9334E6911BA}" type="parTrans" cxnId="{4CC59396-CB17-4061-A8D5-484FF5EBDA25}">
      <dgm:prSet/>
      <dgm:spPr/>
      <dgm:t>
        <a:bodyPr/>
        <a:lstStyle/>
        <a:p>
          <a:endParaRPr lang="en-US">
            <a:solidFill>
              <a:schemeClr val="dk1">
                <a:hueOff val="0"/>
                <a:satOff val="0"/>
                <a:lumOff val="0"/>
              </a:schemeClr>
            </a:solidFill>
          </a:endParaRPr>
        </a:p>
      </dgm:t>
    </dgm:pt>
    <dgm:pt modelId="{BABF4965-9996-43B3-89A9-74BD6AAF0D69}" type="sibTrans" cxnId="{4CC59396-CB17-4061-A8D5-484FF5EBDA25}">
      <dgm:prSet/>
      <dgm:spPr/>
      <dgm:t>
        <a:bodyPr/>
        <a:lstStyle/>
        <a:p>
          <a:endParaRPr lang="en-US">
            <a:solidFill>
              <a:schemeClr val="dk1">
                <a:hueOff val="0"/>
                <a:satOff val="0"/>
                <a:lumOff val="0"/>
              </a:schemeClr>
            </a:solidFill>
          </a:endParaRPr>
        </a:p>
      </dgm:t>
    </dgm:pt>
    <dgm:pt modelId="{D9FA272B-48EF-4BA2-8676-4792EF6FE44C}">
      <dgm:prSet phldrT="[Text]" custT="1"/>
      <dgm:spPr/>
      <dgm:t>
        <a:bodyPr/>
        <a:lstStyle/>
        <a:p>
          <a:r>
            <a:rPr lang="en-US" sz="900"/>
            <a:t>Draughtlines magazine work started</a:t>
          </a:r>
        </a:p>
      </dgm:t>
    </dgm:pt>
    <dgm:pt modelId="{BC440D8A-2085-4E56-B400-8299DC579E5A}" type="parTrans" cxnId="{55B4EE13-FF62-4578-83EF-4B06B29AA39D}">
      <dgm:prSet/>
      <dgm:spPr/>
      <dgm:t>
        <a:bodyPr/>
        <a:lstStyle/>
        <a:p>
          <a:endParaRPr lang="en-US">
            <a:solidFill>
              <a:schemeClr val="dk1">
                <a:hueOff val="0"/>
                <a:satOff val="0"/>
                <a:lumOff val="0"/>
              </a:schemeClr>
            </a:solidFill>
          </a:endParaRPr>
        </a:p>
      </dgm:t>
    </dgm:pt>
    <dgm:pt modelId="{C6521C88-54B9-43E1-B354-0AC9BE6EF421}" type="sibTrans" cxnId="{55B4EE13-FF62-4578-83EF-4B06B29AA39D}">
      <dgm:prSet/>
      <dgm:spPr/>
      <dgm:t>
        <a:bodyPr/>
        <a:lstStyle/>
        <a:p>
          <a:endParaRPr lang="en-US">
            <a:solidFill>
              <a:schemeClr val="dk1">
                <a:hueOff val="0"/>
                <a:satOff val="0"/>
                <a:lumOff val="0"/>
              </a:schemeClr>
            </a:solidFill>
          </a:endParaRPr>
        </a:p>
      </dgm:t>
    </dgm:pt>
    <dgm:pt modelId="{DD251181-6A6C-41A8-A175-23478C1E9044}">
      <dgm:prSet phldrT="[Text]"/>
      <dgm:spPr/>
      <dgm:t>
        <a:bodyPr/>
        <a:lstStyle/>
        <a:p>
          <a:r>
            <a:rPr lang="en-U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Jan</a:t>
          </a:r>
          <a:r>
            <a:rPr lang="en-US"/>
            <a:t> </a:t>
          </a:r>
          <a:r>
            <a:rPr lang="en-U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2017</a:t>
          </a:r>
          <a:endParaRPr lang="en-US"/>
        </a:p>
      </dgm:t>
    </dgm:pt>
    <dgm:pt modelId="{115D6058-CA72-43C2-860A-225578215C24}" type="parTrans" cxnId="{B7193DC0-977E-4611-AC94-7B1FCF7748CD}">
      <dgm:prSet/>
      <dgm:spPr/>
      <dgm:t>
        <a:bodyPr/>
        <a:lstStyle/>
        <a:p>
          <a:endParaRPr lang="en-US">
            <a:solidFill>
              <a:schemeClr val="dk1">
                <a:hueOff val="0"/>
                <a:satOff val="0"/>
                <a:lumOff val="0"/>
              </a:schemeClr>
            </a:solidFill>
          </a:endParaRPr>
        </a:p>
      </dgm:t>
    </dgm:pt>
    <dgm:pt modelId="{CD3BDA41-A82F-4634-95B6-7D84D4CC0C95}" type="sibTrans" cxnId="{B7193DC0-977E-4611-AC94-7B1FCF7748CD}">
      <dgm:prSet/>
      <dgm:spPr/>
      <dgm:t>
        <a:bodyPr/>
        <a:lstStyle/>
        <a:p>
          <a:endParaRPr lang="en-US">
            <a:solidFill>
              <a:schemeClr val="dk1">
                <a:hueOff val="0"/>
                <a:satOff val="0"/>
                <a:lumOff val="0"/>
              </a:schemeClr>
            </a:solidFill>
          </a:endParaRPr>
        </a:p>
      </dgm:t>
    </dgm:pt>
    <dgm:pt modelId="{5DC6D611-FE2A-4050-A746-0DBC6B3344F7}">
      <dgm:prSet phldrT="[Text]" custT="1"/>
      <dgm:spPr/>
      <dgm:t>
        <a:bodyPr/>
        <a:lstStyle/>
        <a:p>
          <a:r>
            <a:rPr lang="en-US" sz="900"/>
            <a:t>Shelf Talkers Software final version released</a:t>
          </a:r>
        </a:p>
      </dgm:t>
    </dgm:pt>
    <dgm:pt modelId="{1302E6BB-55F0-4AB8-80E7-B199E0961295}" type="parTrans" cxnId="{8ECA5E2D-245E-41C6-8C35-117B104FBFF0}">
      <dgm:prSet/>
      <dgm:spPr/>
      <dgm:t>
        <a:bodyPr/>
        <a:lstStyle/>
        <a:p>
          <a:endParaRPr lang="en-US">
            <a:solidFill>
              <a:schemeClr val="dk1">
                <a:hueOff val="0"/>
                <a:satOff val="0"/>
                <a:lumOff val="0"/>
              </a:schemeClr>
            </a:solidFill>
          </a:endParaRPr>
        </a:p>
      </dgm:t>
    </dgm:pt>
    <dgm:pt modelId="{F5B3CA10-6866-4FFE-BE28-51DA18B09DA4}" type="sibTrans" cxnId="{8ECA5E2D-245E-41C6-8C35-117B104FBFF0}">
      <dgm:prSet/>
      <dgm:spPr/>
      <dgm:t>
        <a:bodyPr/>
        <a:lstStyle/>
        <a:p>
          <a:endParaRPr lang="en-US">
            <a:solidFill>
              <a:schemeClr val="dk1">
                <a:hueOff val="0"/>
                <a:satOff val="0"/>
                <a:lumOff val="0"/>
              </a:schemeClr>
            </a:solidFill>
          </a:endParaRPr>
        </a:p>
      </dgm:t>
    </dgm:pt>
    <dgm:pt modelId="{5AEC7C06-A47D-4719-B80C-5EBFD2C22453}">
      <dgm:prSet phldrT="[Text]"/>
      <dgm:spPr/>
      <dgm:t>
        <a:bodyPr/>
        <a:lstStyle/>
        <a:p>
          <a:r>
            <a:rPr lang="en-U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Mar 2017</a:t>
          </a:r>
        </a:p>
      </dgm:t>
    </dgm:pt>
    <dgm:pt modelId="{D2CA8491-DD98-4B41-B7C3-3FD2F2529A1A}" type="parTrans" cxnId="{404A4F0A-8CA3-47BA-8E16-3E481E94BDDB}">
      <dgm:prSet/>
      <dgm:spPr/>
      <dgm:t>
        <a:bodyPr/>
        <a:lstStyle/>
        <a:p>
          <a:endParaRPr lang="en-US">
            <a:solidFill>
              <a:schemeClr val="dk1">
                <a:hueOff val="0"/>
                <a:satOff val="0"/>
                <a:lumOff val="0"/>
              </a:schemeClr>
            </a:solidFill>
          </a:endParaRPr>
        </a:p>
      </dgm:t>
    </dgm:pt>
    <dgm:pt modelId="{49A2646D-7270-49B2-8D89-EE8C9F25BCAB}" type="sibTrans" cxnId="{404A4F0A-8CA3-47BA-8E16-3E481E94BDDB}">
      <dgm:prSet/>
      <dgm:spPr/>
      <dgm:t>
        <a:bodyPr/>
        <a:lstStyle/>
        <a:p>
          <a:endParaRPr lang="en-US">
            <a:solidFill>
              <a:schemeClr val="dk1">
                <a:hueOff val="0"/>
                <a:satOff val="0"/>
                <a:lumOff val="0"/>
              </a:schemeClr>
            </a:solidFill>
          </a:endParaRPr>
        </a:p>
      </dgm:t>
    </dgm:pt>
    <dgm:pt modelId="{3B144473-BACD-4384-896A-69A2F0468951}">
      <dgm:prSet phldrT="[Text]" custT="1"/>
      <dgm:spPr/>
      <dgm:t>
        <a:bodyPr/>
        <a:lstStyle/>
        <a:p>
          <a:r>
            <a:rPr lang="en-US" sz="900"/>
            <a:t>31st and Wharton </a:t>
          </a:r>
        </a:p>
      </dgm:t>
    </dgm:pt>
    <dgm:pt modelId="{82295BF5-D85B-45B2-AC2E-D4847AE3AC95}" type="parTrans" cxnId="{AC61CD1B-6B78-4571-A1DF-5A89B7760599}">
      <dgm:prSet/>
      <dgm:spPr/>
      <dgm:t>
        <a:bodyPr/>
        <a:lstStyle/>
        <a:p>
          <a:endParaRPr lang="en-US">
            <a:solidFill>
              <a:schemeClr val="dk1">
                <a:hueOff val="0"/>
                <a:satOff val="0"/>
                <a:lumOff val="0"/>
              </a:schemeClr>
            </a:solidFill>
          </a:endParaRPr>
        </a:p>
      </dgm:t>
    </dgm:pt>
    <dgm:pt modelId="{5C379DC0-E4D1-4C47-AAB9-E7CFE9A39D55}" type="sibTrans" cxnId="{AC61CD1B-6B78-4571-A1DF-5A89B7760599}">
      <dgm:prSet/>
      <dgm:spPr/>
      <dgm:t>
        <a:bodyPr/>
        <a:lstStyle/>
        <a:p>
          <a:endParaRPr lang="en-US">
            <a:solidFill>
              <a:schemeClr val="dk1">
                <a:hueOff val="0"/>
                <a:satOff val="0"/>
                <a:lumOff val="0"/>
              </a:schemeClr>
            </a:solidFill>
          </a:endParaRPr>
        </a:p>
      </dgm:t>
    </dgm:pt>
    <dgm:pt modelId="{7204E636-DDF1-48F4-B1DD-B8EC5618F646}">
      <dgm:prSet phldrT="[Text]" custT="1"/>
      <dgm:spPr/>
      <dgm:t>
        <a:bodyPr/>
        <a:lstStyle/>
        <a:p>
          <a:r>
            <a:rPr lang="en-US" sz="900"/>
            <a:t>Shelf Talkers Software version 1 completed</a:t>
          </a:r>
        </a:p>
      </dgm:t>
    </dgm:pt>
    <dgm:pt modelId="{4376F4D7-A5FE-44BE-83E3-C037029B2A32}" type="parTrans" cxnId="{5F4C868E-15B2-4A9D-B535-6BC47839CEBE}">
      <dgm:prSet/>
      <dgm:spPr/>
      <dgm:t>
        <a:bodyPr/>
        <a:lstStyle/>
        <a:p>
          <a:endParaRPr lang="en-US"/>
        </a:p>
      </dgm:t>
    </dgm:pt>
    <dgm:pt modelId="{D758060C-D662-48E1-AC73-0223D8E9C5C8}" type="sibTrans" cxnId="{5F4C868E-15B2-4A9D-B535-6BC47839CEBE}">
      <dgm:prSet/>
      <dgm:spPr/>
      <dgm:t>
        <a:bodyPr/>
        <a:lstStyle/>
        <a:p>
          <a:endParaRPr lang="en-US"/>
        </a:p>
      </dgm:t>
    </dgm:pt>
    <dgm:pt modelId="{F0627625-3A30-4189-8DA9-6C13E8D0E6E3}">
      <dgm:prSet phldrT="[Text]" custT="1"/>
      <dgm:spPr/>
      <dgm:t>
        <a:bodyPr/>
        <a:lstStyle/>
        <a:p>
          <a:r>
            <a:rPr lang="en-US" sz="13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Dec</a:t>
          </a:r>
          <a:r>
            <a:rPr lang="en-US" sz="1300"/>
            <a:t> </a:t>
          </a:r>
          <a:r>
            <a:rPr lang="en-US" sz="13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2016</a:t>
          </a:r>
          <a:endParaRPr lang="en-US" sz="1300"/>
        </a:p>
      </dgm:t>
    </dgm:pt>
    <dgm:pt modelId="{2EA2CF5F-BAD1-4F48-BC06-068CB7948835}" type="parTrans" cxnId="{214C21BE-C896-4008-8739-D54B57B0EBC5}">
      <dgm:prSet/>
      <dgm:spPr/>
      <dgm:t>
        <a:bodyPr/>
        <a:lstStyle/>
        <a:p>
          <a:endParaRPr lang="en-US"/>
        </a:p>
      </dgm:t>
    </dgm:pt>
    <dgm:pt modelId="{CDB97AF9-313C-49EE-BDB8-6EC182196E21}" type="sibTrans" cxnId="{214C21BE-C896-4008-8739-D54B57B0EBC5}">
      <dgm:prSet/>
      <dgm:spPr/>
      <dgm:t>
        <a:bodyPr/>
        <a:lstStyle/>
        <a:p>
          <a:endParaRPr lang="en-US"/>
        </a:p>
      </dgm:t>
    </dgm:pt>
    <dgm:pt modelId="{43670B4F-8AC2-4EDD-84E8-9245A463874D}">
      <dgm:prSet phldrT="[Text]" custT="1"/>
      <dgm:spPr/>
      <dgm:t>
        <a:bodyPr/>
        <a:lstStyle/>
        <a:p>
          <a:r>
            <a:rPr lang="en-US" sz="900"/>
            <a:t>Origlio Work started</a:t>
          </a:r>
        </a:p>
      </dgm:t>
    </dgm:pt>
    <dgm:pt modelId="{2AA5708E-959F-4BEE-985E-C1F75B7E9A03}" type="parTrans" cxnId="{716DA1C5-1CA7-40F7-9E2B-E2F653E8964D}">
      <dgm:prSet/>
      <dgm:spPr/>
      <dgm:t>
        <a:bodyPr/>
        <a:lstStyle/>
        <a:p>
          <a:endParaRPr lang="en-US"/>
        </a:p>
      </dgm:t>
    </dgm:pt>
    <dgm:pt modelId="{1B514CF9-DAA7-4CAF-A8B3-FA14A119D84A}" type="sibTrans" cxnId="{716DA1C5-1CA7-40F7-9E2B-E2F653E8964D}">
      <dgm:prSet/>
      <dgm:spPr/>
      <dgm:t>
        <a:bodyPr/>
        <a:lstStyle/>
        <a:p>
          <a:endParaRPr lang="en-US"/>
        </a:p>
      </dgm:t>
    </dgm:pt>
    <dgm:pt modelId="{0DF9A620-6EAF-4F1E-9B2A-287730B047CE}">
      <dgm:prSet phldrT="[Text]" custT="1"/>
      <dgm:spPr/>
      <dgm:t>
        <a:bodyPr/>
        <a:lstStyle/>
        <a:p>
          <a:r>
            <a:rPr lang="en-US" sz="900"/>
            <a:t>Retail resource section revise</a:t>
          </a:r>
        </a:p>
      </dgm:t>
    </dgm:pt>
    <dgm:pt modelId="{C102B9EF-10CA-4F6F-A895-BD51722A390A}" type="parTrans" cxnId="{3D00B85C-2966-4308-9D97-56BADE0DDE46}">
      <dgm:prSet/>
      <dgm:spPr/>
      <dgm:t>
        <a:bodyPr/>
        <a:lstStyle/>
        <a:p>
          <a:endParaRPr lang="en-US"/>
        </a:p>
      </dgm:t>
    </dgm:pt>
    <dgm:pt modelId="{84427E8D-A92E-4299-B50D-98F4CC4EC52E}" type="sibTrans" cxnId="{3D00B85C-2966-4308-9D97-56BADE0DDE46}">
      <dgm:prSet/>
      <dgm:spPr/>
      <dgm:t>
        <a:bodyPr/>
        <a:lstStyle/>
        <a:p>
          <a:endParaRPr lang="en-US"/>
        </a:p>
      </dgm:t>
    </dgm:pt>
    <dgm:pt modelId="{069A4314-9EAE-4915-8DA8-26A5919E82A3}">
      <dgm:prSet phldrT="[Text]" custT="1"/>
      <dgm:spPr/>
      <dgm:t>
        <a:bodyPr/>
        <a:lstStyle/>
        <a:p>
          <a:r>
            <a:rPr lang="en-US" sz="900"/>
            <a:t>Hide log button</a:t>
          </a:r>
        </a:p>
      </dgm:t>
    </dgm:pt>
    <dgm:pt modelId="{94610F98-47FE-4DE4-A6E6-58987CC90C55}" type="parTrans" cxnId="{A7CB2536-BD65-4810-81F7-22A0C47CE520}">
      <dgm:prSet/>
      <dgm:spPr/>
      <dgm:t>
        <a:bodyPr/>
        <a:lstStyle/>
        <a:p>
          <a:endParaRPr lang="en-US"/>
        </a:p>
      </dgm:t>
    </dgm:pt>
    <dgm:pt modelId="{1BB735C4-74F9-4760-A5BC-DBC6062685FC}" type="sibTrans" cxnId="{A7CB2536-BD65-4810-81F7-22A0C47CE520}">
      <dgm:prSet/>
      <dgm:spPr/>
      <dgm:t>
        <a:bodyPr/>
        <a:lstStyle/>
        <a:p>
          <a:endParaRPr lang="en-US"/>
        </a:p>
      </dgm:t>
    </dgm:pt>
    <dgm:pt modelId="{EF566B06-CE54-41AE-9BA7-BAF9AD90DE17}">
      <dgm:prSet phldrT="[Text]" custT="1"/>
      <dgm:spPr/>
      <dgm:t>
        <a:bodyPr/>
        <a:lstStyle/>
        <a:p>
          <a:r>
            <a:rPr lang="en-US" sz="900"/>
            <a:t>Employment opportunities</a:t>
          </a:r>
        </a:p>
      </dgm:t>
    </dgm:pt>
    <dgm:pt modelId="{4B0CF5B4-8C67-452A-A311-4E471982E15A}" type="parTrans" cxnId="{F80935BD-6D71-4137-9452-157E8B590EB8}">
      <dgm:prSet/>
      <dgm:spPr/>
      <dgm:t>
        <a:bodyPr/>
        <a:lstStyle/>
        <a:p>
          <a:endParaRPr lang="en-US"/>
        </a:p>
      </dgm:t>
    </dgm:pt>
    <dgm:pt modelId="{25E83260-D109-454D-9201-E49F262249D3}" type="sibTrans" cxnId="{F80935BD-6D71-4137-9452-157E8B590EB8}">
      <dgm:prSet/>
      <dgm:spPr/>
      <dgm:t>
        <a:bodyPr/>
        <a:lstStyle/>
        <a:p>
          <a:endParaRPr lang="en-US"/>
        </a:p>
      </dgm:t>
    </dgm:pt>
    <dgm:pt modelId="{F4CC950D-E710-4FA1-B714-6D359E33B66D}">
      <dgm:prSet phldrT="[Text]"/>
      <dgm:spPr/>
      <dgm:t>
        <a:bodyPr/>
        <a:lstStyle/>
        <a:p>
          <a:r>
            <a:rPr lang="en-U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Feb</a:t>
          </a:r>
          <a:r>
            <a:rPr lang="en-US"/>
            <a:t> </a:t>
          </a:r>
          <a:r>
            <a:rPr lang="en-US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2017</a:t>
          </a:r>
          <a:endParaRPr lang="en-US"/>
        </a:p>
      </dgm:t>
    </dgm:pt>
    <dgm:pt modelId="{B92FC5C3-5745-4DD6-A00B-9A4CF65157DB}" type="parTrans" cxnId="{6C4EB35C-442F-48FE-9C34-D36817690FE5}">
      <dgm:prSet/>
      <dgm:spPr/>
      <dgm:t>
        <a:bodyPr/>
        <a:lstStyle/>
        <a:p>
          <a:endParaRPr lang="en-US"/>
        </a:p>
      </dgm:t>
    </dgm:pt>
    <dgm:pt modelId="{FAD0BD19-FD9B-4196-8DEA-51ADE83B7452}" type="sibTrans" cxnId="{6C4EB35C-442F-48FE-9C34-D36817690FE5}">
      <dgm:prSet/>
      <dgm:spPr/>
      <dgm:t>
        <a:bodyPr/>
        <a:lstStyle/>
        <a:p>
          <a:endParaRPr lang="en-US"/>
        </a:p>
      </dgm:t>
    </dgm:pt>
    <dgm:pt modelId="{D3BE3EF3-F136-4C9A-8DE0-B20466C3F7B9}">
      <dgm:prSet phldrT="[Text]" custT="1"/>
      <dgm:spPr/>
      <dgm:t>
        <a:bodyPr/>
        <a:lstStyle/>
        <a:p>
          <a:r>
            <a:rPr lang="en-IN" sz="900"/>
            <a:t>Weborder link to be added to the website</a:t>
          </a:r>
          <a:endParaRPr lang="en-US" sz="900"/>
        </a:p>
      </dgm:t>
    </dgm:pt>
    <dgm:pt modelId="{038CFDD7-0850-461A-8327-22A7D226D0A3}" type="parTrans" cxnId="{B847654B-99B8-4FC4-B1F4-EA220DD3A3E7}">
      <dgm:prSet/>
      <dgm:spPr/>
      <dgm:t>
        <a:bodyPr/>
        <a:lstStyle/>
        <a:p>
          <a:endParaRPr lang="en-US"/>
        </a:p>
      </dgm:t>
    </dgm:pt>
    <dgm:pt modelId="{54E53175-422D-4916-8C78-0D76024EE3D7}" type="sibTrans" cxnId="{B847654B-99B8-4FC4-B1F4-EA220DD3A3E7}">
      <dgm:prSet/>
      <dgm:spPr/>
      <dgm:t>
        <a:bodyPr/>
        <a:lstStyle/>
        <a:p>
          <a:endParaRPr lang="en-US"/>
        </a:p>
      </dgm:t>
    </dgm:pt>
    <dgm:pt modelId="{126DDD1B-6796-45E8-9F95-E213D336FC27}">
      <dgm:prSet custT="1"/>
      <dgm:spPr/>
      <dgm:t>
        <a:bodyPr/>
        <a:lstStyle/>
        <a:p>
          <a:r>
            <a:rPr lang="en-IN" sz="900"/>
            <a:t>Menu to be adjusted to accommodate the item</a:t>
          </a:r>
          <a:endParaRPr lang="en-US" sz="900"/>
        </a:p>
      </dgm:t>
    </dgm:pt>
    <dgm:pt modelId="{F4E3F466-AEE6-4175-9409-C9D2A89F1938}" type="parTrans" cxnId="{70144480-0029-40B1-989F-725B28155ADA}">
      <dgm:prSet/>
      <dgm:spPr/>
      <dgm:t>
        <a:bodyPr/>
        <a:lstStyle/>
        <a:p>
          <a:endParaRPr lang="en-US"/>
        </a:p>
      </dgm:t>
    </dgm:pt>
    <dgm:pt modelId="{9F143C73-8736-4685-B6B1-25577DCEC217}" type="sibTrans" cxnId="{70144480-0029-40B1-989F-725B28155ADA}">
      <dgm:prSet/>
      <dgm:spPr/>
      <dgm:t>
        <a:bodyPr/>
        <a:lstStyle/>
        <a:p>
          <a:endParaRPr lang="en-US"/>
        </a:p>
      </dgm:t>
    </dgm:pt>
    <dgm:pt modelId="{19133045-8595-4B18-8354-878BB5F2AB67}">
      <dgm:prSet custT="1"/>
      <dgm:spPr/>
      <dgm:t>
        <a:bodyPr/>
        <a:lstStyle/>
        <a:p>
          <a:r>
            <a:rPr lang="en-IN" sz="900"/>
            <a:t>There was bit of adjustments was done back and forth because the menu was getting hidden</a:t>
          </a:r>
          <a:endParaRPr lang="en-US" sz="900"/>
        </a:p>
      </dgm:t>
    </dgm:pt>
    <dgm:pt modelId="{49E9E61E-15F8-40F3-A971-D7F0AA5A41EC}" type="parTrans" cxnId="{CD847A6D-8C76-41E3-8EF5-7830F4406515}">
      <dgm:prSet/>
      <dgm:spPr/>
      <dgm:t>
        <a:bodyPr/>
        <a:lstStyle/>
        <a:p>
          <a:endParaRPr lang="en-US"/>
        </a:p>
      </dgm:t>
    </dgm:pt>
    <dgm:pt modelId="{0DD24672-F50B-4446-BFEA-496C23C99137}" type="sibTrans" cxnId="{CD847A6D-8C76-41E3-8EF5-7830F4406515}">
      <dgm:prSet/>
      <dgm:spPr/>
      <dgm:t>
        <a:bodyPr/>
        <a:lstStyle/>
        <a:p>
          <a:endParaRPr lang="en-US"/>
        </a:p>
      </dgm:t>
    </dgm:pt>
    <dgm:pt modelId="{7734B7FC-DBC8-46B6-8B76-04D8A098540D}">
      <dgm:prSet phldrT="[Text]" custT="1"/>
      <dgm:spPr/>
      <dgm:t>
        <a:bodyPr/>
        <a:lstStyle/>
        <a:p>
          <a:r>
            <a:rPr lang="en-IN" sz="13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April / May 2017</a:t>
          </a:r>
          <a:endParaRPr lang="en-US" sz="1300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6880B1F-58EB-430F-8006-C292D16B65B9}" type="parTrans" cxnId="{7A1343E4-6423-4054-A20F-7325D5C1A35B}">
      <dgm:prSet/>
      <dgm:spPr/>
      <dgm:t>
        <a:bodyPr/>
        <a:lstStyle/>
        <a:p>
          <a:endParaRPr lang="en-US"/>
        </a:p>
      </dgm:t>
    </dgm:pt>
    <dgm:pt modelId="{139C1BC5-58E4-410D-8786-8BD65832EEAC}" type="sibTrans" cxnId="{7A1343E4-6423-4054-A20F-7325D5C1A35B}">
      <dgm:prSet/>
      <dgm:spPr/>
      <dgm:t>
        <a:bodyPr/>
        <a:lstStyle/>
        <a:p>
          <a:endParaRPr lang="en-US"/>
        </a:p>
      </dgm:t>
    </dgm:pt>
    <dgm:pt modelId="{388991F8-6F43-4E14-9FF6-A4C9108AA39A}">
      <dgm:prSet/>
      <dgm:spPr/>
      <dgm:t>
        <a:bodyPr/>
        <a:lstStyle/>
        <a:p>
          <a:r>
            <a:rPr lang="en-IN"/>
            <a:t>On the home page please take off the live Twitter Feed. In this space please add a blog section like the two below which are currently titled The Beer Guy and Brewer Highlight</a:t>
          </a:r>
          <a:endParaRPr lang="en-US"/>
        </a:p>
      </dgm:t>
    </dgm:pt>
    <dgm:pt modelId="{305F4439-825A-4383-A12E-1D7341EDB4BC}" type="parTrans" cxnId="{88C6562B-F197-45CD-82E2-8A7AE6424D44}">
      <dgm:prSet/>
      <dgm:spPr/>
      <dgm:t>
        <a:bodyPr/>
        <a:lstStyle/>
        <a:p>
          <a:endParaRPr lang="en-US"/>
        </a:p>
      </dgm:t>
    </dgm:pt>
    <dgm:pt modelId="{69CB8B04-560B-43C9-9A70-F59526A5E689}" type="sibTrans" cxnId="{88C6562B-F197-45CD-82E2-8A7AE6424D44}">
      <dgm:prSet/>
      <dgm:spPr/>
      <dgm:t>
        <a:bodyPr/>
        <a:lstStyle/>
        <a:p>
          <a:endParaRPr lang="en-US"/>
        </a:p>
      </dgm:t>
    </dgm:pt>
    <dgm:pt modelId="{CCE9E222-83FF-4272-9F92-804A11F95F17}">
      <dgm:prSet/>
      <dgm:spPr/>
      <dgm:t>
        <a:bodyPr/>
        <a:lstStyle/>
        <a:p>
          <a:r>
            <a:rPr lang="en-IN"/>
            <a:t>We would like the 2 publications (Heady Times and Draught Lines) on the home page to be a "flippable magazine" format as they are in the past issues section on draughtlinesmag.com</a:t>
          </a:r>
          <a:endParaRPr lang="en-US"/>
        </a:p>
      </dgm:t>
    </dgm:pt>
    <dgm:pt modelId="{4DCD8831-FD01-4A65-98A5-ECB18A5FC824}" type="parTrans" cxnId="{96DAF6BC-8B4C-4E8B-8DDB-6B8167A64961}">
      <dgm:prSet/>
      <dgm:spPr/>
      <dgm:t>
        <a:bodyPr/>
        <a:lstStyle/>
        <a:p>
          <a:endParaRPr lang="en-US"/>
        </a:p>
      </dgm:t>
    </dgm:pt>
    <dgm:pt modelId="{2E316B0A-5FF5-4F1B-AF16-C375A06307B0}" type="sibTrans" cxnId="{96DAF6BC-8B4C-4E8B-8DDB-6B8167A64961}">
      <dgm:prSet/>
      <dgm:spPr/>
      <dgm:t>
        <a:bodyPr/>
        <a:lstStyle/>
        <a:p>
          <a:endParaRPr lang="en-US"/>
        </a:p>
      </dgm:t>
    </dgm:pt>
    <dgm:pt modelId="{AEED189E-EC86-45B0-BE6F-314EFC7E6104}">
      <dgm:prSet/>
      <dgm:spPr/>
      <dgm:t>
        <a:bodyPr/>
        <a:lstStyle/>
        <a:p>
          <a:r>
            <a:rPr lang="en-IN"/>
            <a:t>When on the mobile site - there is no access to the publications. We would like these to show up on the home page (clickable and in flippable magazine format) when using mobile site</a:t>
          </a:r>
          <a:endParaRPr lang="en-US"/>
        </a:p>
      </dgm:t>
    </dgm:pt>
    <dgm:pt modelId="{0DB3A3C0-1FDB-409E-80FE-D07EB6E7D263}" type="parTrans" cxnId="{CDC4F099-8CA9-4BCB-869D-F3BD7E7F86AD}">
      <dgm:prSet/>
      <dgm:spPr/>
      <dgm:t>
        <a:bodyPr/>
        <a:lstStyle/>
        <a:p>
          <a:endParaRPr lang="en-US"/>
        </a:p>
      </dgm:t>
    </dgm:pt>
    <dgm:pt modelId="{285F1D5F-B5E2-493C-B165-C2379E84379A}" type="sibTrans" cxnId="{CDC4F099-8CA9-4BCB-869D-F3BD7E7F86AD}">
      <dgm:prSet/>
      <dgm:spPr/>
      <dgm:t>
        <a:bodyPr/>
        <a:lstStyle/>
        <a:p>
          <a:endParaRPr lang="en-US"/>
        </a:p>
      </dgm:t>
    </dgm:pt>
    <dgm:pt modelId="{920F3DB1-CA45-49D0-8D4C-FD2A1EA69ABC}">
      <dgm:prSet/>
      <dgm:spPr/>
      <dgm:t>
        <a:bodyPr/>
        <a:lstStyle/>
        <a:p>
          <a:r>
            <a:rPr lang="en-IN"/>
            <a:t>Add a sold in field (Development Work in Drupal)</a:t>
          </a:r>
          <a:endParaRPr lang="en-US"/>
        </a:p>
      </dgm:t>
    </dgm:pt>
    <dgm:pt modelId="{F891EADC-63DD-4E50-8C1C-7B6262E0445B}" type="parTrans" cxnId="{32C294DC-AE86-4966-94F1-45D323D98B35}">
      <dgm:prSet/>
      <dgm:spPr/>
      <dgm:t>
        <a:bodyPr/>
        <a:lstStyle/>
        <a:p>
          <a:endParaRPr lang="en-US"/>
        </a:p>
      </dgm:t>
    </dgm:pt>
    <dgm:pt modelId="{8E538AA7-9CC1-426E-9A22-49CB548A6570}" type="sibTrans" cxnId="{32C294DC-AE86-4966-94F1-45D323D98B35}">
      <dgm:prSet/>
      <dgm:spPr/>
      <dgm:t>
        <a:bodyPr/>
        <a:lstStyle/>
        <a:p>
          <a:endParaRPr lang="en-US"/>
        </a:p>
      </dgm:t>
    </dgm:pt>
    <dgm:pt modelId="{2A0A9C76-8E70-481F-9930-B672CB03ADF1}">
      <dgm:prSet/>
      <dgm:spPr/>
      <dgm:t>
        <a:bodyPr/>
        <a:lstStyle/>
        <a:p>
          <a:r>
            <a:rPr lang="en-IN"/>
            <a:t>Create video links under about tab  (Development Work in Drupal)</a:t>
          </a:r>
          <a:endParaRPr lang="en-US"/>
        </a:p>
      </dgm:t>
    </dgm:pt>
    <dgm:pt modelId="{9CEBDCEC-FAA0-4FBC-8D23-DAFC07E674A9}" type="parTrans" cxnId="{56133AE7-ACF3-4E7D-8117-76099DC5C11D}">
      <dgm:prSet/>
      <dgm:spPr/>
      <dgm:t>
        <a:bodyPr/>
        <a:lstStyle/>
        <a:p>
          <a:endParaRPr lang="en-US"/>
        </a:p>
      </dgm:t>
    </dgm:pt>
    <dgm:pt modelId="{AB4B51B1-6890-4857-AA00-3F6BB1579FDF}" type="sibTrans" cxnId="{56133AE7-ACF3-4E7D-8117-76099DC5C11D}">
      <dgm:prSet/>
      <dgm:spPr/>
      <dgm:t>
        <a:bodyPr/>
        <a:lstStyle/>
        <a:p>
          <a:endParaRPr lang="en-US"/>
        </a:p>
      </dgm:t>
    </dgm:pt>
    <dgm:pt modelId="{CD9E22F5-8302-4558-9AFE-4C051A9D0537}">
      <dgm:prSet/>
      <dgm:spPr/>
      <dgm:t>
        <a:bodyPr/>
        <a:lstStyle/>
        <a:p>
          <a:r>
            <a:rPr lang="en-IN"/>
            <a:t>When posting content on Origlio.com the Bold, Italics and Underline functions do not work</a:t>
          </a:r>
          <a:endParaRPr lang="en-US"/>
        </a:p>
      </dgm:t>
    </dgm:pt>
    <dgm:pt modelId="{BA617C6B-B793-4AAF-B23F-30CF5108CA23}" type="parTrans" cxnId="{DEAB04AC-57F1-4782-9D3A-3A918C6C3DBC}">
      <dgm:prSet/>
      <dgm:spPr/>
      <dgm:t>
        <a:bodyPr/>
        <a:lstStyle/>
        <a:p>
          <a:endParaRPr lang="en-US"/>
        </a:p>
      </dgm:t>
    </dgm:pt>
    <dgm:pt modelId="{51AB5675-B395-4B74-9127-86C3CA8C14DA}" type="sibTrans" cxnId="{DEAB04AC-57F1-4782-9D3A-3A918C6C3DBC}">
      <dgm:prSet/>
      <dgm:spPr/>
      <dgm:t>
        <a:bodyPr/>
        <a:lstStyle/>
        <a:p>
          <a:endParaRPr lang="en-US"/>
        </a:p>
      </dgm:t>
    </dgm:pt>
    <dgm:pt modelId="{5587FBC1-1402-4401-88BC-29CAF0ABC282}">
      <dgm:prSet/>
      <dgm:spPr/>
      <dgm:t>
        <a:bodyPr/>
        <a:lstStyle/>
        <a:p>
          <a:r>
            <a:rPr lang="en-IN"/>
            <a:t>Constant Contact email set up and design </a:t>
          </a:r>
          <a:endParaRPr lang="en-US"/>
        </a:p>
      </dgm:t>
    </dgm:pt>
    <dgm:pt modelId="{37D1B329-B063-426D-8F11-894D5AF0FF83}" type="parTrans" cxnId="{92B64891-CB12-4CC6-826D-1D3386AB22FD}">
      <dgm:prSet/>
      <dgm:spPr/>
      <dgm:t>
        <a:bodyPr/>
        <a:lstStyle/>
        <a:p>
          <a:endParaRPr lang="en-US"/>
        </a:p>
      </dgm:t>
    </dgm:pt>
    <dgm:pt modelId="{EB7179D3-A0F0-4151-85BC-33301C747BBB}" type="sibTrans" cxnId="{92B64891-CB12-4CC6-826D-1D3386AB22FD}">
      <dgm:prSet/>
      <dgm:spPr/>
      <dgm:t>
        <a:bodyPr/>
        <a:lstStyle/>
        <a:p>
          <a:endParaRPr lang="en-US"/>
        </a:p>
      </dgm:t>
    </dgm:pt>
    <dgm:pt modelId="{66671AC3-73E4-46AA-BB92-49A4AEE88C12}">
      <dgm:prSet/>
      <dgm:spPr/>
      <dgm:t>
        <a:bodyPr/>
        <a:lstStyle/>
        <a:p>
          <a:r>
            <a:rPr lang="en-IN"/>
            <a:t>Creation of shelf takers</a:t>
          </a:r>
          <a:endParaRPr lang="en-US"/>
        </a:p>
      </dgm:t>
    </dgm:pt>
    <dgm:pt modelId="{3D858F31-5DAD-4208-A3D4-355CE8C3BB64}" type="parTrans" cxnId="{C99D9624-9875-4257-8537-B4E6E5B268D2}">
      <dgm:prSet/>
      <dgm:spPr/>
      <dgm:t>
        <a:bodyPr/>
        <a:lstStyle/>
        <a:p>
          <a:endParaRPr lang="en-US"/>
        </a:p>
      </dgm:t>
    </dgm:pt>
    <dgm:pt modelId="{ADF4C53C-5BA3-42C8-8215-57793B0083E3}" type="sibTrans" cxnId="{C99D9624-9875-4257-8537-B4E6E5B268D2}">
      <dgm:prSet/>
      <dgm:spPr/>
      <dgm:t>
        <a:bodyPr/>
        <a:lstStyle/>
        <a:p>
          <a:endParaRPr lang="en-US"/>
        </a:p>
      </dgm:t>
    </dgm:pt>
    <dgm:pt modelId="{A39E661C-D11D-4733-9C3E-43BBD1C1F853}" type="pres">
      <dgm:prSet presAssocID="{3F82E44D-A05E-4A74-BD58-318C4FE6CB5D}" presName="linear" presStyleCnt="0">
        <dgm:presLayoutVars>
          <dgm:dir/>
          <dgm:animLvl val="lvl"/>
          <dgm:resizeHandles val="exact"/>
        </dgm:presLayoutVars>
      </dgm:prSet>
      <dgm:spPr/>
    </dgm:pt>
    <dgm:pt modelId="{8D85F6AA-2D0C-4061-897A-F472E39EC564}" type="pres">
      <dgm:prSet presAssocID="{C41EDB01-8C24-45CA-A187-A07666574E89}" presName="parentLin" presStyleCnt="0"/>
      <dgm:spPr/>
    </dgm:pt>
    <dgm:pt modelId="{AD4F3385-A96F-4741-9C50-61B3FC02FD2E}" type="pres">
      <dgm:prSet presAssocID="{C41EDB01-8C24-45CA-A187-A07666574E89}" presName="parentLeftMargin" presStyleLbl="node1" presStyleIdx="0" presStyleCnt="6"/>
      <dgm:spPr/>
    </dgm:pt>
    <dgm:pt modelId="{CD3DC6E5-36F5-44BB-8713-F4F455590F88}" type="pres">
      <dgm:prSet presAssocID="{C41EDB01-8C24-45CA-A187-A07666574E89}" presName="parentText" presStyleLbl="node1" presStyleIdx="0" presStyleCnt="6">
        <dgm:presLayoutVars>
          <dgm:chMax val="0"/>
          <dgm:bulletEnabled val="1"/>
        </dgm:presLayoutVars>
      </dgm:prSet>
      <dgm:spPr/>
    </dgm:pt>
    <dgm:pt modelId="{0F244A0D-6FC8-4D30-A6D1-C78E5450FCB7}" type="pres">
      <dgm:prSet presAssocID="{C41EDB01-8C24-45CA-A187-A07666574E89}" presName="negativeSpace" presStyleCnt="0"/>
      <dgm:spPr/>
    </dgm:pt>
    <dgm:pt modelId="{02189163-BD61-4203-9F55-38F758EFF400}" type="pres">
      <dgm:prSet presAssocID="{C41EDB01-8C24-45CA-A187-A07666574E89}" presName="childText" presStyleLbl="conFgAcc1" presStyleIdx="0" presStyleCnt="6">
        <dgm:presLayoutVars>
          <dgm:bulletEnabled val="1"/>
        </dgm:presLayoutVars>
      </dgm:prSet>
      <dgm:spPr/>
    </dgm:pt>
    <dgm:pt modelId="{63CCDBE3-E393-4C18-80DC-C565D199898E}" type="pres">
      <dgm:prSet presAssocID="{BABF4965-9996-43B3-89A9-74BD6AAF0D69}" presName="spaceBetweenRectangles" presStyleCnt="0"/>
      <dgm:spPr/>
    </dgm:pt>
    <dgm:pt modelId="{10B0D43F-9B6F-4543-82DD-C0C948EA07B8}" type="pres">
      <dgm:prSet presAssocID="{F0627625-3A30-4189-8DA9-6C13E8D0E6E3}" presName="parentLin" presStyleCnt="0"/>
      <dgm:spPr/>
    </dgm:pt>
    <dgm:pt modelId="{F05FB6DB-15E7-41E2-B1CA-72454E83FD5C}" type="pres">
      <dgm:prSet presAssocID="{F0627625-3A30-4189-8DA9-6C13E8D0E6E3}" presName="parentLeftMargin" presStyleLbl="node1" presStyleIdx="0" presStyleCnt="6"/>
      <dgm:spPr/>
    </dgm:pt>
    <dgm:pt modelId="{AC42F603-3703-446F-AB22-FD0A42FA4FBB}" type="pres">
      <dgm:prSet presAssocID="{F0627625-3A30-4189-8DA9-6C13E8D0E6E3}" presName="parentText" presStyleLbl="node1" presStyleIdx="1" presStyleCnt="6">
        <dgm:presLayoutVars>
          <dgm:chMax val="0"/>
          <dgm:bulletEnabled val="1"/>
        </dgm:presLayoutVars>
      </dgm:prSet>
      <dgm:spPr/>
    </dgm:pt>
    <dgm:pt modelId="{A52B79A2-AF7B-4448-B797-237DFDF1C202}" type="pres">
      <dgm:prSet presAssocID="{F0627625-3A30-4189-8DA9-6C13E8D0E6E3}" presName="negativeSpace" presStyleCnt="0"/>
      <dgm:spPr/>
    </dgm:pt>
    <dgm:pt modelId="{B48D7849-C68A-4B7A-9ED3-82899C2F1453}" type="pres">
      <dgm:prSet presAssocID="{F0627625-3A30-4189-8DA9-6C13E8D0E6E3}" presName="childText" presStyleLbl="conFgAcc1" presStyleIdx="1" presStyleCnt="6">
        <dgm:presLayoutVars>
          <dgm:bulletEnabled val="1"/>
        </dgm:presLayoutVars>
      </dgm:prSet>
      <dgm:spPr/>
    </dgm:pt>
    <dgm:pt modelId="{229E06E5-F8AC-4290-8797-B508070F5196}" type="pres">
      <dgm:prSet presAssocID="{CDB97AF9-313C-49EE-BDB8-6EC182196E21}" presName="spaceBetweenRectangles" presStyleCnt="0"/>
      <dgm:spPr/>
    </dgm:pt>
    <dgm:pt modelId="{2852890C-E0CE-4F5D-8786-5FC8F53E8EE5}" type="pres">
      <dgm:prSet presAssocID="{DD251181-6A6C-41A8-A175-23478C1E9044}" presName="parentLin" presStyleCnt="0"/>
      <dgm:spPr/>
    </dgm:pt>
    <dgm:pt modelId="{C7FEF504-AD1B-4D8B-ACAE-460C4C5E764F}" type="pres">
      <dgm:prSet presAssocID="{DD251181-6A6C-41A8-A175-23478C1E9044}" presName="parentLeftMargin" presStyleLbl="node1" presStyleIdx="1" presStyleCnt="6"/>
      <dgm:spPr/>
    </dgm:pt>
    <dgm:pt modelId="{D807E2E3-FB7E-4283-A532-F2DBEFFF00DB}" type="pres">
      <dgm:prSet presAssocID="{DD251181-6A6C-41A8-A175-23478C1E9044}" presName="parentText" presStyleLbl="node1" presStyleIdx="2" presStyleCnt="6">
        <dgm:presLayoutVars>
          <dgm:chMax val="0"/>
          <dgm:bulletEnabled val="1"/>
        </dgm:presLayoutVars>
      </dgm:prSet>
      <dgm:spPr/>
    </dgm:pt>
    <dgm:pt modelId="{A969769A-2F7B-4595-B6B2-491F272C2D57}" type="pres">
      <dgm:prSet presAssocID="{DD251181-6A6C-41A8-A175-23478C1E9044}" presName="negativeSpace" presStyleCnt="0"/>
      <dgm:spPr/>
    </dgm:pt>
    <dgm:pt modelId="{8EA022E5-5EBE-48BA-A5D7-B750A87F8784}" type="pres">
      <dgm:prSet presAssocID="{DD251181-6A6C-41A8-A175-23478C1E9044}" presName="childText" presStyleLbl="conFgAcc1" presStyleIdx="2" presStyleCnt="6">
        <dgm:presLayoutVars>
          <dgm:bulletEnabled val="1"/>
        </dgm:presLayoutVars>
      </dgm:prSet>
      <dgm:spPr/>
    </dgm:pt>
    <dgm:pt modelId="{4C82C544-27C4-4700-BF71-2081F8F1081A}" type="pres">
      <dgm:prSet presAssocID="{CD3BDA41-A82F-4634-95B6-7D84D4CC0C95}" presName="spaceBetweenRectangles" presStyleCnt="0"/>
      <dgm:spPr/>
    </dgm:pt>
    <dgm:pt modelId="{BACE0FD9-15FC-423E-AB51-24471FC9BEAB}" type="pres">
      <dgm:prSet presAssocID="{F4CC950D-E710-4FA1-B714-6D359E33B66D}" presName="parentLin" presStyleCnt="0"/>
      <dgm:spPr/>
    </dgm:pt>
    <dgm:pt modelId="{7AB0AF9C-845F-4B01-B818-B0BAFC545102}" type="pres">
      <dgm:prSet presAssocID="{F4CC950D-E710-4FA1-B714-6D359E33B66D}" presName="parentLeftMargin" presStyleLbl="node1" presStyleIdx="2" presStyleCnt="6"/>
      <dgm:spPr/>
    </dgm:pt>
    <dgm:pt modelId="{534A22DE-C8A6-4D5C-AC17-FBC658EB09C0}" type="pres">
      <dgm:prSet presAssocID="{F4CC950D-E710-4FA1-B714-6D359E33B66D}" presName="parentText" presStyleLbl="node1" presStyleIdx="3" presStyleCnt="6">
        <dgm:presLayoutVars>
          <dgm:chMax val="0"/>
          <dgm:bulletEnabled val="1"/>
        </dgm:presLayoutVars>
      </dgm:prSet>
      <dgm:spPr/>
    </dgm:pt>
    <dgm:pt modelId="{6A44E8DE-6478-4CA6-9024-54293692571D}" type="pres">
      <dgm:prSet presAssocID="{F4CC950D-E710-4FA1-B714-6D359E33B66D}" presName="negativeSpace" presStyleCnt="0"/>
      <dgm:spPr/>
    </dgm:pt>
    <dgm:pt modelId="{824636CE-F3F6-42D5-A0AB-A48CEF41651C}" type="pres">
      <dgm:prSet presAssocID="{F4CC950D-E710-4FA1-B714-6D359E33B66D}" presName="childText" presStyleLbl="conFgAcc1" presStyleIdx="3" presStyleCnt="6">
        <dgm:presLayoutVars>
          <dgm:bulletEnabled val="1"/>
        </dgm:presLayoutVars>
      </dgm:prSet>
      <dgm:spPr/>
    </dgm:pt>
    <dgm:pt modelId="{6E664B32-F5E5-4A3E-9B65-94ECBBE453EB}" type="pres">
      <dgm:prSet presAssocID="{FAD0BD19-FD9B-4196-8DEA-51ADE83B7452}" presName="spaceBetweenRectangles" presStyleCnt="0"/>
      <dgm:spPr/>
    </dgm:pt>
    <dgm:pt modelId="{CE493DF0-6438-4C44-8424-7E9E90920693}" type="pres">
      <dgm:prSet presAssocID="{5AEC7C06-A47D-4719-B80C-5EBFD2C22453}" presName="parentLin" presStyleCnt="0"/>
      <dgm:spPr/>
    </dgm:pt>
    <dgm:pt modelId="{92544C1D-0506-49E3-A692-A4EBC6CFEF75}" type="pres">
      <dgm:prSet presAssocID="{5AEC7C06-A47D-4719-B80C-5EBFD2C22453}" presName="parentLeftMargin" presStyleLbl="node1" presStyleIdx="3" presStyleCnt="6"/>
      <dgm:spPr/>
    </dgm:pt>
    <dgm:pt modelId="{D5E7E819-A45C-4686-A119-5AF28EAB832F}" type="pres">
      <dgm:prSet presAssocID="{5AEC7C06-A47D-4719-B80C-5EBFD2C22453}" presName="parentText" presStyleLbl="node1" presStyleIdx="4" presStyleCnt="6">
        <dgm:presLayoutVars>
          <dgm:chMax val="0"/>
          <dgm:bulletEnabled val="1"/>
        </dgm:presLayoutVars>
      </dgm:prSet>
      <dgm:spPr/>
    </dgm:pt>
    <dgm:pt modelId="{A434FF39-632D-4490-BD03-2F4FB2EAD621}" type="pres">
      <dgm:prSet presAssocID="{5AEC7C06-A47D-4719-B80C-5EBFD2C22453}" presName="negativeSpace" presStyleCnt="0"/>
      <dgm:spPr/>
    </dgm:pt>
    <dgm:pt modelId="{2785882A-745B-4C8D-BAB5-9653EE5FA37D}" type="pres">
      <dgm:prSet presAssocID="{5AEC7C06-A47D-4719-B80C-5EBFD2C22453}" presName="childText" presStyleLbl="conFgAcc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0158EBF-AB06-4D1E-85FF-80E5B26AE336}" type="pres">
      <dgm:prSet presAssocID="{49A2646D-7270-49B2-8D89-EE8C9F25BCAB}" presName="spaceBetweenRectangles" presStyleCnt="0"/>
      <dgm:spPr/>
    </dgm:pt>
    <dgm:pt modelId="{2A6BB67D-0746-42A6-B490-19E4355FCBCC}" type="pres">
      <dgm:prSet presAssocID="{7734B7FC-DBC8-46B6-8B76-04D8A098540D}" presName="parentLin" presStyleCnt="0"/>
      <dgm:spPr/>
    </dgm:pt>
    <dgm:pt modelId="{B56352A8-5E87-401D-8FAE-38618450A4E4}" type="pres">
      <dgm:prSet presAssocID="{7734B7FC-DBC8-46B6-8B76-04D8A098540D}" presName="parentLeftMargin" presStyleLbl="node1" presStyleIdx="4" presStyleCnt="6"/>
      <dgm:spPr/>
    </dgm:pt>
    <dgm:pt modelId="{8BF21859-1D04-41A6-A4F9-A39ABD6C63E8}" type="pres">
      <dgm:prSet presAssocID="{7734B7FC-DBC8-46B6-8B76-04D8A098540D}" presName="parentText" presStyleLbl="node1" presStyleIdx="5" presStyleCnt="6">
        <dgm:presLayoutVars>
          <dgm:chMax val="0"/>
          <dgm:bulletEnabled val="1"/>
        </dgm:presLayoutVars>
      </dgm:prSet>
      <dgm:spPr/>
    </dgm:pt>
    <dgm:pt modelId="{80804011-53C2-41A3-BA75-D489781EF673}" type="pres">
      <dgm:prSet presAssocID="{7734B7FC-DBC8-46B6-8B76-04D8A098540D}" presName="negativeSpace" presStyleCnt="0"/>
      <dgm:spPr/>
    </dgm:pt>
    <dgm:pt modelId="{F248D2FC-3626-4581-8F54-AFE443625DB9}" type="pres">
      <dgm:prSet presAssocID="{7734B7FC-DBC8-46B6-8B76-04D8A098540D}" presName="childText" presStyleLbl="conFgAcc1" presStyleIdx="5" presStyleCnt="6">
        <dgm:presLayoutVars>
          <dgm:bulletEnabled val="1"/>
        </dgm:presLayoutVars>
      </dgm:prSet>
      <dgm:spPr/>
    </dgm:pt>
  </dgm:ptLst>
  <dgm:cxnLst>
    <dgm:cxn modelId="{1B5BD49D-4435-44E4-B1D1-D9CCC834FA4F}" type="presOf" srcId="{D3BE3EF3-F136-4C9A-8DE0-B20466C3F7B9}" destId="{824636CE-F3F6-42D5-A0AB-A48CEF41651C}" srcOrd="0" destOrd="0" presId="urn:microsoft.com/office/officeart/2005/8/layout/list1"/>
    <dgm:cxn modelId="{E4732B34-D2EA-4289-AC81-325027D39CEA}" type="presOf" srcId="{AEED189E-EC86-45B0-BE6F-314EFC7E6104}" destId="{F248D2FC-3626-4581-8F54-AFE443625DB9}" srcOrd="0" destOrd="2" presId="urn:microsoft.com/office/officeart/2005/8/layout/list1"/>
    <dgm:cxn modelId="{55B4EE13-FF62-4578-83EF-4B06B29AA39D}" srcId="{C41EDB01-8C24-45CA-A187-A07666574E89}" destId="{D9FA272B-48EF-4BA2-8676-4792EF6FE44C}" srcOrd="0" destOrd="0" parTransId="{BC440D8A-2085-4E56-B400-8299DC579E5A}" sibTransId="{C6521C88-54B9-43E1-B354-0AC9BE6EF421}"/>
    <dgm:cxn modelId="{1CED3FAC-6412-4667-A00D-7B49DD9837F5}" type="presOf" srcId="{7734B7FC-DBC8-46B6-8B76-04D8A098540D}" destId="{B56352A8-5E87-401D-8FAE-38618450A4E4}" srcOrd="0" destOrd="0" presId="urn:microsoft.com/office/officeart/2005/8/layout/list1"/>
    <dgm:cxn modelId="{57C382A0-B43E-4385-B005-D789DA8EE97C}" type="presOf" srcId="{43670B4F-8AC2-4EDD-84E8-9245A463874D}" destId="{B48D7849-C68A-4B7A-9ED3-82899C2F1453}" srcOrd="0" destOrd="0" presId="urn:microsoft.com/office/officeart/2005/8/layout/list1"/>
    <dgm:cxn modelId="{4CC59396-CB17-4061-A8D5-484FF5EBDA25}" srcId="{3F82E44D-A05E-4A74-BD58-318C4FE6CB5D}" destId="{C41EDB01-8C24-45CA-A187-A07666574E89}" srcOrd="0" destOrd="0" parTransId="{A3202CC2-6308-4EE1-BC10-D9334E6911BA}" sibTransId="{BABF4965-9996-43B3-89A9-74BD6AAF0D69}"/>
    <dgm:cxn modelId="{92B64891-CB12-4CC6-826D-1D3386AB22FD}" srcId="{7734B7FC-DBC8-46B6-8B76-04D8A098540D}" destId="{5587FBC1-1402-4401-88BC-29CAF0ABC282}" srcOrd="6" destOrd="0" parTransId="{37D1B329-B063-426D-8F11-894D5AF0FF83}" sibTransId="{EB7179D3-A0F0-4151-85BC-33301C747BBB}"/>
    <dgm:cxn modelId="{B7193DC0-977E-4611-AC94-7B1FCF7748CD}" srcId="{3F82E44D-A05E-4A74-BD58-318C4FE6CB5D}" destId="{DD251181-6A6C-41A8-A175-23478C1E9044}" srcOrd="2" destOrd="0" parTransId="{115D6058-CA72-43C2-860A-225578215C24}" sibTransId="{CD3BDA41-A82F-4634-95B6-7D84D4CC0C95}"/>
    <dgm:cxn modelId="{2DADBED6-7BA3-4600-85A9-47491FD0DA99}" type="presOf" srcId="{C41EDB01-8C24-45CA-A187-A07666574E89}" destId="{AD4F3385-A96F-4741-9C50-61B3FC02FD2E}" srcOrd="0" destOrd="0" presId="urn:microsoft.com/office/officeart/2005/8/layout/list1"/>
    <dgm:cxn modelId="{ADBBE9B4-6DD8-4EC1-A520-ACC5821E1BD8}" type="presOf" srcId="{CCE9E222-83FF-4272-9F92-804A11F95F17}" destId="{F248D2FC-3626-4581-8F54-AFE443625DB9}" srcOrd="0" destOrd="1" presId="urn:microsoft.com/office/officeart/2005/8/layout/list1"/>
    <dgm:cxn modelId="{D566D600-0801-417D-BB0B-4A4873B0151F}" type="presOf" srcId="{D9FA272B-48EF-4BA2-8676-4792EF6FE44C}" destId="{02189163-BD61-4203-9F55-38F758EFF400}" srcOrd="0" destOrd="0" presId="urn:microsoft.com/office/officeart/2005/8/layout/list1"/>
    <dgm:cxn modelId="{C99D9624-9875-4257-8537-B4E6E5B268D2}" srcId="{7734B7FC-DBC8-46B6-8B76-04D8A098540D}" destId="{66671AC3-73E4-46AA-BB92-49A4AEE88C12}" srcOrd="7" destOrd="0" parTransId="{3D858F31-5DAD-4208-A3D4-355CE8C3BB64}" sibTransId="{ADF4C53C-5BA3-42C8-8215-57793B0083E3}"/>
    <dgm:cxn modelId="{3D00B85C-2966-4308-9D97-56BADE0DDE46}" srcId="{F0627625-3A30-4189-8DA9-6C13E8D0E6E3}" destId="{0DF9A620-6EAF-4F1E-9B2A-287730B047CE}" srcOrd="1" destOrd="0" parTransId="{C102B9EF-10CA-4F6F-A895-BD51722A390A}" sibTransId="{84427E8D-A92E-4299-B50D-98F4CC4EC52E}"/>
    <dgm:cxn modelId="{FACC414D-76E7-4A89-A425-D3CCB784DF5D}" type="presOf" srcId="{2A0A9C76-8E70-481F-9930-B672CB03ADF1}" destId="{F248D2FC-3626-4581-8F54-AFE443625DB9}" srcOrd="0" destOrd="4" presId="urn:microsoft.com/office/officeart/2005/8/layout/list1"/>
    <dgm:cxn modelId="{CDC4F099-8CA9-4BCB-869D-F3BD7E7F86AD}" srcId="{7734B7FC-DBC8-46B6-8B76-04D8A098540D}" destId="{AEED189E-EC86-45B0-BE6F-314EFC7E6104}" srcOrd="2" destOrd="0" parTransId="{0DB3A3C0-1FDB-409E-80FE-D07EB6E7D263}" sibTransId="{285F1D5F-B5E2-493C-B165-C2379E84379A}"/>
    <dgm:cxn modelId="{214C21BE-C896-4008-8739-D54B57B0EBC5}" srcId="{3F82E44D-A05E-4A74-BD58-318C4FE6CB5D}" destId="{F0627625-3A30-4189-8DA9-6C13E8D0E6E3}" srcOrd="1" destOrd="0" parTransId="{2EA2CF5F-BAD1-4F48-BC06-068CB7948835}" sibTransId="{CDB97AF9-313C-49EE-BDB8-6EC182196E21}"/>
    <dgm:cxn modelId="{88C6562B-F197-45CD-82E2-8A7AE6424D44}" srcId="{7734B7FC-DBC8-46B6-8B76-04D8A098540D}" destId="{388991F8-6F43-4E14-9FF6-A4C9108AA39A}" srcOrd="0" destOrd="0" parTransId="{305F4439-825A-4383-A12E-1D7341EDB4BC}" sibTransId="{69CB8B04-560B-43C9-9A70-F59526A5E689}"/>
    <dgm:cxn modelId="{3C7CF86E-A591-4559-A2C6-74A21D82CCB1}" type="presOf" srcId="{5AEC7C06-A47D-4719-B80C-5EBFD2C22453}" destId="{D5E7E819-A45C-4686-A119-5AF28EAB832F}" srcOrd="1" destOrd="0" presId="urn:microsoft.com/office/officeart/2005/8/layout/list1"/>
    <dgm:cxn modelId="{50075973-014C-4491-9082-B9FEDC44A8F5}" type="presOf" srcId="{7204E636-DDF1-48F4-B1DD-B8EC5618F646}" destId="{02189163-BD61-4203-9F55-38F758EFF400}" srcOrd="0" destOrd="1" presId="urn:microsoft.com/office/officeart/2005/8/layout/list1"/>
    <dgm:cxn modelId="{51B6101F-F9E7-48CB-9BD8-F0BAFCD7E548}" type="presOf" srcId="{C41EDB01-8C24-45CA-A187-A07666574E89}" destId="{CD3DC6E5-36F5-44BB-8713-F4F455590F88}" srcOrd="1" destOrd="0" presId="urn:microsoft.com/office/officeart/2005/8/layout/list1"/>
    <dgm:cxn modelId="{A7CB2536-BD65-4810-81F7-22A0C47CE520}" srcId="{F0627625-3A30-4189-8DA9-6C13E8D0E6E3}" destId="{069A4314-9EAE-4915-8DA8-26A5919E82A3}" srcOrd="2" destOrd="0" parTransId="{94610F98-47FE-4DE4-A6E6-58987CC90C55}" sibTransId="{1BB735C4-74F9-4760-A5BC-DBC6062685FC}"/>
    <dgm:cxn modelId="{CD847A6D-8C76-41E3-8EF5-7830F4406515}" srcId="{F4CC950D-E710-4FA1-B714-6D359E33B66D}" destId="{19133045-8595-4B18-8354-878BB5F2AB67}" srcOrd="2" destOrd="0" parTransId="{49E9E61E-15F8-40F3-A971-D7F0AA5A41EC}" sibTransId="{0DD24672-F50B-4446-BFEA-496C23C99137}"/>
    <dgm:cxn modelId="{E683CD47-2DD6-418E-A619-19B98CABD989}" type="presOf" srcId="{7734B7FC-DBC8-46B6-8B76-04D8A098540D}" destId="{8BF21859-1D04-41A6-A4F9-A39ABD6C63E8}" srcOrd="1" destOrd="0" presId="urn:microsoft.com/office/officeart/2005/8/layout/list1"/>
    <dgm:cxn modelId="{38856A0B-6F8E-4032-A092-630B67861FF1}" type="presOf" srcId="{66671AC3-73E4-46AA-BB92-49A4AEE88C12}" destId="{F248D2FC-3626-4581-8F54-AFE443625DB9}" srcOrd="0" destOrd="7" presId="urn:microsoft.com/office/officeart/2005/8/layout/list1"/>
    <dgm:cxn modelId="{C7A493E5-5E10-46F0-8A86-84FD2623312D}" type="presOf" srcId="{CD9E22F5-8302-4558-9AFE-4C051A9D0537}" destId="{F248D2FC-3626-4581-8F54-AFE443625DB9}" srcOrd="0" destOrd="5" presId="urn:microsoft.com/office/officeart/2005/8/layout/list1"/>
    <dgm:cxn modelId="{404A4F0A-8CA3-47BA-8E16-3E481E94BDDB}" srcId="{3F82E44D-A05E-4A74-BD58-318C4FE6CB5D}" destId="{5AEC7C06-A47D-4719-B80C-5EBFD2C22453}" srcOrd="4" destOrd="0" parTransId="{D2CA8491-DD98-4B41-B7C3-3FD2F2529A1A}" sibTransId="{49A2646D-7270-49B2-8D89-EE8C9F25BCAB}"/>
    <dgm:cxn modelId="{DB02BB66-EDFE-4C15-BC59-DCB727457234}" type="presOf" srcId="{5AEC7C06-A47D-4719-B80C-5EBFD2C22453}" destId="{92544C1D-0506-49E3-A692-A4EBC6CFEF75}" srcOrd="0" destOrd="0" presId="urn:microsoft.com/office/officeart/2005/8/layout/list1"/>
    <dgm:cxn modelId="{4A5323CB-2089-4D85-B028-04073B784E99}" type="presOf" srcId="{0DF9A620-6EAF-4F1E-9B2A-287730B047CE}" destId="{B48D7849-C68A-4B7A-9ED3-82899C2F1453}" srcOrd="0" destOrd="1" presId="urn:microsoft.com/office/officeart/2005/8/layout/list1"/>
    <dgm:cxn modelId="{E9591576-1E71-4A3A-89E6-CF0D17C9EF03}" type="presOf" srcId="{126DDD1B-6796-45E8-9F95-E213D336FC27}" destId="{824636CE-F3F6-42D5-A0AB-A48CEF41651C}" srcOrd="0" destOrd="1" presId="urn:microsoft.com/office/officeart/2005/8/layout/list1"/>
    <dgm:cxn modelId="{6C4EB35C-442F-48FE-9C34-D36817690FE5}" srcId="{3F82E44D-A05E-4A74-BD58-318C4FE6CB5D}" destId="{F4CC950D-E710-4FA1-B714-6D359E33B66D}" srcOrd="3" destOrd="0" parTransId="{B92FC5C3-5745-4DD6-A00B-9A4CF65157DB}" sibTransId="{FAD0BD19-FD9B-4196-8DEA-51ADE83B7452}"/>
    <dgm:cxn modelId="{716DA1C5-1CA7-40F7-9E2B-E2F653E8964D}" srcId="{F0627625-3A30-4189-8DA9-6C13E8D0E6E3}" destId="{43670B4F-8AC2-4EDD-84E8-9245A463874D}" srcOrd="0" destOrd="0" parTransId="{2AA5708E-959F-4BEE-985E-C1F75B7E9A03}" sibTransId="{1B514CF9-DAA7-4CAF-A8B3-FA14A119D84A}"/>
    <dgm:cxn modelId="{B847654B-99B8-4FC4-B1F4-EA220DD3A3E7}" srcId="{F4CC950D-E710-4FA1-B714-6D359E33B66D}" destId="{D3BE3EF3-F136-4C9A-8DE0-B20466C3F7B9}" srcOrd="0" destOrd="0" parTransId="{038CFDD7-0850-461A-8327-22A7D226D0A3}" sibTransId="{54E53175-422D-4916-8C78-0D76024EE3D7}"/>
    <dgm:cxn modelId="{56133AE7-ACF3-4E7D-8117-76099DC5C11D}" srcId="{7734B7FC-DBC8-46B6-8B76-04D8A098540D}" destId="{2A0A9C76-8E70-481F-9930-B672CB03ADF1}" srcOrd="4" destOrd="0" parTransId="{9CEBDCEC-FAA0-4FBC-8D23-DAFC07E674A9}" sibTransId="{AB4B51B1-6890-4857-AA00-3F6BB1579FDF}"/>
    <dgm:cxn modelId="{DEAB04AC-57F1-4782-9D3A-3A918C6C3DBC}" srcId="{7734B7FC-DBC8-46B6-8B76-04D8A098540D}" destId="{CD9E22F5-8302-4558-9AFE-4C051A9D0537}" srcOrd="5" destOrd="0" parTransId="{BA617C6B-B793-4AAF-B23F-30CF5108CA23}" sibTransId="{51AB5675-B395-4B74-9127-86C3CA8C14DA}"/>
    <dgm:cxn modelId="{AC61CD1B-6B78-4571-A1DF-5A89B7760599}" srcId="{5AEC7C06-A47D-4719-B80C-5EBFD2C22453}" destId="{3B144473-BACD-4384-896A-69A2F0468951}" srcOrd="0" destOrd="0" parTransId="{82295BF5-D85B-45B2-AC2E-D4847AE3AC95}" sibTransId="{5C379DC0-E4D1-4C47-AAB9-E7CFE9A39D55}"/>
    <dgm:cxn modelId="{2D883946-2D30-4EA1-A357-C7B6A2BAE770}" type="presOf" srcId="{19133045-8595-4B18-8354-878BB5F2AB67}" destId="{824636CE-F3F6-42D5-A0AB-A48CEF41651C}" srcOrd="0" destOrd="2" presId="urn:microsoft.com/office/officeart/2005/8/layout/list1"/>
    <dgm:cxn modelId="{F67D188E-3959-493D-AD6E-CF222244800E}" type="presOf" srcId="{3F82E44D-A05E-4A74-BD58-318C4FE6CB5D}" destId="{A39E661C-D11D-4733-9C3E-43BBD1C1F853}" srcOrd="0" destOrd="0" presId="urn:microsoft.com/office/officeart/2005/8/layout/list1"/>
    <dgm:cxn modelId="{70144480-0029-40B1-989F-725B28155ADA}" srcId="{F4CC950D-E710-4FA1-B714-6D359E33B66D}" destId="{126DDD1B-6796-45E8-9F95-E213D336FC27}" srcOrd="1" destOrd="0" parTransId="{F4E3F466-AEE6-4175-9409-C9D2A89F1938}" sibTransId="{9F143C73-8736-4685-B6B1-25577DCEC217}"/>
    <dgm:cxn modelId="{787595D5-364C-4D12-8D44-60D3A2677248}" type="presOf" srcId="{EF566B06-CE54-41AE-9BA7-BAF9AD90DE17}" destId="{B48D7849-C68A-4B7A-9ED3-82899C2F1453}" srcOrd="0" destOrd="3" presId="urn:microsoft.com/office/officeart/2005/8/layout/list1"/>
    <dgm:cxn modelId="{1738A3DE-D967-4AA0-B760-F285F27345AB}" type="presOf" srcId="{388991F8-6F43-4E14-9FF6-A4C9108AA39A}" destId="{F248D2FC-3626-4581-8F54-AFE443625DB9}" srcOrd="0" destOrd="0" presId="urn:microsoft.com/office/officeart/2005/8/layout/list1"/>
    <dgm:cxn modelId="{9B3A64B1-0AA6-431E-87B5-6080BA93669F}" type="presOf" srcId="{5DC6D611-FE2A-4050-A746-0DBC6B3344F7}" destId="{8EA022E5-5EBE-48BA-A5D7-B750A87F8784}" srcOrd="0" destOrd="0" presId="urn:microsoft.com/office/officeart/2005/8/layout/list1"/>
    <dgm:cxn modelId="{7A1343E4-6423-4054-A20F-7325D5C1A35B}" srcId="{3F82E44D-A05E-4A74-BD58-318C4FE6CB5D}" destId="{7734B7FC-DBC8-46B6-8B76-04D8A098540D}" srcOrd="5" destOrd="0" parTransId="{66880B1F-58EB-430F-8006-C292D16B65B9}" sibTransId="{139C1BC5-58E4-410D-8786-8BD65832EEAC}"/>
    <dgm:cxn modelId="{8ECA5E2D-245E-41C6-8C35-117B104FBFF0}" srcId="{DD251181-6A6C-41A8-A175-23478C1E9044}" destId="{5DC6D611-FE2A-4050-A746-0DBC6B3344F7}" srcOrd="0" destOrd="0" parTransId="{1302E6BB-55F0-4AB8-80E7-B199E0961295}" sibTransId="{F5B3CA10-6866-4FFE-BE28-51DA18B09DA4}"/>
    <dgm:cxn modelId="{26FFC13F-14D1-4CE3-AB26-1699C3B62FDB}" type="presOf" srcId="{F0627625-3A30-4189-8DA9-6C13E8D0E6E3}" destId="{AC42F603-3703-446F-AB22-FD0A42FA4FBB}" srcOrd="1" destOrd="0" presId="urn:microsoft.com/office/officeart/2005/8/layout/list1"/>
    <dgm:cxn modelId="{92295E05-2F18-4679-ADD8-447D0E224164}" type="presOf" srcId="{069A4314-9EAE-4915-8DA8-26A5919E82A3}" destId="{B48D7849-C68A-4B7A-9ED3-82899C2F1453}" srcOrd="0" destOrd="2" presId="urn:microsoft.com/office/officeart/2005/8/layout/list1"/>
    <dgm:cxn modelId="{8571B36F-F9DC-42EF-947C-7DFADA018D8D}" type="presOf" srcId="{F4CC950D-E710-4FA1-B714-6D359E33B66D}" destId="{534A22DE-C8A6-4D5C-AC17-FBC658EB09C0}" srcOrd="1" destOrd="0" presId="urn:microsoft.com/office/officeart/2005/8/layout/list1"/>
    <dgm:cxn modelId="{F80935BD-6D71-4137-9452-157E8B590EB8}" srcId="{F0627625-3A30-4189-8DA9-6C13E8D0E6E3}" destId="{EF566B06-CE54-41AE-9BA7-BAF9AD90DE17}" srcOrd="3" destOrd="0" parTransId="{4B0CF5B4-8C67-452A-A311-4E471982E15A}" sibTransId="{25E83260-D109-454D-9201-E49F262249D3}"/>
    <dgm:cxn modelId="{5F4C868E-15B2-4A9D-B535-6BC47839CEBE}" srcId="{C41EDB01-8C24-45CA-A187-A07666574E89}" destId="{7204E636-DDF1-48F4-B1DD-B8EC5618F646}" srcOrd="1" destOrd="0" parTransId="{4376F4D7-A5FE-44BE-83E3-C037029B2A32}" sibTransId="{D758060C-D662-48E1-AC73-0223D8E9C5C8}"/>
    <dgm:cxn modelId="{91650BCC-BB3D-4840-9703-1E0879EE5E60}" type="presOf" srcId="{F0627625-3A30-4189-8DA9-6C13E8D0E6E3}" destId="{F05FB6DB-15E7-41E2-B1CA-72454E83FD5C}" srcOrd="0" destOrd="0" presId="urn:microsoft.com/office/officeart/2005/8/layout/list1"/>
    <dgm:cxn modelId="{679FD188-06B9-4C3E-AD33-5DF9F1412D77}" type="presOf" srcId="{F4CC950D-E710-4FA1-B714-6D359E33B66D}" destId="{7AB0AF9C-845F-4B01-B818-B0BAFC545102}" srcOrd="0" destOrd="0" presId="urn:microsoft.com/office/officeart/2005/8/layout/list1"/>
    <dgm:cxn modelId="{96DAF6BC-8B4C-4E8B-8DDB-6B8167A64961}" srcId="{7734B7FC-DBC8-46B6-8B76-04D8A098540D}" destId="{CCE9E222-83FF-4272-9F92-804A11F95F17}" srcOrd="1" destOrd="0" parTransId="{4DCD8831-FD01-4A65-98A5-ECB18A5FC824}" sibTransId="{2E316B0A-5FF5-4F1B-AF16-C375A06307B0}"/>
    <dgm:cxn modelId="{8C16A9FD-C0F1-4A65-BF7C-C1D6CE2C5F49}" type="presOf" srcId="{DD251181-6A6C-41A8-A175-23478C1E9044}" destId="{C7FEF504-AD1B-4D8B-ACAE-460C4C5E764F}" srcOrd="0" destOrd="0" presId="urn:microsoft.com/office/officeart/2005/8/layout/list1"/>
    <dgm:cxn modelId="{0C2DC5C5-2078-46E6-B22E-E6C34CAAB233}" type="presOf" srcId="{DD251181-6A6C-41A8-A175-23478C1E9044}" destId="{D807E2E3-FB7E-4283-A532-F2DBEFFF00DB}" srcOrd="1" destOrd="0" presId="urn:microsoft.com/office/officeart/2005/8/layout/list1"/>
    <dgm:cxn modelId="{1E257CD4-688A-4E5C-8EAF-52BF1A6EDEAF}" type="presOf" srcId="{920F3DB1-CA45-49D0-8D4C-FD2A1EA69ABC}" destId="{F248D2FC-3626-4581-8F54-AFE443625DB9}" srcOrd="0" destOrd="3" presId="urn:microsoft.com/office/officeart/2005/8/layout/list1"/>
    <dgm:cxn modelId="{BD0C059D-F824-4975-85D5-CA2CF9432839}" type="presOf" srcId="{3B144473-BACD-4384-896A-69A2F0468951}" destId="{2785882A-745B-4C8D-BAB5-9653EE5FA37D}" srcOrd="0" destOrd="0" presId="urn:microsoft.com/office/officeart/2005/8/layout/list1"/>
    <dgm:cxn modelId="{8B8C8F47-A8D8-429C-B8A9-928387E57778}" type="presOf" srcId="{5587FBC1-1402-4401-88BC-29CAF0ABC282}" destId="{F248D2FC-3626-4581-8F54-AFE443625DB9}" srcOrd="0" destOrd="6" presId="urn:microsoft.com/office/officeart/2005/8/layout/list1"/>
    <dgm:cxn modelId="{32C294DC-AE86-4966-94F1-45D323D98B35}" srcId="{7734B7FC-DBC8-46B6-8B76-04D8A098540D}" destId="{920F3DB1-CA45-49D0-8D4C-FD2A1EA69ABC}" srcOrd="3" destOrd="0" parTransId="{F891EADC-63DD-4E50-8C1C-7B6262E0445B}" sibTransId="{8E538AA7-9CC1-426E-9A22-49CB548A6570}"/>
    <dgm:cxn modelId="{012C831B-0EE8-4118-8351-3AD30F9D8E1B}" type="presParOf" srcId="{A39E661C-D11D-4733-9C3E-43BBD1C1F853}" destId="{8D85F6AA-2D0C-4061-897A-F472E39EC564}" srcOrd="0" destOrd="0" presId="urn:microsoft.com/office/officeart/2005/8/layout/list1"/>
    <dgm:cxn modelId="{71887C88-3FFF-434A-8348-AE132D3695EB}" type="presParOf" srcId="{8D85F6AA-2D0C-4061-897A-F472E39EC564}" destId="{AD4F3385-A96F-4741-9C50-61B3FC02FD2E}" srcOrd="0" destOrd="0" presId="urn:microsoft.com/office/officeart/2005/8/layout/list1"/>
    <dgm:cxn modelId="{7D9C23FD-19FD-47FF-BF18-01FB65B501A9}" type="presParOf" srcId="{8D85F6AA-2D0C-4061-897A-F472E39EC564}" destId="{CD3DC6E5-36F5-44BB-8713-F4F455590F88}" srcOrd="1" destOrd="0" presId="urn:microsoft.com/office/officeart/2005/8/layout/list1"/>
    <dgm:cxn modelId="{F9F7BB50-2846-4A08-BC4A-1B9086A23C59}" type="presParOf" srcId="{A39E661C-D11D-4733-9C3E-43BBD1C1F853}" destId="{0F244A0D-6FC8-4D30-A6D1-C78E5450FCB7}" srcOrd="1" destOrd="0" presId="urn:microsoft.com/office/officeart/2005/8/layout/list1"/>
    <dgm:cxn modelId="{9928E52D-1F4A-4F5E-9A31-F66F5E3D1471}" type="presParOf" srcId="{A39E661C-D11D-4733-9C3E-43BBD1C1F853}" destId="{02189163-BD61-4203-9F55-38F758EFF400}" srcOrd="2" destOrd="0" presId="urn:microsoft.com/office/officeart/2005/8/layout/list1"/>
    <dgm:cxn modelId="{FFDFA6CC-1990-4C6A-9824-19DAA963F40C}" type="presParOf" srcId="{A39E661C-D11D-4733-9C3E-43BBD1C1F853}" destId="{63CCDBE3-E393-4C18-80DC-C565D199898E}" srcOrd="3" destOrd="0" presId="urn:microsoft.com/office/officeart/2005/8/layout/list1"/>
    <dgm:cxn modelId="{63870DF0-C97A-4BFC-A419-CF8A9B519E98}" type="presParOf" srcId="{A39E661C-D11D-4733-9C3E-43BBD1C1F853}" destId="{10B0D43F-9B6F-4543-82DD-C0C948EA07B8}" srcOrd="4" destOrd="0" presId="urn:microsoft.com/office/officeart/2005/8/layout/list1"/>
    <dgm:cxn modelId="{471DCB02-E232-45D6-B8A2-AA6EB4537B78}" type="presParOf" srcId="{10B0D43F-9B6F-4543-82DD-C0C948EA07B8}" destId="{F05FB6DB-15E7-41E2-B1CA-72454E83FD5C}" srcOrd="0" destOrd="0" presId="urn:microsoft.com/office/officeart/2005/8/layout/list1"/>
    <dgm:cxn modelId="{9D046BFE-01C8-46DC-B218-3372B5C805BD}" type="presParOf" srcId="{10B0D43F-9B6F-4543-82DD-C0C948EA07B8}" destId="{AC42F603-3703-446F-AB22-FD0A42FA4FBB}" srcOrd="1" destOrd="0" presId="urn:microsoft.com/office/officeart/2005/8/layout/list1"/>
    <dgm:cxn modelId="{8494DC16-50B3-4073-AD95-892C97E6FF42}" type="presParOf" srcId="{A39E661C-D11D-4733-9C3E-43BBD1C1F853}" destId="{A52B79A2-AF7B-4448-B797-237DFDF1C202}" srcOrd="5" destOrd="0" presId="urn:microsoft.com/office/officeart/2005/8/layout/list1"/>
    <dgm:cxn modelId="{2C4CC98D-F1F0-4F32-890C-D27B1EA845C5}" type="presParOf" srcId="{A39E661C-D11D-4733-9C3E-43BBD1C1F853}" destId="{B48D7849-C68A-4B7A-9ED3-82899C2F1453}" srcOrd="6" destOrd="0" presId="urn:microsoft.com/office/officeart/2005/8/layout/list1"/>
    <dgm:cxn modelId="{0705DA9C-8674-43B3-A30A-234D164361E8}" type="presParOf" srcId="{A39E661C-D11D-4733-9C3E-43BBD1C1F853}" destId="{229E06E5-F8AC-4290-8797-B508070F5196}" srcOrd="7" destOrd="0" presId="urn:microsoft.com/office/officeart/2005/8/layout/list1"/>
    <dgm:cxn modelId="{102B1530-95EA-4BA3-A761-238B42610A5E}" type="presParOf" srcId="{A39E661C-D11D-4733-9C3E-43BBD1C1F853}" destId="{2852890C-E0CE-4F5D-8786-5FC8F53E8EE5}" srcOrd="8" destOrd="0" presId="urn:microsoft.com/office/officeart/2005/8/layout/list1"/>
    <dgm:cxn modelId="{EBECE5F7-4F48-49F2-B314-6CFD9C78F143}" type="presParOf" srcId="{2852890C-E0CE-4F5D-8786-5FC8F53E8EE5}" destId="{C7FEF504-AD1B-4D8B-ACAE-460C4C5E764F}" srcOrd="0" destOrd="0" presId="urn:microsoft.com/office/officeart/2005/8/layout/list1"/>
    <dgm:cxn modelId="{83FE05EA-9490-4055-9820-1620D87488F6}" type="presParOf" srcId="{2852890C-E0CE-4F5D-8786-5FC8F53E8EE5}" destId="{D807E2E3-FB7E-4283-A532-F2DBEFFF00DB}" srcOrd="1" destOrd="0" presId="urn:microsoft.com/office/officeart/2005/8/layout/list1"/>
    <dgm:cxn modelId="{B7CE8046-78DB-4F96-81FC-9754D1B71C69}" type="presParOf" srcId="{A39E661C-D11D-4733-9C3E-43BBD1C1F853}" destId="{A969769A-2F7B-4595-B6B2-491F272C2D57}" srcOrd="9" destOrd="0" presId="urn:microsoft.com/office/officeart/2005/8/layout/list1"/>
    <dgm:cxn modelId="{4680619E-7CF2-414A-99F6-653016E3E889}" type="presParOf" srcId="{A39E661C-D11D-4733-9C3E-43BBD1C1F853}" destId="{8EA022E5-5EBE-48BA-A5D7-B750A87F8784}" srcOrd="10" destOrd="0" presId="urn:microsoft.com/office/officeart/2005/8/layout/list1"/>
    <dgm:cxn modelId="{7A47E327-2CF9-41F2-BB25-30668CDD586C}" type="presParOf" srcId="{A39E661C-D11D-4733-9C3E-43BBD1C1F853}" destId="{4C82C544-27C4-4700-BF71-2081F8F1081A}" srcOrd="11" destOrd="0" presId="urn:microsoft.com/office/officeart/2005/8/layout/list1"/>
    <dgm:cxn modelId="{AD2E5E47-FD2C-4F68-9403-8DDE5D98657B}" type="presParOf" srcId="{A39E661C-D11D-4733-9C3E-43BBD1C1F853}" destId="{BACE0FD9-15FC-423E-AB51-24471FC9BEAB}" srcOrd="12" destOrd="0" presId="urn:microsoft.com/office/officeart/2005/8/layout/list1"/>
    <dgm:cxn modelId="{4075724B-8742-483A-909E-456BB470D800}" type="presParOf" srcId="{BACE0FD9-15FC-423E-AB51-24471FC9BEAB}" destId="{7AB0AF9C-845F-4B01-B818-B0BAFC545102}" srcOrd="0" destOrd="0" presId="urn:microsoft.com/office/officeart/2005/8/layout/list1"/>
    <dgm:cxn modelId="{019F1A53-C6CF-46B1-B447-BEA86A7BB574}" type="presParOf" srcId="{BACE0FD9-15FC-423E-AB51-24471FC9BEAB}" destId="{534A22DE-C8A6-4D5C-AC17-FBC658EB09C0}" srcOrd="1" destOrd="0" presId="urn:microsoft.com/office/officeart/2005/8/layout/list1"/>
    <dgm:cxn modelId="{3BC211CD-CB11-44AA-9C7F-62C8371DF3D1}" type="presParOf" srcId="{A39E661C-D11D-4733-9C3E-43BBD1C1F853}" destId="{6A44E8DE-6478-4CA6-9024-54293692571D}" srcOrd="13" destOrd="0" presId="urn:microsoft.com/office/officeart/2005/8/layout/list1"/>
    <dgm:cxn modelId="{29A08439-B0E6-4547-B5D7-AD92284FBF42}" type="presParOf" srcId="{A39E661C-D11D-4733-9C3E-43BBD1C1F853}" destId="{824636CE-F3F6-42D5-A0AB-A48CEF41651C}" srcOrd="14" destOrd="0" presId="urn:microsoft.com/office/officeart/2005/8/layout/list1"/>
    <dgm:cxn modelId="{07E97FA1-6BCE-4B23-9101-D22FBE705287}" type="presParOf" srcId="{A39E661C-D11D-4733-9C3E-43BBD1C1F853}" destId="{6E664B32-F5E5-4A3E-9B65-94ECBBE453EB}" srcOrd="15" destOrd="0" presId="urn:microsoft.com/office/officeart/2005/8/layout/list1"/>
    <dgm:cxn modelId="{003A3727-C5D2-4E22-A0D1-82E3A89EF33C}" type="presParOf" srcId="{A39E661C-D11D-4733-9C3E-43BBD1C1F853}" destId="{CE493DF0-6438-4C44-8424-7E9E90920693}" srcOrd="16" destOrd="0" presId="urn:microsoft.com/office/officeart/2005/8/layout/list1"/>
    <dgm:cxn modelId="{3F39DF9E-C59A-4DE6-9470-3484815E764E}" type="presParOf" srcId="{CE493DF0-6438-4C44-8424-7E9E90920693}" destId="{92544C1D-0506-49E3-A692-A4EBC6CFEF75}" srcOrd="0" destOrd="0" presId="urn:microsoft.com/office/officeart/2005/8/layout/list1"/>
    <dgm:cxn modelId="{B67C29E8-5721-45BF-B390-81EBA93A8238}" type="presParOf" srcId="{CE493DF0-6438-4C44-8424-7E9E90920693}" destId="{D5E7E819-A45C-4686-A119-5AF28EAB832F}" srcOrd="1" destOrd="0" presId="urn:microsoft.com/office/officeart/2005/8/layout/list1"/>
    <dgm:cxn modelId="{80DCE191-9A2D-4094-B184-9BE3FC50CEA8}" type="presParOf" srcId="{A39E661C-D11D-4733-9C3E-43BBD1C1F853}" destId="{A434FF39-632D-4490-BD03-2F4FB2EAD621}" srcOrd="17" destOrd="0" presId="urn:microsoft.com/office/officeart/2005/8/layout/list1"/>
    <dgm:cxn modelId="{D89168B0-1B34-4D4D-BC0C-5EF3E3D8C762}" type="presParOf" srcId="{A39E661C-D11D-4733-9C3E-43BBD1C1F853}" destId="{2785882A-745B-4C8D-BAB5-9653EE5FA37D}" srcOrd="18" destOrd="0" presId="urn:microsoft.com/office/officeart/2005/8/layout/list1"/>
    <dgm:cxn modelId="{0C5313DD-E361-405B-95E1-9FF9375F84B1}" type="presParOf" srcId="{A39E661C-D11D-4733-9C3E-43BBD1C1F853}" destId="{10158EBF-AB06-4D1E-85FF-80E5B26AE336}" srcOrd="19" destOrd="0" presId="urn:microsoft.com/office/officeart/2005/8/layout/list1"/>
    <dgm:cxn modelId="{E884F3A8-F1BE-4865-BC31-43E21F4BE818}" type="presParOf" srcId="{A39E661C-D11D-4733-9C3E-43BBD1C1F853}" destId="{2A6BB67D-0746-42A6-B490-19E4355FCBCC}" srcOrd="20" destOrd="0" presId="urn:microsoft.com/office/officeart/2005/8/layout/list1"/>
    <dgm:cxn modelId="{0896F8DF-D01B-42F1-801A-0CAEDAB79D44}" type="presParOf" srcId="{2A6BB67D-0746-42A6-B490-19E4355FCBCC}" destId="{B56352A8-5E87-401D-8FAE-38618450A4E4}" srcOrd="0" destOrd="0" presId="urn:microsoft.com/office/officeart/2005/8/layout/list1"/>
    <dgm:cxn modelId="{E8D7F255-7671-48F8-B2BE-4BE243646F8E}" type="presParOf" srcId="{2A6BB67D-0746-42A6-B490-19E4355FCBCC}" destId="{8BF21859-1D04-41A6-A4F9-A39ABD6C63E8}" srcOrd="1" destOrd="0" presId="urn:microsoft.com/office/officeart/2005/8/layout/list1"/>
    <dgm:cxn modelId="{932A229F-5E92-423E-B8AA-0AC324738529}" type="presParOf" srcId="{A39E661C-D11D-4733-9C3E-43BBD1C1F853}" destId="{80804011-53C2-41A3-BA75-D489781EF673}" srcOrd="21" destOrd="0" presId="urn:microsoft.com/office/officeart/2005/8/layout/list1"/>
    <dgm:cxn modelId="{A3BAB2FA-20D7-4C42-8430-63FDE455B87F}" type="presParOf" srcId="{A39E661C-D11D-4733-9C3E-43BBD1C1F853}" destId="{F248D2FC-3626-4581-8F54-AFE443625DB9}" srcOrd="22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189163-BD61-4203-9F55-38F758EFF400}">
      <dsp:nvSpPr>
        <dsp:cNvPr id="0" name=""/>
        <dsp:cNvSpPr/>
      </dsp:nvSpPr>
      <dsp:spPr>
        <a:xfrm>
          <a:off x="0" y="198959"/>
          <a:ext cx="5981700" cy="595350"/>
        </a:xfrm>
        <a:prstGeom prst="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4246" tIns="249936" rIns="464246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Draughtlines magazine work started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Shelf Talkers Software version 1 completed</a:t>
          </a:r>
        </a:p>
      </dsp:txBody>
      <dsp:txXfrm>
        <a:off x="0" y="198959"/>
        <a:ext cx="5981700" cy="595350"/>
      </dsp:txXfrm>
    </dsp:sp>
    <dsp:sp modelId="{CD3DC6E5-36F5-44BB-8713-F4F455590F88}">
      <dsp:nvSpPr>
        <dsp:cNvPr id="0" name=""/>
        <dsp:cNvSpPr/>
      </dsp:nvSpPr>
      <dsp:spPr>
        <a:xfrm>
          <a:off x="299085" y="21839"/>
          <a:ext cx="4187190" cy="35424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8266" tIns="0" rIns="158266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Nov 2016</a:t>
          </a:r>
        </a:p>
      </dsp:txBody>
      <dsp:txXfrm>
        <a:off x="316378" y="39132"/>
        <a:ext cx="4152604" cy="319654"/>
      </dsp:txXfrm>
    </dsp:sp>
    <dsp:sp modelId="{B48D7849-C68A-4B7A-9ED3-82899C2F1453}">
      <dsp:nvSpPr>
        <dsp:cNvPr id="0" name=""/>
        <dsp:cNvSpPr/>
      </dsp:nvSpPr>
      <dsp:spPr>
        <a:xfrm>
          <a:off x="0" y="1036229"/>
          <a:ext cx="5981700" cy="888300"/>
        </a:xfrm>
        <a:prstGeom prst="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4246" tIns="249936" rIns="464246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Origlio Work started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Retail resource section revise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Hide log button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Employment opportunities</a:t>
          </a:r>
        </a:p>
      </dsp:txBody>
      <dsp:txXfrm>
        <a:off x="0" y="1036229"/>
        <a:ext cx="5981700" cy="888300"/>
      </dsp:txXfrm>
    </dsp:sp>
    <dsp:sp modelId="{AC42F603-3703-446F-AB22-FD0A42FA4FBB}">
      <dsp:nvSpPr>
        <dsp:cNvPr id="0" name=""/>
        <dsp:cNvSpPr/>
      </dsp:nvSpPr>
      <dsp:spPr>
        <a:xfrm>
          <a:off x="299085" y="859109"/>
          <a:ext cx="4187190" cy="35424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8266" tIns="0" rIns="158266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Dec</a:t>
          </a:r>
          <a:r>
            <a:rPr lang="en-US" sz="1300" kern="1200"/>
            <a:t> </a:t>
          </a:r>
          <a:r>
            <a:rPr lang="en-US" sz="13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2016</a:t>
          </a:r>
          <a:endParaRPr lang="en-US" sz="1300" kern="1200"/>
        </a:p>
      </dsp:txBody>
      <dsp:txXfrm>
        <a:off x="316378" y="876402"/>
        <a:ext cx="4152604" cy="319654"/>
      </dsp:txXfrm>
    </dsp:sp>
    <dsp:sp modelId="{8EA022E5-5EBE-48BA-A5D7-B750A87F8784}">
      <dsp:nvSpPr>
        <dsp:cNvPr id="0" name=""/>
        <dsp:cNvSpPr/>
      </dsp:nvSpPr>
      <dsp:spPr>
        <a:xfrm>
          <a:off x="0" y="2166449"/>
          <a:ext cx="5981700" cy="444150"/>
        </a:xfrm>
        <a:prstGeom prst="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4246" tIns="249936" rIns="464246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Shelf Talkers Software final version released</a:t>
          </a:r>
        </a:p>
      </dsp:txBody>
      <dsp:txXfrm>
        <a:off x="0" y="2166449"/>
        <a:ext cx="5981700" cy="444150"/>
      </dsp:txXfrm>
    </dsp:sp>
    <dsp:sp modelId="{D807E2E3-FB7E-4283-A532-F2DBEFFF00DB}">
      <dsp:nvSpPr>
        <dsp:cNvPr id="0" name=""/>
        <dsp:cNvSpPr/>
      </dsp:nvSpPr>
      <dsp:spPr>
        <a:xfrm>
          <a:off x="299085" y="1989329"/>
          <a:ext cx="4187190" cy="35424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8266" tIns="0" rIns="158266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Jan</a:t>
          </a:r>
          <a:r>
            <a:rPr lang="en-US" sz="1200" kern="1200"/>
            <a:t> </a:t>
          </a:r>
          <a:r>
            <a:rPr lang="en-US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2017</a:t>
          </a:r>
          <a:endParaRPr lang="en-US" sz="1200" kern="1200"/>
        </a:p>
      </dsp:txBody>
      <dsp:txXfrm>
        <a:off x="316378" y="2006622"/>
        <a:ext cx="4152604" cy="319654"/>
      </dsp:txXfrm>
    </dsp:sp>
    <dsp:sp modelId="{824636CE-F3F6-42D5-A0AB-A48CEF41651C}">
      <dsp:nvSpPr>
        <dsp:cNvPr id="0" name=""/>
        <dsp:cNvSpPr/>
      </dsp:nvSpPr>
      <dsp:spPr>
        <a:xfrm>
          <a:off x="0" y="2852520"/>
          <a:ext cx="5981700" cy="737100"/>
        </a:xfrm>
        <a:prstGeom prst="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4246" tIns="249936" rIns="464246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900" kern="1200"/>
            <a:t>Weborder link to be added to the website</a:t>
          </a:r>
          <a:endParaRPr 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900" kern="1200"/>
            <a:t>Menu to be adjusted to accommodate the item</a:t>
          </a:r>
          <a:endParaRPr 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900" kern="1200"/>
            <a:t>There was bit of adjustments was done back and forth because the menu was getting hidden</a:t>
          </a:r>
          <a:endParaRPr lang="en-US" sz="900" kern="1200"/>
        </a:p>
      </dsp:txBody>
      <dsp:txXfrm>
        <a:off x="0" y="2852520"/>
        <a:ext cx="5981700" cy="737100"/>
      </dsp:txXfrm>
    </dsp:sp>
    <dsp:sp modelId="{534A22DE-C8A6-4D5C-AC17-FBC658EB09C0}">
      <dsp:nvSpPr>
        <dsp:cNvPr id="0" name=""/>
        <dsp:cNvSpPr/>
      </dsp:nvSpPr>
      <dsp:spPr>
        <a:xfrm>
          <a:off x="299085" y="2675400"/>
          <a:ext cx="4187190" cy="35424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8266" tIns="0" rIns="158266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Feb</a:t>
          </a:r>
          <a:r>
            <a:rPr lang="en-US" sz="1200" kern="1200"/>
            <a:t> </a:t>
          </a:r>
          <a:r>
            <a:rPr lang="en-US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2017</a:t>
          </a:r>
          <a:endParaRPr lang="en-US" sz="1200" kern="1200"/>
        </a:p>
      </dsp:txBody>
      <dsp:txXfrm>
        <a:off x="316378" y="2692693"/>
        <a:ext cx="4152604" cy="319654"/>
      </dsp:txXfrm>
    </dsp:sp>
    <dsp:sp modelId="{2785882A-745B-4C8D-BAB5-9653EE5FA37D}">
      <dsp:nvSpPr>
        <dsp:cNvPr id="0" name=""/>
        <dsp:cNvSpPr/>
      </dsp:nvSpPr>
      <dsp:spPr>
        <a:xfrm>
          <a:off x="0" y="3831540"/>
          <a:ext cx="5981700" cy="444150"/>
        </a:xfrm>
        <a:prstGeom prst="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4246" tIns="249936" rIns="464246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31st and Wharton </a:t>
          </a:r>
        </a:p>
      </dsp:txBody>
      <dsp:txXfrm>
        <a:off x="0" y="3831540"/>
        <a:ext cx="5981700" cy="444150"/>
      </dsp:txXfrm>
    </dsp:sp>
    <dsp:sp modelId="{D5E7E819-A45C-4686-A119-5AF28EAB832F}">
      <dsp:nvSpPr>
        <dsp:cNvPr id="0" name=""/>
        <dsp:cNvSpPr/>
      </dsp:nvSpPr>
      <dsp:spPr>
        <a:xfrm>
          <a:off x="299085" y="3654420"/>
          <a:ext cx="4187190" cy="35424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8266" tIns="0" rIns="158266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Mar 2017</a:t>
          </a:r>
        </a:p>
      </dsp:txBody>
      <dsp:txXfrm>
        <a:off x="316378" y="3671713"/>
        <a:ext cx="4152604" cy="319654"/>
      </dsp:txXfrm>
    </dsp:sp>
    <dsp:sp modelId="{F248D2FC-3626-4581-8F54-AFE443625DB9}">
      <dsp:nvSpPr>
        <dsp:cNvPr id="0" name=""/>
        <dsp:cNvSpPr/>
      </dsp:nvSpPr>
      <dsp:spPr>
        <a:xfrm>
          <a:off x="0" y="4517610"/>
          <a:ext cx="5981700" cy="3099600"/>
        </a:xfrm>
        <a:prstGeom prst="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4246" tIns="249936" rIns="464246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kern="1200"/>
            <a:t>On the home page please take off the live Twitter Feed. In this space please add a blog section like the two below which are currently titled The Beer Guy and Brewer Highlight</a:t>
          </a:r>
          <a:endParaRPr 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kern="1200"/>
            <a:t>We would like the 2 publications (Heady Times and Draught Lines) on the home page to be a "flippable magazine" format as they are in the past issues section on draughtlinesmag.com</a:t>
          </a:r>
          <a:endParaRPr 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kern="1200"/>
            <a:t>When on the mobile site - there is no access to the publications. We would like these to show up on the home page (clickable and in flippable magazine format) when using mobile site</a:t>
          </a:r>
          <a:endParaRPr 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kern="1200"/>
            <a:t>Add a sold in field (Development Work in Drupal)</a:t>
          </a:r>
          <a:endParaRPr 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kern="1200"/>
            <a:t>Create video links under about tab  (Development Work in Drupal)</a:t>
          </a:r>
          <a:endParaRPr 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kern="1200"/>
            <a:t>When posting content on Origlio.com the Bold, Italics and Underline functions do not work</a:t>
          </a:r>
          <a:endParaRPr 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kern="1200"/>
            <a:t>Constant Contact email set up and design </a:t>
          </a:r>
          <a:endParaRPr 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kern="1200"/>
            <a:t>Creation of shelf takers</a:t>
          </a:r>
          <a:endParaRPr lang="en-US" sz="1200" kern="1200"/>
        </a:p>
      </dsp:txBody>
      <dsp:txXfrm>
        <a:off x="0" y="4517610"/>
        <a:ext cx="5981700" cy="3099600"/>
      </dsp:txXfrm>
    </dsp:sp>
    <dsp:sp modelId="{8BF21859-1D04-41A6-A4F9-A39ABD6C63E8}">
      <dsp:nvSpPr>
        <dsp:cNvPr id="0" name=""/>
        <dsp:cNvSpPr/>
      </dsp:nvSpPr>
      <dsp:spPr>
        <a:xfrm>
          <a:off x="299085" y="4340490"/>
          <a:ext cx="4187190" cy="35424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8266" tIns="0" rIns="158266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April / May 2017</a:t>
          </a:r>
          <a:endParaRPr lang="en-US" sz="13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316378" y="4357783"/>
        <a:ext cx="4152604" cy="3196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1FF41-B25E-4DE3-A81B-B834F13DC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Thomas</dc:creator>
  <cp:keywords/>
  <dc:description/>
  <cp:lastModifiedBy>Prashant Thomas</cp:lastModifiedBy>
  <cp:revision>5</cp:revision>
  <cp:lastPrinted>2017-10-17T07:51:00Z</cp:lastPrinted>
  <dcterms:created xsi:type="dcterms:W3CDTF">2017-10-23T05:47:00Z</dcterms:created>
  <dcterms:modified xsi:type="dcterms:W3CDTF">2017-10-24T07:16:00Z</dcterms:modified>
</cp:coreProperties>
</file>