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463F72" w:rsidRDefault="00F112A7" w:rsidP="00D30908">
      <w:pPr>
        <w:spacing w:after="0"/>
        <w:rPr>
          <w:rFonts w:cs="Open Sans Light"/>
          <w:color w:val="000000" w:themeColor="text1"/>
        </w:rPr>
      </w:pPr>
      <w:bookmarkStart w:id="0" w:name="_Hlk490664863"/>
      <w:bookmarkEnd w:id="0"/>
      <w:r w:rsidRPr="00463F72">
        <w:rPr>
          <w:rFonts w:cs="Open Sans Light"/>
          <w:noProof/>
          <w:color w:val="000000" w:themeColor="text1"/>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Pr>
          <w:rFonts w:cs="Open Sans Light"/>
          <w:noProof/>
          <w:color w:val="000000" w:themeColor="text1"/>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56B5E"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Level 3, PTC Tower</w:t>
                            </w:r>
                          </w:p>
                          <w:p w14:paraId="5394BC2E"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Nanthancode</w:t>
                            </w:r>
                          </w:p>
                          <w:p w14:paraId="0C04120C"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 xml:space="preserve">Trivandrum, Kerala  </w:t>
                            </w:r>
                          </w:p>
                          <w:p w14:paraId="133507F7" w14:textId="77777777" w:rsidR="00B74D12" w:rsidRPr="00B74D12" w:rsidRDefault="00B74D12" w:rsidP="00B74D12">
                            <w:pPr>
                              <w:spacing w:after="0" w:line="240" w:lineRule="exact"/>
                              <w:rPr>
                                <w:rFonts w:ascii="Open Sans" w:eastAsia="Dotum" w:hAnsi="Open Sans" w:cs="Open Sans"/>
                                <w:spacing w:val="-12"/>
                                <w:sz w:val="20"/>
                              </w:rPr>
                            </w:pPr>
                          </w:p>
                          <w:p w14:paraId="747F4BA5"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 xml:space="preserve">Tel:  +91 471 2103295 </w:t>
                            </w:r>
                          </w:p>
                          <w:p w14:paraId="551E2C96" w14:textId="5285ECA1" w:rsidR="00B347CB" w:rsidRPr="00C5013A"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Email: india@verbat.com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41256B5E"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Level 3, PTC Tower</w:t>
                      </w:r>
                    </w:p>
                    <w:p w14:paraId="5394BC2E"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Nanthancode</w:t>
                      </w:r>
                    </w:p>
                    <w:p w14:paraId="0C04120C"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 xml:space="preserve">Trivandrum, Kerala  </w:t>
                      </w:r>
                    </w:p>
                    <w:p w14:paraId="133507F7" w14:textId="77777777" w:rsidR="00B74D12" w:rsidRPr="00B74D12" w:rsidRDefault="00B74D12" w:rsidP="00B74D12">
                      <w:pPr>
                        <w:spacing w:after="0" w:line="240" w:lineRule="exact"/>
                        <w:rPr>
                          <w:rFonts w:ascii="Open Sans" w:eastAsia="Dotum" w:hAnsi="Open Sans" w:cs="Open Sans"/>
                          <w:spacing w:val="-12"/>
                          <w:sz w:val="20"/>
                        </w:rPr>
                      </w:pPr>
                    </w:p>
                    <w:p w14:paraId="747F4BA5" w14:textId="77777777" w:rsidR="00B74D12" w:rsidRPr="00B74D12"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 xml:space="preserve">Tel:  +91 471 2103295 </w:t>
                      </w:r>
                    </w:p>
                    <w:p w14:paraId="551E2C96" w14:textId="5285ECA1" w:rsidR="00B347CB" w:rsidRPr="00C5013A" w:rsidRDefault="00B74D12" w:rsidP="00B74D12">
                      <w:pPr>
                        <w:spacing w:after="0" w:line="240" w:lineRule="exact"/>
                        <w:rPr>
                          <w:rFonts w:ascii="Open Sans" w:eastAsia="Dotum" w:hAnsi="Open Sans" w:cs="Open Sans"/>
                          <w:spacing w:val="-12"/>
                          <w:sz w:val="20"/>
                        </w:rPr>
                      </w:pPr>
                      <w:r w:rsidRPr="00B74D12">
                        <w:rPr>
                          <w:rFonts w:ascii="Open Sans" w:eastAsia="Dotum" w:hAnsi="Open Sans" w:cs="Open Sans"/>
                          <w:spacing w:val="-12"/>
                          <w:sz w:val="20"/>
                        </w:rPr>
                        <w:t>Email: india@verbat.com</w:t>
                      </w:r>
                    </w:p>
                  </w:txbxContent>
                </v:textbox>
              </v:shape>
            </w:pict>
          </mc:Fallback>
        </mc:AlternateContent>
      </w:r>
      <w:proofErr w:type="spellStart"/>
      <w:proofErr w:type="gramStart"/>
      <w:r w:rsidR="008C2D93" w:rsidRPr="00463F72">
        <w:rPr>
          <w:rFonts w:cs="Open Sans Light"/>
          <w:color w:val="000000" w:themeColor="text1"/>
        </w:rPr>
        <w:t>roid</w:t>
      </w:r>
      <w:proofErr w:type="spellEnd"/>
      <w:proofErr w:type="gramEnd"/>
    </w:p>
    <w:p w14:paraId="28FD5741" w14:textId="77777777" w:rsidR="001F2895" w:rsidRPr="00463F72" w:rsidRDefault="001F2895" w:rsidP="00D30908">
      <w:pPr>
        <w:spacing w:after="0"/>
        <w:rPr>
          <w:rFonts w:cs="Open Sans Light"/>
          <w:color w:val="000000" w:themeColor="text1"/>
        </w:rPr>
      </w:pPr>
    </w:p>
    <w:p w14:paraId="1A093467" w14:textId="77777777" w:rsidR="001F2895" w:rsidRPr="00463F72" w:rsidRDefault="001F2895" w:rsidP="00D30908">
      <w:pPr>
        <w:spacing w:after="0"/>
        <w:rPr>
          <w:rFonts w:cs="Open Sans Light"/>
          <w:color w:val="000000" w:themeColor="text1"/>
        </w:rPr>
      </w:pPr>
    </w:p>
    <w:p w14:paraId="6E2C1A73" w14:textId="77777777" w:rsidR="001F2895" w:rsidRPr="00463F72" w:rsidRDefault="001F2895" w:rsidP="00D30908">
      <w:pPr>
        <w:spacing w:after="0"/>
        <w:rPr>
          <w:rFonts w:cs="Open Sans Light"/>
          <w:color w:val="000000" w:themeColor="text1"/>
        </w:rPr>
      </w:pPr>
    </w:p>
    <w:p w14:paraId="2CFF8F1C" w14:textId="77777777" w:rsidR="001F2895" w:rsidRPr="00463F72" w:rsidRDefault="001F2895" w:rsidP="00D30908">
      <w:pPr>
        <w:spacing w:after="0"/>
        <w:rPr>
          <w:rFonts w:cs="Open Sans Light"/>
          <w:color w:val="000000" w:themeColor="text1"/>
        </w:rPr>
      </w:pPr>
    </w:p>
    <w:p w14:paraId="6321FD36" w14:textId="77777777" w:rsidR="001F2895" w:rsidRPr="00463F72" w:rsidRDefault="001F2895" w:rsidP="00D30908">
      <w:pPr>
        <w:spacing w:after="0"/>
        <w:rPr>
          <w:rFonts w:cs="Open Sans Light"/>
          <w:color w:val="000000" w:themeColor="text1"/>
        </w:rPr>
      </w:pPr>
    </w:p>
    <w:p w14:paraId="29FBEADE" w14:textId="77777777" w:rsidR="001F2895" w:rsidRPr="00463F72" w:rsidRDefault="001F2895" w:rsidP="00D30908">
      <w:pPr>
        <w:spacing w:after="0"/>
        <w:rPr>
          <w:rFonts w:cs="Open Sans Light"/>
          <w:color w:val="000000" w:themeColor="text1"/>
        </w:rPr>
      </w:pPr>
    </w:p>
    <w:p w14:paraId="406E0FDB" w14:textId="77777777" w:rsidR="001F2895" w:rsidRPr="00463F72" w:rsidRDefault="001F2895" w:rsidP="00D30908">
      <w:pPr>
        <w:spacing w:after="0"/>
        <w:rPr>
          <w:rFonts w:cs="Open Sans Light"/>
          <w:color w:val="000000" w:themeColor="text1"/>
        </w:rPr>
      </w:pPr>
    </w:p>
    <w:p w14:paraId="596309CB" w14:textId="77777777" w:rsidR="00C73386" w:rsidRPr="00463F72" w:rsidRDefault="00C73386" w:rsidP="00D30908">
      <w:pPr>
        <w:spacing w:after="0"/>
        <w:rPr>
          <w:rFonts w:cs="Open Sans Light"/>
          <w:color w:val="000000" w:themeColor="text1"/>
        </w:rPr>
      </w:pPr>
    </w:p>
    <w:p w14:paraId="477B844A" w14:textId="77777777" w:rsidR="00861FFF" w:rsidRPr="009F2C33" w:rsidRDefault="00982E1F" w:rsidP="00D30908">
      <w:pPr>
        <w:spacing w:after="0" w:line="1080" w:lineRule="exact"/>
        <w:rPr>
          <w:rFonts w:cs="Open Sans Light"/>
          <w:color w:val="000000" w:themeColor="text1"/>
          <w:sz w:val="90"/>
          <w:szCs w:val="90"/>
        </w:rPr>
      </w:pPr>
      <w:r>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4EC7A0D1">
                <wp:simplePos x="0" y="0"/>
                <wp:positionH relativeFrom="margin">
                  <wp:posOffset>0</wp:posOffset>
                </wp:positionH>
                <wp:positionV relativeFrom="page">
                  <wp:posOffset>4905375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C1A8BED" id="Rectangle 3" o:spid="_x0000_s1026" style="position:absolute;margin-left:0;margin-top:386.2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" fillcolor="#8e0000" stroked="f" strokeweight="1pt">
                <w10:wrap anchorx="margin" anchory="page"/>
              </v:rect>
            </w:pict>
          </mc:Fallback>
        </mc:AlternateContent>
      </w:r>
      <w:r w:rsidR="00DB73A4">
        <w:rPr>
          <w:rFonts w:cs="Open Sans Light"/>
          <w:color w:val="000000" w:themeColor="text1"/>
          <w:position w:val="12"/>
          <w:sz w:val="90"/>
          <w:szCs w:val="90"/>
        </w:rPr>
        <w:t>SOFTWARE REQUIREMENT</w:t>
      </w:r>
      <w:r w:rsidR="00FC4BF7" w:rsidRPr="009F2C33">
        <w:rPr>
          <w:rFonts w:cs="Open Sans Light"/>
          <w:color w:val="000000" w:themeColor="text1"/>
          <w:position w:val="12"/>
          <w:sz w:val="90"/>
          <w:szCs w:val="90"/>
        </w:rPr>
        <w:t xml:space="preserve"> SPECIFICATION</w:t>
      </w:r>
    </w:p>
    <w:p w14:paraId="688EF906" w14:textId="77777777" w:rsidR="00FC4BF7" w:rsidRPr="00463F72" w:rsidRDefault="00FC4BF7" w:rsidP="00D30908">
      <w:pPr>
        <w:spacing w:after="0"/>
        <w:rPr>
          <w:rFonts w:eastAsiaTheme="minorEastAsia" w:cs="Open Sans Light"/>
          <w:b/>
          <w:color w:val="000000" w:themeColor="text1"/>
          <w:sz w:val="28"/>
          <w:szCs w:val="28"/>
        </w:rPr>
      </w:pPr>
    </w:p>
    <w:p w14:paraId="6B3CC37D" w14:textId="77777777" w:rsidR="00B74D12" w:rsidRPr="00F35C52" w:rsidRDefault="00B74D12" w:rsidP="00B74D12">
      <w:pPr>
        <w:spacing w:after="0"/>
        <w:rPr>
          <w:rFonts w:eastAsiaTheme="minorEastAsia" w:cs="Open Sans Light"/>
          <w:b/>
          <w:color w:val="000000" w:themeColor="text1"/>
          <w:sz w:val="30"/>
          <w:szCs w:val="28"/>
        </w:rPr>
      </w:pPr>
      <w:r w:rsidRPr="00F35C52">
        <w:rPr>
          <w:rFonts w:eastAsiaTheme="minorEastAsia" w:cs="Open Sans Light"/>
          <w:b/>
          <w:color w:val="000000" w:themeColor="text1"/>
          <w:sz w:val="30"/>
          <w:szCs w:val="28"/>
        </w:rPr>
        <w:t>TaxBreeze</w:t>
      </w:r>
    </w:p>
    <w:p w14:paraId="152475D8" w14:textId="77777777" w:rsidR="00B74D12" w:rsidRPr="00463F72" w:rsidRDefault="00B74D12" w:rsidP="00B74D12">
      <w:pPr>
        <w:spacing w:after="0"/>
        <w:rPr>
          <w:rFonts w:eastAsiaTheme="minorEastAsia" w:cs="Open Sans Light"/>
          <w:b/>
          <w:color w:val="000000" w:themeColor="text1"/>
          <w:sz w:val="28"/>
          <w:szCs w:val="28"/>
        </w:rPr>
      </w:pPr>
    </w:p>
    <w:p w14:paraId="32C99472" w14:textId="77777777" w:rsidR="00B74D12" w:rsidRPr="00463F72" w:rsidRDefault="00B74D12" w:rsidP="00B74D12">
      <w:pPr>
        <w:spacing w:after="0"/>
        <w:rPr>
          <w:rFonts w:eastAsiaTheme="minorEastAsia" w:cs="Open Sans Light"/>
          <w:b/>
          <w:color w:val="000000" w:themeColor="text1"/>
          <w:sz w:val="28"/>
          <w:szCs w:val="28"/>
        </w:rPr>
      </w:pPr>
    </w:p>
    <w:p w14:paraId="7A509CFF" w14:textId="77777777" w:rsidR="00B74D12" w:rsidRPr="00463F72" w:rsidRDefault="00B74D12" w:rsidP="00B74D12">
      <w:pPr>
        <w:spacing w:after="0"/>
        <w:rPr>
          <w:rFonts w:eastAsiaTheme="minorEastAsia" w:cs="Open Sans Light"/>
          <w:b/>
          <w:color w:val="000000" w:themeColor="text1"/>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5"/>
        <w:gridCol w:w="2767"/>
      </w:tblGrid>
      <w:tr w:rsidR="00B74D12" w:rsidRPr="00463F72" w14:paraId="2771A438" w14:textId="77777777" w:rsidTr="00224E24">
        <w:tc>
          <w:tcPr>
            <w:tcW w:w="6503" w:type="dxa"/>
          </w:tcPr>
          <w:p w14:paraId="01A3DCB3" w14:textId="77777777" w:rsidR="00B74D12" w:rsidRDefault="00B74D12" w:rsidP="00224E24">
            <w:pPr>
              <w:spacing w:after="0"/>
              <w:jc w:val="left"/>
              <w:rPr>
                <w:rFonts w:ascii="Open Sans Semibold" w:eastAsiaTheme="minorEastAsia" w:hAnsi="Open Sans Semibold" w:cs="Open Sans Semibold"/>
                <w:b/>
                <w:color w:val="262626" w:themeColor="text1" w:themeTint="D9"/>
                <w:sz w:val="28"/>
                <w:szCs w:val="28"/>
              </w:rPr>
            </w:pPr>
            <w:r w:rsidRPr="00B96CCB">
              <w:rPr>
                <w:rFonts w:ascii="Open Sans Semibold" w:eastAsiaTheme="minorEastAsia" w:hAnsi="Open Sans Semibold" w:cs="Open Sans Semibold"/>
                <w:b/>
                <w:color w:val="262626" w:themeColor="text1" w:themeTint="D9"/>
                <w:sz w:val="28"/>
                <w:szCs w:val="28"/>
              </w:rPr>
              <w:t>Prepared for:</w:t>
            </w:r>
          </w:p>
          <w:p w14:paraId="06566E76" w14:textId="77777777" w:rsidR="00B74D12" w:rsidRPr="00B96CCB" w:rsidRDefault="00B74D12" w:rsidP="00224E24">
            <w:pPr>
              <w:spacing w:after="0"/>
              <w:jc w:val="left"/>
              <w:rPr>
                <w:rFonts w:ascii="Open Sans Semibold" w:eastAsiaTheme="minorEastAsia" w:hAnsi="Open Sans Semibold" w:cs="Open Sans Semibold"/>
                <w:b/>
                <w:color w:val="262626" w:themeColor="text1" w:themeTint="D9"/>
                <w:sz w:val="28"/>
                <w:szCs w:val="28"/>
              </w:rPr>
            </w:pPr>
          </w:p>
          <w:p w14:paraId="3CD85785" w14:textId="77777777" w:rsidR="00B74D12" w:rsidRPr="00B96CCB" w:rsidRDefault="00B74D12" w:rsidP="00224E24">
            <w:pPr>
              <w:spacing w:after="0"/>
              <w:jc w:val="left"/>
              <w:rPr>
                <w:rFonts w:ascii="Open Sans Semibold" w:eastAsiaTheme="minorEastAsia" w:hAnsi="Open Sans Semibold" w:cs="Open Sans Semibold"/>
                <w:b/>
                <w:color w:val="262626" w:themeColor="text1" w:themeTint="D9"/>
                <w:sz w:val="24"/>
                <w:szCs w:val="24"/>
              </w:rPr>
            </w:pPr>
            <w:r w:rsidRPr="00B96CCB">
              <w:rPr>
                <w:rFonts w:ascii="Open Sans Semibold" w:eastAsiaTheme="minorEastAsia" w:hAnsi="Open Sans Semibold" w:cs="Open Sans Semibold"/>
                <w:b/>
                <w:color w:val="262626" w:themeColor="text1" w:themeTint="D9"/>
                <w:sz w:val="24"/>
                <w:szCs w:val="24"/>
              </w:rPr>
              <w:t>PricewaterhouseCoopers Private Limited</w:t>
            </w:r>
          </w:p>
          <w:p w14:paraId="52A2668F" w14:textId="77777777" w:rsidR="00B74D12" w:rsidRPr="00043C03" w:rsidRDefault="00B74D12" w:rsidP="00224E24">
            <w:pPr>
              <w:spacing w:after="0"/>
              <w:jc w:val="left"/>
              <w:rPr>
                <w:rFonts w:eastAsiaTheme="minorEastAsia" w:cs="Open Sans Light"/>
                <w:color w:val="000000" w:themeColor="text1"/>
                <w:sz w:val="20"/>
                <w:szCs w:val="28"/>
              </w:rPr>
            </w:pPr>
            <w:r w:rsidRPr="00043C03">
              <w:rPr>
                <w:rFonts w:eastAsiaTheme="minorEastAsia" w:cs="Open Sans Light"/>
                <w:color w:val="000000" w:themeColor="text1"/>
                <w:sz w:val="20"/>
                <w:szCs w:val="28"/>
              </w:rPr>
              <w:t>Nesco IT Building III, 8th Floor, Nesco IT Park, Nesco Complex,</w:t>
            </w:r>
          </w:p>
          <w:p w14:paraId="3B45635A" w14:textId="77777777" w:rsidR="00B74D12" w:rsidRPr="00FA068F" w:rsidRDefault="00B74D12" w:rsidP="00224E24">
            <w:pPr>
              <w:spacing w:after="0"/>
              <w:jc w:val="left"/>
              <w:rPr>
                <w:rFonts w:cs="Open Sans Light"/>
                <w:color w:val="000000" w:themeColor="text1"/>
                <w:szCs w:val="28"/>
              </w:rPr>
            </w:pPr>
            <w:r w:rsidRPr="00043C03">
              <w:rPr>
                <w:rFonts w:eastAsiaTheme="minorEastAsia" w:cs="Open Sans Light"/>
                <w:color w:val="000000" w:themeColor="text1"/>
                <w:sz w:val="20"/>
                <w:szCs w:val="28"/>
              </w:rPr>
              <w:t>Gate No. 3 Western Express Highway, Goregaon East</w:t>
            </w:r>
            <w:r w:rsidRPr="00043C03">
              <w:rPr>
                <w:rFonts w:eastAsiaTheme="minorEastAsia" w:cs="Open Sans Light"/>
                <w:color w:val="000000" w:themeColor="text1"/>
                <w:sz w:val="20"/>
                <w:szCs w:val="28"/>
              </w:rPr>
              <w:br/>
              <w:t>Mumbai – 400 063</w:t>
            </w:r>
          </w:p>
        </w:tc>
        <w:tc>
          <w:tcPr>
            <w:tcW w:w="2835" w:type="dxa"/>
          </w:tcPr>
          <w:p w14:paraId="700140A5" w14:textId="77777777" w:rsidR="00B74D12" w:rsidRDefault="00B74D12" w:rsidP="00224E24">
            <w:pPr>
              <w:spacing w:after="0" w:line="300" w:lineRule="exact"/>
              <w:jc w:val="left"/>
              <w:rPr>
                <w:rFonts w:eastAsiaTheme="minorEastAsia" w:cs="Open Sans Light"/>
                <w:b/>
                <w:color w:val="000000" w:themeColor="text1"/>
                <w:sz w:val="20"/>
                <w:szCs w:val="20"/>
              </w:rPr>
            </w:pPr>
            <w:r>
              <w:rPr>
                <w:rFonts w:eastAsiaTheme="minorEastAsia" w:cs="Open Sans Light"/>
                <w:b/>
                <w:color w:val="000000" w:themeColor="text1"/>
                <w:sz w:val="20"/>
                <w:szCs w:val="20"/>
              </w:rPr>
              <w:t xml:space="preserve">   </w:t>
            </w:r>
            <w:r w:rsidRPr="00FA068F">
              <w:rPr>
                <w:rFonts w:eastAsiaTheme="minorEastAsia" w:cs="Open Sans Light"/>
                <w:b/>
                <w:color w:val="000000" w:themeColor="text1"/>
                <w:sz w:val="20"/>
                <w:szCs w:val="20"/>
              </w:rPr>
              <w:t>Submission Date:</w:t>
            </w:r>
          </w:p>
          <w:p w14:paraId="7B19E8AF" w14:textId="77777777" w:rsidR="00B74D12" w:rsidRDefault="00B74D12" w:rsidP="00224E24">
            <w:pPr>
              <w:spacing w:after="0" w:line="300" w:lineRule="exact"/>
              <w:jc w:val="left"/>
              <w:rPr>
                <w:rFonts w:eastAsiaTheme="minorEastAsia" w:cs="Open Sans Light"/>
                <w:b/>
                <w:color w:val="000000" w:themeColor="text1"/>
                <w:sz w:val="20"/>
                <w:szCs w:val="20"/>
              </w:rPr>
            </w:pPr>
          </w:p>
          <w:p w14:paraId="2C006D66" w14:textId="77777777" w:rsidR="00B74D12" w:rsidRPr="00FA068F" w:rsidRDefault="00B74D12" w:rsidP="00224E24">
            <w:pPr>
              <w:tabs>
                <w:tab w:val="left" w:pos="1490"/>
              </w:tabs>
              <w:spacing w:after="0" w:line="300" w:lineRule="exact"/>
              <w:jc w:val="left"/>
              <w:rPr>
                <w:rFonts w:cs="Open Sans Light"/>
                <w:color w:val="000000" w:themeColor="text1"/>
                <w:sz w:val="24"/>
              </w:rPr>
            </w:pPr>
            <w:r w:rsidRPr="007778E1">
              <w:rPr>
                <w:rFonts w:eastAsiaTheme="minorEastAsia" w:cs="Open Sans Light"/>
                <w:color w:val="000000" w:themeColor="text1"/>
                <w:sz w:val="20"/>
                <w:szCs w:val="20"/>
              </w:rPr>
              <w:t xml:space="preserve">   </w:t>
            </w:r>
            <w:r w:rsidRPr="007778E1">
              <w:rPr>
                <w:rFonts w:eastAsiaTheme="minorEastAsia" w:cs="Open Sans Light"/>
                <w:b/>
                <w:color w:val="000000" w:themeColor="text1"/>
                <w:sz w:val="20"/>
                <w:szCs w:val="20"/>
              </w:rPr>
              <w:t>P</w:t>
            </w:r>
            <w:r w:rsidRPr="00960DAD">
              <w:rPr>
                <w:rFonts w:eastAsiaTheme="minorEastAsia" w:cs="Open Sans Light"/>
                <w:b/>
                <w:color w:val="000000" w:themeColor="text1"/>
                <w:sz w:val="20"/>
                <w:szCs w:val="20"/>
              </w:rPr>
              <w:t>roposal ID:</w:t>
            </w:r>
            <w:r w:rsidRPr="00FA068F">
              <w:rPr>
                <w:rFonts w:eastAsiaTheme="minorEastAsia" w:cs="Open Sans Light"/>
                <w:b/>
                <w:color w:val="000000" w:themeColor="text1"/>
                <w:sz w:val="20"/>
                <w:szCs w:val="20"/>
              </w:rPr>
              <w:tab/>
            </w:r>
            <w:r w:rsidRPr="00FA068F">
              <w:rPr>
                <w:rFonts w:cs="Open Sans Light"/>
                <w:color w:val="000000" w:themeColor="text1"/>
              </w:rPr>
              <w:br/>
            </w:r>
          </w:p>
        </w:tc>
      </w:tr>
    </w:tbl>
    <w:p w14:paraId="3823364F" w14:textId="77777777" w:rsidR="00BF2BB9" w:rsidRPr="00463F72" w:rsidRDefault="00277D94" w:rsidP="00D30908">
      <w:pPr>
        <w:spacing w:after="0" w:line="240" w:lineRule="auto"/>
        <w:rPr>
          <w:rFonts w:eastAsiaTheme="minorEastAsia" w:cs="Open Sans Light"/>
          <w:color w:val="000000" w:themeColor="text1"/>
          <w:szCs w:val="28"/>
        </w:rPr>
      </w:pPr>
      <w:r w:rsidRPr="00463F72">
        <w:rPr>
          <w:rFonts w:eastAsiaTheme="minorEastAsia" w:cs="Open Sans Light"/>
          <w:color w:val="000000" w:themeColor="text1"/>
          <w:szCs w:val="28"/>
        </w:rPr>
        <w:br/>
      </w:r>
    </w:p>
    <w:p w14:paraId="39E75881" w14:textId="77777777" w:rsidR="00EB343F" w:rsidRDefault="00982E1F" w:rsidP="00D30908">
      <w:pPr>
        <w:spacing w:after="0"/>
        <w:rPr>
          <w:rFonts w:eastAsiaTheme="minorEastAsia" w:cs="Open Sans Light"/>
          <w:color w:val="000000" w:themeColor="text1"/>
          <w:szCs w:val="28"/>
        </w:rPr>
      </w:pPr>
      <w:r>
        <w:rPr>
          <w:rFonts w:cs="Open Sans Light"/>
          <w:noProof/>
          <w:color w:val="000000" w:themeColor="text1"/>
          <w:position w:val="12"/>
          <w:sz w:val="100"/>
          <w:szCs w:val="100"/>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88F1F" w14:textId="3251A5FE" w:rsidR="00B347CB" w:rsidRPr="00C54E3A" w:rsidRDefault="00B347CB"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A16FAE">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EE510D" w:rsidRPr="00C54E3A">
                              <w:rPr>
                                <w:rFonts w:cs="Open Sans Light"/>
                                <w:color w:val="FFFFFF" w:themeColor="background1"/>
                                <w:sz w:val="18"/>
                              </w:rPr>
                              <w:t>Verbat</w:t>
                            </w:r>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EE510D" w:rsidRPr="00C54E3A">
                              <w:rPr>
                                <w:rFonts w:cs="Open Sans Light"/>
                                <w:color w:val="FFFFFF" w:themeColor="background1"/>
                                <w:sz w:val="18"/>
                              </w:rPr>
                              <w:t>Verbat</w:t>
                            </w:r>
                            <w:r w:rsidRPr="00C54E3A">
                              <w:rPr>
                                <w:rFonts w:cs="Open Sans Light"/>
                                <w:color w:val="FFFFFF" w:themeColor="background1"/>
                                <w:sz w:val="18"/>
                              </w:rPr>
                              <w:t xml:space="preserve">. </w:t>
                            </w:r>
                          </w:p>
                          <w:p w14:paraId="26D76135" w14:textId="7233DFC8" w:rsidR="00B347CB" w:rsidRPr="00C54E3A" w:rsidRDefault="00B347CB"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207294">
                              <w:rPr>
                                <w:rFonts w:cs="Open Sans Light"/>
                                <w:color w:val="FFFFFF" w:themeColor="background1"/>
                                <w:sz w:val="18"/>
                              </w:rPr>
                              <w:t xml:space="preserve"> by Verba</w:t>
                            </w:r>
                            <w:r w:rsidRPr="00C54E3A">
                              <w:rPr>
                                <w:rFonts w:cs="Open Sans Light"/>
                                <w:color w:val="FFFFFF" w:themeColor="background1"/>
                                <w:sz w:val="18"/>
                              </w:rPr>
                              <w:t xml:space="preserve">t Technologies </w:t>
                            </w:r>
                            <w:r w:rsidR="00207294">
                              <w:rPr>
                                <w:rFonts w:cs="Open Sans Light"/>
                                <w:color w:val="FFFFFF" w:themeColor="background1"/>
                                <w:sz w:val="18"/>
                              </w:rPr>
                              <w:t>(India) Pvt. Ltd</w:t>
                            </w:r>
                            <w:r w:rsidRPr="00C54E3A">
                              <w:rPr>
                                <w:rFonts w:cs="Open Sans Light"/>
                                <w:color w:val="FFFFFF" w:themeColor="background1"/>
                                <w:sz w:val="18"/>
                              </w:rPr>
                              <w:t>. All rights reserved. Confidential.</w:t>
                            </w:r>
                          </w:p>
                          <w:p w14:paraId="2FB8EE3E" w14:textId="406FD8F8" w:rsidR="00B347CB" w:rsidRPr="00C54E3A" w:rsidRDefault="00B347CB"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w:t>
                            </w:r>
                            <w:r w:rsidR="00A16FAE">
                              <w:rPr>
                                <w:rFonts w:cs="Open Sans Light"/>
                                <w:color w:val="FFFFFF" w:themeColor="background1"/>
                                <w:sz w:val="18"/>
                              </w:rPr>
                              <w:t>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3A388F1F" w14:textId="3251A5FE" w:rsidR="00B347CB" w:rsidRPr="00C54E3A" w:rsidRDefault="00B347CB"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sidR="00A16FAE">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sidR="00EE510D" w:rsidRPr="00C54E3A">
                        <w:rPr>
                          <w:rFonts w:cs="Open Sans Light"/>
                          <w:color w:val="FFFFFF" w:themeColor="background1"/>
                          <w:sz w:val="18"/>
                        </w:rPr>
                        <w:t>Verbat</w:t>
                      </w:r>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r w:rsidR="00EE510D" w:rsidRPr="00C54E3A">
                        <w:rPr>
                          <w:rFonts w:cs="Open Sans Light"/>
                          <w:color w:val="FFFFFF" w:themeColor="background1"/>
                          <w:sz w:val="18"/>
                        </w:rPr>
                        <w:t>Verbat</w:t>
                      </w:r>
                      <w:r w:rsidRPr="00C54E3A">
                        <w:rPr>
                          <w:rFonts w:cs="Open Sans Light"/>
                          <w:color w:val="FFFFFF" w:themeColor="background1"/>
                          <w:sz w:val="18"/>
                        </w:rPr>
                        <w:t xml:space="preserve">. </w:t>
                      </w:r>
                    </w:p>
                    <w:p w14:paraId="26D76135" w14:textId="7233DFC8" w:rsidR="00B347CB" w:rsidRPr="00C54E3A" w:rsidRDefault="00B347CB"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w:t>
                      </w:r>
                      <w:r w:rsidR="00207294">
                        <w:rPr>
                          <w:rFonts w:cs="Open Sans Light"/>
                          <w:color w:val="FFFFFF" w:themeColor="background1"/>
                          <w:sz w:val="18"/>
                        </w:rPr>
                        <w:t xml:space="preserve"> by Verba</w:t>
                      </w:r>
                      <w:r w:rsidRPr="00C54E3A">
                        <w:rPr>
                          <w:rFonts w:cs="Open Sans Light"/>
                          <w:color w:val="FFFFFF" w:themeColor="background1"/>
                          <w:sz w:val="18"/>
                        </w:rPr>
                        <w:t xml:space="preserve">t Technologies </w:t>
                      </w:r>
                      <w:r w:rsidR="00207294">
                        <w:rPr>
                          <w:rFonts w:cs="Open Sans Light"/>
                          <w:color w:val="FFFFFF" w:themeColor="background1"/>
                          <w:sz w:val="18"/>
                        </w:rPr>
                        <w:t>(India) Pvt. Ltd</w:t>
                      </w:r>
                      <w:r w:rsidRPr="00C54E3A">
                        <w:rPr>
                          <w:rFonts w:cs="Open Sans Light"/>
                          <w:color w:val="FFFFFF" w:themeColor="background1"/>
                          <w:sz w:val="18"/>
                        </w:rPr>
                        <w:t>. All rights reserved. Confidential.</w:t>
                      </w:r>
                    </w:p>
                    <w:p w14:paraId="2FB8EE3E" w14:textId="406FD8F8" w:rsidR="00B347CB" w:rsidRPr="00C54E3A" w:rsidRDefault="00B347CB"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w:t>
                      </w:r>
                      <w:r w:rsidR="00A16FAE">
                        <w:rPr>
                          <w:rFonts w:cs="Open Sans Light"/>
                          <w:color w:val="FFFFFF" w:themeColor="background1"/>
                          <w:sz w:val="18"/>
                        </w:rPr>
                        <w:t>___________________</w:t>
                      </w:r>
                    </w:p>
                  </w:txbxContent>
                </v:textbox>
                <w10:wrap anchorx="margin" anchory="page"/>
              </v:rect>
            </w:pict>
          </mc:Fallback>
        </mc:AlternateContent>
      </w:r>
      <w:r w:rsidR="00BF2BB9" w:rsidRPr="00463F72">
        <w:rPr>
          <w:rFonts w:eastAsiaTheme="minorEastAsia" w:cs="Open Sans Light"/>
          <w:color w:val="000000" w:themeColor="text1"/>
          <w:szCs w:val="28"/>
        </w:rPr>
        <w:br w:type="page"/>
      </w:r>
    </w:p>
    <w:p w14:paraId="26F81CAF"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EB343F" w14:paraId="3BA6991A" w14:textId="77777777" w:rsidTr="003D46BA">
        <w:tc>
          <w:tcPr>
            <w:tcW w:w="1414" w:type="pct"/>
          </w:tcPr>
          <w:p w14:paraId="17713F6B" w14:textId="77777777" w:rsidR="00EB343F" w:rsidRPr="00EB343F" w:rsidRDefault="00EB343F" w:rsidP="003D46BA">
            <w:pPr>
              <w:spacing w:after="0"/>
              <w:jc w:val="left"/>
              <w:rPr>
                <w:rFonts w:cs="Open Sans Light"/>
                <w:b/>
                <w:i/>
              </w:rPr>
            </w:pPr>
            <w:r w:rsidRPr="00EB343F">
              <w:rPr>
                <w:rFonts w:cs="Open Sans Light"/>
                <w:b/>
                <w:i/>
              </w:rPr>
              <w:t>Document Owner</w:t>
            </w:r>
          </w:p>
        </w:tc>
        <w:tc>
          <w:tcPr>
            <w:tcW w:w="3586" w:type="pct"/>
          </w:tcPr>
          <w:p w14:paraId="6E9A972D" w14:textId="6C11E02B" w:rsidR="00EB343F" w:rsidRPr="00EB343F" w:rsidRDefault="00FA068F" w:rsidP="003D46BA">
            <w:pPr>
              <w:spacing w:after="0"/>
              <w:jc w:val="left"/>
              <w:rPr>
                <w:rFonts w:cs="Open Sans Light"/>
              </w:rPr>
            </w:pPr>
            <w:r>
              <w:rPr>
                <w:rFonts w:cs="Open Sans Light"/>
              </w:rPr>
              <w:t>Verbat Technologies LLC</w:t>
            </w:r>
          </w:p>
        </w:tc>
      </w:tr>
      <w:tr w:rsidR="00EB343F" w:rsidRPr="00EB343F" w14:paraId="2E17EC08" w14:textId="77777777" w:rsidTr="003D46BA">
        <w:tc>
          <w:tcPr>
            <w:tcW w:w="1414" w:type="pct"/>
          </w:tcPr>
          <w:p w14:paraId="014C48C0" w14:textId="77777777" w:rsidR="00EB343F" w:rsidRPr="00EB343F" w:rsidRDefault="00EB343F" w:rsidP="003D46BA">
            <w:pPr>
              <w:spacing w:after="0"/>
              <w:jc w:val="left"/>
              <w:rPr>
                <w:rFonts w:cs="Open Sans Light"/>
                <w:b/>
                <w:i/>
              </w:rPr>
            </w:pPr>
            <w:r w:rsidRPr="00EB343F">
              <w:rPr>
                <w:rFonts w:cs="Open Sans Light"/>
                <w:b/>
                <w:i/>
              </w:rPr>
              <w:t>Document Location</w:t>
            </w:r>
          </w:p>
        </w:tc>
        <w:tc>
          <w:tcPr>
            <w:tcW w:w="3586" w:type="pct"/>
          </w:tcPr>
          <w:p w14:paraId="668F9A1B" w14:textId="77777777" w:rsidR="00EB343F" w:rsidRPr="00EB343F" w:rsidRDefault="00EB343F" w:rsidP="003D46BA">
            <w:pPr>
              <w:spacing w:after="0"/>
              <w:jc w:val="left"/>
              <w:rPr>
                <w:rFonts w:cs="Open Sans Light"/>
              </w:rPr>
            </w:pPr>
            <w:r w:rsidRPr="00EB343F">
              <w:rPr>
                <w:rFonts w:cs="Open Sans Light"/>
              </w:rPr>
              <w:t>This document is only valid on the day it was printed and the electronic version is located at /PMO/SRS</w:t>
            </w:r>
          </w:p>
        </w:tc>
      </w:tr>
      <w:tr w:rsidR="00EB343F" w:rsidRPr="00EB343F" w14:paraId="4C1AA244" w14:textId="77777777" w:rsidTr="003D46BA">
        <w:tc>
          <w:tcPr>
            <w:tcW w:w="1414" w:type="pct"/>
          </w:tcPr>
          <w:p w14:paraId="66C6B543" w14:textId="77777777" w:rsidR="00EB343F" w:rsidRPr="00EB343F" w:rsidRDefault="00EB343F" w:rsidP="003D46BA">
            <w:pPr>
              <w:spacing w:after="0"/>
              <w:jc w:val="left"/>
              <w:rPr>
                <w:rFonts w:cs="Open Sans Light"/>
                <w:b/>
                <w:i/>
              </w:rPr>
            </w:pPr>
            <w:r w:rsidRPr="00EB343F">
              <w:rPr>
                <w:rFonts w:cs="Open Sans Light"/>
                <w:b/>
                <w:i/>
              </w:rPr>
              <w:t>Document Status</w:t>
            </w:r>
          </w:p>
        </w:tc>
        <w:tc>
          <w:tcPr>
            <w:tcW w:w="3586" w:type="pct"/>
          </w:tcPr>
          <w:p w14:paraId="7024BAAE" w14:textId="050E7D8B" w:rsidR="00EB343F" w:rsidRPr="00EB343F" w:rsidRDefault="00FA068F" w:rsidP="003D46BA">
            <w:pPr>
              <w:spacing w:after="0"/>
              <w:jc w:val="left"/>
              <w:rPr>
                <w:rFonts w:cs="Open Sans Light"/>
              </w:rPr>
            </w:pPr>
            <w:r>
              <w:rPr>
                <w:rFonts w:cs="Open Sans Light"/>
                <w:b/>
                <w:i/>
              </w:rPr>
              <w:t>Approved</w:t>
            </w:r>
          </w:p>
        </w:tc>
      </w:tr>
    </w:tbl>
    <w:p w14:paraId="34CFEAB0" w14:textId="77777777" w:rsidR="00EB343F" w:rsidRPr="00EB343F" w:rsidRDefault="00EB343F" w:rsidP="00EB343F">
      <w:pPr>
        <w:rPr>
          <w:rFonts w:cs="Open Sans Light"/>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EB343F" w14:paraId="2AADD67D" w14:textId="77777777" w:rsidTr="0076521B">
        <w:trPr>
          <w:trHeight w:val="20"/>
        </w:trPr>
        <w:tc>
          <w:tcPr>
            <w:tcW w:w="714" w:type="pct"/>
            <w:shd w:val="clear" w:color="auto" w:fill="F7CAAC" w:themeFill="accent2" w:themeFillTint="66"/>
            <w:vAlign w:val="center"/>
          </w:tcPr>
          <w:p w14:paraId="276B2F91" w14:textId="77777777" w:rsidR="00EB343F" w:rsidRPr="00EB343F" w:rsidRDefault="00EB343F" w:rsidP="003D46BA">
            <w:pPr>
              <w:pStyle w:val="NoSpacing"/>
              <w:rPr>
                <w:rFonts w:cs="Open Sans Light"/>
                <w:b/>
              </w:rPr>
            </w:pPr>
            <w:r w:rsidRPr="00EB343F">
              <w:rPr>
                <w:rFonts w:cs="Open Sans Light"/>
                <w:b/>
              </w:rPr>
              <w:t>Revision #</w:t>
            </w:r>
          </w:p>
        </w:tc>
        <w:tc>
          <w:tcPr>
            <w:tcW w:w="925" w:type="pct"/>
            <w:shd w:val="clear" w:color="auto" w:fill="F7CAAC" w:themeFill="accent2" w:themeFillTint="66"/>
            <w:vAlign w:val="center"/>
          </w:tcPr>
          <w:p w14:paraId="560C880B" w14:textId="77777777" w:rsidR="00EB343F" w:rsidRPr="00EB343F" w:rsidRDefault="00EB343F" w:rsidP="003D46BA">
            <w:pPr>
              <w:pStyle w:val="NoSpacing"/>
              <w:rPr>
                <w:rFonts w:cs="Open Sans Light"/>
                <w:b/>
              </w:rPr>
            </w:pPr>
            <w:r w:rsidRPr="00EB343F">
              <w:rPr>
                <w:rFonts w:cs="Open Sans Light"/>
                <w:b/>
              </w:rPr>
              <w:t>Revision Date</w:t>
            </w:r>
          </w:p>
        </w:tc>
        <w:tc>
          <w:tcPr>
            <w:tcW w:w="1422" w:type="pct"/>
            <w:shd w:val="clear" w:color="auto" w:fill="F7CAAC" w:themeFill="accent2" w:themeFillTint="66"/>
            <w:vAlign w:val="center"/>
          </w:tcPr>
          <w:p w14:paraId="39CBFAF1" w14:textId="77777777" w:rsidR="00EB343F" w:rsidRPr="00EB343F" w:rsidRDefault="00EB343F" w:rsidP="003D46BA">
            <w:pPr>
              <w:pStyle w:val="NoSpacing"/>
              <w:rPr>
                <w:rFonts w:cs="Open Sans Light"/>
                <w:b/>
              </w:rPr>
            </w:pPr>
            <w:r w:rsidRPr="00EB343F">
              <w:rPr>
                <w:rFonts w:cs="Open Sans Light"/>
                <w:b/>
              </w:rPr>
              <w:t>Description of Change</w:t>
            </w:r>
          </w:p>
        </w:tc>
        <w:tc>
          <w:tcPr>
            <w:tcW w:w="1164" w:type="pct"/>
            <w:shd w:val="clear" w:color="auto" w:fill="F7CAAC" w:themeFill="accent2" w:themeFillTint="66"/>
            <w:vAlign w:val="center"/>
          </w:tcPr>
          <w:p w14:paraId="6166CD6F" w14:textId="77777777" w:rsidR="00EB343F" w:rsidRPr="00EB343F" w:rsidRDefault="00EB343F" w:rsidP="003D46BA">
            <w:pPr>
              <w:pStyle w:val="NoSpacing"/>
              <w:rPr>
                <w:rFonts w:cs="Open Sans Light"/>
                <w:b/>
              </w:rPr>
            </w:pPr>
            <w:r w:rsidRPr="00EB343F">
              <w:rPr>
                <w:rFonts w:cs="Open Sans Light"/>
                <w:b/>
              </w:rPr>
              <w:t>Author</w:t>
            </w:r>
          </w:p>
        </w:tc>
        <w:tc>
          <w:tcPr>
            <w:tcW w:w="775" w:type="pct"/>
            <w:shd w:val="clear" w:color="auto" w:fill="F7CAAC" w:themeFill="accent2" w:themeFillTint="66"/>
            <w:vAlign w:val="center"/>
          </w:tcPr>
          <w:p w14:paraId="3FE40C04" w14:textId="77777777" w:rsidR="00EB343F" w:rsidRPr="00EB343F" w:rsidRDefault="00EB343F" w:rsidP="003D46BA">
            <w:pPr>
              <w:pStyle w:val="NoSpacing"/>
              <w:rPr>
                <w:rFonts w:cs="Open Sans Light"/>
                <w:b/>
              </w:rPr>
            </w:pPr>
            <w:r w:rsidRPr="00EB343F">
              <w:rPr>
                <w:rFonts w:cs="Open Sans Light"/>
                <w:b/>
              </w:rPr>
              <w:t>Comments</w:t>
            </w:r>
          </w:p>
        </w:tc>
      </w:tr>
      <w:tr w:rsidR="00EB343F" w:rsidRPr="00EB343F" w14:paraId="2CF8458D" w14:textId="77777777" w:rsidTr="0076521B">
        <w:trPr>
          <w:trHeight w:val="20"/>
        </w:trPr>
        <w:tc>
          <w:tcPr>
            <w:tcW w:w="714" w:type="pct"/>
          </w:tcPr>
          <w:p w14:paraId="6A0A3580" w14:textId="77777777" w:rsidR="00EB343F" w:rsidRPr="00EB343F" w:rsidRDefault="00E3441C" w:rsidP="003D46BA">
            <w:pPr>
              <w:pStyle w:val="NoSpacing"/>
              <w:rPr>
                <w:rFonts w:cs="Open Sans Light"/>
              </w:rPr>
            </w:pPr>
            <w:r>
              <w:rPr>
                <w:rFonts w:cs="Open Sans Light"/>
              </w:rPr>
              <w:t>1.0</w:t>
            </w:r>
          </w:p>
        </w:tc>
        <w:tc>
          <w:tcPr>
            <w:tcW w:w="925" w:type="pct"/>
          </w:tcPr>
          <w:p w14:paraId="24B36344" w14:textId="18CED253" w:rsidR="00EB343F" w:rsidRPr="00EB343F" w:rsidRDefault="00425ACD" w:rsidP="003D46BA">
            <w:pPr>
              <w:pStyle w:val="NoSpacing"/>
              <w:rPr>
                <w:rFonts w:cs="Open Sans Light"/>
              </w:rPr>
            </w:pPr>
            <w:r>
              <w:rPr>
                <w:rFonts w:cs="Open Sans Light"/>
              </w:rPr>
              <w:t xml:space="preserve"> 2018</w:t>
            </w:r>
          </w:p>
        </w:tc>
        <w:tc>
          <w:tcPr>
            <w:tcW w:w="1422" w:type="pct"/>
          </w:tcPr>
          <w:p w14:paraId="10F3F389" w14:textId="4145E7D2" w:rsidR="00EB343F" w:rsidRPr="00EB343F" w:rsidRDefault="00EA5CC4" w:rsidP="003D46BA">
            <w:pPr>
              <w:pStyle w:val="NoSpacing"/>
              <w:rPr>
                <w:rFonts w:cs="Open Sans Light"/>
              </w:rPr>
            </w:pPr>
            <w:r>
              <w:rPr>
                <w:rFonts w:cs="Open Sans Light"/>
              </w:rPr>
              <w:t>Initial draft</w:t>
            </w:r>
          </w:p>
        </w:tc>
        <w:tc>
          <w:tcPr>
            <w:tcW w:w="1164" w:type="pct"/>
          </w:tcPr>
          <w:p w14:paraId="79D27B59" w14:textId="0318AB2D" w:rsidR="00EB343F" w:rsidRPr="00EB343F" w:rsidRDefault="00AC33FC" w:rsidP="003D46BA">
            <w:pPr>
              <w:pStyle w:val="NoSpacing"/>
              <w:rPr>
                <w:rFonts w:cs="Open Sans Light"/>
              </w:rPr>
            </w:pPr>
            <w:r>
              <w:rPr>
                <w:rFonts w:cs="Open Sans Light"/>
              </w:rPr>
              <w:t>Jane</w:t>
            </w:r>
          </w:p>
        </w:tc>
        <w:tc>
          <w:tcPr>
            <w:tcW w:w="775" w:type="pct"/>
            <w:vAlign w:val="center"/>
          </w:tcPr>
          <w:p w14:paraId="1AD30876" w14:textId="77777777" w:rsidR="00EB343F" w:rsidRPr="00EB343F" w:rsidRDefault="00EB343F" w:rsidP="003D46BA">
            <w:pPr>
              <w:pStyle w:val="NoSpacing"/>
              <w:rPr>
                <w:rFonts w:cs="Open Sans Light"/>
              </w:rPr>
            </w:pPr>
          </w:p>
        </w:tc>
      </w:tr>
      <w:tr w:rsidR="0076521B" w:rsidRPr="00EB343F" w14:paraId="4701C0F4" w14:textId="77777777" w:rsidTr="0076521B">
        <w:trPr>
          <w:trHeight w:val="20"/>
        </w:trPr>
        <w:tc>
          <w:tcPr>
            <w:tcW w:w="714" w:type="pct"/>
            <w:vAlign w:val="center"/>
          </w:tcPr>
          <w:p w14:paraId="4B90EBEB" w14:textId="646B97DD" w:rsidR="0076521B" w:rsidRPr="00EB343F" w:rsidRDefault="00AC33FC" w:rsidP="0076521B">
            <w:pPr>
              <w:pStyle w:val="NoSpacing"/>
              <w:rPr>
                <w:rFonts w:cs="Open Sans Light"/>
              </w:rPr>
            </w:pPr>
            <w:r>
              <w:rPr>
                <w:rFonts w:cs="Open Sans Light"/>
              </w:rPr>
              <w:t>2.0</w:t>
            </w:r>
          </w:p>
        </w:tc>
        <w:tc>
          <w:tcPr>
            <w:tcW w:w="925" w:type="pct"/>
            <w:vAlign w:val="center"/>
          </w:tcPr>
          <w:p w14:paraId="11B76AF8" w14:textId="0EADF42C" w:rsidR="0076521B" w:rsidRPr="00EB343F" w:rsidRDefault="00AC33FC" w:rsidP="0076521B">
            <w:pPr>
              <w:pStyle w:val="NoSpacing"/>
              <w:rPr>
                <w:rFonts w:cs="Open Sans Light"/>
              </w:rPr>
            </w:pPr>
            <w:r>
              <w:rPr>
                <w:rFonts w:cs="Open Sans Light"/>
              </w:rPr>
              <w:t>07/11/2018</w:t>
            </w:r>
          </w:p>
        </w:tc>
        <w:tc>
          <w:tcPr>
            <w:tcW w:w="1422" w:type="pct"/>
            <w:vAlign w:val="center"/>
          </w:tcPr>
          <w:p w14:paraId="448F6258" w14:textId="427D0244" w:rsidR="0076521B" w:rsidRPr="00EB343F" w:rsidRDefault="00AC33FC" w:rsidP="0076521B">
            <w:pPr>
              <w:pStyle w:val="NoSpacing"/>
              <w:rPr>
                <w:rFonts w:cs="Open Sans Light"/>
              </w:rPr>
            </w:pPr>
            <w:r>
              <w:rPr>
                <w:rFonts w:cs="Open Sans Light"/>
              </w:rPr>
              <w:t>Phase  2</w:t>
            </w:r>
          </w:p>
        </w:tc>
        <w:tc>
          <w:tcPr>
            <w:tcW w:w="1164" w:type="pct"/>
          </w:tcPr>
          <w:p w14:paraId="4BBC90ED" w14:textId="50CCD314" w:rsidR="0076521B" w:rsidRPr="00EB343F" w:rsidRDefault="00AC33FC" w:rsidP="0076521B">
            <w:pPr>
              <w:pStyle w:val="NoSpacing"/>
              <w:rPr>
                <w:rFonts w:cs="Open Sans Light"/>
              </w:rPr>
            </w:pPr>
            <w:r>
              <w:rPr>
                <w:rFonts w:cs="Open Sans Light"/>
              </w:rPr>
              <w:t>Anusha R J</w:t>
            </w:r>
          </w:p>
        </w:tc>
        <w:tc>
          <w:tcPr>
            <w:tcW w:w="775" w:type="pct"/>
            <w:vAlign w:val="center"/>
          </w:tcPr>
          <w:p w14:paraId="1C10AE77" w14:textId="14D65A18" w:rsidR="0076521B" w:rsidRPr="00EB343F" w:rsidRDefault="008E0B9C" w:rsidP="0076521B">
            <w:pPr>
              <w:pStyle w:val="NoSpacing"/>
              <w:rPr>
                <w:rFonts w:cs="Open Sans Light"/>
              </w:rPr>
            </w:pPr>
            <w:r>
              <w:rPr>
                <w:rFonts w:cs="Open Sans Light"/>
              </w:rPr>
              <w:t>New Changes</w:t>
            </w:r>
          </w:p>
        </w:tc>
      </w:tr>
      <w:tr w:rsidR="00FA068F" w:rsidRPr="00EB343F" w14:paraId="42693C8E" w14:textId="77777777" w:rsidTr="00FA068F">
        <w:trPr>
          <w:trHeight w:val="20"/>
        </w:trPr>
        <w:tc>
          <w:tcPr>
            <w:tcW w:w="714" w:type="pct"/>
            <w:vAlign w:val="center"/>
          </w:tcPr>
          <w:p w14:paraId="2954338C" w14:textId="55528BE8" w:rsidR="00FA068F" w:rsidRPr="00EB343F" w:rsidRDefault="00FA068F" w:rsidP="00FA068F">
            <w:pPr>
              <w:pStyle w:val="NoSpacing"/>
              <w:rPr>
                <w:rFonts w:cs="Open Sans Light"/>
              </w:rPr>
            </w:pPr>
          </w:p>
        </w:tc>
        <w:tc>
          <w:tcPr>
            <w:tcW w:w="925" w:type="pct"/>
            <w:vAlign w:val="center"/>
          </w:tcPr>
          <w:p w14:paraId="1E4A52B6" w14:textId="7FD624E6" w:rsidR="00FA068F" w:rsidRPr="00EB343F" w:rsidRDefault="00FA068F" w:rsidP="00FA068F">
            <w:pPr>
              <w:pStyle w:val="NoSpacing"/>
              <w:rPr>
                <w:rFonts w:cs="Open Sans Light"/>
              </w:rPr>
            </w:pPr>
          </w:p>
        </w:tc>
        <w:tc>
          <w:tcPr>
            <w:tcW w:w="1422" w:type="pct"/>
            <w:vAlign w:val="center"/>
          </w:tcPr>
          <w:p w14:paraId="2453C338" w14:textId="671571B2" w:rsidR="00FA068F" w:rsidRPr="00EB343F" w:rsidRDefault="00FA068F" w:rsidP="00FA068F">
            <w:pPr>
              <w:pStyle w:val="NoSpacing"/>
              <w:rPr>
                <w:rFonts w:cs="Open Sans Light"/>
              </w:rPr>
            </w:pPr>
          </w:p>
        </w:tc>
        <w:tc>
          <w:tcPr>
            <w:tcW w:w="1164" w:type="pct"/>
          </w:tcPr>
          <w:p w14:paraId="3C75108A" w14:textId="62A4CB3B" w:rsidR="00FA068F" w:rsidRPr="00EB343F" w:rsidRDefault="00FA068F" w:rsidP="00FA068F">
            <w:pPr>
              <w:pStyle w:val="NoSpacing"/>
              <w:rPr>
                <w:rFonts w:cs="Open Sans Light"/>
              </w:rPr>
            </w:pPr>
          </w:p>
        </w:tc>
        <w:tc>
          <w:tcPr>
            <w:tcW w:w="775" w:type="pct"/>
            <w:vAlign w:val="center"/>
          </w:tcPr>
          <w:p w14:paraId="720845C3" w14:textId="77777777" w:rsidR="00FA068F" w:rsidRPr="00EB343F" w:rsidRDefault="00FA068F" w:rsidP="00FA068F">
            <w:pPr>
              <w:pStyle w:val="NoSpacing"/>
              <w:rPr>
                <w:rFonts w:cs="Open Sans Light"/>
              </w:rPr>
            </w:pPr>
          </w:p>
        </w:tc>
      </w:tr>
      <w:tr w:rsidR="00EB343F" w:rsidRPr="00EB343F" w14:paraId="2DCA5A6D" w14:textId="77777777" w:rsidTr="0076521B">
        <w:trPr>
          <w:trHeight w:val="20"/>
        </w:trPr>
        <w:tc>
          <w:tcPr>
            <w:tcW w:w="714" w:type="pct"/>
            <w:vAlign w:val="center"/>
          </w:tcPr>
          <w:p w14:paraId="5A44F105" w14:textId="5ACE22F7" w:rsidR="00EB343F" w:rsidRPr="00EB343F" w:rsidRDefault="00EB343F" w:rsidP="003D46BA">
            <w:pPr>
              <w:pStyle w:val="NoSpacing"/>
              <w:rPr>
                <w:rFonts w:cs="Open Sans Light"/>
              </w:rPr>
            </w:pPr>
          </w:p>
        </w:tc>
        <w:tc>
          <w:tcPr>
            <w:tcW w:w="925" w:type="pct"/>
            <w:vAlign w:val="center"/>
          </w:tcPr>
          <w:p w14:paraId="21DF3A10" w14:textId="59A9D031" w:rsidR="00EB343F" w:rsidRPr="00EB343F" w:rsidRDefault="00EB343F" w:rsidP="003D46BA">
            <w:pPr>
              <w:pStyle w:val="NoSpacing"/>
              <w:rPr>
                <w:rFonts w:cs="Open Sans Light"/>
              </w:rPr>
            </w:pPr>
          </w:p>
        </w:tc>
        <w:tc>
          <w:tcPr>
            <w:tcW w:w="1422" w:type="pct"/>
            <w:vAlign w:val="center"/>
          </w:tcPr>
          <w:p w14:paraId="0BC34B36" w14:textId="2DD18360" w:rsidR="00EB343F" w:rsidRPr="00EB343F" w:rsidRDefault="00EB343F" w:rsidP="003D46BA">
            <w:pPr>
              <w:pStyle w:val="NoSpacing"/>
              <w:rPr>
                <w:rFonts w:cs="Open Sans Light"/>
              </w:rPr>
            </w:pPr>
          </w:p>
        </w:tc>
        <w:tc>
          <w:tcPr>
            <w:tcW w:w="1164" w:type="pct"/>
            <w:vAlign w:val="center"/>
          </w:tcPr>
          <w:p w14:paraId="5E291076" w14:textId="1CCE3062" w:rsidR="00EB343F" w:rsidRPr="00EB343F" w:rsidRDefault="00EB343F" w:rsidP="003D46BA">
            <w:pPr>
              <w:pStyle w:val="NoSpacing"/>
              <w:rPr>
                <w:rFonts w:cs="Open Sans Light"/>
              </w:rPr>
            </w:pPr>
          </w:p>
        </w:tc>
        <w:tc>
          <w:tcPr>
            <w:tcW w:w="775" w:type="pct"/>
            <w:vAlign w:val="center"/>
          </w:tcPr>
          <w:p w14:paraId="68696165" w14:textId="77777777" w:rsidR="00EB343F" w:rsidRPr="00EB343F" w:rsidRDefault="00EB343F" w:rsidP="003D46BA">
            <w:pPr>
              <w:pStyle w:val="NoSpacing"/>
              <w:rPr>
                <w:rFonts w:cs="Open Sans Light"/>
              </w:rPr>
            </w:pPr>
          </w:p>
        </w:tc>
      </w:tr>
      <w:tr w:rsidR="004E09C9" w:rsidRPr="00EB343F" w14:paraId="1A1AEDC4" w14:textId="77777777" w:rsidTr="0076521B">
        <w:trPr>
          <w:trHeight w:val="20"/>
        </w:trPr>
        <w:tc>
          <w:tcPr>
            <w:tcW w:w="714" w:type="pct"/>
            <w:vAlign w:val="center"/>
          </w:tcPr>
          <w:p w14:paraId="5366E4C5" w14:textId="763CD1F8" w:rsidR="004E09C9" w:rsidRDefault="004E09C9" w:rsidP="003D46BA">
            <w:pPr>
              <w:pStyle w:val="NoSpacing"/>
              <w:rPr>
                <w:rFonts w:cs="Open Sans Light"/>
              </w:rPr>
            </w:pPr>
          </w:p>
        </w:tc>
        <w:tc>
          <w:tcPr>
            <w:tcW w:w="925" w:type="pct"/>
            <w:vAlign w:val="center"/>
          </w:tcPr>
          <w:p w14:paraId="2D634E92" w14:textId="75631C2D" w:rsidR="004E09C9" w:rsidRDefault="004E09C9" w:rsidP="003D46BA">
            <w:pPr>
              <w:pStyle w:val="NoSpacing"/>
              <w:rPr>
                <w:rFonts w:cs="Open Sans Light"/>
              </w:rPr>
            </w:pPr>
          </w:p>
        </w:tc>
        <w:tc>
          <w:tcPr>
            <w:tcW w:w="1422" w:type="pct"/>
            <w:vAlign w:val="center"/>
          </w:tcPr>
          <w:p w14:paraId="55C9EF89" w14:textId="5A687BD2" w:rsidR="004E09C9" w:rsidRDefault="004E09C9" w:rsidP="003D46BA">
            <w:pPr>
              <w:pStyle w:val="NoSpacing"/>
              <w:rPr>
                <w:rFonts w:cs="Open Sans Light"/>
              </w:rPr>
            </w:pPr>
          </w:p>
        </w:tc>
        <w:tc>
          <w:tcPr>
            <w:tcW w:w="1164" w:type="pct"/>
            <w:vAlign w:val="center"/>
          </w:tcPr>
          <w:p w14:paraId="3EF732F6" w14:textId="77777777" w:rsidR="004E09C9" w:rsidRDefault="004E09C9" w:rsidP="003D46BA">
            <w:pPr>
              <w:pStyle w:val="NoSpacing"/>
              <w:rPr>
                <w:rFonts w:cs="Open Sans Light"/>
              </w:rPr>
            </w:pPr>
          </w:p>
        </w:tc>
        <w:tc>
          <w:tcPr>
            <w:tcW w:w="775" w:type="pct"/>
            <w:vAlign w:val="center"/>
          </w:tcPr>
          <w:p w14:paraId="2C6AD931" w14:textId="77777777" w:rsidR="004E09C9" w:rsidRPr="00EB343F" w:rsidRDefault="004E09C9" w:rsidP="003D46BA">
            <w:pPr>
              <w:pStyle w:val="NoSpacing"/>
              <w:rPr>
                <w:rFonts w:cs="Open Sans Light"/>
              </w:rPr>
            </w:pPr>
          </w:p>
        </w:tc>
      </w:tr>
    </w:tbl>
    <w:p w14:paraId="46FBCF4E" w14:textId="77777777" w:rsidR="00EB343F" w:rsidRPr="00EB343F" w:rsidRDefault="00EB343F" w:rsidP="00EB343F">
      <w:pPr>
        <w:pStyle w:val="TOCHeading1"/>
        <w:rPr>
          <w:rFonts w:ascii="Open Sans Light" w:hAnsi="Open Sans Light" w:cs="Open Sans Light"/>
          <w:color w:val="000000" w:themeColor="text1"/>
        </w:rPr>
      </w:pPr>
      <w:r w:rsidRPr="00EB343F">
        <w:rPr>
          <w:rFonts w:ascii="Open Sans Light" w:hAnsi="Open Sans Light" w:cs="Open Sans Light"/>
          <w:color w:val="000000" w:themeColor="text1"/>
        </w:rPr>
        <w:t>Document Approval</w:t>
      </w:r>
    </w:p>
    <w:p w14:paraId="454CB6A8" w14:textId="77777777" w:rsidR="00EB343F" w:rsidRPr="00EB343F" w:rsidRDefault="00EB343F" w:rsidP="00EB343F">
      <w:pPr>
        <w:rPr>
          <w:rFonts w:cs="Open Sans Light"/>
        </w:rPr>
      </w:pPr>
      <w:r w:rsidRPr="00EB343F">
        <w:rPr>
          <w:rFonts w:cs="Open Sans Light"/>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EB343F" w14:paraId="472C46AD" w14:textId="77777777" w:rsidTr="00D63574">
        <w:tc>
          <w:tcPr>
            <w:tcW w:w="1402" w:type="pct"/>
            <w:shd w:val="clear" w:color="auto" w:fill="F7CAAC" w:themeFill="accent2" w:themeFillTint="66"/>
          </w:tcPr>
          <w:p w14:paraId="2B082446" w14:textId="77777777" w:rsidR="00EB343F" w:rsidRPr="00EB343F" w:rsidRDefault="00EB343F" w:rsidP="003D46BA">
            <w:pPr>
              <w:pStyle w:val="NoSpacing"/>
              <w:rPr>
                <w:rFonts w:cs="Open Sans Light"/>
                <w:b/>
              </w:rPr>
            </w:pPr>
            <w:r w:rsidRPr="00EB343F">
              <w:rPr>
                <w:rFonts w:cs="Open Sans Light"/>
                <w:b/>
              </w:rPr>
              <w:t>Signature</w:t>
            </w:r>
          </w:p>
        </w:tc>
        <w:tc>
          <w:tcPr>
            <w:tcW w:w="1948" w:type="pct"/>
            <w:shd w:val="clear" w:color="auto" w:fill="F7CAAC" w:themeFill="accent2" w:themeFillTint="66"/>
          </w:tcPr>
          <w:p w14:paraId="726451B7" w14:textId="77777777" w:rsidR="00EB343F" w:rsidRPr="00EB343F" w:rsidRDefault="00EB343F" w:rsidP="003D46BA">
            <w:pPr>
              <w:pStyle w:val="NoSpacing"/>
              <w:rPr>
                <w:rFonts w:cs="Open Sans Light"/>
                <w:b/>
              </w:rPr>
            </w:pPr>
            <w:r w:rsidRPr="00EB343F">
              <w:rPr>
                <w:rFonts w:cs="Open Sans Light"/>
                <w:b/>
              </w:rPr>
              <w:t>Printed Name</w:t>
            </w:r>
          </w:p>
        </w:tc>
        <w:tc>
          <w:tcPr>
            <w:tcW w:w="816" w:type="pct"/>
            <w:shd w:val="clear" w:color="auto" w:fill="F7CAAC" w:themeFill="accent2" w:themeFillTint="66"/>
          </w:tcPr>
          <w:p w14:paraId="0D9FD3D7" w14:textId="77777777" w:rsidR="00EB343F" w:rsidRPr="00EB343F" w:rsidRDefault="00EB343F" w:rsidP="003D46BA">
            <w:pPr>
              <w:pStyle w:val="NoSpacing"/>
              <w:rPr>
                <w:rFonts w:cs="Open Sans Light"/>
                <w:b/>
              </w:rPr>
            </w:pPr>
            <w:r w:rsidRPr="00EB343F">
              <w:rPr>
                <w:rFonts w:cs="Open Sans Light"/>
                <w:b/>
              </w:rPr>
              <w:t>Title</w:t>
            </w:r>
          </w:p>
        </w:tc>
        <w:tc>
          <w:tcPr>
            <w:tcW w:w="834" w:type="pct"/>
            <w:shd w:val="clear" w:color="auto" w:fill="F7CAAC" w:themeFill="accent2" w:themeFillTint="66"/>
          </w:tcPr>
          <w:p w14:paraId="478EAA69" w14:textId="77777777" w:rsidR="00EB343F" w:rsidRPr="00EB343F" w:rsidRDefault="00EB343F" w:rsidP="003D46BA">
            <w:pPr>
              <w:pStyle w:val="NoSpacing"/>
              <w:rPr>
                <w:rFonts w:cs="Open Sans Light"/>
                <w:b/>
              </w:rPr>
            </w:pPr>
            <w:r w:rsidRPr="00EB343F">
              <w:rPr>
                <w:rFonts w:cs="Open Sans Light"/>
                <w:b/>
              </w:rPr>
              <w:t>Date</w:t>
            </w:r>
          </w:p>
        </w:tc>
      </w:tr>
      <w:tr w:rsidR="00EB343F" w:rsidRPr="00EB343F" w14:paraId="470819EA" w14:textId="77777777" w:rsidTr="003D46BA">
        <w:tc>
          <w:tcPr>
            <w:tcW w:w="1402" w:type="pct"/>
          </w:tcPr>
          <w:p w14:paraId="08A02E19" w14:textId="77777777" w:rsidR="00EB343F" w:rsidRPr="00EB343F" w:rsidRDefault="00EB343F" w:rsidP="003D46BA">
            <w:pPr>
              <w:pStyle w:val="NoSpacing"/>
              <w:rPr>
                <w:rFonts w:cs="Open Sans Light"/>
              </w:rPr>
            </w:pPr>
          </w:p>
        </w:tc>
        <w:tc>
          <w:tcPr>
            <w:tcW w:w="1948" w:type="pct"/>
          </w:tcPr>
          <w:p w14:paraId="041520FE" w14:textId="77777777" w:rsidR="00EB343F" w:rsidRPr="00EB343F" w:rsidRDefault="00EB343F" w:rsidP="003D46BA">
            <w:pPr>
              <w:pStyle w:val="NoSpacing"/>
              <w:rPr>
                <w:rFonts w:cs="Open Sans Light"/>
              </w:rPr>
            </w:pPr>
          </w:p>
        </w:tc>
        <w:tc>
          <w:tcPr>
            <w:tcW w:w="816" w:type="pct"/>
          </w:tcPr>
          <w:p w14:paraId="399F74AF" w14:textId="77777777" w:rsidR="00EB343F" w:rsidRPr="00EB343F" w:rsidRDefault="00EB343F" w:rsidP="003D46BA">
            <w:pPr>
              <w:pStyle w:val="NoSpacing"/>
              <w:rPr>
                <w:rFonts w:cs="Open Sans Light"/>
              </w:rPr>
            </w:pPr>
          </w:p>
        </w:tc>
        <w:tc>
          <w:tcPr>
            <w:tcW w:w="834" w:type="pct"/>
          </w:tcPr>
          <w:p w14:paraId="354C3132" w14:textId="77777777" w:rsidR="00EB343F" w:rsidRPr="00EB343F" w:rsidRDefault="00EB343F" w:rsidP="003D46BA">
            <w:pPr>
              <w:pStyle w:val="NoSpacing"/>
              <w:rPr>
                <w:rFonts w:cs="Open Sans Light"/>
              </w:rPr>
            </w:pPr>
          </w:p>
        </w:tc>
      </w:tr>
      <w:tr w:rsidR="00EB343F" w:rsidRPr="00EB343F" w14:paraId="27A244C7" w14:textId="77777777" w:rsidTr="003D46BA">
        <w:tc>
          <w:tcPr>
            <w:tcW w:w="1402" w:type="pct"/>
          </w:tcPr>
          <w:p w14:paraId="1CD6FC2E" w14:textId="77777777" w:rsidR="00EB343F" w:rsidRPr="00EB343F" w:rsidRDefault="00EB343F" w:rsidP="003D46BA">
            <w:pPr>
              <w:pStyle w:val="NoSpacing"/>
              <w:rPr>
                <w:rFonts w:cs="Open Sans Light"/>
              </w:rPr>
            </w:pPr>
          </w:p>
        </w:tc>
        <w:tc>
          <w:tcPr>
            <w:tcW w:w="1948" w:type="pct"/>
          </w:tcPr>
          <w:p w14:paraId="7E951FD6" w14:textId="77777777" w:rsidR="00EB343F" w:rsidRPr="00EB343F" w:rsidRDefault="00EB343F" w:rsidP="003D46BA">
            <w:pPr>
              <w:pStyle w:val="NoSpacing"/>
              <w:rPr>
                <w:rFonts w:cs="Open Sans Light"/>
              </w:rPr>
            </w:pPr>
          </w:p>
        </w:tc>
        <w:tc>
          <w:tcPr>
            <w:tcW w:w="816" w:type="pct"/>
          </w:tcPr>
          <w:p w14:paraId="39F35E9C" w14:textId="77777777" w:rsidR="00EB343F" w:rsidRPr="00EB343F" w:rsidRDefault="00EB343F" w:rsidP="003D46BA">
            <w:pPr>
              <w:pStyle w:val="NoSpacing"/>
              <w:rPr>
                <w:rFonts w:cs="Open Sans Light"/>
              </w:rPr>
            </w:pPr>
          </w:p>
        </w:tc>
        <w:tc>
          <w:tcPr>
            <w:tcW w:w="834" w:type="pct"/>
          </w:tcPr>
          <w:p w14:paraId="488168E7" w14:textId="77777777" w:rsidR="00EB343F" w:rsidRPr="00EB343F" w:rsidRDefault="00EB343F" w:rsidP="003D46BA">
            <w:pPr>
              <w:pStyle w:val="NoSpacing"/>
              <w:rPr>
                <w:rFonts w:cs="Open Sans Light"/>
              </w:rPr>
            </w:pPr>
          </w:p>
        </w:tc>
      </w:tr>
      <w:tr w:rsidR="00EB343F" w:rsidRPr="00EB343F" w14:paraId="4005D635" w14:textId="77777777" w:rsidTr="003D46BA">
        <w:tc>
          <w:tcPr>
            <w:tcW w:w="1402" w:type="pct"/>
          </w:tcPr>
          <w:p w14:paraId="17355E7D" w14:textId="77777777" w:rsidR="00EB343F" w:rsidRPr="00EB343F" w:rsidRDefault="00EB343F" w:rsidP="003D46BA">
            <w:pPr>
              <w:pStyle w:val="NoSpacing"/>
              <w:rPr>
                <w:rFonts w:cs="Open Sans Light"/>
              </w:rPr>
            </w:pPr>
          </w:p>
        </w:tc>
        <w:tc>
          <w:tcPr>
            <w:tcW w:w="1948" w:type="pct"/>
          </w:tcPr>
          <w:p w14:paraId="75768CDE" w14:textId="77777777" w:rsidR="00EB343F" w:rsidRPr="00EB343F" w:rsidRDefault="00EB343F" w:rsidP="003D46BA">
            <w:pPr>
              <w:pStyle w:val="NoSpacing"/>
              <w:rPr>
                <w:rFonts w:cs="Open Sans Light"/>
              </w:rPr>
            </w:pPr>
          </w:p>
        </w:tc>
        <w:tc>
          <w:tcPr>
            <w:tcW w:w="816" w:type="pct"/>
          </w:tcPr>
          <w:p w14:paraId="600707F9" w14:textId="77777777" w:rsidR="00EB343F" w:rsidRPr="00EB343F" w:rsidRDefault="00EB343F" w:rsidP="003D46BA">
            <w:pPr>
              <w:pStyle w:val="NoSpacing"/>
              <w:rPr>
                <w:rFonts w:cs="Open Sans Light"/>
              </w:rPr>
            </w:pPr>
          </w:p>
        </w:tc>
        <w:tc>
          <w:tcPr>
            <w:tcW w:w="834" w:type="pct"/>
          </w:tcPr>
          <w:p w14:paraId="08C9C7E2" w14:textId="77777777" w:rsidR="00EB343F" w:rsidRPr="00EB343F" w:rsidRDefault="00EB343F" w:rsidP="003D46BA">
            <w:pPr>
              <w:pStyle w:val="NoSpacing"/>
              <w:rPr>
                <w:rFonts w:cs="Open Sans Light"/>
              </w:rPr>
            </w:pPr>
          </w:p>
        </w:tc>
      </w:tr>
      <w:tr w:rsidR="00EB343F" w:rsidRPr="00EB343F" w14:paraId="6769A2F9" w14:textId="77777777" w:rsidTr="003D46BA">
        <w:tc>
          <w:tcPr>
            <w:tcW w:w="1402" w:type="pct"/>
          </w:tcPr>
          <w:p w14:paraId="3AF7966E" w14:textId="77777777" w:rsidR="00EB343F" w:rsidRPr="00EB343F" w:rsidRDefault="00EB343F" w:rsidP="003D46BA">
            <w:pPr>
              <w:pStyle w:val="NoSpacing"/>
              <w:rPr>
                <w:rFonts w:cs="Open Sans Light"/>
              </w:rPr>
            </w:pPr>
          </w:p>
        </w:tc>
        <w:tc>
          <w:tcPr>
            <w:tcW w:w="1948" w:type="pct"/>
          </w:tcPr>
          <w:p w14:paraId="4752D85F" w14:textId="77777777" w:rsidR="00EB343F" w:rsidRPr="00EB343F" w:rsidRDefault="00EB343F" w:rsidP="003D46BA">
            <w:pPr>
              <w:pStyle w:val="NoSpacing"/>
              <w:rPr>
                <w:rFonts w:cs="Open Sans Light"/>
              </w:rPr>
            </w:pPr>
          </w:p>
        </w:tc>
        <w:tc>
          <w:tcPr>
            <w:tcW w:w="816" w:type="pct"/>
          </w:tcPr>
          <w:p w14:paraId="50438941" w14:textId="77777777" w:rsidR="00EB343F" w:rsidRPr="00EB343F" w:rsidRDefault="00EB343F" w:rsidP="003D46BA">
            <w:pPr>
              <w:pStyle w:val="NoSpacing"/>
              <w:rPr>
                <w:rFonts w:cs="Open Sans Light"/>
              </w:rPr>
            </w:pPr>
          </w:p>
        </w:tc>
        <w:tc>
          <w:tcPr>
            <w:tcW w:w="834" w:type="pct"/>
          </w:tcPr>
          <w:p w14:paraId="49F56D29" w14:textId="77777777" w:rsidR="00EB343F" w:rsidRPr="00EB343F" w:rsidRDefault="00EB343F" w:rsidP="003D46BA">
            <w:pPr>
              <w:pStyle w:val="NoSpacing"/>
              <w:rPr>
                <w:rFonts w:cs="Open Sans Light"/>
              </w:rPr>
            </w:pPr>
          </w:p>
        </w:tc>
      </w:tr>
    </w:tbl>
    <w:p w14:paraId="107EBBB4" w14:textId="77777777" w:rsidR="00FA068F" w:rsidRDefault="00FA068F" w:rsidP="00D30908">
      <w:pPr>
        <w:spacing w:after="0"/>
        <w:rPr>
          <w:rFonts w:eastAsiaTheme="minorEastAsia" w:cs="Open Sans Light"/>
          <w:b/>
          <w:color w:val="000000" w:themeColor="text1"/>
          <w:sz w:val="32"/>
        </w:rPr>
      </w:pPr>
    </w:p>
    <w:p w14:paraId="655BDD8F" w14:textId="77777777" w:rsidR="00FA068F" w:rsidRDefault="00FA068F">
      <w:pPr>
        <w:spacing w:after="160" w:line="259" w:lineRule="auto"/>
        <w:jc w:val="left"/>
        <w:rPr>
          <w:rFonts w:eastAsiaTheme="minorEastAsia" w:cs="Open Sans Light"/>
          <w:b/>
          <w:color w:val="000000" w:themeColor="text1"/>
          <w:sz w:val="32"/>
        </w:rPr>
      </w:pPr>
      <w:r>
        <w:rPr>
          <w:rFonts w:eastAsiaTheme="minorEastAsia" w:cs="Open Sans Light"/>
          <w:b/>
          <w:color w:val="000000" w:themeColor="text1"/>
          <w:sz w:val="32"/>
        </w:rPr>
        <w:br w:type="page"/>
      </w:r>
    </w:p>
    <w:p w14:paraId="440B7C3E" w14:textId="68F3A05C" w:rsidR="00915955" w:rsidRPr="005943FE" w:rsidRDefault="00915955" w:rsidP="00D30908">
      <w:pPr>
        <w:spacing w:after="0"/>
        <w:rPr>
          <w:rFonts w:eastAsiaTheme="minorEastAsia" w:cs="Open Sans Light"/>
          <w:color w:val="000000" w:themeColor="text1"/>
          <w:szCs w:val="28"/>
        </w:rPr>
      </w:pPr>
      <w:r w:rsidRPr="00463F72">
        <w:rPr>
          <w:rFonts w:eastAsiaTheme="minorEastAsia" w:cs="Open Sans Light"/>
          <w:b/>
          <w:color w:val="000000" w:themeColor="text1"/>
          <w:sz w:val="32"/>
        </w:rPr>
        <w:lastRenderedPageBreak/>
        <w:t>Table of Content</w:t>
      </w:r>
    </w:p>
    <w:sdt>
      <w:sdtPr>
        <w:rPr>
          <w:rFonts w:eastAsia="Times New Roman" w:cs="Open Sans Light"/>
          <w:color w:val="000000" w:themeColor="text1"/>
          <w:sz w:val="36"/>
          <w:szCs w:val="32"/>
          <w:lang w:val="en-IN"/>
        </w:rPr>
        <w:id w:val="686643649"/>
        <w:docPartObj>
          <w:docPartGallery w:val="Cover Pages"/>
          <w:docPartUnique/>
        </w:docPartObj>
      </w:sdtPr>
      <w:sdtEndPr>
        <w:rPr>
          <w:rFonts w:eastAsiaTheme="minorHAnsi" w:cstheme="minorBidi"/>
          <w:color w:val="0D0D0D" w:themeColor="text1" w:themeTint="F2"/>
          <w:sz w:val="22"/>
          <w:szCs w:val="22"/>
          <w:lang w:val="en-US"/>
        </w:rPr>
      </w:sdtEndPr>
      <w:sdtContent>
        <w:p w14:paraId="07AA28B9" w14:textId="5E0B4D09" w:rsidR="00E3441C" w:rsidRDefault="00E3441C" w:rsidP="00E3441C">
          <w:pPr>
            <w:spacing w:after="0"/>
            <w:rPr>
              <w:rFonts w:eastAsia="Times New Roman" w:cs="Open Sans Light"/>
              <w:color w:val="000000" w:themeColor="text1"/>
              <w:lang w:val="en-IN"/>
            </w:rPr>
          </w:pPr>
        </w:p>
        <w:sdt>
          <w:sdtPr>
            <w:id w:val="112946044"/>
            <w:docPartObj>
              <w:docPartGallery w:val="Table of Contents"/>
              <w:docPartUnique/>
            </w:docPartObj>
          </w:sdtPr>
          <w:sdtEndPr>
            <w:rPr>
              <w:b/>
              <w:bCs/>
              <w:noProof/>
            </w:rPr>
          </w:sdtEndPr>
          <w:sdtContent>
            <w:p w14:paraId="25E8FEA6" w14:textId="77777777" w:rsidR="001E0CCD" w:rsidRDefault="001E0CCD" w:rsidP="00E3441C">
              <w:pPr>
                <w:spacing w:after="0"/>
              </w:pPr>
            </w:p>
            <w:p w14:paraId="25AAC217" w14:textId="77777777" w:rsidR="0078538B" w:rsidRDefault="00647267">
              <w:pPr>
                <w:pStyle w:val="TOC1"/>
                <w:tabs>
                  <w:tab w:val="left" w:pos="426"/>
                  <w:tab w:val="right" w:leader="dot" w:pos="9017"/>
                </w:tabs>
                <w:rPr>
                  <w:rFonts w:asciiTheme="minorHAnsi" w:eastAsiaTheme="minorEastAsia" w:hAnsiTheme="minorHAnsi"/>
                  <w:noProof/>
                  <w:color w:val="auto"/>
                </w:rPr>
              </w:pPr>
              <w:r>
                <w:fldChar w:fldCharType="begin"/>
              </w:r>
              <w:r>
                <w:instrText xml:space="preserve"> TOC \o "1-5" \h \z \u </w:instrText>
              </w:r>
              <w:r>
                <w:fldChar w:fldCharType="separate"/>
              </w:r>
              <w:hyperlink w:anchor="_Toc529181895" w:history="1">
                <w:r w:rsidR="0078538B" w:rsidRPr="000D14BF">
                  <w:rPr>
                    <w:rStyle w:val="Hyperlink"/>
                    <w:rFonts w:eastAsia="Times New Roman" w:cs="Open Sans Light"/>
                    <w:noProof/>
                    <w:lang w:val="en-IN"/>
                  </w:rPr>
                  <w:t>1</w:t>
                </w:r>
                <w:r w:rsidR="0078538B">
                  <w:rPr>
                    <w:rFonts w:asciiTheme="minorHAnsi" w:eastAsiaTheme="minorEastAsia" w:hAnsiTheme="minorHAnsi"/>
                    <w:noProof/>
                    <w:color w:val="auto"/>
                  </w:rPr>
                  <w:tab/>
                </w:r>
                <w:r w:rsidR="0078538B" w:rsidRPr="000D14BF">
                  <w:rPr>
                    <w:rStyle w:val="Hyperlink"/>
                    <w:noProof/>
                  </w:rPr>
                  <w:t>Introduction</w:t>
                </w:r>
                <w:r w:rsidR="0078538B">
                  <w:rPr>
                    <w:noProof/>
                    <w:webHidden/>
                  </w:rPr>
                  <w:tab/>
                </w:r>
                <w:r w:rsidR="0078538B">
                  <w:rPr>
                    <w:noProof/>
                    <w:webHidden/>
                  </w:rPr>
                  <w:fldChar w:fldCharType="begin"/>
                </w:r>
                <w:r w:rsidR="0078538B">
                  <w:rPr>
                    <w:noProof/>
                    <w:webHidden/>
                  </w:rPr>
                  <w:instrText xml:space="preserve"> PAGEREF _Toc529181895 \h </w:instrText>
                </w:r>
                <w:r w:rsidR="0078538B">
                  <w:rPr>
                    <w:noProof/>
                    <w:webHidden/>
                  </w:rPr>
                </w:r>
                <w:r w:rsidR="0078538B">
                  <w:rPr>
                    <w:noProof/>
                    <w:webHidden/>
                  </w:rPr>
                  <w:fldChar w:fldCharType="separate"/>
                </w:r>
                <w:r w:rsidR="0078538B">
                  <w:rPr>
                    <w:noProof/>
                    <w:webHidden/>
                  </w:rPr>
                  <w:t>4</w:t>
                </w:r>
                <w:r w:rsidR="0078538B">
                  <w:rPr>
                    <w:noProof/>
                    <w:webHidden/>
                  </w:rPr>
                  <w:fldChar w:fldCharType="end"/>
                </w:r>
              </w:hyperlink>
            </w:p>
            <w:p w14:paraId="22E4BCD5" w14:textId="77777777" w:rsidR="0078538B" w:rsidRDefault="00DE00FA">
              <w:pPr>
                <w:pStyle w:val="TOC2"/>
                <w:rPr>
                  <w:rFonts w:asciiTheme="minorHAnsi" w:eastAsiaTheme="minorEastAsia" w:hAnsiTheme="minorHAnsi"/>
                  <w:noProof/>
                  <w:color w:val="auto"/>
                </w:rPr>
              </w:pPr>
              <w:hyperlink w:anchor="_Toc529181896" w:history="1">
                <w:r w:rsidR="0078538B" w:rsidRPr="000D14BF">
                  <w:rPr>
                    <w:rStyle w:val="Hyperlink"/>
                    <w:noProof/>
                    <w14:scene3d>
                      <w14:camera w14:prst="orthographicFront"/>
                      <w14:lightRig w14:rig="threePt" w14:dir="t">
                        <w14:rot w14:lat="0" w14:lon="0" w14:rev="0"/>
                      </w14:lightRig>
                    </w14:scene3d>
                  </w:rPr>
                  <w:t>1.1</w:t>
                </w:r>
                <w:r w:rsidR="0078538B">
                  <w:rPr>
                    <w:rFonts w:asciiTheme="minorHAnsi" w:eastAsiaTheme="minorEastAsia" w:hAnsiTheme="minorHAnsi"/>
                    <w:noProof/>
                    <w:color w:val="auto"/>
                  </w:rPr>
                  <w:tab/>
                </w:r>
                <w:r w:rsidR="0078538B" w:rsidRPr="000D14BF">
                  <w:rPr>
                    <w:rStyle w:val="Hyperlink"/>
                    <w:noProof/>
                  </w:rPr>
                  <w:t>Product Perspective</w:t>
                </w:r>
                <w:r w:rsidR="0078538B">
                  <w:rPr>
                    <w:noProof/>
                    <w:webHidden/>
                  </w:rPr>
                  <w:tab/>
                </w:r>
                <w:r w:rsidR="0078538B">
                  <w:rPr>
                    <w:noProof/>
                    <w:webHidden/>
                  </w:rPr>
                  <w:fldChar w:fldCharType="begin"/>
                </w:r>
                <w:r w:rsidR="0078538B">
                  <w:rPr>
                    <w:noProof/>
                    <w:webHidden/>
                  </w:rPr>
                  <w:instrText xml:space="preserve"> PAGEREF _Toc529181896 \h </w:instrText>
                </w:r>
                <w:r w:rsidR="0078538B">
                  <w:rPr>
                    <w:noProof/>
                    <w:webHidden/>
                  </w:rPr>
                </w:r>
                <w:r w:rsidR="0078538B">
                  <w:rPr>
                    <w:noProof/>
                    <w:webHidden/>
                  </w:rPr>
                  <w:fldChar w:fldCharType="separate"/>
                </w:r>
                <w:r w:rsidR="0078538B">
                  <w:rPr>
                    <w:noProof/>
                    <w:webHidden/>
                  </w:rPr>
                  <w:t>4</w:t>
                </w:r>
                <w:r w:rsidR="0078538B">
                  <w:rPr>
                    <w:noProof/>
                    <w:webHidden/>
                  </w:rPr>
                  <w:fldChar w:fldCharType="end"/>
                </w:r>
              </w:hyperlink>
            </w:p>
            <w:p w14:paraId="3C2CEE01" w14:textId="77777777" w:rsidR="0078538B" w:rsidRDefault="00DE00FA">
              <w:pPr>
                <w:pStyle w:val="TOC1"/>
                <w:tabs>
                  <w:tab w:val="left" w:pos="426"/>
                  <w:tab w:val="right" w:leader="dot" w:pos="9017"/>
                </w:tabs>
                <w:rPr>
                  <w:rFonts w:asciiTheme="minorHAnsi" w:eastAsiaTheme="minorEastAsia" w:hAnsiTheme="minorHAnsi"/>
                  <w:noProof/>
                  <w:color w:val="auto"/>
                </w:rPr>
              </w:pPr>
              <w:hyperlink w:anchor="_Toc529181897" w:history="1">
                <w:r w:rsidR="0078538B" w:rsidRPr="000D14BF">
                  <w:rPr>
                    <w:rStyle w:val="Hyperlink"/>
                    <w:noProof/>
                  </w:rPr>
                  <w:t>2</w:t>
                </w:r>
                <w:r w:rsidR="0078538B">
                  <w:rPr>
                    <w:rFonts w:asciiTheme="minorHAnsi" w:eastAsiaTheme="minorEastAsia" w:hAnsiTheme="minorHAnsi"/>
                    <w:noProof/>
                    <w:color w:val="auto"/>
                  </w:rPr>
                  <w:tab/>
                </w:r>
                <w:r w:rsidR="0078538B" w:rsidRPr="000D14BF">
                  <w:rPr>
                    <w:rStyle w:val="Hyperlink"/>
                    <w:noProof/>
                  </w:rPr>
                  <w:t>Functional requirement</w:t>
                </w:r>
                <w:r w:rsidR="0078538B">
                  <w:rPr>
                    <w:noProof/>
                    <w:webHidden/>
                  </w:rPr>
                  <w:tab/>
                </w:r>
                <w:r w:rsidR="0078538B">
                  <w:rPr>
                    <w:noProof/>
                    <w:webHidden/>
                  </w:rPr>
                  <w:fldChar w:fldCharType="begin"/>
                </w:r>
                <w:r w:rsidR="0078538B">
                  <w:rPr>
                    <w:noProof/>
                    <w:webHidden/>
                  </w:rPr>
                  <w:instrText xml:space="preserve"> PAGEREF _Toc529181897 \h </w:instrText>
                </w:r>
                <w:r w:rsidR="0078538B">
                  <w:rPr>
                    <w:noProof/>
                    <w:webHidden/>
                  </w:rPr>
                </w:r>
                <w:r w:rsidR="0078538B">
                  <w:rPr>
                    <w:noProof/>
                    <w:webHidden/>
                  </w:rPr>
                  <w:fldChar w:fldCharType="separate"/>
                </w:r>
                <w:r w:rsidR="0078538B">
                  <w:rPr>
                    <w:noProof/>
                    <w:webHidden/>
                  </w:rPr>
                  <w:t>5</w:t>
                </w:r>
                <w:r w:rsidR="0078538B">
                  <w:rPr>
                    <w:noProof/>
                    <w:webHidden/>
                  </w:rPr>
                  <w:fldChar w:fldCharType="end"/>
                </w:r>
              </w:hyperlink>
            </w:p>
            <w:p w14:paraId="22B35FCD" w14:textId="77777777" w:rsidR="0078538B" w:rsidRDefault="00DE00FA">
              <w:pPr>
                <w:pStyle w:val="TOC2"/>
                <w:rPr>
                  <w:rFonts w:asciiTheme="minorHAnsi" w:eastAsiaTheme="minorEastAsia" w:hAnsiTheme="minorHAnsi"/>
                  <w:noProof/>
                  <w:color w:val="auto"/>
                </w:rPr>
              </w:pPr>
              <w:hyperlink w:anchor="_Toc529181898" w:history="1">
                <w:r w:rsidR="0078538B" w:rsidRPr="000D14BF">
                  <w:rPr>
                    <w:rStyle w:val="Hyperlink"/>
                    <w:noProof/>
                    <w14:scene3d>
                      <w14:camera w14:prst="orthographicFront"/>
                      <w14:lightRig w14:rig="threePt" w14:dir="t">
                        <w14:rot w14:lat="0" w14:lon="0" w14:rev="0"/>
                      </w14:lightRig>
                    </w14:scene3d>
                  </w:rPr>
                  <w:t>2.1</w:t>
                </w:r>
                <w:r w:rsidR="0078538B">
                  <w:rPr>
                    <w:rFonts w:asciiTheme="minorHAnsi" w:eastAsiaTheme="minorEastAsia" w:hAnsiTheme="minorHAnsi"/>
                    <w:noProof/>
                    <w:color w:val="auto"/>
                  </w:rPr>
                  <w:tab/>
                </w:r>
                <w:r w:rsidR="0078538B" w:rsidRPr="000D14BF">
                  <w:rPr>
                    <w:rStyle w:val="Hyperlink"/>
                    <w:noProof/>
                  </w:rPr>
                  <w:t>Company Registration</w:t>
                </w:r>
                <w:r w:rsidR="0078538B">
                  <w:rPr>
                    <w:noProof/>
                    <w:webHidden/>
                  </w:rPr>
                  <w:tab/>
                </w:r>
                <w:r w:rsidR="0078538B">
                  <w:rPr>
                    <w:noProof/>
                    <w:webHidden/>
                  </w:rPr>
                  <w:fldChar w:fldCharType="begin"/>
                </w:r>
                <w:r w:rsidR="0078538B">
                  <w:rPr>
                    <w:noProof/>
                    <w:webHidden/>
                  </w:rPr>
                  <w:instrText xml:space="preserve"> PAGEREF _Toc529181898 \h </w:instrText>
                </w:r>
                <w:r w:rsidR="0078538B">
                  <w:rPr>
                    <w:noProof/>
                    <w:webHidden/>
                  </w:rPr>
                </w:r>
                <w:r w:rsidR="0078538B">
                  <w:rPr>
                    <w:noProof/>
                    <w:webHidden/>
                  </w:rPr>
                  <w:fldChar w:fldCharType="separate"/>
                </w:r>
                <w:r w:rsidR="0078538B">
                  <w:rPr>
                    <w:noProof/>
                    <w:webHidden/>
                  </w:rPr>
                  <w:t>5</w:t>
                </w:r>
                <w:r w:rsidR="0078538B">
                  <w:rPr>
                    <w:noProof/>
                    <w:webHidden/>
                  </w:rPr>
                  <w:fldChar w:fldCharType="end"/>
                </w:r>
              </w:hyperlink>
            </w:p>
            <w:p w14:paraId="566F013B" w14:textId="77777777" w:rsidR="0078538B" w:rsidRDefault="00DE00FA">
              <w:pPr>
                <w:pStyle w:val="TOC2"/>
                <w:rPr>
                  <w:rFonts w:asciiTheme="minorHAnsi" w:eastAsiaTheme="minorEastAsia" w:hAnsiTheme="minorHAnsi"/>
                  <w:noProof/>
                  <w:color w:val="auto"/>
                </w:rPr>
              </w:pPr>
              <w:hyperlink w:anchor="_Toc529181899" w:history="1">
                <w:r w:rsidR="0078538B" w:rsidRPr="000D14BF">
                  <w:rPr>
                    <w:rStyle w:val="Hyperlink"/>
                    <w:noProof/>
                    <w14:scene3d>
                      <w14:camera w14:prst="orthographicFront"/>
                      <w14:lightRig w14:rig="threePt" w14:dir="t">
                        <w14:rot w14:lat="0" w14:lon="0" w14:rev="0"/>
                      </w14:lightRig>
                    </w14:scene3d>
                  </w:rPr>
                  <w:t>2.2</w:t>
                </w:r>
                <w:r w:rsidR="0078538B">
                  <w:rPr>
                    <w:rFonts w:asciiTheme="minorHAnsi" w:eastAsiaTheme="minorEastAsia" w:hAnsiTheme="minorHAnsi"/>
                    <w:noProof/>
                    <w:color w:val="auto"/>
                  </w:rPr>
                  <w:tab/>
                </w:r>
                <w:r w:rsidR="0078538B" w:rsidRPr="000D14BF">
                  <w:rPr>
                    <w:rStyle w:val="Hyperlink"/>
                    <w:noProof/>
                  </w:rPr>
                  <w:t>Company Registration Approval</w:t>
                </w:r>
                <w:r w:rsidR="0078538B">
                  <w:rPr>
                    <w:noProof/>
                    <w:webHidden/>
                  </w:rPr>
                  <w:tab/>
                </w:r>
                <w:r w:rsidR="0078538B">
                  <w:rPr>
                    <w:noProof/>
                    <w:webHidden/>
                  </w:rPr>
                  <w:fldChar w:fldCharType="begin"/>
                </w:r>
                <w:r w:rsidR="0078538B">
                  <w:rPr>
                    <w:noProof/>
                    <w:webHidden/>
                  </w:rPr>
                  <w:instrText xml:space="preserve"> PAGEREF _Toc529181899 \h </w:instrText>
                </w:r>
                <w:r w:rsidR="0078538B">
                  <w:rPr>
                    <w:noProof/>
                    <w:webHidden/>
                  </w:rPr>
                </w:r>
                <w:r w:rsidR="0078538B">
                  <w:rPr>
                    <w:noProof/>
                    <w:webHidden/>
                  </w:rPr>
                  <w:fldChar w:fldCharType="separate"/>
                </w:r>
                <w:r w:rsidR="0078538B">
                  <w:rPr>
                    <w:noProof/>
                    <w:webHidden/>
                  </w:rPr>
                  <w:t>5</w:t>
                </w:r>
                <w:r w:rsidR="0078538B">
                  <w:rPr>
                    <w:noProof/>
                    <w:webHidden/>
                  </w:rPr>
                  <w:fldChar w:fldCharType="end"/>
                </w:r>
              </w:hyperlink>
            </w:p>
            <w:p w14:paraId="7B8F1264" w14:textId="77777777" w:rsidR="0078538B" w:rsidRDefault="00DE00FA">
              <w:pPr>
                <w:pStyle w:val="TOC2"/>
                <w:rPr>
                  <w:rFonts w:asciiTheme="minorHAnsi" w:eastAsiaTheme="minorEastAsia" w:hAnsiTheme="minorHAnsi"/>
                  <w:noProof/>
                  <w:color w:val="auto"/>
                </w:rPr>
              </w:pPr>
              <w:hyperlink w:anchor="_Toc529181900" w:history="1">
                <w:r w:rsidR="0078538B" w:rsidRPr="000D14BF">
                  <w:rPr>
                    <w:rStyle w:val="Hyperlink"/>
                    <w:noProof/>
                    <w14:scene3d>
                      <w14:camera w14:prst="orthographicFront"/>
                      <w14:lightRig w14:rig="threePt" w14:dir="t">
                        <w14:rot w14:lat="0" w14:lon="0" w14:rev="0"/>
                      </w14:lightRig>
                    </w14:scene3d>
                  </w:rPr>
                  <w:t>2.3</w:t>
                </w:r>
                <w:r w:rsidR="0078538B">
                  <w:rPr>
                    <w:rFonts w:asciiTheme="minorHAnsi" w:eastAsiaTheme="minorEastAsia" w:hAnsiTheme="minorHAnsi"/>
                    <w:noProof/>
                    <w:color w:val="auto"/>
                  </w:rPr>
                  <w:tab/>
                </w:r>
                <w:r w:rsidR="0078538B" w:rsidRPr="000D14BF">
                  <w:rPr>
                    <w:rStyle w:val="Hyperlink"/>
                    <w:noProof/>
                  </w:rPr>
                  <w:t>Company IP Address Registration</w:t>
                </w:r>
                <w:r w:rsidR="0078538B">
                  <w:rPr>
                    <w:noProof/>
                    <w:webHidden/>
                  </w:rPr>
                  <w:tab/>
                </w:r>
                <w:r w:rsidR="0078538B">
                  <w:rPr>
                    <w:noProof/>
                    <w:webHidden/>
                  </w:rPr>
                  <w:fldChar w:fldCharType="begin"/>
                </w:r>
                <w:r w:rsidR="0078538B">
                  <w:rPr>
                    <w:noProof/>
                    <w:webHidden/>
                  </w:rPr>
                  <w:instrText xml:space="preserve"> PAGEREF _Toc529181900 \h </w:instrText>
                </w:r>
                <w:r w:rsidR="0078538B">
                  <w:rPr>
                    <w:noProof/>
                    <w:webHidden/>
                  </w:rPr>
                </w:r>
                <w:r w:rsidR="0078538B">
                  <w:rPr>
                    <w:noProof/>
                    <w:webHidden/>
                  </w:rPr>
                  <w:fldChar w:fldCharType="separate"/>
                </w:r>
                <w:r w:rsidR="0078538B">
                  <w:rPr>
                    <w:noProof/>
                    <w:webHidden/>
                  </w:rPr>
                  <w:t>5</w:t>
                </w:r>
                <w:r w:rsidR="0078538B">
                  <w:rPr>
                    <w:noProof/>
                    <w:webHidden/>
                  </w:rPr>
                  <w:fldChar w:fldCharType="end"/>
                </w:r>
              </w:hyperlink>
            </w:p>
            <w:p w14:paraId="3AC17DFD" w14:textId="77777777" w:rsidR="0078538B" w:rsidRDefault="00DE00FA">
              <w:pPr>
                <w:pStyle w:val="TOC2"/>
                <w:rPr>
                  <w:rFonts w:asciiTheme="minorHAnsi" w:eastAsiaTheme="minorEastAsia" w:hAnsiTheme="minorHAnsi"/>
                  <w:noProof/>
                  <w:color w:val="auto"/>
                </w:rPr>
              </w:pPr>
              <w:hyperlink w:anchor="_Toc529181901" w:history="1">
                <w:r w:rsidR="0078538B" w:rsidRPr="000D14BF">
                  <w:rPr>
                    <w:rStyle w:val="Hyperlink"/>
                    <w:noProof/>
                    <w14:scene3d>
                      <w14:camera w14:prst="orthographicFront"/>
                      <w14:lightRig w14:rig="threePt" w14:dir="t">
                        <w14:rot w14:lat="0" w14:lon="0" w14:rev="0"/>
                      </w14:lightRig>
                    </w14:scene3d>
                  </w:rPr>
                  <w:t>2.4</w:t>
                </w:r>
                <w:r w:rsidR="0078538B">
                  <w:rPr>
                    <w:rFonts w:asciiTheme="minorHAnsi" w:eastAsiaTheme="minorEastAsia" w:hAnsiTheme="minorHAnsi"/>
                    <w:noProof/>
                    <w:color w:val="auto"/>
                  </w:rPr>
                  <w:tab/>
                </w:r>
                <w:r w:rsidR="0078538B" w:rsidRPr="000D14BF">
                  <w:rPr>
                    <w:rStyle w:val="Hyperlink"/>
                    <w:noProof/>
                  </w:rPr>
                  <w:t>Individual Registration</w:t>
                </w:r>
                <w:r w:rsidR="0078538B">
                  <w:rPr>
                    <w:noProof/>
                    <w:webHidden/>
                  </w:rPr>
                  <w:tab/>
                </w:r>
                <w:r w:rsidR="0078538B">
                  <w:rPr>
                    <w:noProof/>
                    <w:webHidden/>
                  </w:rPr>
                  <w:fldChar w:fldCharType="begin"/>
                </w:r>
                <w:r w:rsidR="0078538B">
                  <w:rPr>
                    <w:noProof/>
                    <w:webHidden/>
                  </w:rPr>
                  <w:instrText xml:space="preserve"> PAGEREF _Toc529181901 \h </w:instrText>
                </w:r>
                <w:r w:rsidR="0078538B">
                  <w:rPr>
                    <w:noProof/>
                    <w:webHidden/>
                  </w:rPr>
                </w:r>
                <w:r w:rsidR="0078538B">
                  <w:rPr>
                    <w:noProof/>
                    <w:webHidden/>
                  </w:rPr>
                  <w:fldChar w:fldCharType="separate"/>
                </w:r>
                <w:r w:rsidR="0078538B">
                  <w:rPr>
                    <w:noProof/>
                    <w:webHidden/>
                  </w:rPr>
                  <w:t>5</w:t>
                </w:r>
                <w:r w:rsidR="0078538B">
                  <w:rPr>
                    <w:noProof/>
                    <w:webHidden/>
                  </w:rPr>
                  <w:fldChar w:fldCharType="end"/>
                </w:r>
              </w:hyperlink>
            </w:p>
            <w:p w14:paraId="2C0B2FE6" w14:textId="77777777" w:rsidR="0078538B" w:rsidRDefault="00DE00FA">
              <w:pPr>
                <w:pStyle w:val="TOC2"/>
                <w:rPr>
                  <w:rFonts w:asciiTheme="minorHAnsi" w:eastAsiaTheme="minorEastAsia" w:hAnsiTheme="minorHAnsi"/>
                  <w:noProof/>
                  <w:color w:val="auto"/>
                </w:rPr>
              </w:pPr>
              <w:hyperlink w:anchor="_Toc529181902" w:history="1">
                <w:r w:rsidR="0078538B" w:rsidRPr="000D14BF">
                  <w:rPr>
                    <w:rStyle w:val="Hyperlink"/>
                    <w:noProof/>
                    <w14:scene3d>
                      <w14:camera w14:prst="orthographicFront"/>
                      <w14:lightRig w14:rig="threePt" w14:dir="t">
                        <w14:rot w14:lat="0" w14:lon="0" w14:rev="0"/>
                      </w14:lightRig>
                    </w14:scene3d>
                  </w:rPr>
                  <w:t>2.5</w:t>
                </w:r>
                <w:r w:rsidR="0078538B">
                  <w:rPr>
                    <w:rFonts w:asciiTheme="minorHAnsi" w:eastAsiaTheme="minorEastAsia" w:hAnsiTheme="minorHAnsi"/>
                    <w:noProof/>
                    <w:color w:val="auto"/>
                  </w:rPr>
                  <w:tab/>
                </w:r>
                <w:r w:rsidR="0078538B" w:rsidRPr="000D14BF">
                  <w:rPr>
                    <w:rStyle w:val="Hyperlink"/>
                    <w:noProof/>
                  </w:rPr>
                  <w:t>Individual Registration Approval</w:t>
                </w:r>
                <w:r w:rsidR="0078538B">
                  <w:rPr>
                    <w:noProof/>
                    <w:webHidden/>
                  </w:rPr>
                  <w:tab/>
                </w:r>
                <w:r w:rsidR="0078538B">
                  <w:rPr>
                    <w:noProof/>
                    <w:webHidden/>
                  </w:rPr>
                  <w:fldChar w:fldCharType="begin"/>
                </w:r>
                <w:r w:rsidR="0078538B">
                  <w:rPr>
                    <w:noProof/>
                    <w:webHidden/>
                  </w:rPr>
                  <w:instrText xml:space="preserve"> PAGEREF _Toc529181902 \h </w:instrText>
                </w:r>
                <w:r w:rsidR="0078538B">
                  <w:rPr>
                    <w:noProof/>
                    <w:webHidden/>
                  </w:rPr>
                </w:r>
                <w:r w:rsidR="0078538B">
                  <w:rPr>
                    <w:noProof/>
                    <w:webHidden/>
                  </w:rPr>
                  <w:fldChar w:fldCharType="separate"/>
                </w:r>
                <w:r w:rsidR="0078538B">
                  <w:rPr>
                    <w:noProof/>
                    <w:webHidden/>
                  </w:rPr>
                  <w:t>6</w:t>
                </w:r>
                <w:r w:rsidR="0078538B">
                  <w:rPr>
                    <w:noProof/>
                    <w:webHidden/>
                  </w:rPr>
                  <w:fldChar w:fldCharType="end"/>
                </w:r>
              </w:hyperlink>
            </w:p>
            <w:p w14:paraId="44394DFD" w14:textId="77777777" w:rsidR="0078538B" w:rsidRDefault="00DE00FA">
              <w:pPr>
                <w:pStyle w:val="TOC1"/>
                <w:tabs>
                  <w:tab w:val="left" w:pos="426"/>
                  <w:tab w:val="right" w:leader="dot" w:pos="9017"/>
                </w:tabs>
                <w:rPr>
                  <w:rFonts w:asciiTheme="minorHAnsi" w:eastAsiaTheme="minorEastAsia" w:hAnsiTheme="minorHAnsi"/>
                  <w:noProof/>
                  <w:color w:val="auto"/>
                </w:rPr>
              </w:pPr>
              <w:hyperlink w:anchor="_Toc529181903" w:history="1">
                <w:r w:rsidR="0078538B" w:rsidRPr="000D14BF">
                  <w:rPr>
                    <w:rStyle w:val="Hyperlink"/>
                    <w:noProof/>
                  </w:rPr>
                  <w:t>3</w:t>
                </w:r>
                <w:r w:rsidR="0078538B">
                  <w:rPr>
                    <w:rFonts w:asciiTheme="minorHAnsi" w:eastAsiaTheme="minorEastAsia" w:hAnsiTheme="minorHAnsi"/>
                    <w:noProof/>
                    <w:color w:val="auto"/>
                  </w:rPr>
                  <w:tab/>
                </w:r>
                <w:r w:rsidR="0078538B" w:rsidRPr="000D14BF">
                  <w:rPr>
                    <w:rStyle w:val="Hyperlink"/>
                    <w:noProof/>
                  </w:rPr>
                  <w:t>Requirement Specification</w:t>
                </w:r>
                <w:r w:rsidR="0078538B">
                  <w:rPr>
                    <w:noProof/>
                    <w:webHidden/>
                  </w:rPr>
                  <w:tab/>
                </w:r>
                <w:r w:rsidR="0078538B">
                  <w:rPr>
                    <w:noProof/>
                    <w:webHidden/>
                  </w:rPr>
                  <w:fldChar w:fldCharType="begin"/>
                </w:r>
                <w:r w:rsidR="0078538B">
                  <w:rPr>
                    <w:noProof/>
                    <w:webHidden/>
                  </w:rPr>
                  <w:instrText xml:space="preserve"> PAGEREF _Toc529181903 \h </w:instrText>
                </w:r>
                <w:r w:rsidR="0078538B">
                  <w:rPr>
                    <w:noProof/>
                    <w:webHidden/>
                  </w:rPr>
                </w:r>
                <w:r w:rsidR="0078538B">
                  <w:rPr>
                    <w:noProof/>
                    <w:webHidden/>
                  </w:rPr>
                  <w:fldChar w:fldCharType="separate"/>
                </w:r>
                <w:r w:rsidR="0078538B">
                  <w:rPr>
                    <w:noProof/>
                    <w:webHidden/>
                  </w:rPr>
                  <w:t>7</w:t>
                </w:r>
                <w:r w:rsidR="0078538B">
                  <w:rPr>
                    <w:noProof/>
                    <w:webHidden/>
                  </w:rPr>
                  <w:fldChar w:fldCharType="end"/>
                </w:r>
              </w:hyperlink>
            </w:p>
            <w:p w14:paraId="6571CF08" w14:textId="77777777" w:rsidR="0078538B" w:rsidRDefault="00DE00FA">
              <w:pPr>
                <w:pStyle w:val="TOC3"/>
                <w:rPr>
                  <w:rFonts w:asciiTheme="minorHAnsi" w:eastAsiaTheme="minorEastAsia" w:hAnsiTheme="minorHAnsi"/>
                  <w:noProof/>
                  <w:color w:val="auto"/>
                </w:rPr>
              </w:pPr>
              <w:hyperlink w:anchor="_Toc529181904" w:history="1">
                <w:r w:rsidR="0078538B" w:rsidRPr="000D14BF">
                  <w:rPr>
                    <w:rStyle w:val="Hyperlink"/>
                    <w:noProof/>
                  </w:rPr>
                  <w:t>3.1.1</w:t>
                </w:r>
                <w:r w:rsidR="0078538B">
                  <w:rPr>
                    <w:rFonts w:asciiTheme="minorHAnsi" w:eastAsiaTheme="minorEastAsia" w:hAnsiTheme="minorHAnsi"/>
                    <w:noProof/>
                    <w:color w:val="auto"/>
                  </w:rPr>
                  <w:tab/>
                </w:r>
                <w:r w:rsidR="0078538B" w:rsidRPr="000D14BF">
                  <w:rPr>
                    <w:rStyle w:val="Hyperlink"/>
                    <w:noProof/>
                  </w:rPr>
                  <w:t>Login</w:t>
                </w:r>
                <w:r w:rsidR="0078538B">
                  <w:rPr>
                    <w:noProof/>
                    <w:webHidden/>
                  </w:rPr>
                  <w:tab/>
                </w:r>
                <w:r w:rsidR="0078538B">
                  <w:rPr>
                    <w:noProof/>
                    <w:webHidden/>
                  </w:rPr>
                  <w:fldChar w:fldCharType="begin"/>
                </w:r>
                <w:r w:rsidR="0078538B">
                  <w:rPr>
                    <w:noProof/>
                    <w:webHidden/>
                  </w:rPr>
                  <w:instrText xml:space="preserve"> PAGEREF _Toc529181904 \h </w:instrText>
                </w:r>
                <w:r w:rsidR="0078538B">
                  <w:rPr>
                    <w:noProof/>
                    <w:webHidden/>
                  </w:rPr>
                </w:r>
                <w:r w:rsidR="0078538B">
                  <w:rPr>
                    <w:noProof/>
                    <w:webHidden/>
                  </w:rPr>
                  <w:fldChar w:fldCharType="separate"/>
                </w:r>
                <w:r w:rsidR="0078538B">
                  <w:rPr>
                    <w:noProof/>
                    <w:webHidden/>
                  </w:rPr>
                  <w:t>7</w:t>
                </w:r>
                <w:r w:rsidR="0078538B">
                  <w:rPr>
                    <w:noProof/>
                    <w:webHidden/>
                  </w:rPr>
                  <w:fldChar w:fldCharType="end"/>
                </w:r>
              </w:hyperlink>
            </w:p>
            <w:p w14:paraId="5A2043DD" w14:textId="77777777" w:rsidR="0078538B" w:rsidRDefault="00DE00FA">
              <w:pPr>
                <w:pStyle w:val="TOC3"/>
                <w:rPr>
                  <w:rFonts w:asciiTheme="minorHAnsi" w:eastAsiaTheme="minorEastAsia" w:hAnsiTheme="minorHAnsi"/>
                  <w:noProof/>
                  <w:color w:val="auto"/>
                </w:rPr>
              </w:pPr>
              <w:hyperlink w:anchor="_Toc529181905" w:history="1">
                <w:r w:rsidR="0078538B" w:rsidRPr="000D14BF">
                  <w:rPr>
                    <w:rStyle w:val="Hyperlink"/>
                    <w:noProof/>
                  </w:rPr>
                  <w:t>3.1.2</w:t>
                </w:r>
                <w:r w:rsidR="0078538B">
                  <w:rPr>
                    <w:rFonts w:asciiTheme="minorHAnsi" w:eastAsiaTheme="minorEastAsia" w:hAnsiTheme="minorHAnsi"/>
                    <w:noProof/>
                    <w:color w:val="auto"/>
                  </w:rPr>
                  <w:tab/>
                </w:r>
                <w:r w:rsidR="0078538B" w:rsidRPr="000D14BF">
                  <w:rPr>
                    <w:rStyle w:val="Hyperlink"/>
                    <w:noProof/>
                  </w:rPr>
                  <w:t>Logout</w:t>
                </w:r>
                <w:r w:rsidR="0078538B">
                  <w:rPr>
                    <w:noProof/>
                    <w:webHidden/>
                  </w:rPr>
                  <w:tab/>
                </w:r>
                <w:r w:rsidR="0078538B">
                  <w:rPr>
                    <w:noProof/>
                    <w:webHidden/>
                  </w:rPr>
                  <w:fldChar w:fldCharType="begin"/>
                </w:r>
                <w:r w:rsidR="0078538B">
                  <w:rPr>
                    <w:noProof/>
                    <w:webHidden/>
                  </w:rPr>
                  <w:instrText xml:space="preserve"> PAGEREF _Toc529181905 \h </w:instrText>
                </w:r>
                <w:r w:rsidR="0078538B">
                  <w:rPr>
                    <w:noProof/>
                    <w:webHidden/>
                  </w:rPr>
                </w:r>
                <w:r w:rsidR="0078538B">
                  <w:rPr>
                    <w:noProof/>
                    <w:webHidden/>
                  </w:rPr>
                  <w:fldChar w:fldCharType="separate"/>
                </w:r>
                <w:r w:rsidR="0078538B">
                  <w:rPr>
                    <w:noProof/>
                    <w:webHidden/>
                  </w:rPr>
                  <w:t>7</w:t>
                </w:r>
                <w:r w:rsidR="0078538B">
                  <w:rPr>
                    <w:noProof/>
                    <w:webHidden/>
                  </w:rPr>
                  <w:fldChar w:fldCharType="end"/>
                </w:r>
              </w:hyperlink>
            </w:p>
            <w:p w14:paraId="22D86CF3" w14:textId="77777777" w:rsidR="0078538B" w:rsidRDefault="00DE00FA">
              <w:pPr>
                <w:pStyle w:val="TOC3"/>
                <w:rPr>
                  <w:rFonts w:asciiTheme="minorHAnsi" w:eastAsiaTheme="minorEastAsia" w:hAnsiTheme="minorHAnsi"/>
                  <w:noProof/>
                  <w:color w:val="auto"/>
                </w:rPr>
              </w:pPr>
              <w:hyperlink w:anchor="_Toc529181906" w:history="1">
                <w:r w:rsidR="0078538B" w:rsidRPr="000D14BF">
                  <w:rPr>
                    <w:rStyle w:val="Hyperlink"/>
                    <w:noProof/>
                  </w:rPr>
                  <w:t>3.1.3</w:t>
                </w:r>
                <w:r w:rsidR="0078538B">
                  <w:rPr>
                    <w:rFonts w:asciiTheme="minorHAnsi" w:eastAsiaTheme="minorEastAsia" w:hAnsiTheme="minorHAnsi"/>
                    <w:noProof/>
                    <w:color w:val="auto"/>
                  </w:rPr>
                  <w:tab/>
                </w:r>
                <w:r w:rsidR="0078538B" w:rsidRPr="000D14BF">
                  <w:rPr>
                    <w:rStyle w:val="Hyperlink"/>
                    <w:noProof/>
                  </w:rPr>
                  <w:t>Forgot Password</w:t>
                </w:r>
                <w:r w:rsidR="0078538B">
                  <w:rPr>
                    <w:noProof/>
                    <w:webHidden/>
                  </w:rPr>
                  <w:tab/>
                </w:r>
                <w:r w:rsidR="0078538B">
                  <w:rPr>
                    <w:noProof/>
                    <w:webHidden/>
                  </w:rPr>
                  <w:fldChar w:fldCharType="begin"/>
                </w:r>
                <w:r w:rsidR="0078538B">
                  <w:rPr>
                    <w:noProof/>
                    <w:webHidden/>
                  </w:rPr>
                  <w:instrText xml:space="preserve"> PAGEREF _Toc529181906 \h </w:instrText>
                </w:r>
                <w:r w:rsidR="0078538B">
                  <w:rPr>
                    <w:noProof/>
                    <w:webHidden/>
                  </w:rPr>
                </w:r>
                <w:r w:rsidR="0078538B">
                  <w:rPr>
                    <w:noProof/>
                    <w:webHidden/>
                  </w:rPr>
                  <w:fldChar w:fldCharType="separate"/>
                </w:r>
                <w:r w:rsidR="0078538B">
                  <w:rPr>
                    <w:noProof/>
                    <w:webHidden/>
                  </w:rPr>
                  <w:t>7</w:t>
                </w:r>
                <w:r w:rsidR="0078538B">
                  <w:rPr>
                    <w:noProof/>
                    <w:webHidden/>
                  </w:rPr>
                  <w:fldChar w:fldCharType="end"/>
                </w:r>
              </w:hyperlink>
            </w:p>
            <w:p w14:paraId="63D85CD3" w14:textId="77777777" w:rsidR="0078538B" w:rsidRDefault="00DE00FA">
              <w:pPr>
                <w:pStyle w:val="TOC3"/>
                <w:rPr>
                  <w:rFonts w:asciiTheme="minorHAnsi" w:eastAsiaTheme="minorEastAsia" w:hAnsiTheme="minorHAnsi"/>
                  <w:noProof/>
                  <w:color w:val="auto"/>
                </w:rPr>
              </w:pPr>
              <w:hyperlink w:anchor="_Toc529181907" w:history="1">
                <w:r w:rsidR="0078538B" w:rsidRPr="000D14BF">
                  <w:rPr>
                    <w:rStyle w:val="Hyperlink"/>
                    <w:noProof/>
                  </w:rPr>
                  <w:t>3.1.4</w:t>
                </w:r>
                <w:r w:rsidR="0078538B">
                  <w:rPr>
                    <w:rFonts w:asciiTheme="minorHAnsi" w:eastAsiaTheme="minorEastAsia" w:hAnsiTheme="minorHAnsi"/>
                    <w:noProof/>
                    <w:color w:val="auto"/>
                  </w:rPr>
                  <w:tab/>
                </w:r>
                <w:r w:rsidR="0078538B" w:rsidRPr="000D14BF">
                  <w:rPr>
                    <w:rStyle w:val="Hyperlink"/>
                    <w:noProof/>
                  </w:rPr>
                  <w:t>Dashboard</w:t>
                </w:r>
                <w:r w:rsidR="0078538B">
                  <w:rPr>
                    <w:noProof/>
                    <w:webHidden/>
                  </w:rPr>
                  <w:tab/>
                </w:r>
                <w:r w:rsidR="0078538B">
                  <w:rPr>
                    <w:noProof/>
                    <w:webHidden/>
                  </w:rPr>
                  <w:fldChar w:fldCharType="begin"/>
                </w:r>
                <w:r w:rsidR="0078538B">
                  <w:rPr>
                    <w:noProof/>
                    <w:webHidden/>
                  </w:rPr>
                  <w:instrText xml:space="preserve"> PAGEREF _Toc529181907 \h </w:instrText>
                </w:r>
                <w:r w:rsidR="0078538B">
                  <w:rPr>
                    <w:noProof/>
                    <w:webHidden/>
                  </w:rPr>
                </w:r>
                <w:r w:rsidR="0078538B">
                  <w:rPr>
                    <w:noProof/>
                    <w:webHidden/>
                  </w:rPr>
                  <w:fldChar w:fldCharType="separate"/>
                </w:r>
                <w:r w:rsidR="0078538B">
                  <w:rPr>
                    <w:noProof/>
                    <w:webHidden/>
                  </w:rPr>
                  <w:t>8</w:t>
                </w:r>
                <w:r w:rsidR="0078538B">
                  <w:rPr>
                    <w:noProof/>
                    <w:webHidden/>
                  </w:rPr>
                  <w:fldChar w:fldCharType="end"/>
                </w:r>
              </w:hyperlink>
            </w:p>
            <w:p w14:paraId="7E6DED7B" w14:textId="77777777" w:rsidR="0078538B" w:rsidRDefault="00DE00FA">
              <w:pPr>
                <w:pStyle w:val="TOC3"/>
                <w:rPr>
                  <w:rFonts w:asciiTheme="minorHAnsi" w:eastAsiaTheme="minorEastAsia" w:hAnsiTheme="minorHAnsi"/>
                  <w:noProof/>
                  <w:color w:val="auto"/>
                </w:rPr>
              </w:pPr>
              <w:hyperlink w:anchor="_Toc529181908" w:history="1">
                <w:r w:rsidR="0078538B" w:rsidRPr="000D14BF">
                  <w:rPr>
                    <w:rStyle w:val="Hyperlink"/>
                    <w:noProof/>
                  </w:rPr>
                  <w:t>3.1.5</w:t>
                </w:r>
                <w:r w:rsidR="0078538B">
                  <w:rPr>
                    <w:rFonts w:asciiTheme="minorHAnsi" w:eastAsiaTheme="minorEastAsia" w:hAnsiTheme="minorHAnsi"/>
                    <w:noProof/>
                    <w:color w:val="auto"/>
                  </w:rPr>
                  <w:tab/>
                </w:r>
                <w:r w:rsidR="0078538B" w:rsidRPr="000D14BF">
                  <w:rPr>
                    <w:rStyle w:val="Hyperlink"/>
                    <w:noProof/>
                  </w:rPr>
                  <w:t>File New Return</w:t>
                </w:r>
                <w:r w:rsidR="0078538B">
                  <w:rPr>
                    <w:noProof/>
                    <w:webHidden/>
                  </w:rPr>
                  <w:tab/>
                </w:r>
                <w:r w:rsidR="0078538B">
                  <w:rPr>
                    <w:noProof/>
                    <w:webHidden/>
                  </w:rPr>
                  <w:fldChar w:fldCharType="begin"/>
                </w:r>
                <w:r w:rsidR="0078538B">
                  <w:rPr>
                    <w:noProof/>
                    <w:webHidden/>
                  </w:rPr>
                  <w:instrText xml:space="preserve"> PAGEREF _Toc529181908 \h </w:instrText>
                </w:r>
                <w:r w:rsidR="0078538B">
                  <w:rPr>
                    <w:noProof/>
                    <w:webHidden/>
                  </w:rPr>
                </w:r>
                <w:r w:rsidR="0078538B">
                  <w:rPr>
                    <w:noProof/>
                    <w:webHidden/>
                  </w:rPr>
                  <w:fldChar w:fldCharType="separate"/>
                </w:r>
                <w:r w:rsidR="0078538B">
                  <w:rPr>
                    <w:noProof/>
                    <w:webHidden/>
                  </w:rPr>
                  <w:t>8</w:t>
                </w:r>
                <w:r w:rsidR="0078538B">
                  <w:rPr>
                    <w:noProof/>
                    <w:webHidden/>
                  </w:rPr>
                  <w:fldChar w:fldCharType="end"/>
                </w:r>
              </w:hyperlink>
            </w:p>
            <w:p w14:paraId="5A3C77ED" w14:textId="77777777" w:rsidR="0078538B" w:rsidRDefault="00DE00FA">
              <w:pPr>
                <w:pStyle w:val="TOC3"/>
                <w:rPr>
                  <w:rFonts w:asciiTheme="minorHAnsi" w:eastAsiaTheme="minorEastAsia" w:hAnsiTheme="minorHAnsi"/>
                  <w:noProof/>
                  <w:color w:val="auto"/>
                </w:rPr>
              </w:pPr>
              <w:hyperlink w:anchor="_Toc529181909" w:history="1">
                <w:r w:rsidR="0078538B" w:rsidRPr="000D14BF">
                  <w:rPr>
                    <w:rStyle w:val="Hyperlink"/>
                    <w:noProof/>
                  </w:rPr>
                  <w:t>3.1.6</w:t>
                </w:r>
                <w:r w:rsidR="0078538B">
                  <w:rPr>
                    <w:rFonts w:asciiTheme="minorHAnsi" w:eastAsiaTheme="minorEastAsia" w:hAnsiTheme="minorHAnsi"/>
                    <w:noProof/>
                    <w:color w:val="auto"/>
                  </w:rPr>
                  <w:tab/>
                </w:r>
                <w:r w:rsidR="0078538B" w:rsidRPr="000D14BF">
                  <w:rPr>
                    <w:rStyle w:val="Hyperlink"/>
                    <w:noProof/>
                  </w:rPr>
                  <w:t>Start Tax Return</w:t>
                </w:r>
                <w:r w:rsidR="0078538B">
                  <w:rPr>
                    <w:noProof/>
                    <w:webHidden/>
                  </w:rPr>
                  <w:tab/>
                </w:r>
                <w:r w:rsidR="0078538B">
                  <w:rPr>
                    <w:noProof/>
                    <w:webHidden/>
                  </w:rPr>
                  <w:fldChar w:fldCharType="begin"/>
                </w:r>
                <w:r w:rsidR="0078538B">
                  <w:rPr>
                    <w:noProof/>
                    <w:webHidden/>
                  </w:rPr>
                  <w:instrText xml:space="preserve"> PAGEREF _Toc529181909 \h </w:instrText>
                </w:r>
                <w:r w:rsidR="0078538B">
                  <w:rPr>
                    <w:noProof/>
                    <w:webHidden/>
                  </w:rPr>
                </w:r>
                <w:r w:rsidR="0078538B">
                  <w:rPr>
                    <w:noProof/>
                    <w:webHidden/>
                  </w:rPr>
                  <w:fldChar w:fldCharType="separate"/>
                </w:r>
                <w:r w:rsidR="0078538B">
                  <w:rPr>
                    <w:noProof/>
                    <w:webHidden/>
                  </w:rPr>
                  <w:t>9</w:t>
                </w:r>
                <w:r w:rsidR="0078538B">
                  <w:rPr>
                    <w:noProof/>
                    <w:webHidden/>
                  </w:rPr>
                  <w:fldChar w:fldCharType="end"/>
                </w:r>
              </w:hyperlink>
            </w:p>
            <w:p w14:paraId="5CD19CD5" w14:textId="77777777" w:rsidR="0078538B" w:rsidRDefault="00DE00FA">
              <w:pPr>
                <w:pStyle w:val="TOC3"/>
                <w:rPr>
                  <w:rFonts w:asciiTheme="minorHAnsi" w:eastAsiaTheme="minorEastAsia" w:hAnsiTheme="minorHAnsi"/>
                  <w:noProof/>
                  <w:color w:val="auto"/>
                </w:rPr>
              </w:pPr>
              <w:hyperlink w:anchor="_Toc529181910" w:history="1">
                <w:r w:rsidR="0078538B" w:rsidRPr="000D14BF">
                  <w:rPr>
                    <w:rStyle w:val="Hyperlink"/>
                    <w:noProof/>
                  </w:rPr>
                  <w:t>3.1.7</w:t>
                </w:r>
                <w:r w:rsidR="0078538B">
                  <w:rPr>
                    <w:rFonts w:asciiTheme="minorHAnsi" w:eastAsiaTheme="minorEastAsia" w:hAnsiTheme="minorHAnsi"/>
                    <w:noProof/>
                    <w:color w:val="auto"/>
                  </w:rPr>
                  <w:tab/>
                </w:r>
                <w:r w:rsidR="0078538B" w:rsidRPr="000D14BF">
                  <w:rPr>
                    <w:rStyle w:val="Hyperlink"/>
                    <w:noProof/>
                  </w:rPr>
                  <w:t>Summary and Review Details</w:t>
                </w:r>
                <w:r w:rsidR="0078538B">
                  <w:rPr>
                    <w:noProof/>
                    <w:webHidden/>
                  </w:rPr>
                  <w:tab/>
                </w:r>
                <w:r w:rsidR="0078538B">
                  <w:rPr>
                    <w:noProof/>
                    <w:webHidden/>
                  </w:rPr>
                  <w:fldChar w:fldCharType="begin"/>
                </w:r>
                <w:r w:rsidR="0078538B">
                  <w:rPr>
                    <w:noProof/>
                    <w:webHidden/>
                  </w:rPr>
                  <w:instrText xml:space="preserve"> PAGEREF _Toc529181910 \h </w:instrText>
                </w:r>
                <w:r w:rsidR="0078538B">
                  <w:rPr>
                    <w:noProof/>
                    <w:webHidden/>
                  </w:rPr>
                </w:r>
                <w:r w:rsidR="0078538B">
                  <w:rPr>
                    <w:noProof/>
                    <w:webHidden/>
                  </w:rPr>
                  <w:fldChar w:fldCharType="separate"/>
                </w:r>
                <w:r w:rsidR="0078538B">
                  <w:rPr>
                    <w:noProof/>
                    <w:webHidden/>
                  </w:rPr>
                  <w:t>20</w:t>
                </w:r>
                <w:r w:rsidR="0078538B">
                  <w:rPr>
                    <w:noProof/>
                    <w:webHidden/>
                  </w:rPr>
                  <w:fldChar w:fldCharType="end"/>
                </w:r>
              </w:hyperlink>
            </w:p>
            <w:p w14:paraId="707A7A22" w14:textId="77777777" w:rsidR="0078538B" w:rsidRDefault="00DE00FA">
              <w:pPr>
                <w:pStyle w:val="TOC1"/>
                <w:tabs>
                  <w:tab w:val="left" w:pos="426"/>
                  <w:tab w:val="right" w:leader="dot" w:pos="9017"/>
                </w:tabs>
                <w:rPr>
                  <w:rFonts w:asciiTheme="minorHAnsi" w:eastAsiaTheme="minorEastAsia" w:hAnsiTheme="minorHAnsi"/>
                  <w:noProof/>
                  <w:color w:val="auto"/>
                </w:rPr>
              </w:pPr>
              <w:hyperlink w:anchor="_Toc529181911" w:history="1">
                <w:r w:rsidR="0078538B" w:rsidRPr="000D14BF">
                  <w:rPr>
                    <w:rStyle w:val="Hyperlink"/>
                    <w:rFonts w:eastAsia="Times New Roman"/>
                    <w:noProof/>
                    <w:lang w:val="en-IN"/>
                  </w:rPr>
                  <w:t>4</w:t>
                </w:r>
                <w:r w:rsidR="0078538B">
                  <w:rPr>
                    <w:rFonts w:asciiTheme="minorHAnsi" w:eastAsiaTheme="minorEastAsia" w:hAnsiTheme="minorHAnsi"/>
                    <w:noProof/>
                    <w:color w:val="auto"/>
                  </w:rPr>
                  <w:tab/>
                </w:r>
                <w:r w:rsidR="0078538B" w:rsidRPr="000D14BF">
                  <w:rPr>
                    <w:rStyle w:val="Hyperlink"/>
                    <w:rFonts w:eastAsia="Times New Roman"/>
                    <w:noProof/>
                    <w:lang w:val="en-IN"/>
                  </w:rPr>
                  <w:t>Other Requirements</w:t>
                </w:r>
                <w:r w:rsidR="0078538B">
                  <w:rPr>
                    <w:noProof/>
                    <w:webHidden/>
                  </w:rPr>
                  <w:tab/>
                </w:r>
                <w:r w:rsidR="0078538B">
                  <w:rPr>
                    <w:noProof/>
                    <w:webHidden/>
                  </w:rPr>
                  <w:fldChar w:fldCharType="begin"/>
                </w:r>
                <w:r w:rsidR="0078538B">
                  <w:rPr>
                    <w:noProof/>
                    <w:webHidden/>
                  </w:rPr>
                  <w:instrText xml:space="preserve"> PAGEREF _Toc529181911 \h </w:instrText>
                </w:r>
                <w:r w:rsidR="0078538B">
                  <w:rPr>
                    <w:noProof/>
                    <w:webHidden/>
                  </w:rPr>
                </w:r>
                <w:r w:rsidR="0078538B">
                  <w:rPr>
                    <w:noProof/>
                    <w:webHidden/>
                  </w:rPr>
                  <w:fldChar w:fldCharType="separate"/>
                </w:r>
                <w:r w:rsidR="0078538B">
                  <w:rPr>
                    <w:noProof/>
                    <w:webHidden/>
                  </w:rPr>
                  <w:t>20</w:t>
                </w:r>
                <w:r w:rsidR="0078538B">
                  <w:rPr>
                    <w:noProof/>
                    <w:webHidden/>
                  </w:rPr>
                  <w:fldChar w:fldCharType="end"/>
                </w:r>
              </w:hyperlink>
            </w:p>
            <w:p w14:paraId="25AC53A1" w14:textId="77777777" w:rsidR="0078538B" w:rsidRDefault="00DE00FA">
              <w:pPr>
                <w:pStyle w:val="TOC2"/>
                <w:rPr>
                  <w:rFonts w:asciiTheme="minorHAnsi" w:eastAsiaTheme="minorEastAsia" w:hAnsiTheme="minorHAnsi"/>
                  <w:noProof/>
                  <w:color w:val="auto"/>
                </w:rPr>
              </w:pPr>
              <w:hyperlink w:anchor="_Toc529181912" w:history="1">
                <w:r w:rsidR="0078538B" w:rsidRPr="000D14BF">
                  <w:rPr>
                    <w:rStyle w:val="Hyperlink"/>
                    <w:noProof/>
                    <w14:scene3d>
                      <w14:camera w14:prst="orthographicFront"/>
                      <w14:lightRig w14:rig="threePt" w14:dir="t">
                        <w14:rot w14:lat="0" w14:lon="0" w14:rev="0"/>
                      </w14:lightRig>
                    </w14:scene3d>
                  </w:rPr>
                  <w:t>4.1</w:t>
                </w:r>
                <w:r w:rsidR="0078538B">
                  <w:rPr>
                    <w:rFonts w:asciiTheme="minorHAnsi" w:eastAsiaTheme="minorEastAsia" w:hAnsiTheme="minorHAnsi"/>
                    <w:noProof/>
                    <w:color w:val="auto"/>
                  </w:rPr>
                  <w:tab/>
                </w:r>
                <w:r w:rsidR="0078538B" w:rsidRPr="000D14BF">
                  <w:rPr>
                    <w:rStyle w:val="Hyperlink"/>
                    <w:noProof/>
                  </w:rPr>
                  <w:t>User Interface</w:t>
                </w:r>
                <w:r w:rsidR="0078538B">
                  <w:rPr>
                    <w:noProof/>
                    <w:webHidden/>
                  </w:rPr>
                  <w:tab/>
                </w:r>
                <w:r w:rsidR="0078538B">
                  <w:rPr>
                    <w:noProof/>
                    <w:webHidden/>
                  </w:rPr>
                  <w:fldChar w:fldCharType="begin"/>
                </w:r>
                <w:r w:rsidR="0078538B">
                  <w:rPr>
                    <w:noProof/>
                    <w:webHidden/>
                  </w:rPr>
                  <w:instrText xml:space="preserve"> PAGEREF _Toc529181912 \h </w:instrText>
                </w:r>
                <w:r w:rsidR="0078538B">
                  <w:rPr>
                    <w:noProof/>
                    <w:webHidden/>
                  </w:rPr>
                </w:r>
                <w:r w:rsidR="0078538B">
                  <w:rPr>
                    <w:noProof/>
                    <w:webHidden/>
                  </w:rPr>
                  <w:fldChar w:fldCharType="separate"/>
                </w:r>
                <w:r w:rsidR="0078538B">
                  <w:rPr>
                    <w:noProof/>
                    <w:webHidden/>
                  </w:rPr>
                  <w:t>20</w:t>
                </w:r>
                <w:r w:rsidR="0078538B">
                  <w:rPr>
                    <w:noProof/>
                    <w:webHidden/>
                  </w:rPr>
                  <w:fldChar w:fldCharType="end"/>
                </w:r>
              </w:hyperlink>
            </w:p>
            <w:p w14:paraId="5F1102E8" w14:textId="77777777" w:rsidR="0078538B" w:rsidRDefault="00DE00FA">
              <w:pPr>
                <w:pStyle w:val="TOC2"/>
                <w:rPr>
                  <w:rFonts w:asciiTheme="minorHAnsi" w:eastAsiaTheme="minorEastAsia" w:hAnsiTheme="minorHAnsi"/>
                  <w:noProof/>
                  <w:color w:val="auto"/>
                </w:rPr>
              </w:pPr>
              <w:hyperlink w:anchor="_Toc529181913" w:history="1">
                <w:r w:rsidR="0078538B" w:rsidRPr="000D14BF">
                  <w:rPr>
                    <w:rStyle w:val="Hyperlink"/>
                    <w:noProof/>
                    <w14:scene3d>
                      <w14:camera w14:prst="orthographicFront"/>
                      <w14:lightRig w14:rig="threePt" w14:dir="t">
                        <w14:rot w14:lat="0" w14:lon="0" w14:rev="0"/>
                      </w14:lightRig>
                    </w14:scene3d>
                  </w:rPr>
                  <w:t>4.2</w:t>
                </w:r>
                <w:r w:rsidR="0078538B">
                  <w:rPr>
                    <w:rFonts w:asciiTheme="minorHAnsi" w:eastAsiaTheme="minorEastAsia" w:hAnsiTheme="minorHAnsi"/>
                    <w:noProof/>
                    <w:color w:val="auto"/>
                  </w:rPr>
                  <w:tab/>
                </w:r>
                <w:r w:rsidR="0078538B" w:rsidRPr="000D14BF">
                  <w:rPr>
                    <w:rStyle w:val="Hyperlink"/>
                    <w:noProof/>
                  </w:rPr>
                  <w:t>Hardware Interface</w:t>
                </w:r>
                <w:r w:rsidR="0078538B">
                  <w:rPr>
                    <w:noProof/>
                    <w:webHidden/>
                  </w:rPr>
                  <w:tab/>
                </w:r>
                <w:r w:rsidR="0078538B">
                  <w:rPr>
                    <w:noProof/>
                    <w:webHidden/>
                  </w:rPr>
                  <w:fldChar w:fldCharType="begin"/>
                </w:r>
                <w:r w:rsidR="0078538B">
                  <w:rPr>
                    <w:noProof/>
                    <w:webHidden/>
                  </w:rPr>
                  <w:instrText xml:space="preserve"> PAGEREF _Toc529181913 \h </w:instrText>
                </w:r>
                <w:r w:rsidR="0078538B">
                  <w:rPr>
                    <w:noProof/>
                    <w:webHidden/>
                  </w:rPr>
                </w:r>
                <w:r w:rsidR="0078538B">
                  <w:rPr>
                    <w:noProof/>
                    <w:webHidden/>
                  </w:rPr>
                  <w:fldChar w:fldCharType="separate"/>
                </w:r>
                <w:r w:rsidR="0078538B">
                  <w:rPr>
                    <w:noProof/>
                    <w:webHidden/>
                  </w:rPr>
                  <w:t>20</w:t>
                </w:r>
                <w:r w:rsidR="0078538B">
                  <w:rPr>
                    <w:noProof/>
                    <w:webHidden/>
                  </w:rPr>
                  <w:fldChar w:fldCharType="end"/>
                </w:r>
              </w:hyperlink>
            </w:p>
            <w:p w14:paraId="2AA959B2" w14:textId="77777777" w:rsidR="0078538B" w:rsidRDefault="00DE00FA">
              <w:pPr>
                <w:pStyle w:val="TOC2"/>
                <w:rPr>
                  <w:rFonts w:asciiTheme="minorHAnsi" w:eastAsiaTheme="minorEastAsia" w:hAnsiTheme="minorHAnsi"/>
                  <w:noProof/>
                  <w:color w:val="auto"/>
                </w:rPr>
              </w:pPr>
              <w:hyperlink w:anchor="_Toc529181914" w:history="1">
                <w:r w:rsidR="0078538B" w:rsidRPr="000D14BF">
                  <w:rPr>
                    <w:rStyle w:val="Hyperlink"/>
                    <w:noProof/>
                    <w14:scene3d>
                      <w14:camera w14:prst="orthographicFront"/>
                      <w14:lightRig w14:rig="threePt" w14:dir="t">
                        <w14:rot w14:lat="0" w14:lon="0" w14:rev="0"/>
                      </w14:lightRig>
                    </w14:scene3d>
                  </w:rPr>
                  <w:t>4.3</w:t>
                </w:r>
                <w:r w:rsidR="0078538B">
                  <w:rPr>
                    <w:rFonts w:asciiTheme="minorHAnsi" w:eastAsiaTheme="minorEastAsia" w:hAnsiTheme="minorHAnsi"/>
                    <w:noProof/>
                    <w:color w:val="auto"/>
                  </w:rPr>
                  <w:tab/>
                </w:r>
                <w:r w:rsidR="0078538B" w:rsidRPr="000D14BF">
                  <w:rPr>
                    <w:rStyle w:val="Hyperlink"/>
                    <w:noProof/>
                  </w:rPr>
                  <w:t>Technology for development/Hosting</w:t>
                </w:r>
                <w:r w:rsidR="0078538B">
                  <w:rPr>
                    <w:noProof/>
                    <w:webHidden/>
                  </w:rPr>
                  <w:tab/>
                </w:r>
                <w:r w:rsidR="0078538B">
                  <w:rPr>
                    <w:noProof/>
                    <w:webHidden/>
                  </w:rPr>
                  <w:fldChar w:fldCharType="begin"/>
                </w:r>
                <w:r w:rsidR="0078538B">
                  <w:rPr>
                    <w:noProof/>
                    <w:webHidden/>
                  </w:rPr>
                  <w:instrText xml:space="preserve"> PAGEREF _Toc529181914 \h </w:instrText>
                </w:r>
                <w:r w:rsidR="0078538B">
                  <w:rPr>
                    <w:noProof/>
                    <w:webHidden/>
                  </w:rPr>
                </w:r>
                <w:r w:rsidR="0078538B">
                  <w:rPr>
                    <w:noProof/>
                    <w:webHidden/>
                  </w:rPr>
                  <w:fldChar w:fldCharType="separate"/>
                </w:r>
                <w:r w:rsidR="0078538B">
                  <w:rPr>
                    <w:noProof/>
                    <w:webHidden/>
                  </w:rPr>
                  <w:t>21</w:t>
                </w:r>
                <w:r w:rsidR="0078538B">
                  <w:rPr>
                    <w:noProof/>
                    <w:webHidden/>
                  </w:rPr>
                  <w:fldChar w:fldCharType="end"/>
                </w:r>
              </w:hyperlink>
            </w:p>
            <w:p w14:paraId="3DE2CC38" w14:textId="77777777" w:rsidR="0078538B" w:rsidRDefault="00DE00FA">
              <w:pPr>
                <w:pStyle w:val="TOC1"/>
                <w:tabs>
                  <w:tab w:val="left" w:pos="426"/>
                  <w:tab w:val="right" w:leader="dot" w:pos="9017"/>
                </w:tabs>
                <w:rPr>
                  <w:rFonts w:asciiTheme="minorHAnsi" w:eastAsiaTheme="minorEastAsia" w:hAnsiTheme="minorHAnsi"/>
                  <w:noProof/>
                  <w:color w:val="auto"/>
                </w:rPr>
              </w:pPr>
              <w:hyperlink w:anchor="_Toc529181915" w:history="1">
                <w:r w:rsidR="0078538B" w:rsidRPr="000D14BF">
                  <w:rPr>
                    <w:rStyle w:val="Hyperlink"/>
                    <w:noProof/>
                  </w:rPr>
                  <w:t>5</w:t>
                </w:r>
                <w:r w:rsidR="0078538B">
                  <w:rPr>
                    <w:rFonts w:asciiTheme="minorHAnsi" w:eastAsiaTheme="minorEastAsia" w:hAnsiTheme="minorHAnsi"/>
                    <w:noProof/>
                    <w:color w:val="auto"/>
                  </w:rPr>
                  <w:tab/>
                </w:r>
                <w:r w:rsidR="0078538B" w:rsidRPr="000D14BF">
                  <w:rPr>
                    <w:rStyle w:val="Hyperlink"/>
                    <w:noProof/>
                  </w:rPr>
                  <w:t>Non Functional requirement</w:t>
                </w:r>
                <w:r w:rsidR="0078538B">
                  <w:rPr>
                    <w:noProof/>
                    <w:webHidden/>
                  </w:rPr>
                  <w:tab/>
                </w:r>
                <w:r w:rsidR="0078538B">
                  <w:rPr>
                    <w:noProof/>
                    <w:webHidden/>
                  </w:rPr>
                  <w:fldChar w:fldCharType="begin"/>
                </w:r>
                <w:r w:rsidR="0078538B">
                  <w:rPr>
                    <w:noProof/>
                    <w:webHidden/>
                  </w:rPr>
                  <w:instrText xml:space="preserve"> PAGEREF _Toc529181915 \h </w:instrText>
                </w:r>
                <w:r w:rsidR="0078538B">
                  <w:rPr>
                    <w:noProof/>
                    <w:webHidden/>
                  </w:rPr>
                </w:r>
                <w:r w:rsidR="0078538B">
                  <w:rPr>
                    <w:noProof/>
                    <w:webHidden/>
                  </w:rPr>
                  <w:fldChar w:fldCharType="separate"/>
                </w:r>
                <w:r w:rsidR="0078538B">
                  <w:rPr>
                    <w:noProof/>
                    <w:webHidden/>
                  </w:rPr>
                  <w:t>21</w:t>
                </w:r>
                <w:r w:rsidR="0078538B">
                  <w:rPr>
                    <w:noProof/>
                    <w:webHidden/>
                  </w:rPr>
                  <w:fldChar w:fldCharType="end"/>
                </w:r>
              </w:hyperlink>
            </w:p>
            <w:p w14:paraId="40C14FEB" w14:textId="77777777" w:rsidR="0078538B" w:rsidRDefault="00DE00FA">
              <w:pPr>
                <w:pStyle w:val="TOC2"/>
                <w:rPr>
                  <w:rFonts w:asciiTheme="minorHAnsi" w:eastAsiaTheme="minorEastAsia" w:hAnsiTheme="minorHAnsi"/>
                  <w:noProof/>
                  <w:color w:val="auto"/>
                </w:rPr>
              </w:pPr>
              <w:hyperlink w:anchor="_Toc529181916" w:history="1">
                <w:r w:rsidR="0078538B" w:rsidRPr="000D14BF">
                  <w:rPr>
                    <w:rStyle w:val="Hyperlink"/>
                    <w:noProof/>
                    <w14:scene3d>
                      <w14:camera w14:prst="orthographicFront"/>
                      <w14:lightRig w14:rig="threePt" w14:dir="t">
                        <w14:rot w14:lat="0" w14:lon="0" w14:rev="0"/>
                      </w14:lightRig>
                    </w14:scene3d>
                  </w:rPr>
                  <w:t>5.1</w:t>
                </w:r>
                <w:r w:rsidR="0078538B">
                  <w:rPr>
                    <w:rFonts w:asciiTheme="minorHAnsi" w:eastAsiaTheme="minorEastAsia" w:hAnsiTheme="minorHAnsi"/>
                    <w:noProof/>
                    <w:color w:val="auto"/>
                  </w:rPr>
                  <w:tab/>
                </w:r>
                <w:r w:rsidR="0078538B" w:rsidRPr="000D14BF">
                  <w:rPr>
                    <w:rStyle w:val="Hyperlink"/>
                    <w:noProof/>
                  </w:rPr>
                  <w:t>Documentations</w:t>
                </w:r>
                <w:r w:rsidR="0078538B">
                  <w:rPr>
                    <w:noProof/>
                    <w:webHidden/>
                  </w:rPr>
                  <w:tab/>
                </w:r>
                <w:r w:rsidR="0078538B">
                  <w:rPr>
                    <w:noProof/>
                    <w:webHidden/>
                  </w:rPr>
                  <w:fldChar w:fldCharType="begin"/>
                </w:r>
                <w:r w:rsidR="0078538B">
                  <w:rPr>
                    <w:noProof/>
                    <w:webHidden/>
                  </w:rPr>
                  <w:instrText xml:space="preserve"> PAGEREF _Toc529181916 \h </w:instrText>
                </w:r>
                <w:r w:rsidR="0078538B">
                  <w:rPr>
                    <w:noProof/>
                    <w:webHidden/>
                  </w:rPr>
                </w:r>
                <w:r w:rsidR="0078538B">
                  <w:rPr>
                    <w:noProof/>
                    <w:webHidden/>
                  </w:rPr>
                  <w:fldChar w:fldCharType="separate"/>
                </w:r>
                <w:r w:rsidR="0078538B">
                  <w:rPr>
                    <w:noProof/>
                    <w:webHidden/>
                  </w:rPr>
                  <w:t>21</w:t>
                </w:r>
                <w:r w:rsidR="0078538B">
                  <w:rPr>
                    <w:noProof/>
                    <w:webHidden/>
                  </w:rPr>
                  <w:fldChar w:fldCharType="end"/>
                </w:r>
              </w:hyperlink>
            </w:p>
            <w:p w14:paraId="5323C076" w14:textId="77777777" w:rsidR="0078538B" w:rsidRDefault="00DE00FA">
              <w:pPr>
                <w:pStyle w:val="TOC2"/>
                <w:rPr>
                  <w:rFonts w:asciiTheme="minorHAnsi" w:eastAsiaTheme="minorEastAsia" w:hAnsiTheme="minorHAnsi"/>
                  <w:noProof/>
                  <w:color w:val="auto"/>
                </w:rPr>
              </w:pPr>
              <w:hyperlink w:anchor="_Toc529181917" w:history="1">
                <w:r w:rsidR="0078538B" w:rsidRPr="000D14BF">
                  <w:rPr>
                    <w:rStyle w:val="Hyperlink"/>
                    <w:noProof/>
                    <w14:scene3d>
                      <w14:camera w14:prst="orthographicFront"/>
                      <w14:lightRig w14:rig="threePt" w14:dir="t">
                        <w14:rot w14:lat="0" w14:lon="0" w14:rev="0"/>
                      </w14:lightRig>
                    </w14:scene3d>
                  </w:rPr>
                  <w:t>5.2</w:t>
                </w:r>
                <w:r w:rsidR="0078538B">
                  <w:rPr>
                    <w:rFonts w:asciiTheme="minorHAnsi" w:eastAsiaTheme="minorEastAsia" w:hAnsiTheme="minorHAnsi"/>
                    <w:noProof/>
                    <w:color w:val="auto"/>
                  </w:rPr>
                  <w:tab/>
                </w:r>
                <w:r w:rsidR="0078538B" w:rsidRPr="000D14BF">
                  <w:rPr>
                    <w:rStyle w:val="Hyperlink"/>
                    <w:noProof/>
                  </w:rPr>
                  <w:t>Security</w:t>
                </w:r>
                <w:r w:rsidR="0078538B">
                  <w:rPr>
                    <w:noProof/>
                    <w:webHidden/>
                  </w:rPr>
                  <w:tab/>
                </w:r>
                <w:r w:rsidR="0078538B">
                  <w:rPr>
                    <w:noProof/>
                    <w:webHidden/>
                  </w:rPr>
                  <w:fldChar w:fldCharType="begin"/>
                </w:r>
                <w:r w:rsidR="0078538B">
                  <w:rPr>
                    <w:noProof/>
                    <w:webHidden/>
                  </w:rPr>
                  <w:instrText xml:space="preserve"> PAGEREF _Toc529181917 \h </w:instrText>
                </w:r>
                <w:r w:rsidR="0078538B">
                  <w:rPr>
                    <w:noProof/>
                    <w:webHidden/>
                  </w:rPr>
                </w:r>
                <w:r w:rsidR="0078538B">
                  <w:rPr>
                    <w:noProof/>
                    <w:webHidden/>
                  </w:rPr>
                  <w:fldChar w:fldCharType="separate"/>
                </w:r>
                <w:r w:rsidR="0078538B">
                  <w:rPr>
                    <w:noProof/>
                    <w:webHidden/>
                  </w:rPr>
                  <w:t>21</w:t>
                </w:r>
                <w:r w:rsidR="0078538B">
                  <w:rPr>
                    <w:noProof/>
                    <w:webHidden/>
                  </w:rPr>
                  <w:fldChar w:fldCharType="end"/>
                </w:r>
              </w:hyperlink>
            </w:p>
            <w:p w14:paraId="1D9B63C2" w14:textId="77777777" w:rsidR="0078538B" w:rsidRDefault="00DE00FA">
              <w:pPr>
                <w:pStyle w:val="TOC2"/>
                <w:rPr>
                  <w:rFonts w:asciiTheme="minorHAnsi" w:eastAsiaTheme="minorEastAsia" w:hAnsiTheme="minorHAnsi"/>
                  <w:noProof/>
                  <w:color w:val="auto"/>
                </w:rPr>
              </w:pPr>
              <w:hyperlink w:anchor="_Toc529181918" w:history="1">
                <w:r w:rsidR="0078538B" w:rsidRPr="000D14BF">
                  <w:rPr>
                    <w:rStyle w:val="Hyperlink"/>
                    <w:noProof/>
                    <w14:scene3d>
                      <w14:camera w14:prst="orthographicFront"/>
                      <w14:lightRig w14:rig="threePt" w14:dir="t">
                        <w14:rot w14:lat="0" w14:lon="0" w14:rev="0"/>
                      </w14:lightRig>
                    </w14:scene3d>
                  </w:rPr>
                  <w:t>5.3</w:t>
                </w:r>
                <w:r w:rsidR="0078538B">
                  <w:rPr>
                    <w:rFonts w:asciiTheme="minorHAnsi" w:eastAsiaTheme="minorEastAsia" w:hAnsiTheme="minorHAnsi"/>
                    <w:noProof/>
                    <w:color w:val="auto"/>
                  </w:rPr>
                  <w:tab/>
                </w:r>
                <w:r w:rsidR="0078538B" w:rsidRPr="000D14BF">
                  <w:rPr>
                    <w:rStyle w:val="Hyperlink"/>
                    <w:noProof/>
                  </w:rPr>
                  <w:t>Data Storage</w:t>
                </w:r>
                <w:r w:rsidR="0078538B">
                  <w:rPr>
                    <w:noProof/>
                    <w:webHidden/>
                  </w:rPr>
                  <w:tab/>
                </w:r>
                <w:r w:rsidR="0078538B">
                  <w:rPr>
                    <w:noProof/>
                    <w:webHidden/>
                  </w:rPr>
                  <w:fldChar w:fldCharType="begin"/>
                </w:r>
                <w:r w:rsidR="0078538B">
                  <w:rPr>
                    <w:noProof/>
                    <w:webHidden/>
                  </w:rPr>
                  <w:instrText xml:space="preserve"> PAGEREF _Toc529181918 \h </w:instrText>
                </w:r>
                <w:r w:rsidR="0078538B">
                  <w:rPr>
                    <w:noProof/>
                    <w:webHidden/>
                  </w:rPr>
                </w:r>
                <w:r w:rsidR="0078538B">
                  <w:rPr>
                    <w:noProof/>
                    <w:webHidden/>
                  </w:rPr>
                  <w:fldChar w:fldCharType="separate"/>
                </w:r>
                <w:r w:rsidR="0078538B">
                  <w:rPr>
                    <w:noProof/>
                    <w:webHidden/>
                  </w:rPr>
                  <w:t>21</w:t>
                </w:r>
                <w:r w:rsidR="0078538B">
                  <w:rPr>
                    <w:noProof/>
                    <w:webHidden/>
                  </w:rPr>
                  <w:fldChar w:fldCharType="end"/>
                </w:r>
              </w:hyperlink>
            </w:p>
            <w:p w14:paraId="6D4ECABD" w14:textId="77777777" w:rsidR="0078538B" w:rsidRDefault="00DE00FA">
              <w:pPr>
                <w:pStyle w:val="TOC2"/>
                <w:rPr>
                  <w:rFonts w:asciiTheme="minorHAnsi" w:eastAsiaTheme="minorEastAsia" w:hAnsiTheme="minorHAnsi"/>
                  <w:noProof/>
                  <w:color w:val="auto"/>
                </w:rPr>
              </w:pPr>
              <w:hyperlink w:anchor="_Toc529181919" w:history="1">
                <w:r w:rsidR="0078538B" w:rsidRPr="000D14BF">
                  <w:rPr>
                    <w:rStyle w:val="Hyperlink"/>
                    <w:noProof/>
                    <w14:scene3d>
                      <w14:camera w14:prst="orthographicFront"/>
                      <w14:lightRig w14:rig="threePt" w14:dir="t">
                        <w14:rot w14:lat="0" w14:lon="0" w14:rev="0"/>
                      </w14:lightRig>
                    </w14:scene3d>
                  </w:rPr>
                  <w:t>5.4</w:t>
                </w:r>
                <w:r w:rsidR="0078538B">
                  <w:rPr>
                    <w:rFonts w:asciiTheme="minorHAnsi" w:eastAsiaTheme="minorEastAsia" w:hAnsiTheme="minorHAnsi"/>
                    <w:noProof/>
                    <w:color w:val="auto"/>
                  </w:rPr>
                  <w:tab/>
                </w:r>
                <w:r w:rsidR="0078538B" w:rsidRPr="000D14BF">
                  <w:rPr>
                    <w:rStyle w:val="Hyperlink"/>
                    <w:noProof/>
                  </w:rPr>
                  <w:t>Usability</w:t>
                </w:r>
                <w:r w:rsidR="0078538B">
                  <w:rPr>
                    <w:noProof/>
                    <w:webHidden/>
                  </w:rPr>
                  <w:tab/>
                </w:r>
                <w:r w:rsidR="0078538B">
                  <w:rPr>
                    <w:noProof/>
                    <w:webHidden/>
                  </w:rPr>
                  <w:fldChar w:fldCharType="begin"/>
                </w:r>
                <w:r w:rsidR="0078538B">
                  <w:rPr>
                    <w:noProof/>
                    <w:webHidden/>
                  </w:rPr>
                  <w:instrText xml:space="preserve"> PAGEREF _Toc529181919 \h </w:instrText>
                </w:r>
                <w:r w:rsidR="0078538B">
                  <w:rPr>
                    <w:noProof/>
                    <w:webHidden/>
                  </w:rPr>
                </w:r>
                <w:r w:rsidR="0078538B">
                  <w:rPr>
                    <w:noProof/>
                    <w:webHidden/>
                  </w:rPr>
                  <w:fldChar w:fldCharType="separate"/>
                </w:r>
                <w:r w:rsidR="0078538B">
                  <w:rPr>
                    <w:noProof/>
                    <w:webHidden/>
                  </w:rPr>
                  <w:t>22</w:t>
                </w:r>
                <w:r w:rsidR="0078538B">
                  <w:rPr>
                    <w:noProof/>
                    <w:webHidden/>
                  </w:rPr>
                  <w:fldChar w:fldCharType="end"/>
                </w:r>
              </w:hyperlink>
            </w:p>
            <w:p w14:paraId="551B4DF0" w14:textId="7D1B830A" w:rsidR="001E0CCD" w:rsidRDefault="00647267">
              <w:r>
                <w:fldChar w:fldCharType="end"/>
              </w:r>
            </w:p>
          </w:sdtContent>
        </w:sdt>
        <w:p w14:paraId="2AC70E21" w14:textId="77777777" w:rsidR="00ED0FB1" w:rsidRDefault="00ED0FB1" w:rsidP="00ED0FB1">
          <w:pPr>
            <w:spacing w:after="160" w:line="259" w:lineRule="auto"/>
            <w:jc w:val="left"/>
            <w:rPr>
              <w:rFonts w:eastAsia="Times New Roman" w:cs="Open Sans Light"/>
              <w:color w:val="000000" w:themeColor="text1"/>
              <w:lang w:val="en-IN"/>
            </w:rPr>
          </w:pPr>
        </w:p>
        <w:p w14:paraId="3175C01C" w14:textId="77777777" w:rsidR="00ED0FB1" w:rsidRDefault="00ED0FB1" w:rsidP="00ED0FB1">
          <w:pPr>
            <w:spacing w:after="160" w:line="259" w:lineRule="auto"/>
            <w:jc w:val="left"/>
            <w:rPr>
              <w:rFonts w:eastAsia="Times New Roman" w:cs="Open Sans Light"/>
              <w:color w:val="000000" w:themeColor="text1"/>
              <w:lang w:val="en-IN"/>
            </w:rPr>
          </w:pPr>
        </w:p>
        <w:p w14:paraId="5CB37C90" w14:textId="708DBDF6" w:rsidR="00FC4BF7" w:rsidRPr="00ED0FB1" w:rsidRDefault="00463F72" w:rsidP="00ED0FB1">
          <w:pPr>
            <w:pStyle w:val="Heading1"/>
            <w:rPr>
              <w:rFonts w:eastAsia="Times New Roman" w:cs="Open Sans Light"/>
              <w:color w:val="000000" w:themeColor="text1"/>
              <w:lang w:val="en-IN"/>
            </w:rPr>
          </w:pPr>
          <w:bookmarkStart w:id="1" w:name="_Toc529181895"/>
          <w:r w:rsidRPr="00463F72">
            <w:t>Introduction</w:t>
          </w:r>
          <w:bookmarkEnd w:id="1"/>
        </w:p>
        <w:p w14:paraId="6CBE889C" w14:textId="47647E1E" w:rsidR="00463F72" w:rsidRPr="0043328A" w:rsidRDefault="00E968F1" w:rsidP="00FC4BF7">
          <w:pPr>
            <w:rPr>
              <w:rFonts w:eastAsia="Times New Roman" w:cs="Open Sans Light"/>
              <w:color w:val="000000" w:themeColor="text1"/>
              <w:lang w:val="en-IN"/>
            </w:rPr>
          </w:pPr>
          <w:r w:rsidRPr="00E968F1">
            <w:rPr>
              <w:rFonts w:eastAsia="Times New Roman" w:cs="Open Sans Light"/>
              <w:color w:val="000000" w:themeColor="text1"/>
              <w:lang w:val="en-IN"/>
            </w:rPr>
            <w:t>This section gives a scope description and overview of everything included in this SRS document. In addition, the purpose of this document is described. The purpose of this document is to give a detailed description of the requirements for the “TaxBreeze”.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EF2227" w:rsidRDefault="00FC4BF7" w:rsidP="00996971">
          <w:pPr>
            <w:pStyle w:val="Heading2"/>
          </w:pPr>
          <w:bookmarkStart w:id="2" w:name="_Toc489969577"/>
          <w:bookmarkStart w:id="3" w:name="_Toc529181896"/>
          <w:r w:rsidRPr="00463F72">
            <w:t>Product Perspective</w:t>
          </w:r>
          <w:bookmarkEnd w:id="2"/>
          <w:bookmarkEnd w:id="3"/>
        </w:p>
        <w:p w14:paraId="3D9AC959" w14:textId="08529807" w:rsidR="0046425E" w:rsidRPr="0046425E" w:rsidRDefault="00DF7352" w:rsidP="0046425E">
          <w:r w:rsidRPr="003D24B2">
            <w:t>.</w:t>
          </w:r>
          <w:r w:rsidR="0046425E" w:rsidRPr="0046425E">
            <w:rPr>
              <w:rFonts w:eastAsia="Times New Roman" w:cs="Open Sans Light"/>
              <w:color w:val="000000" w:themeColor="text1"/>
              <w:sz w:val="20"/>
              <w:szCs w:val="20"/>
              <w:lang w:val="en-IN"/>
            </w:rPr>
            <w:t xml:space="preserve"> </w:t>
          </w:r>
          <w:r w:rsidR="0046425E" w:rsidRPr="0046425E">
            <w:t xml:space="preserve">The proposed system should be able to handle both ITR1 and ITR 2 returns as per Income Tax Authority of India. Also, the system should have a set of administrator kind of functionality that will control the functions and content of the web/app. The users should be able to register, submit personal and tax related information, track the status etc. by using the system. </w:t>
          </w:r>
        </w:p>
        <w:p w14:paraId="762B2549" w14:textId="77777777" w:rsidR="0046425E" w:rsidRPr="0046425E" w:rsidRDefault="0046425E" w:rsidP="0046425E">
          <w:r w:rsidRPr="0046425E">
            <w:t xml:space="preserve">TaxBreeze will aim to provide interactive compliance management system that will automate compliance responsibility of the taxpayer. TaxBreeze is in line with government process of improvising the infrastructure for providing fully online module for electronic return filing with online payment. </w:t>
          </w:r>
        </w:p>
        <w:p w14:paraId="714E7041" w14:textId="5B7EF539" w:rsidR="00666B6D" w:rsidRPr="003D24B2" w:rsidRDefault="00666B6D" w:rsidP="00DF7352"/>
        <w:p w14:paraId="69355B3B" w14:textId="77777777" w:rsidR="00666B6D" w:rsidRDefault="00666B6D" w:rsidP="00FC4BF7">
          <w:pPr>
            <w:rPr>
              <w:rFonts w:eastAsia="Times New Roman" w:cs="Open Sans Light"/>
              <w:color w:val="000000" w:themeColor="text1"/>
              <w:sz w:val="24"/>
              <w:szCs w:val="24"/>
              <w:lang w:val="en-IN"/>
            </w:rPr>
          </w:pPr>
        </w:p>
        <w:p w14:paraId="256A431D" w14:textId="77777777" w:rsidR="00C333D9" w:rsidRDefault="00C333D9" w:rsidP="00FC4BF7">
          <w:pPr>
            <w:rPr>
              <w:rFonts w:eastAsia="Times New Roman" w:cs="Open Sans Light"/>
              <w:color w:val="000000" w:themeColor="text1"/>
              <w:sz w:val="24"/>
              <w:szCs w:val="24"/>
              <w:lang w:val="en-IN"/>
            </w:rPr>
          </w:pPr>
        </w:p>
        <w:p w14:paraId="5216D445" w14:textId="77777777" w:rsidR="00C333D9" w:rsidRDefault="00C333D9" w:rsidP="00FC4BF7">
          <w:pPr>
            <w:rPr>
              <w:rFonts w:eastAsia="Times New Roman" w:cs="Open Sans Light"/>
              <w:color w:val="000000" w:themeColor="text1"/>
              <w:sz w:val="24"/>
              <w:szCs w:val="24"/>
              <w:lang w:val="en-IN"/>
            </w:rPr>
          </w:pPr>
        </w:p>
        <w:p w14:paraId="50DA2D0A" w14:textId="77777777" w:rsidR="00C333D9" w:rsidRDefault="00C333D9" w:rsidP="00FC4BF7">
          <w:pPr>
            <w:rPr>
              <w:rFonts w:eastAsia="Times New Roman" w:cs="Open Sans Light"/>
              <w:color w:val="000000" w:themeColor="text1"/>
              <w:sz w:val="24"/>
              <w:szCs w:val="24"/>
              <w:lang w:val="en-IN"/>
            </w:rPr>
          </w:pPr>
        </w:p>
        <w:p w14:paraId="5CFEA788" w14:textId="77777777" w:rsidR="00C333D9" w:rsidRDefault="00C333D9" w:rsidP="00FC4BF7">
          <w:pPr>
            <w:rPr>
              <w:rFonts w:eastAsia="Times New Roman" w:cs="Open Sans Light"/>
              <w:color w:val="000000" w:themeColor="text1"/>
              <w:sz w:val="24"/>
              <w:szCs w:val="24"/>
              <w:lang w:val="en-IN"/>
            </w:rPr>
          </w:pPr>
        </w:p>
        <w:p w14:paraId="306DF083" w14:textId="77777777" w:rsidR="00C333D9" w:rsidRDefault="00C333D9" w:rsidP="00FC4BF7">
          <w:pPr>
            <w:rPr>
              <w:rFonts w:eastAsia="Times New Roman" w:cs="Open Sans Light"/>
              <w:color w:val="000000" w:themeColor="text1"/>
              <w:sz w:val="24"/>
              <w:szCs w:val="24"/>
              <w:lang w:val="en-IN"/>
            </w:rPr>
          </w:pPr>
        </w:p>
        <w:p w14:paraId="3C408CA4" w14:textId="77777777" w:rsidR="00B347CB" w:rsidRDefault="00B347CB" w:rsidP="00FC4BF7">
          <w:pPr>
            <w:rPr>
              <w:rFonts w:eastAsia="Times New Roman" w:cs="Open Sans Light"/>
              <w:color w:val="000000" w:themeColor="text1"/>
              <w:sz w:val="24"/>
              <w:szCs w:val="24"/>
              <w:lang w:val="en-IN"/>
            </w:rPr>
          </w:pPr>
        </w:p>
        <w:p w14:paraId="4BDF8358" w14:textId="77777777" w:rsidR="00B347CB" w:rsidRDefault="00B347CB" w:rsidP="00FC4BF7">
          <w:pPr>
            <w:rPr>
              <w:rFonts w:eastAsia="Times New Roman" w:cs="Open Sans Light"/>
              <w:color w:val="000000" w:themeColor="text1"/>
              <w:sz w:val="24"/>
              <w:szCs w:val="24"/>
              <w:lang w:val="en-IN"/>
            </w:rPr>
          </w:pPr>
        </w:p>
        <w:p w14:paraId="58BE9BDC" w14:textId="77777777" w:rsidR="00B347CB" w:rsidRDefault="00B347CB" w:rsidP="00FC4BF7">
          <w:pPr>
            <w:rPr>
              <w:rFonts w:eastAsia="Times New Roman" w:cs="Open Sans Light"/>
              <w:color w:val="000000" w:themeColor="text1"/>
              <w:sz w:val="24"/>
              <w:szCs w:val="24"/>
              <w:lang w:val="en-IN"/>
            </w:rPr>
          </w:pPr>
        </w:p>
        <w:p w14:paraId="06CA825D" w14:textId="74431069" w:rsidR="00C333D9" w:rsidRPr="00B347CB" w:rsidRDefault="00B347CB" w:rsidP="00FC4BF7">
          <w:pPr>
            <w:pStyle w:val="Heading1"/>
          </w:pPr>
          <w:bookmarkStart w:id="4" w:name="_Toc529181897"/>
          <w:r w:rsidRPr="00463F72">
            <w:lastRenderedPageBreak/>
            <w:t>Functional requirement</w:t>
          </w:r>
          <w:bookmarkEnd w:id="4"/>
        </w:p>
        <w:p w14:paraId="12965DF6" w14:textId="4BD990B1" w:rsidR="00FC4BF7" w:rsidRPr="00463F72" w:rsidRDefault="00B347CB" w:rsidP="00996971">
          <w:pPr>
            <w:pStyle w:val="Heading2"/>
          </w:pPr>
          <w:bookmarkStart w:id="5" w:name="_Toc529181898"/>
          <w:commentRangeStart w:id="6"/>
          <w:r>
            <w:t>Company</w:t>
          </w:r>
          <w:commentRangeEnd w:id="6"/>
          <w:r w:rsidR="00290289">
            <w:rPr>
              <w:rStyle w:val="CommentReference"/>
              <w:rFonts w:asciiTheme="minorHAnsi" w:hAnsiTheme="minorHAnsi" w:cstheme="minorBidi"/>
              <w:color w:val="auto"/>
            </w:rPr>
            <w:commentReference w:id="6"/>
          </w:r>
          <w:r>
            <w:t xml:space="preserve"> Registration</w:t>
          </w:r>
          <w:bookmarkEnd w:id="5"/>
        </w:p>
        <w:p w14:paraId="4BD47FA1" w14:textId="36933728" w:rsidR="002C36DA" w:rsidRDefault="008F6F9E" w:rsidP="002C36DA">
          <w:r w:rsidRPr="0073533A">
            <w:t>Company registration page</w:t>
          </w:r>
          <w:r>
            <w:t xml:space="preserve"> displays the following:</w:t>
          </w:r>
        </w:p>
        <w:p w14:paraId="2B88B4F7" w14:textId="3681F471" w:rsidR="008F6F9E" w:rsidRDefault="008F6F9E" w:rsidP="00DE00FA">
          <w:pPr>
            <w:pStyle w:val="ListParagraph"/>
            <w:numPr>
              <w:ilvl w:val="0"/>
              <w:numId w:val="22"/>
            </w:numPr>
          </w:pPr>
          <w:r>
            <w:t xml:space="preserve">Company Name/Business Name, your name, Email id, Phone number, password, </w:t>
          </w:r>
          <w:r w:rsidR="003F7426">
            <w:t>service assistance for employees(Yes/No</w:t>
          </w:r>
          <w:r w:rsidR="00D13AD0">
            <w:t xml:space="preserve"> checkbox</w:t>
          </w:r>
          <w:r w:rsidR="003F7426">
            <w:t>), and Save(button) option</w:t>
          </w:r>
          <w:r w:rsidR="00D13AD0">
            <w:t>.</w:t>
          </w:r>
        </w:p>
        <w:p w14:paraId="62A38714" w14:textId="275BFD5B" w:rsidR="00D13AD0" w:rsidRDefault="00D13AD0" w:rsidP="00DE00FA">
          <w:pPr>
            <w:pStyle w:val="ListParagraph"/>
            <w:numPr>
              <w:ilvl w:val="0"/>
              <w:numId w:val="22"/>
            </w:numPr>
          </w:pPr>
          <w:r>
            <w:t>If the Yes checkbox is selected, additional fields GST number and address for billing will appear and it has to be filled</w:t>
          </w:r>
        </w:p>
        <w:p w14:paraId="5CA0CF35" w14:textId="15FF7C5A" w:rsidR="00D13AD0" w:rsidRDefault="00D13AD0" w:rsidP="00DE00FA">
          <w:pPr>
            <w:pStyle w:val="ListParagraph"/>
            <w:numPr>
              <w:ilvl w:val="0"/>
              <w:numId w:val="22"/>
            </w:numPr>
          </w:pPr>
          <w:r>
            <w:t xml:space="preserve">If the No checkbox is selected, </w:t>
          </w:r>
          <w:r w:rsidR="008C2A76">
            <w:t>upon employer</w:t>
          </w:r>
          <w:r>
            <w:t xml:space="preserve"> acceptance individual KYC will be done by Tax breeze</w:t>
          </w:r>
        </w:p>
        <w:p w14:paraId="0B5AFAAB" w14:textId="2DAF8DCA" w:rsidR="00D13AD0" w:rsidRDefault="00D13AD0" w:rsidP="00DE00FA">
          <w:pPr>
            <w:pStyle w:val="ListParagraph"/>
            <w:numPr>
              <w:ilvl w:val="0"/>
              <w:numId w:val="22"/>
            </w:numPr>
          </w:pPr>
          <w:r>
            <w:t xml:space="preserve">After registering Company registration process is in </w:t>
          </w:r>
          <w:r w:rsidR="0073533A">
            <w:t>Progress message will display.</w:t>
          </w:r>
        </w:p>
        <w:p w14:paraId="7E4B1A10" w14:textId="77777777" w:rsidR="008E0B9C" w:rsidRDefault="008E0B9C" w:rsidP="008E0B9C">
          <w:pPr>
            <w:pStyle w:val="ListParagraph"/>
          </w:pPr>
        </w:p>
        <w:p w14:paraId="2E430352" w14:textId="1F54310C" w:rsidR="00087F9E" w:rsidRPr="00087F9E" w:rsidRDefault="00087F9E" w:rsidP="00DE00FA">
          <w:pPr>
            <w:pStyle w:val="ListParagraph"/>
            <w:numPr>
              <w:ilvl w:val="1"/>
              <w:numId w:val="27"/>
            </w:numPr>
            <w:rPr>
              <w:u w:val="single" w:color="FF0000"/>
            </w:rPr>
          </w:pPr>
          <w:r w:rsidRPr="00087F9E">
            <w:rPr>
              <w:highlight w:val="yellow"/>
              <w:u w:val="single" w:color="FF0000"/>
            </w:rPr>
            <w:t>Add a new text field “PwC Contact Person” in Company Registration section.</w:t>
          </w:r>
        </w:p>
        <w:p w14:paraId="6E75FAC9" w14:textId="77777777" w:rsidR="0073533A" w:rsidRDefault="0073533A" w:rsidP="0073533A">
          <w:pPr>
            <w:pStyle w:val="Heading2"/>
          </w:pPr>
          <w:bookmarkStart w:id="7" w:name="_Toc529181899"/>
          <w:r>
            <w:t xml:space="preserve">Company </w:t>
          </w:r>
          <w:commentRangeStart w:id="8"/>
          <w:r>
            <w:t>Registration</w:t>
          </w:r>
          <w:commentRangeEnd w:id="8"/>
          <w:r w:rsidR="00F04875">
            <w:rPr>
              <w:rStyle w:val="CommentReference"/>
              <w:rFonts w:asciiTheme="minorHAnsi" w:hAnsiTheme="minorHAnsi" w:cstheme="minorBidi"/>
              <w:color w:val="auto"/>
            </w:rPr>
            <w:commentReference w:id="8"/>
          </w:r>
          <w:r>
            <w:t xml:space="preserve"> Approval</w:t>
          </w:r>
          <w:bookmarkEnd w:id="7"/>
        </w:p>
        <w:p w14:paraId="55D9E0A8" w14:textId="5958D837" w:rsidR="0073533A" w:rsidRDefault="0073533A" w:rsidP="0073533A">
          <w:r>
            <w:t>Approval</w:t>
          </w:r>
          <w:r w:rsidRPr="0073533A">
            <w:t xml:space="preserve"> page</w:t>
          </w:r>
          <w:r>
            <w:t xml:space="preserve"> displays the following:</w:t>
          </w:r>
        </w:p>
        <w:p w14:paraId="1F562209" w14:textId="4B9FCAA5" w:rsidR="003E18AE" w:rsidRDefault="0073533A" w:rsidP="00DE00FA">
          <w:pPr>
            <w:pStyle w:val="ListParagraph"/>
            <w:numPr>
              <w:ilvl w:val="0"/>
              <w:numId w:val="23"/>
            </w:numPr>
          </w:pPr>
          <w:r>
            <w:t xml:space="preserve">Company Email id, password, </w:t>
          </w:r>
          <w:r w:rsidR="00AC33FC">
            <w:t>Get (</w:t>
          </w:r>
          <w:r w:rsidR="006F647D">
            <w:t xml:space="preserve">button), Company Name, </w:t>
          </w:r>
          <w:r w:rsidR="00AC33FC">
            <w:t>Approve (</w:t>
          </w:r>
          <w:r w:rsidR="006F647D">
            <w:t xml:space="preserve">button) and </w:t>
          </w:r>
          <w:r w:rsidR="00AC33FC">
            <w:t>Reject (</w:t>
          </w:r>
          <w:r w:rsidR="006F647D">
            <w:t>button).</w:t>
          </w:r>
        </w:p>
        <w:p w14:paraId="406B8B06" w14:textId="7DB2AD44" w:rsidR="0073533A" w:rsidRDefault="003E18AE" w:rsidP="00DE00FA">
          <w:pPr>
            <w:pStyle w:val="ListParagraph"/>
            <w:numPr>
              <w:ilvl w:val="0"/>
              <w:numId w:val="23"/>
            </w:numPr>
          </w:pPr>
          <w:r>
            <w:t>If it is approved</w:t>
          </w:r>
          <w:r w:rsidR="006F647D">
            <w:t xml:space="preserve"> </w:t>
          </w:r>
          <w:r>
            <w:t>a mail will be send to the company</w:t>
          </w:r>
          <w:r w:rsidR="00683A65">
            <w:t xml:space="preserve"> seeking the list of IP addresses which will be used</w:t>
          </w:r>
        </w:p>
        <w:p w14:paraId="0CD2A925" w14:textId="77777777" w:rsidR="00087F9E" w:rsidRDefault="00087F9E" w:rsidP="00087F9E">
          <w:pPr>
            <w:pStyle w:val="ListParagraph"/>
          </w:pPr>
        </w:p>
        <w:p w14:paraId="5B8DF174" w14:textId="407FEC38" w:rsidR="00087F9E" w:rsidRPr="00087F9E" w:rsidRDefault="00087F9E" w:rsidP="00DE00FA">
          <w:pPr>
            <w:pStyle w:val="ListParagraph"/>
            <w:numPr>
              <w:ilvl w:val="0"/>
              <w:numId w:val="28"/>
            </w:numPr>
            <w:ind w:firstLine="360"/>
            <w:rPr>
              <w:u w:val="single" w:color="FF0000"/>
            </w:rPr>
          </w:pPr>
          <w:r w:rsidRPr="00087F9E">
            <w:rPr>
              <w:highlight w:val="yellow"/>
              <w:u w:val="single" w:color="FF0000"/>
            </w:rPr>
            <w:t>Company Registration Approval not needed now.</w:t>
          </w:r>
        </w:p>
        <w:p w14:paraId="4AADF693" w14:textId="085C462D" w:rsidR="00683A65" w:rsidRDefault="001B4F35" w:rsidP="001B4F35">
          <w:pPr>
            <w:pStyle w:val="Heading2"/>
          </w:pPr>
          <w:bookmarkStart w:id="9" w:name="_Toc529181900"/>
          <w:commentRangeStart w:id="10"/>
          <w:r>
            <w:t xml:space="preserve">Company IP </w:t>
          </w:r>
          <w:commentRangeStart w:id="11"/>
          <w:r>
            <w:t>Address</w:t>
          </w:r>
          <w:commentRangeEnd w:id="11"/>
          <w:r w:rsidR="00F04875">
            <w:rPr>
              <w:rStyle w:val="CommentReference"/>
              <w:rFonts w:asciiTheme="minorHAnsi" w:hAnsiTheme="minorHAnsi" w:cstheme="minorBidi"/>
              <w:color w:val="auto"/>
            </w:rPr>
            <w:commentReference w:id="11"/>
          </w:r>
          <w:r>
            <w:t xml:space="preserve"> Registration</w:t>
          </w:r>
          <w:bookmarkEnd w:id="9"/>
          <w:commentRangeEnd w:id="10"/>
          <w:r w:rsidR="00F04875">
            <w:rPr>
              <w:rStyle w:val="CommentReference"/>
              <w:rFonts w:asciiTheme="minorHAnsi" w:hAnsiTheme="minorHAnsi" w:cstheme="minorBidi"/>
              <w:color w:val="auto"/>
            </w:rPr>
            <w:commentReference w:id="10"/>
          </w:r>
        </w:p>
        <w:p w14:paraId="5B312B70" w14:textId="3E6B5017" w:rsidR="001B4F35" w:rsidRDefault="001B4F35" w:rsidP="001B4F35">
          <w:pPr>
            <w:rPr>
              <w:lang w:val="en-IN"/>
            </w:rPr>
          </w:pPr>
          <w:r>
            <w:rPr>
              <w:lang w:val="en-IN"/>
            </w:rPr>
            <w:t>IP Address registration page displays the following:</w:t>
          </w:r>
        </w:p>
        <w:p w14:paraId="56FCE1B2" w14:textId="0BA70B65" w:rsidR="001B4F35" w:rsidRDefault="00BE0A37" w:rsidP="00DE00FA">
          <w:pPr>
            <w:pStyle w:val="ListParagraph"/>
            <w:numPr>
              <w:ilvl w:val="0"/>
              <w:numId w:val="24"/>
            </w:numPr>
            <w:rPr>
              <w:lang w:val="en-IN"/>
            </w:rPr>
          </w:pPr>
          <w:r>
            <w:rPr>
              <w:lang w:val="en-IN"/>
            </w:rPr>
            <w:t>Company Name(dropdown), password, company IP, save(button) and send mail(button)</w:t>
          </w:r>
        </w:p>
        <w:p w14:paraId="445BAA74" w14:textId="6E700811" w:rsidR="00BE0A37" w:rsidRDefault="00BE0A37" w:rsidP="00DE00FA">
          <w:pPr>
            <w:pStyle w:val="ListParagraph"/>
            <w:numPr>
              <w:ilvl w:val="0"/>
              <w:numId w:val="24"/>
            </w:numPr>
            <w:rPr>
              <w:lang w:val="en-IN"/>
            </w:rPr>
          </w:pPr>
          <w:r>
            <w:rPr>
              <w:lang w:val="en-IN"/>
            </w:rPr>
            <w:t>After clicking the save button only the send mail button can be used</w:t>
          </w:r>
        </w:p>
        <w:p w14:paraId="692C957F" w14:textId="02020680" w:rsidR="00BE0A37" w:rsidRDefault="00BE0A37" w:rsidP="00DE00FA">
          <w:pPr>
            <w:pStyle w:val="ListParagraph"/>
            <w:numPr>
              <w:ilvl w:val="0"/>
              <w:numId w:val="24"/>
            </w:numPr>
            <w:rPr>
              <w:lang w:val="en-IN"/>
            </w:rPr>
          </w:pPr>
          <w:r>
            <w:rPr>
              <w:lang w:val="en-IN"/>
            </w:rPr>
            <w:t>A mail will be send containing the URL for the site user registration</w:t>
          </w:r>
        </w:p>
        <w:p w14:paraId="22EEA534" w14:textId="1BEB2C0E" w:rsidR="00087F9E" w:rsidRDefault="00087F9E" w:rsidP="00087F9E">
          <w:pPr>
            <w:pStyle w:val="ListParagraph"/>
            <w:rPr>
              <w:lang w:val="en-IN"/>
            </w:rPr>
          </w:pPr>
          <w:r>
            <w:rPr>
              <w:lang w:val="en-IN"/>
            </w:rPr>
            <w:t xml:space="preserve">   </w:t>
          </w:r>
        </w:p>
        <w:p w14:paraId="065F9531" w14:textId="3845AE27" w:rsidR="00087F9E" w:rsidRPr="00087F9E" w:rsidRDefault="00087F9E" w:rsidP="00DE00FA">
          <w:pPr>
            <w:pStyle w:val="ListParagraph"/>
            <w:numPr>
              <w:ilvl w:val="0"/>
              <w:numId w:val="28"/>
            </w:numPr>
            <w:ind w:firstLine="360"/>
            <w:rPr>
              <w:u w:val="single" w:color="FF0000"/>
              <w:lang w:val="en-IN"/>
            </w:rPr>
          </w:pPr>
          <w:r w:rsidRPr="00087F9E">
            <w:rPr>
              <w:highlight w:val="yellow"/>
              <w:u w:val="single" w:color="FF0000"/>
              <w:lang w:val="en-IN"/>
            </w:rPr>
            <w:t>Company IP Address Registration not needed now.</w:t>
          </w:r>
          <w:r>
            <w:rPr>
              <w:u w:val="single" w:color="FF0000"/>
              <w:lang w:val="en-IN"/>
            </w:rPr>
            <w:t xml:space="preserve"> </w:t>
          </w:r>
          <w:r w:rsidRPr="00087F9E">
            <w:rPr>
              <w:highlight w:val="yellow"/>
              <w:u w:val="single" w:color="FF0000"/>
            </w:rPr>
            <w:t>Replace IP Management with Company domain.</w:t>
          </w:r>
        </w:p>
        <w:p w14:paraId="0C890FF0" w14:textId="77777777" w:rsidR="00087F9E" w:rsidRPr="00087F9E" w:rsidRDefault="00087F9E" w:rsidP="00087F9E">
          <w:pPr>
            <w:pStyle w:val="ListParagraph"/>
            <w:ind w:left="1080"/>
            <w:rPr>
              <w:u w:val="single" w:color="FF0000"/>
              <w:lang w:val="en-IN"/>
            </w:rPr>
          </w:pPr>
        </w:p>
        <w:p w14:paraId="22C01E5D" w14:textId="72C5AE88" w:rsidR="00BE0A37" w:rsidRDefault="00BE0A37" w:rsidP="00BE0A37">
          <w:pPr>
            <w:pStyle w:val="Heading2"/>
          </w:pPr>
          <w:bookmarkStart w:id="12" w:name="_Toc529181901"/>
          <w:commentRangeStart w:id="13"/>
          <w:r>
            <w:lastRenderedPageBreak/>
            <w:t xml:space="preserve">Individual </w:t>
          </w:r>
          <w:commentRangeStart w:id="14"/>
          <w:r>
            <w:t>Registration</w:t>
          </w:r>
          <w:bookmarkEnd w:id="12"/>
          <w:commentRangeEnd w:id="14"/>
          <w:r w:rsidR="00F04875">
            <w:rPr>
              <w:rStyle w:val="CommentReference"/>
              <w:rFonts w:asciiTheme="minorHAnsi" w:hAnsiTheme="minorHAnsi" w:cstheme="minorBidi"/>
              <w:color w:val="auto"/>
            </w:rPr>
            <w:commentReference w:id="14"/>
          </w:r>
          <w:commentRangeEnd w:id="13"/>
          <w:r w:rsidR="00F04875">
            <w:rPr>
              <w:rStyle w:val="CommentReference"/>
              <w:rFonts w:asciiTheme="minorHAnsi" w:hAnsiTheme="minorHAnsi" w:cstheme="minorBidi"/>
              <w:color w:val="auto"/>
            </w:rPr>
            <w:commentReference w:id="13"/>
          </w:r>
        </w:p>
        <w:p w14:paraId="0648D71B" w14:textId="482D3E9F" w:rsidR="00BE0A37" w:rsidRDefault="00BE0A37" w:rsidP="00DE00FA">
          <w:pPr>
            <w:pStyle w:val="ListParagraph"/>
            <w:numPr>
              <w:ilvl w:val="0"/>
              <w:numId w:val="25"/>
            </w:numPr>
            <w:rPr>
              <w:lang w:val="en-IN"/>
            </w:rPr>
          </w:pPr>
          <w:r>
            <w:rPr>
              <w:lang w:val="en-IN"/>
            </w:rPr>
            <w:t>Email, password, confirm password</w:t>
          </w:r>
          <w:r w:rsidR="00934D1D">
            <w:rPr>
              <w:lang w:val="en-IN"/>
            </w:rPr>
            <w:t>, agree to terms &amp; conditions(checkbox) and sign up(button)</w:t>
          </w:r>
        </w:p>
        <w:p w14:paraId="3B7665D4" w14:textId="5395AFCC" w:rsidR="00934D1D" w:rsidRDefault="00934D1D" w:rsidP="00DE00FA">
          <w:pPr>
            <w:pStyle w:val="ListParagraph"/>
            <w:numPr>
              <w:ilvl w:val="0"/>
              <w:numId w:val="25"/>
            </w:numPr>
            <w:rPr>
              <w:lang w:val="en-IN"/>
            </w:rPr>
          </w:pPr>
          <w:r>
            <w:rPr>
              <w:lang w:val="en-IN"/>
            </w:rPr>
            <w:t>For companies which have opted yes for employee assistance site user will not get any KYC approval after registration</w:t>
          </w:r>
        </w:p>
        <w:p w14:paraId="616BA849" w14:textId="5325C9B6" w:rsidR="00496EC0" w:rsidRDefault="00496EC0" w:rsidP="00DE00FA">
          <w:pPr>
            <w:pStyle w:val="ListParagraph"/>
            <w:numPr>
              <w:ilvl w:val="0"/>
              <w:numId w:val="25"/>
            </w:numPr>
            <w:rPr>
              <w:lang w:val="en-IN"/>
            </w:rPr>
          </w:pPr>
          <w:r>
            <w:rPr>
              <w:lang w:val="en-IN"/>
            </w:rPr>
            <w:t>For companies which have opted No for employee assistance site user will get message from KYC  after registration</w:t>
          </w:r>
        </w:p>
        <w:p w14:paraId="4894AACE" w14:textId="1D032DAC" w:rsidR="00934D1D" w:rsidRDefault="00496EC0" w:rsidP="00DE00FA">
          <w:pPr>
            <w:pStyle w:val="ListParagraph"/>
            <w:numPr>
              <w:ilvl w:val="0"/>
              <w:numId w:val="25"/>
            </w:numPr>
            <w:rPr>
              <w:lang w:val="en-IN"/>
            </w:rPr>
          </w:pPr>
          <w:r>
            <w:rPr>
              <w:lang w:val="en-IN"/>
            </w:rPr>
            <w:t>After Signing Up disclaimer page will be displayed with Next button</w:t>
          </w:r>
        </w:p>
        <w:p w14:paraId="11E1C304" w14:textId="023FDED3" w:rsidR="00496EC0" w:rsidRPr="00BE0A37" w:rsidRDefault="00496EC0" w:rsidP="00DE00FA">
          <w:pPr>
            <w:pStyle w:val="ListParagraph"/>
            <w:numPr>
              <w:ilvl w:val="0"/>
              <w:numId w:val="25"/>
            </w:numPr>
            <w:rPr>
              <w:lang w:val="en-IN"/>
            </w:rPr>
          </w:pPr>
          <w:r>
            <w:rPr>
              <w:lang w:val="en-IN"/>
            </w:rPr>
            <w:t>Clicking Next button will direct to basic profile page which has to be filled by the site user</w:t>
          </w:r>
        </w:p>
        <w:p w14:paraId="5C9063DE" w14:textId="77758F2F" w:rsidR="00496EC0" w:rsidRDefault="00496EC0" w:rsidP="00DE00FA">
          <w:pPr>
            <w:pStyle w:val="ListParagraph"/>
            <w:numPr>
              <w:ilvl w:val="0"/>
              <w:numId w:val="25"/>
            </w:numPr>
            <w:rPr>
              <w:lang w:val="en-IN"/>
            </w:rPr>
          </w:pPr>
          <w:r>
            <w:rPr>
              <w:lang w:val="en-IN"/>
            </w:rPr>
            <w:t>For companies which have opted yes for employe</w:t>
          </w:r>
          <w:r w:rsidR="008C2A76">
            <w:rPr>
              <w:lang w:val="en-IN"/>
            </w:rPr>
            <w:t>r</w:t>
          </w:r>
          <w:r>
            <w:rPr>
              <w:lang w:val="en-IN"/>
            </w:rPr>
            <w:t xml:space="preserve"> assistance site user will be directed to the dashboard after filling the basic profile(less fields to be filled) and clicking Submit button</w:t>
          </w:r>
        </w:p>
        <w:p w14:paraId="37F87D2A" w14:textId="4455504F" w:rsidR="00496EC0" w:rsidRDefault="00496EC0" w:rsidP="00DE00FA">
          <w:pPr>
            <w:pStyle w:val="ListParagraph"/>
            <w:numPr>
              <w:ilvl w:val="0"/>
              <w:numId w:val="25"/>
            </w:numPr>
            <w:rPr>
              <w:lang w:val="en-IN"/>
            </w:rPr>
          </w:pPr>
          <w:r>
            <w:rPr>
              <w:lang w:val="en-IN"/>
            </w:rPr>
            <w:t>For companies which have opted No for employe</w:t>
          </w:r>
          <w:r w:rsidR="008C2A76">
            <w:rPr>
              <w:lang w:val="en-IN"/>
            </w:rPr>
            <w:t>r</w:t>
          </w:r>
          <w:r>
            <w:rPr>
              <w:lang w:val="en-IN"/>
            </w:rPr>
            <w:t xml:space="preserve"> assistance site user will be directed to the dashboard after filling the basic profile(more fields to be filled) and clicking Submit button</w:t>
          </w:r>
        </w:p>
        <w:p w14:paraId="1B90BAD8" w14:textId="34BD8BBC" w:rsidR="00F96BF4" w:rsidRPr="00F96BF4" w:rsidRDefault="00F96BF4" w:rsidP="00DE00FA">
          <w:pPr>
            <w:pStyle w:val="ListParagraph"/>
            <w:numPr>
              <w:ilvl w:val="0"/>
              <w:numId w:val="28"/>
            </w:numPr>
            <w:ind w:firstLine="360"/>
            <w:rPr>
              <w:lang w:val="en-IN"/>
            </w:rPr>
          </w:pPr>
          <w:r w:rsidRPr="00F96BF4">
            <w:rPr>
              <w:highlight w:val="yellow"/>
            </w:rPr>
            <w:t>When a new user registers in the system, an email should be sent to the Company notifying that a new user registers.</w:t>
          </w:r>
        </w:p>
        <w:p w14:paraId="09617274" w14:textId="3B60415F" w:rsidR="00F96BF4" w:rsidRPr="002B521D" w:rsidRDefault="00F96BF4" w:rsidP="00DE00FA">
          <w:pPr>
            <w:pStyle w:val="CommentText"/>
            <w:numPr>
              <w:ilvl w:val="0"/>
              <w:numId w:val="28"/>
            </w:numPr>
            <w:ind w:firstLine="360"/>
            <w:rPr>
              <w:rFonts w:ascii="Open Sans Light" w:hAnsi="Open Sans Light" w:cs="Open Sans Light"/>
              <w:sz w:val="22"/>
              <w:szCs w:val="22"/>
            </w:rPr>
          </w:pPr>
          <w:r w:rsidRPr="002B521D">
            <w:rPr>
              <w:rFonts w:ascii="Open Sans Light" w:hAnsi="Open Sans Light" w:cs="Open Sans Light"/>
              <w:sz w:val="22"/>
              <w:szCs w:val="22"/>
              <w:highlight w:val="yellow"/>
            </w:rPr>
            <w:t>Already registered user should have the option to change his/her Email with a different domain. (The domain should be already registered with TaxBreeze).</w:t>
          </w:r>
        </w:p>
        <w:p w14:paraId="3FAADAA2" w14:textId="7EDFB1F9" w:rsidR="00496EC0" w:rsidRDefault="00950319" w:rsidP="00950319">
          <w:pPr>
            <w:pStyle w:val="Heading2"/>
          </w:pPr>
          <w:bookmarkStart w:id="15" w:name="_Toc529181902"/>
          <w:r>
            <w:t xml:space="preserve">Individual </w:t>
          </w:r>
          <w:commentRangeStart w:id="16"/>
          <w:r>
            <w:t>Registration</w:t>
          </w:r>
          <w:commentRangeEnd w:id="16"/>
          <w:r w:rsidR="0053399C">
            <w:rPr>
              <w:rStyle w:val="CommentReference"/>
              <w:rFonts w:asciiTheme="minorHAnsi" w:hAnsiTheme="minorHAnsi" w:cstheme="minorBidi"/>
              <w:color w:val="auto"/>
            </w:rPr>
            <w:commentReference w:id="16"/>
          </w:r>
          <w:r>
            <w:t xml:space="preserve"> Approval</w:t>
          </w:r>
          <w:bookmarkEnd w:id="15"/>
        </w:p>
        <w:p w14:paraId="70A82D53" w14:textId="34D6FFA7" w:rsidR="00950319" w:rsidRDefault="00950319" w:rsidP="00950319">
          <w:pPr>
            <w:rPr>
              <w:lang w:val="en-IN"/>
            </w:rPr>
          </w:pPr>
          <w:r>
            <w:rPr>
              <w:lang w:val="en-IN"/>
            </w:rPr>
            <w:t>Approval page displays the following:</w:t>
          </w:r>
        </w:p>
        <w:p w14:paraId="45DF7DF8" w14:textId="596CA073" w:rsidR="00950319" w:rsidRDefault="00950319" w:rsidP="00DE00FA">
          <w:pPr>
            <w:pStyle w:val="ListParagraph"/>
            <w:numPr>
              <w:ilvl w:val="0"/>
              <w:numId w:val="26"/>
            </w:numPr>
          </w:pPr>
          <w:r>
            <w:t xml:space="preserve">Customer Email id, password, </w:t>
          </w:r>
          <w:proofErr w:type="gramStart"/>
          <w:r>
            <w:t>Get(</w:t>
          </w:r>
          <w:proofErr w:type="gramEnd"/>
          <w:r>
            <w:t>button), Company Name, Approve(button) and reject(button).</w:t>
          </w:r>
        </w:p>
        <w:p w14:paraId="66BBA227" w14:textId="36A208AA" w:rsidR="00950319" w:rsidRDefault="00950319" w:rsidP="00DE00FA">
          <w:pPr>
            <w:pStyle w:val="ListParagraph"/>
            <w:numPr>
              <w:ilvl w:val="0"/>
              <w:numId w:val="26"/>
            </w:numPr>
            <w:rPr>
              <w:lang w:val="en-IN"/>
            </w:rPr>
          </w:pPr>
          <w:r>
            <w:rPr>
              <w:lang w:val="en-IN"/>
            </w:rPr>
            <w:t>Approved Users can login to Tax breeze</w:t>
          </w:r>
        </w:p>
        <w:p w14:paraId="3754432E" w14:textId="011C5D5D" w:rsidR="00950319" w:rsidRDefault="00950319" w:rsidP="00DE00FA">
          <w:pPr>
            <w:pStyle w:val="ListParagraph"/>
            <w:numPr>
              <w:ilvl w:val="0"/>
              <w:numId w:val="26"/>
            </w:numPr>
            <w:rPr>
              <w:lang w:val="en-IN"/>
            </w:rPr>
          </w:pPr>
          <w:r>
            <w:rPr>
              <w:lang w:val="en-IN"/>
            </w:rPr>
            <w:t>After Login navigate through the pages for filing the tax returns</w:t>
          </w:r>
        </w:p>
        <w:p w14:paraId="1F09B53C" w14:textId="77777777" w:rsidR="008E0B9C" w:rsidRPr="00F96BF4" w:rsidRDefault="005024B4" w:rsidP="00DE00FA">
          <w:pPr>
            <w:pStyle w:val="ListParagraph"/>
            <w:numPr>
              <w:ilvl w:val="0"/>
              <w:numId w:val="26"/>
            </w:numPr>
            <w:rPr>
              <w:lang w:val="en-IN"/>
            </w:rPr>
          </w:pPr>
          <w:r>
            <w:t>Site u</w:t>
          </w:r>
          <w:r w:rsidR="00950319">
            <w:t xml:space="preserve">sers can exit from the application by clicking logout from the menu. After clicking logout, user will be redirected to the </w:t>
          </w:r>
          <w:commentRangeStart w:id="17"/>
          <w:r w:rsidR="00950319">
            <w:t>Home page</w:t>
          </w:r>
          <w:commentRangeEnd w:id="17"/>
          <w:r w:rsidR="007E75EC">
            <w:rPr>
              <w:rStyle w:val="CommentReference"/>
              <w:rFonts w:asciiTheme="minorHAnsi" w:eastAsia="Times New Roman" w:hAnsiTheme="minorHAnsi"/>
              <w:color w:val="auto"/>
              <w:lang w:val="en-IN"/>
            </w:rPr>
            <w:commentReference w:id="17"/>
          </w:r>
          <w:r w:rsidR="00950319">
            <w:t>.</w:t>
          </w:r>
          <w:bookmarkStart w:id="18" w:name="_Toc529181904"/>
        </w:p>
        <w:p w14:paraId="76B8AF9A" w14:textId="77777777" w:rsidR="00F96BF4" w:rsidRDefault="00F96BF4" w:rsidP="00F96BF4">
          <w:pPr>
            <w:pStyle w:val="ListParagraph"/>
          </w:pPr>
        </w:p>
        <w:p w14:paraId="51832A2E" w14:textId="6C089410" w:rsidR="00F96BF4" w:rsidRPr="00FF43A1" w:rsidRDefault="00F96BF4" w:rsidP="00DE00FA">
          <w:pPr>
            <w:pStyle w:val="ListParagraph"/>
            <w:numPr>
              <w:ilvl w:val="0"/>
              <w:numId w:val="29"/>
            </w:numPr>
            <w:rPr>
              <w:u w:val="single" w:color="FF0000"/>
              <w:lang w:val="en-IN"/>
            </w:rPr>
          </w:pPr>
          <w:r w:rsidRPr="00F96BF4">
            <w:rPr>
              <w:highlight w:val="yellow"/>
              <w:u w:val="single" w:color="FF0000"/>
            </w:rPr>
            <w:t>Individual Registration approval not needed.</w:t>
          </w:r>
        </w:p>
        <w:p w14:paraId="69B092CB" w14:textId="77777777" w:rsidR="00FF43A1" w:rsidRPr="002B521D" w:rsidRDefault="00FF43A1" w:rsidP="00FF43A1">
          <w:pPr>
            <w:pStyle w:val="CommentText"/>
            <w:rPr>
              <w:rFonts w:ascii="Open Sans Light" w:hAnsi="Open Sans Light" w:cs="Open Sans Light"/>
              <w:sz w:val="22"/>
              <w:szCs w:val="22"/>
            </w:rPr>
          </w:pPr>
          <w:r w:rsidRPr="002B521D">
            <w:rPr>
              <w:rFonts w:ascii="Open Sans Light" w:hAnsi="Open Sans Light" w:cs="Open Sans Light"/>
              <w:b/>
              <w:i/>
              <w:sz w:val="22"/>
              <w:szCs w:val="22"/>
              <w:highlight w:val="yellow"/>
              <w:u w:val="single" w:color="FF0000"/>
            </w:rPr>
            <w:t xml:space="preserve">Home </w:t>
          </w:r>
          <w:proofErr w:type="gramStart"/>
          <w:r w:rsidRPr="002B521D">
            <w:rPr>
              <w:rFonts w:ascii="Open Sans Light" w:hAnsi="Open Sans Light" w:cs="Open Sans Light"/>
              <w:b/>
              <w:i/>
              <w:sz w:val="22"/>
              <w:szCs w:val="22"/>
              <w:highlight w:val="yellow"/>
              <w:u w:val="single" w:color="FF0000"/>
            </w:rPr>
            <w:t>page</w:t>
          </w:r>
          <w:r w:rsidRPr="002B521D">
            <w:rPr>
              <w:rFonts w:ascii="Open Sans Light" w:hAnsi="Open Sans Light" w:cs="Open Sans Light"/>
              <w:sz w:val="22"/>
              <w:szCs w:val="22"/>
              <w:highlight w:val="yellow"/>
              <w:u w:val="single" w:color="FF0000"/>
            </w:rPr>
            <w:t xml:space="preserve"> :</w:t>
          </w:r>
          <w:proofErr w:type="gramEnd"/>
          <w:r w:rsidRPr="002B521D">
            <w:rPr>
              <w:rFonts w:ascii="Open Sans Light" w:hAnsi="Open Sans Light" w:cs="Open Sans Light"/>
              <w:sz w:val="22"/>
              <w:szCs w:val="22"/>
              <w:highlight w:val="yellow"/>
              <w:u w:val="single" w:color="FF0000"/>
            </w:rPr>
            <w:t xml:space="preserve"> </w:t>
          </w:r>
          <w:r w:rsidRPr="002B521D">
            <w:rPr>
              <w:rFonts w:ascii="Open Sans Light" w:hAnsi="Open Sans Light" w:cs="Open Sans Light"/>
              <w:sz w:val="22"/>
              <w:szCs w:val="22"/>
              <w:highlight w:val="yellow"/>
            </w:rPr>
            <w:t xml:space="preserve">Upon clicking the last Plan (Platinum Plan) from </w:t>
          </w:r>
          <w:r w:rsidRPr="002B521D">
            <w:rPr>
              <w:rFonts w:ascii="Open Sans Light" w:hAnsi="Open Sans Light" w:cs="Open Sans Light"/>
              <w:b/>
              <w:i/>
              <w:sz w:val="22"/>
              <w:szCs w:val="22"/>
              <w:highlight w:val="yellow"/>
            </w:rPr>
            <w:t>Home page</w:t>
          </w:r>
          <w:r w:rsidRPr="002B521D">
            <w:rPr>
              <w:rFonts w:ascii="Open Sans Light" w:hAnsi="Open Sans Light" w:cs="Open Sans Light"/>
              <w:sz w:val="22"/>
              <w:szCs w:val="22"/>
              <w:highlight w:val="yellow"/>
            </w:rPr>
            <w:t>, show a confirmation to the logged-in user that a notification will be sent to the Admin. Should send a notification to Admin, mail to support and admin. Should log all the clicks on this plan.</w:t>
          </w:r>
        </w:p>
        <w:p w14:paraId="2DCD7255" w14:textId="21F66F53" w:rsidR="00FF43A1" w:rsidRPr="00FF43A1" w:rsidRDefault="00FF43A1" w:rsidP="00FF43A1">
          <w:pPr>
            <w:ind w:left="1080" w:hanging="1080"/>
            <w:rPr>
              <w:u w:val="single" w:color="FF0000"/>
              <w:lang w:val="en-IN"/>
            </w:rPr>
          </w:pPr>
        </w:p>
        <w:p w14:paraId="7F83ED64" w14:textId="527A781E" w:rsidR="0022452D" w:rsidRPr="008E0B9C" w:rsidRDefault="00391591" w:rsidP="008E0B9C">
          <w:pPr>
            <w:pStyle w:val="Heading3"/>
            <w:rPr>
              <w:lang w:val="en-IN"/>
            </w:rPr>
          </w:pPr>
          <w:r w:rsidRPr="00391591">
            <w:lastRenderedPageBreak/>
            <w:t>Login</w:t>
          </w:r>
          <w:bookmarkEnd w:id="18"/>
        </w:p>
        <w:p w14:paraId="03370B45" w14:textId="12E574D3" w:rsidR="00FC4BF7" w:rsidRPr="00292150" w:rsidRDefault="00FC4BF7" w:rsidP="00FC4BF7">
          <w:pPr>
            <w:rPr>
              <w:rFonts w:cs="Open Sans Light"/>
              <w:color w:val="000000" w:themeColor="text1"/>
            </w:rPr>
          </w:pPr>
          <w:r w:rsidRPr="00292150">
            <w:rPr>
              <w:rFonts w:cs="Open Sans Light"/>
              <w:color w:val="000000" w:themeColor="text1"/>
            </w:rPr>
            <w:t xml:space="preserve">It allows only authorized users to access the application. After entering login details </w:t>
          </w:r>
          <w:r w:rsidR="006B423A">
            <w:rPr>
              <w:rFonts w:cs="Open Sans Light"/>
              <w:color w:val="000000" w:themeColor="text1"/>
            </w:rPr>
            <w:t>–</w:t>
          </w:r>
          <w:r w:rsidRPr="00292150">
            <w:rPr>
              <w:rFonts w:cs="Open Sans Light"/>
              <w:color w:val="000000" w:themeColor="text1"/>
            </w:rPr>
            <w:t xml:space="preserve"> </w:t>
          </w:r>
          <w:r w:rsidR="00D54EB1">
            <w:rPr>
              <w:rFonts w:cs="Open Sans Light"/>
              <w:color w:val="000000" w:themeColor="text1"/>
            </w:rPr>
            <w:t xml:space="preserve">Tax breeze </w:t>
          </w:r>
          <w:r w:rsidR="00D23D44">
            <w:rPr>
              <w:rFonts w:cs="Open Sans Light"/>
              <w:color w:val="000000" w:themeColor="text1"/>
            </w:rPr>
            <w:t>account name</w:t>
          </w:r>
          <w:r w:rsidR="006B423A">
            <w:rPr>
              <w:rFonts w:cs="Open Sans Light"/>
              <w:color w:val="000000" w:themeColor="text1"/>
            </w:rPr>
            <w:t xml:space="preserve"> </w:t>
          </w:r>
          <w:r w:rsidRPr="00292150">
            <w:rPr>
              <w:rFonts w:cs="Open Sans Light"/>
              <w:color w:val="000000" w:themeColor="text1"/>
            </w:rPr>
            <w:t xml:space="preserve">and password, user has to click ‘Sign In’ button.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2107"/>
            <w:gridCol w:w="2029"/>
            <w:gridCol w:w="2224"/>
          </w:tblGrid>
          <w:tr w:rsidR="00FC4BF7" w:rsidRPr="00463F72" w14:paraId="6D62FD34" w14:textId="77777777" w:rsidTr="00A33350">
            <w:trPr>
              <w:trHeight w:val="1244"/>
              <w:tblHeader/>
            </w:trPr>
            <w:tc>
              <w:tcPr>
                <w:tcW w:w="1473" w:type="pct"/>
                <w:shd w:val="clear" w:color="auto" w:fill="auto"/>
              </w:tcPr>
              <w:p w14:paraId="71B805F1"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1168" w:type="pct"/>
                <w:shd w:val="clear" w:color="auto" w:fill="auto"/>
              </w:tcPr>
              <w:p w14:paraId="3BC8F161"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5" w:type="pct"/>
                <w:shd w:val="clear" w:color="auto" w:fill="auto"/>
              </w:tcPr>
              <w:p w14:paraId="26E0E657" w14:textId="5F0796A3" w:rsidR="00FC4BF7" w:rsidRPr="00463F72" w:rsidRDefault="00DE00FA" w:rsidP="00FC4BF7">
                <w:pPr>
                  <w:tabs>
                    <w:tab w:val="left" w:pos="142"/>
                  </w:tabs>
                  <w:jc w:val="center"/>
                  <w:rPr>
                    <w:rFonts w:cs="Open Sans Light"/>
                    <w:b/>
                    <w:color w:val="000000" w:themeColor="text1"/>
                    <w:szCs w:val="24"/>
                  </w:rPr>
                </w:pPr>
                <w:hyperlink r:id="rId11" w:anchor="'Document Conventions'!_Toc136410958" w:history="1">
                  <w:r w:rsidR="00FC4BF7" w:rsidRPr="00463F72">
                    <w:rPr>
                      <w:rFonts w:cs="Open Sans Light"/>
                      <w:b/>
                      <w:color w:val="000000" w:themeColor="text1"/>
                      <w:szCs w:val="24"/>
                    </w:rPr>
                    <w:t>PRIORITY LEVELS</w:t>
                  </w:r>
                </w:hyperlink>
              </w:p>
              <w:p w14:paraId="1CF151C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33" w:type="pct"/>
                <w:shd w:val="clear" w:color="auto" w:fill="auto"/>
              </w:tcPr>
              <w:p w14:paraId="70DA0ACA" w14:textId="77777777" w:rsidR="00FC4BF7" w:rsidRPr="00463F72" w:rsidRDefault="00DE00FA" w:rsidP="00FC4BF7">
                <w:pPr>
                  <w:tabs>
                    <w:tab w:val="left" w:pos="142"/>
                  </w:tabs>
                  <w:jc w:val="center"/>
                  <w:rPr>
                    <w:rFonts w:cs="Open Sans Light"/>
                    <w:b/>
                    <w:color w:val="000000" w:themeColor="text1"/>
                    <w:szCs w:val="24"/>
                  </w:rPr>
                </w:pPr>
                <w:hyperlink r:id="rId12" w:anchor="'Document Conventions'!_Toc136410958" w:history="1">
                  <w:r w:rsidR="00FC4BF7" w:rsidRPr="00463F72">
                    <w:rPr>
                      <w:rFonts w:cs="Open Sans Light"/>
                      <w:b/>
                      <w:color w:val="000000" w:themeColor="text1"/>
                      <w:szCs w:val="24"/>
                    </w:rPr>
                    <w:t>EFFORT REQUIRED</w:t>
                  </w:r>
                </w:hyperlink>
              </w:p>
              <w:p w14:paraId="77DCD1A1"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57CC53FA" w14:textId="77777777" w:rsidTr="00A33350">
            <w:trPr>
              <w:trHeight w:val="913"/>
            </w:trPr>
            <w:tc>
              <w:tcPr>
                <w:tcW w:w="1473" w:type="pct"/>
                <w:shd w:val="clear" w:color="auto" w:fill="auto"/>
              </w:tcPr>
              <w:p w14:paraId="0998AD81" w14:textId="1B07A395" w:rsidR="00FC4BF7" w:rsidRPr="00463F72" w:rsidRDefault="00EF2227"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C8162D">
                  <w:rPr>
                    <w:rFonts w:cs="Open Sans Light"/>
                    <w:color w:val="000000" w:themeColor="text1"/>
                    <w:szCs w:val="24"/>
                    <w:shd w:val="clear" w:color="auto" w:fill="FFFFFF"/>
                  </w:rPr>
                  <w:t>.1</w:t>
                </w:r>
              </w:p>
            </w:tc>
            <w:tc>
              <w:tcPr>
                <w:tcW w:w="1168" w:type="pct"/>
                <w:shd w:val="clear" w:color="auto" w:fill="auto"/>
              </w:tcPr>
              <w:p w14:paraId="4144D9D9" w14:textId="26876922" w:rsidR="00FC4BF7" w:rsidRPr="00292150" w:rsidRDefault="00D23D44" w:rsidP="00E66AD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Account Name</w:t>
                </w:r>
              </w:p>
              <w:p w14:paraId="09662537"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Password</w:t>
                </w:r>
              </w:p>
              <w:p w14:paraId="2EAE581E" w14:textId="77777777" w:rsidR="00FC4BF7" w:rsidRPr="00463F72" w:rsidRDefault="00FC4BF7" w:rsidP="00E66ADD">
                <w:pPr>
                  <w:pStyle w:val="ListParagraph"/>
                  <w:numPr>
                    <w:ilvl w:val="0"/>
                    <w:numId w:val="10"/>
                  </w:numPr>
                  <w:tabs>
                    <w:tab w:val="left" w:pos="142"/>
                  </w:tabs>
                  <w:spacing w:line="240" w:lineRule="auto"/>
                  <w:jc w:val="left"/>
                  <w:rPr>
                    <w:rFonts w:cs="Open Sans Light"/>
                    <w:color w:val="000000" w:themeColor="text1"/>
                    <w:sz w:val="24"/>
                    <w:szCs w:val="24"/>
                  </w:rPr>
                </w:pPr>
                <w:r w:rsidRPr="00292150">
                  <w:rPr>
                    <w:rFonts w:cs="Open Sans Light"/>
                    <w:color w:val="000000" w:themeColor="text1"/>
                  </w:rPr>
                  <w:t>Sign In Button</w:t>
                </w:r>
              </w:p>
            </w:tc>
            <w:tc>
              <w:tcPr>
                <w:tcW w:w="1125" w:type="pct"/>
                <w:shd w:val="clear" w:color="auto" w:fill="auto"/>
              </w:tcPr>
              <w:p w14:paraId="71774605"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33" w:type="pct"/>
                <w:shd w:val="clear" w:color="auto" w:fill="auto"/>
              </w:tcPr>
              <w:p w14:paraId="07C626D4" w14:textId="34FDAC9F" w:rsidR="00FC4BF7" w:rsidRPr="00463F72" w:rsidRDefault="000C093C" w:rsidP="00FC4BF7">
                <w:pPr>
                  <w:tabs>
                    <w:tab w:val="left" w:pos="142"/>
                  </w:tabs>
                  <w:jc w:val="center"/>
                  <w:rPr>
                    <w:rFonts w:cs="Open Sans Light"/>
                    <w:color w:val="000000" w:themeColor="text1"/>
                    <w:szCs w:val="24"/>
                  </w:rPr>
                </w:pPr>
                <w:r>
                  <w:rPr>
                    <w:rFonts w:cs="Open Sans Light"/>
                    <w:color w:val="000000" w:themeColor="text1"/>
                    <w:szCs w:val="24"/>
                  </w:rPr>
                  <w:t>H</w:t>
                </w:r>
              </w:p>
            </w:tc>
          </w:tr>
        </w:tbl>
        <w:p w14:paraId="54BE8A2A" w14:textId="77777777" w:rsidR="00FC4BF7" w:rsidRPr="00DE2B03" w:rsidRDefault="00FC4BF7" w:rsidP="00310CB4">
          <w:pPr>
            <w:pStyle w:val="Heading3"/>
          </w:pPr>
          <w:bookmarkStart w:id="19" w:name="_Toc529181905"/>
          <w:r w:rsidRPr="00DE2B03">
            <w:t>Logout</w:t>
          </w:r>
          <w:bookmarkEnd w:id="19"/>
        </w:p>
        <w:p w14:paraId="328DDF81" w14:textId="73D9F09E" w:rsidR="009A2E5F" w:rsidRDefault="00FC4BF7" w:rsidP="00FC4BF7">
          <w:pPr>
            <w:rPr>
              <w:rFonts w:cs="Open Sans Light"/>
              <w:color w:val="000000" w:themeColor="text1"/>
            </w:rPr>
          </w:pPr>
          <w:r w:rsidRPr="00463F72">
            <w:rPr>
              <w:rFonts w:cs="Open Sans Light"/>
              <w:color w:val="000000" w:themeColor="text1"/>
            </w:rPr>
            <w:t xml:space="preserve">It allows only authorized users to logout from the application. After clicking </w:t>
          </w:r>
          <w:r w:rsidR="003F095A">
            <w:rPr>
              <w:rFonts w:cs="Open Sans Light"/>
              <w:color w:val="000000" w:themeColor="text1"/>
            </w:rPr>
            <w:t>“</w:t>
          </w:r>
          <w:r w:rsidRPr="00463F72">
            <w:rPr>
              <w:rFonts w:cs="Open Sans Light"/>
              <w:color w:val="000000" w:themeColor="text1"/>
            </w:rPr>
            <w:t>logout</w:t>
          </w:r>
          <w:r w:rsidR="003F095A">
            <w:rPr>
              <w:rFonts w:cs="Open Sans Light"/>
              <w:color w:val="000000" w:themeColor="text1"/>
            </w:rPr>
            <w:t>”,</w:t>
          </w:r>
          <w:r w:rsidRPr="00463F72">
            <w:rPr>
              <w:rFonts w:cs="Open Sans Light"/>
              <w:color w:val="000000" w:themeColor="text1"/>
            </w:rPr>
            <w:t xml:space="preserve"> user will be redirected to the login page</w:t>
          </w:r>
          <w:r w:rsidR="00CC5717" w:rsidRPr="00CC5717">
            <w:rPr>
              <w:rFonts w:cs="Open Sans Light"/>
              <w:color w:val="000000" w:themeColor="text1"/>
            </w:rPr>
            <w:t>.</w:t>
          </w:r>
        </w:p>
        <w:p w14:paraId="7DA98BB8" w14:textId="77777777" w:rsidR="009A2E5F" w:rsidRDefault="009A2E5F" w:rsidP="00FC4BF7">
          <w:pPr>
            <w:rPr>
              <w:rFonts w:cs="Open Sans Light"/>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133"/>
            <w:gridCol w:w="2022"/>
            <w:gridCol w:w="2216"/>
          </w:tblGrid>
          <w:tr w:rsidR="00FC4BF7" w:rsidRPr="00463F72" w14:paraId="645B00EC" w14:textId="77777777" w:rsidTr="00A33350">
            <w:trPr>
              <w:trHeight w:val="1075"/>
              <w:tblHeader/>
            </w:trPr>
            <w:tc>
              <w:tcPr>
                <w:tcW w:w="1467" w:type="pct"/>
                <w:shd w:val="clear" w:color="auto" w:fill="auto"/>
              </w:tcPr>
              <w:p w14:paraId="77BF708E" w14:textId="77777777" w:rsidR="00FC4BF7" w:rsidRPr="00463F72" w:rsidRDefault="00FC4BF7" w:rsidP="00FC4BF7">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1183" w:type="pct"/>
                <w:shd w:val="clear" w:color="auto" w:fill="auto"/>
              </w:tcPr>
              <w:p w14:paraId="064DFBFD"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1121" w:type="pct"/>
                <w:shd w:val="clear" w:color="auto" w:fill="auto"/>
              </w:tcPr>
              <w:p w14:paraId="78C8CAE2" w14:textId="77777777" w:rsidR="00FC4BF7" w:rsidRPr="00463F72" w:rsidRDefault="00DE00FA" w:rsidP="00FC4BF7">
                <w:pPr>
                  <w:tabs>
                    <w:tab w:val="left" w:pos="142"/>
                  </w:tabs>
                  <w:jc w:val="center"/>
                  <w:rPr>
                    <w:rFonts w:cs="Open Sans Light"/>
                    <w:b/>
                    <w:color w:val="000000" w:themeColor="text1"/>
                    <w:szCs w:val="24"/>
                  </w:rPr>
                </w:pPr>
                <w:hyperlink r:id="rId13" w:anchor="'Document Conventions'!_Toc136410958" w:history="1">
                  <w:r w:rsidR="00FC4BF7" w:rsidRPr="00463F72">
                    <w:rPr>
                      <w:rFonts w:cs="Open Sans Light"/>
                      <w:b/>
                      <w:color w:val="000000" w:themeColor="text1"/>
                      <w:szCs w:val="24"/>
                    </w:rPr>
                    <w:t>PRIORITY LEVELS</w:t>
                  </w:r>
                </w:hyperlink>
              </w:p>
              <w:p w14:paraId="4A1C4639"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(P1,P2,p3,P4)</w:t>
                </w:r>
              </w:p>
            </w:tc>
            <w:tc>
              <w:tcPr>
                <w:tcW w:w="1229" w:type="pct"/>
                <w:shd w:val="clear" w:color="auto" w:fill="auto"/>
              </w:tcPr>
              <w:p w14:paraId="39BED7F1" w14:textId="77777777" w:rsidR="00FC4BF7" w:rsidRPr="00463F72" w:rsidRDefault="00DE00FA" w:rsidP="00FC4BF7">
                <w:pPr>
                  <w:tabs>
                    <w:tab w:val="left" w:pos="142"/>
                  </w:tabs>
                  <w:jc w:val="center"/>
                  <w:rPr>
                    <w:rFonts w:cs="Open Sans Light"/>
                    <w:b/>
                    <w:color w:val="000000" w:themeColor="text1"/>
                    <w:szCs w:val="24"/>
                  </w:rPr>
                </w:pPr>
                <w:hyperlink r:id="rId14" w:anchor="'Document Conventions'!_Toc136410958" w:history="1">
                  <w:r w:rsidR="00FC4BF7" w:rsidRPr="00463F72">
                    <w:rPr>
                      <w:rFonts w:cs="Open Sans Light"/>
                      <w:b/>
                      <w:color w:val="000000" w:themeColor="text1"/>
                      <w:szCs w:val="24"/>
                    </w:rPr>
                    <w:t>EFFORT REQUIRED</w:t>
                  </w:r>
                </w:hyperlink>
              </w:p>
              <w:p w14:paraId="696F0D38" w14:textId="77777777" w:rsidR="00FC4BF7" w:rsidRPr="00463F72" w:rsidRDefault="00FC4BF7" w:rsidP="00FC4BF7">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FC4BF7" w:rsidRPr="00463F72" w14:paraId="47F9496E" w14:textId="77777777" w:rsidTr="00A33350">
            <w:trPr>
              <w:trHeight w:val="394"/>
            </w:trPr>
            <w:tc>
              <w:tcPr>
                <w:tcW w:w="1467" w:type="pct"/>
                <w:shd w:val="clear" w:color="auto" w:fill="auto"/>
              </w:tcPr>
              <w:p w14:paraId="123F46F0" w14:textId="1392C774" w:rsidR="00FC4BF7" w:rsidRPr="00463F72" w:rsidRDefault="00814DFC" w:rsidP="00FC4BF7">
                <w:pPr>
                  <w:tabs>
                    <w:tab w:val="left" w:pos="142"/>
                  </w:tabs>
                  <w:jc w:val="center"/>
                  <w:rPr>
                    <w:rFonts w:cs="Open Sans Light"/>
                    <w:color w:val="000000" w:themeColor="text1"/>
                    <w:szCs w:val="24"/>
                  </w:rPr>
                </w:pPr>
                <w:r>
                  <w:rPr>
                    <w:rFonts w:cs="Open Sans Light"/>
                    <w:color w:val="000000" w:themeColor="text1"/>
                    <w:szCs w:val="24"/>
                    <w:shd w:val="clear" w:color="auto" w:fill="FFFFFF"/>
                  </w:rPr>
                  <w:t>3</w:t>
                </w:r>
                <w:r w:rsidR="009322C0">
                  <w:rPr>
                    <w:rFonts w:cs="Open Sans Light"/>
                    <w:color w:val="000000" w:themeColor="text1"/>
                    <w:szCs w:val="24"/>
                    <w:shd w:val="clear" w:color="auto" w:fill="FFFFFF"/>
                  </w:rPr>
                  <w:t>.1</w:t>
                </w:r>
                <w:r w:rsidR="009A2E5F">
                  <w:rPr>
                    <w:rFonts w:cs="Open Sans Light"/>
                    <w:color w:val="000000" w:themeColor="text1"/>
                    <w:szCs w:val="24"/>
                    <w:shd w:val="clear" w:color="auto" w:fill="FFFFFF"/>
                  </w:rPr>
                  <w:t>.2</w:t>
                </w:r>
              </w:p>
            </w:tc>
            <w:tc>
              <w:tcPr>
                <w:tcW w:w="1183" w:type="pct"/>
                <w:shd w:val="clear" w:color="auto" w:fill="auto"/>
              </w:tcPr>
              <w:p w14:paraId="20911991" w14:textId="77777777" w:rsidR="00FC4BF7" w:rsidRPr="00292150" w:rsidRDefault="00FC4BF7" w:rsidP="00E66ADD">
                <w:pPr>
                  <w:pStyle w:val="ListParagraph"/>
                  <w:numPr>
                    <w:ilvl w:val="0"/>
                    <w:numId w:val="10"/>
                  </w:numPr>
                  <w:tabs>
                    <w:tab w:val="left" w:pos="142"/>
                  </w:tabs>
                  <w:spacing w:line="240" w:lineRule="auto"/>
                  <w:jc w:val="left"/>
                  <w:rPr>
                    <w:rFonts w:cs="Open Sans Light"/>
                    <w:color w:val="000000" w:themeColor="text1"/>
                  </w:rPr>
                </w:pPr>
                <w:r w:rsidRPr="00292150">
                  <w:rPr>
                    <w:rFonts w:cs="Open Sans Light"/>
                    <w:color w:val="000000" w:themeColor="text1"/>
                  </w:rPr>
                  <w:t>Logout Button</w:t>
                </w:r>
              </w:p>
            </w:tc>
            <w:tc>
              <w:tcPr>
                <w:tcW w:w="1121" w:type="pct"/>
                <w:shd w:val="clear" w:color="auto" w:fill="auto"/>
              </w:tcPr>
              <w:p w14:paraId="798E81E0"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1229" w:type="pct"/>
                <w:shd w:val="clear" w:color="auto" w:fill="auto"/>
              </w:tcPr>
              <w:p w14:paraId="6B196309" w14:textId="77777777" w:rsidR="00FC4BF7" w:rsidRPr="00463F72" w:rsidRDefault="00FC4BF7" w:rsidP="00FC4BF7">
                <w:pPr>
                  <w:tabs>
                    <w:tab w:val="left" w:pos="142"/>
                  </w:tabs>
                  <w:jc w:val="center"/>
                  <w:rPr>
                    <w:rFonts w:cs="Open Sans Light"/>
                    <w:color w:val="000000" w:themeColor="text1"/>
                    <w:szCs w:val="24"/>
                  </w:rPr>
                </w:pPr>
                <w:r w:rsidRPr="00463F72">
                  <w:rPr>
                    <w:rFonts w:cs="Open Sans Light"/>
                    <w:color w:val="000000" w:themeColor="text1"/>
                    <w:szCs w:val="24"/>
                  </w:rPr>
                  <w:t>L</w:t>
                </w:r>
              </w:p>
            </w:tc>
          </w:tr>
        </w:tbl>
        <w:p w14:paraId="4E35DA15" w14:textId="77777777" w:rsidR="00A15E0F" w:rsidRPr="00463F72" w:rsidRDefault="00A15E0F" w:rsidP="00FC4BF7">
          <w:pPr>
            <w:rPr>
              <w:rFonts w:cs="Open Sans Light"/>
              <w:color w:val="000000" w:themeColor="text1"/>
              <w:sz w:val="24"/>
              <w:szCs w:val="24"/>
            </w:rPr>
          </w:pPr>
        </w:p>
        <w:p w14:paraId="6F080B24" w14:textId="16579DE6" w:rsidR="000F44F6" w:rsidRPr="00DE2B03" w:rsidRDefault="000F44F6" w:rsidP="000F44F6">
          <w:pPr>
            <w:pStyle w:val="Heading3"/>
          </w:pPr>
          <w:bookmarkStart w:id="20" w:name="_Toc529181906"/>
          <w:r>
            <w:t>Forgot Password</w:t>
          </w:r>
          <w:bookmarkEnd w:id="20"/>
        </w:p>
        <w:p w14:paraId="18E58441" w14:textId="6E823F11" w:rsidR="00460255" w:rsidRPr="00D0623D" w:rsidRDefault="00BE1E29" w:rsidP="00D0623D">
          <w:pPr>
            <w:rPr>
              <w:rFonts w:cs="Open Sans Light"/>
              <w:color w:val="000000" w:themeColor="text1"/>
            </w:rPr>
          </w:pPr>
          <w:r>
            <w:rPr>
              <w:rFonts w:cs="Open Sans Light"/>
              <w:color w:val="000000" w:themeColor="text1"/>
            </w:rPr>
            <w:t>When the user clicks the forgot password</w:t>
          </w:r>
          <w:r w:rsidR="00460255">
            <w:rPr>
              <w:rFonts w:cs="Open Sans Light"/>
              <w:color w:val="000000" w:themeColor="text1"/>
            </w:rPr>
            <w:t xml:space="preserve"> option, link will be sent to their registered Email ID and using that link user can enter a new password and login</w:t>
          </w:r>
        </w:p>
        <w:p w14:paraId="18218F38" w14:textId="2039ED59" w:rsidR="00F15E38" w:rsidRDefault="0046425E" w:rsidP="00AF4446">
          <w:pPr>
            <w:pStyle w:val="Heading3"/>
          </w:pPr>
          <w:bookmarkStart w:id="21" w:name="_Toc529181907"/>
          <w:commentRangeStart w:id="22"/>
          <w:r>
            <w:t>Dashboard</w:t>
          </w:r>
          <w:bookmarkEnd w:id="21"/>
          <w:commentRangeEnd w:id="22"/>
          <w:r w:rsidR="00DB14FC">
            <w:rPr>
              <w:rStyle w:val="CommentReference"/>
              <w:rFonts w:asciiTheme="minorHAnsi" w:eastAsia="Times New Roman" w:hAnsiTheme="minorHAnsi" w:cstheme="minorBidi"/>
              <w:color w:val="auto"/>
              <w:lang w:val="en-IN"/>
            </w:rPr>
            <w:commentReference w:id="22"/>
          </w:r>
        </w:p>
        <w:p w14:paraId="4B4283EB" w14:textId="3A956AE1" w:rsidR="00952FB1" w:rsidRPr="00952FB1" w:rsidRDefault="00952FB1" w:rsidP="00952FB1">
          <w:commentRangeStart w:id="23"/>
          <w:commentRangeStart w:id="24"/>
          <w:r>
            <w:t>Dashboard</w:t>
          </w:r>
          <w:commentRangeEnd w:id="23"/>
          <w:commentRangeEnd w:id="24"/>
          <w:r w:rsidR="00DB14FC">
            <w:rPr>
              <w:rStyle w:val="CommentReference"/>
              <w:rFonts w:asciiTheme="minorHAnsi" w:eastAsia="Times New Roman" w:hAnsiTheme="minorHAnsi"/>
              <w:color w:val="auto"/>
              <w:lang w:val="en-IN"/>
            </w:rPr>
            <w:commentReference w:id="23"/>
          </w:r>
          <w:r w:rsidR="00DB14FC">
            <w:rPr>
              <w:rStyle w:val="CommentReference"/>
              <w:rFonts w:asciiTheme="minorHAnsi" w:eastAsia="Times New Roman" w:hAnsiTheme="minorHAnsi"/>
              <w:color w:val="auto"/>
              <w:lang w:val="en-IN"/>
            </w:rPr>
            <w:commentReference w:id="24"/>
          </w:r>
          <w:r>
            <w:t xml:space="preserve"> displays the overall details and status of the taxes paid/ to be paid and helps to file new return</w:t>
          </w:r>
        </w:p>
        <w:tbl>
          <w:tblPr>
            <w:tblStyle w:val="TableGrid0"/>
            <w:tblpPr w:leftFromText="180" w:rightFromText="180" w:vertAnchor="text" w:horzAnchor="margin" w:tblpY="406"/>
            <w:tblW w:w="5000" w:type="pct"/>
            <w:tblInd w:w="0" w:type="dxa"/>
            <w:tblCellMar>
              <w:top w:w="53" w:type="dxa"/>
              <w:left w:w="108" w:type="dxa"/>
              <w:right w:w="54" w:type="dxa"/>
            </w:tblCellMar>
            <w:tblLook w:val="04A0" w:firstRow="1" w:lastRow="0" w:firstColumn="1" w:lastColumn="0" w:noHBand="0" w:noVBand="1"/>
          </w:tblPr>
          <w:tblGrid>
            <w:gridCol w:w="1635"/>
            <w:gridCol w:w="4940"/>
            <w:gridCol w:w="1149"/>
            <w:gridCol w:w="1293"/>
          </w:tblGrid>
          <w:tr w:rsidR="000D3624" w:rsidRPr="00463F72" w14:paraId="38333FDC" w14:textId="77777777" w:rsidTr="000D3624">
            <w:trPr>
              <w:trHeight w:val="890"/>
            </w:trPr>
            <w:tc>
              <w:tcPr>
                <w:tcW w:w="907" w:type="pct"/>
                <w:tcBorders>
                  <w:top w:val="single" w:sz="4" w:space="0" w:color="000000"/>
                  <w:left w:val="single" w:sz="4" w:space="0" w:color="000000"/>
                  <w:bottom w:val="single" w:sz="4" w:space="0" w:color="000000"/>
                  <w:right w:val="single" w:sz="4" w:space="0" w:color="000000"/>
                </w:tcBorders>
                <w:vAlign w:val="center"/>
              </w:tcPr>
              <w:p w14:paraId="41BBC186" w14:textId="77777777" w:rsidR="000D3624" w:rsidRPr="00463F72" w:rsidRDefault="000D3624" w:rsidP="000D3624">
                <w:pPr>
                  <w:spacing w:line="259" w:lineRule="auto"/>
                  <w:rPr>
                    <w:rFonts w:cs="Open Sans Light"/>
                    <w:color w:val="000000" w:themeColor="text1"/>
                  </w:rPr>
                </w:pPr>
                <w:r w:rsidRPr="00463F72">
                  <w:rPr>
                    <w:rFonts w:cs="Open Sans Light"/>
                    <w:b/>
                    <w:color w:val="000000" w:themeColor="text1"/>
                  </w:rPr>
                  <w:t xml:space="preserve">REQUIREMENT </w:t>
                </w:r>
              </w:p>
              <w:p w14:paraId="5AFC14BC" w14:textId="77777777" w:rsidR="000D3624" w:rsidRPr="00463F72" w:rsidRDefault="000D3624" w:rsidP="000D3624">
                <w:pPr>
                  <w:spacing w:line="259" w:lineRule="auto"/>
                  <w:rPr>
                    <w:rFonts w:cs="Open Sans Light"/>
                    <w:color w:val="000000" w:themeColor="text1"/>
                  </w:rPr>
                </w:pPr>
                <w:r w:rsidRPr="00463F72">
                  <w:rPr>
                    <w:rFonts w:cs="Open Sans Light"/>
                    <w:b/>
                    <w:color w:val="000000" w:themeColor="text1"/>
                  </w:rPr>
                  <w:t>ID (RID)</w:t>
                </w:r>
              </w:p>
            </w:tc>
            <w:tc>
              <w:tcPr>
                <w:tcW w:w="2739" w:type="pct"/>
                <w:tcBorders>
                  <w:top w:val="single" w:sz="4" w:space="0" w:color="000000"/>
                  <w:left w:val="single" w:sz="4" w:space="0" w:color="000000"/>
                  <w:bottom w:val="single" w:sz="4" w:space="0" w:color="000000"/>
                  <w:right w:val="single" w:sz="4" w:space="0" w:color="000000"/>
                </w:tcBorders>
                <w:vAlign w:val="center"/>
              </w:tcPr>
              <w:p w14:paraId="13B44F16" w14:textId="77777777" w:rsidR="000D3624" w:rsidRPr="00463F72" w:rsidRDefault="000D3624" w:rsidP="000D3624">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37" w:type="pct"/>
                <w:tcBorders>
                  <w:top w:val="single" w:sz="4" w:space="0" w:color="000000"/>
                  <w:left w:val="single" w:sz="4" w:space="0" w:color="000000"/>
                  <w:bottom w:val="single" w:sz="4" w:space="0" w:color="000000"/>
                  <w:right w:val="single" w:sz="4" w:space="0" w:color="000000"/>
                </w:tcBorders>
                <w:vAlign w:val="center"/>
              </w:tcPr>
              <w:p w14:paraId="074AA9DB" w14:textId="77777777" w:rsidR="000D3624" w:rsidRPr="00463F72" w:rsidRDefault="000D3624" w:rsidP="000D3624">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5662E623" w14:textId="77777777" w:rsidR="000D3624" w:rsidRPr="00463F72" w:rsidRDefault="000D3624" w:rsidP="000D3624">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2B23B3AB" w14:textId="77777777" w:rsidR="000D3624" w:rsidRPr="00292150" w:rsidRDefault="000D3624" w:rsidP="000D3624">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717" w:type="pct"/>
                <w:tcBorders>
                  <w:top w:val="single" w:sz="4" w:space="0" w:color="000000"/>
                  <w:left w:val="single" w:sz="4" w:space="0" w:color="000000"/>
                  <w:bottom w:val="single" w:sz="4" w:space="0" w:color="000000"/>
                  <w:right w:val="single" w:sz="4" w:space="0" w:color="000000"/>
                </w:tcBorders>
                <w:vAlign w:val="center"/>
              </w:tcPr>
              <w:p w14:paraId="13B070A1" w14:textId="77777777" w:rsidR="000D3624" w:rsidRPr="00463F72" w:rsidRDefault="000D3624" w:rsidP="000D3624">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72DD8B3B" w14:textId="77777777" w:rsidR="000D3624" w:rsidRPr="00463F72" w:rsidRDefault="000D3624" w:rsidP="000D3624">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0D3624" w:rsidRPr="00463F72" w14:paraId="5598B934" w14:textId="77777777" w:rsidTr="000D3624">
            <w:trPr>
              <w:trHeight w:val="436"/>
            </w:trPr>
            <w:tc>
              <w:tcPr>
                <w:tcW w:w="907" w:type="pct"/>
                <w:tcBorders>
                  <w:top w:val="single" w:sz="4" w:space="0" w:color="000000"/>
                  <w:left w:val="single" w:sz="4" w:space="0" w:color="000000"/>
                  <w:bottom w:val="single" w:sz="4" w:space="0" w:color="000000"/>
                  <w:right w:val="single" w:sz="4" w:space="0" w:color="000000"/>
                </w:tcBorders>
                <w:vAlign w:val="center"/>
              </w:tcPr>
              <w:p w14:paraId="2125A447" w14:textId="1CBCE122" w:rsidR="000D3624" w:rsidRPr="00463F72" w:rsidRDefault="000D3624" w:rsidP="009322C0">
                <w:pPr>
                  <w:spacing w:line="259" w:lineRule="auto"/>
                  <w:rPr>
                    <w:rFonts w:cs="Open Sans Light"/>
                    <w:color w:val="000000" w:themeColor="text1"/>
                  </w:rPr>
                </w:pPr>
                <w:r>
                  <w:rPr>
                    <w:rFonts w:cs="Open Sans Light"/>
                    <w:color w:val="000000" w:themeColor="text1"/>
                  </w:rPr>
                  <w:lastRenderedPageBreak/>
                  <w:t>3</w:t>
                </w:r>
                <w:r w:rsidR="009322C0">
                  <w:rPr>
                    <w:rFonts w:cs="Open Sans Light"/>
                    <w:color w:val="000000" w:themeColor="text1"/>
                  </w:rPr>
                  <w:t>.1.4</w:t>
                </w:r>
              </w:p>
            </w:tc>
            <w:tc>
              <w:tcPr>
                <w:tcW w:w="2739" w:type="pct"/>
                <w:tcBorders>
                  <w:top w:val="single" w:sz="4" w:space="0" w:color="000000"/>
                  <w:left w:val="single" w:sz="4" w:space="0" w:color="000000"/>
                  <w:bottom w:val="single" w:sz="4" w:space="0" w:color="000000"/>
                  <w:right w:val="single" w:sz="4" w:space="0" w:color="000000"/>
                </w:tcBorders>
                <w:vAlign w:val="center"/>
              </w:tcPr>
              <w:p w14:paraId="3C1C0AF7" w14:textId="42C318D1" w:rsidR="000D3624" w:rsidRDefault="0046425E" w:rsidP="00361238">
                <w:pPr>
                  <w:numPr>
                    <w:ilvl w:val="0"/>
                    <w:numId w:val="12"/>
                  </w:numPr>
                  <w:spacing w:line="259" w:lineRule="auto"/>
                  <w:ind w:hanging="360"/>
                  <w:jc w:val="left"/>
                  <w:rPr>
                    <w:rFonts w:cs="Open Sans Light"/>
                    <w:color w:val="000000" w:themeColor="text1"/>
                  </w:rPr>
                </w:pPr>
                <w:r>
                  <w:rPr>
                    <w:rFonts w:cs="Open Sans Light"/>
                    <w:b/>
                    <w:bCs/>
                    <w:color w:val="000000" w:themeColor="text1"/>
                  </w:rPr>
                  <w:t>Dashboard</w:t>
                </w:r>
              </w:p>
              <w:p w14:paraId="2ED0E994" w14:textId="1EC6F5E5" w:rsidR="00E35103"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Assessment year</w:t>
                </w:r>
              </w:p>
              <w:p w14:paraId="23CC3F4B" w14:textId="51114DF8" w:rsidR="00214724"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Tax summary</w:t>
                </w:r>
              </w:p>
              <w:p w14:paraId="47743C36" w14:textId="34537B86" w:rsidR="00214724"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Uploaded documents</w:t>
                </w:r>
              </w:p>
              <w:p w14:paraId="2642C111" w14:textId="23D6F6E2" w:rsidR="00450998"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Status</w:t>
                </w:r>
              </w:p>
              <w:p w14:paraId="68F8004A" w14:textId="3525480F" w:rsidR="00421E5B"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Package</w:t>
                </w:r>
              </w:p>
              <w:p w14:paraId="31F5C327" w14:textId="7E4FE891" w:rsidR="0046425E"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Notifications</w:t>
                </w:r>
              </w:p>
              <w:p w14:paraId="6CDDE4AD" w14:textId="51F7FEC6" w:rsidR="0046425E"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Downloads</w:t>
                </w:r>
              </w:p>
              <w:p w14:paraId="5A99F132" w14:textId="6FF94090" w:rsidR="0046425E"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Yearly Summary</w:t>
                </w:r>
              </w:p>
              <w:p w14:paraId="482EBA24" w14:textId="46B7D39B" w:rsidR="0046425E"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Select Year(dropdown)</w:t>
                </w:r>
              </w:p>
              <w:p w14:paraId="3C84AABD" w14:textId="77777777" w:rsidR="004D460F" w:rsidRDefault="0046425E"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Apply(button)</w:t>
                </w:r>
              </w:p>
              <w:p w14:paraId="4FDD530F" w14:textId="16A41555" w:rsidR="00B73865" w:rsidRPr="0003103E" w:rsidRDefault="00B73865" w:rsidP="00DE00FA">
                <w:pPr>
                  <w:pStyle w:val="ListParagraph"/>
                  <w:numPr>
                    <w:ilvl w:val="0"/>
                    <w:numId w:val="19"/>
                  </w:numPr>
                  <w:spacing w:line="240" w:lineRule="auto"/>
                  <w:jc w:val="left"/>
                  <w:rPr>
                    <w:rFonts w:cs="Open Sans Light"/>
                    <w:color w:val="000000" w:themeColor="text1"/>
                  </w:rPr>
                </w:pPr>
                <w:r>
                  <w:rPr>
                    <w:rFonts w:cs="Open Sans Light"/>
                    <w:color w:val="000000" w:themeColor="text1"/>
                  </w:rPr>
                  <w:t>File New Return(button)</w:t>
                </w:r>
              </w:p>
            </w:tc>
            <w:tc>
              <w:tcPr>
                <w:tcW w:w="637" w:type="pct"/>
                <w:tcBorders>
                  <w:top w:val="single" w:sz="4" w:space="0" w:color="000000"/>
                  <w:left w:val="single" w:sz="4" w:space="0" w:color="000000"/>
                  <w:bottom w:val="single" w:sz="4" w:space="0" w:color="000000"/>
                  <w:right w:val="single" w:sz="4" w:space="0" w:color="000000"/>
                </w:tcBorders>
                <w:vAlign w:val="center"/>
              </w:tcPr>
              <w:p w14:paraId="78C85351" w14:textId="77777777" w:rsidR="000D3624" w:rsidRPr="00463F72" w:rsidRDefault="000D3624" w:rsidP="000D3624">
                <w:pPr>
                  <w:spacing w:line="259" w:lineRule="auto"/>
                  <w:ind w:right="55"/>
                  <w:jc w:val="center"/>
                  <w:rPr>
                    <w:rFonts w:cs="Open Sans Light"/>
                    <w:b/>
                    <w:color w:val="000000" w:themeColor="text1"/>
                  </w:rPr>
                </w:pPr>
                <w:r w:rsidRPr="00463F72">
                  <w:rPr>
                    <w:rFonts w:cs="Open Sans Light"/>
                    <w:b/>
                    <w:color w:val="000000" w:themeColor="text1"/>
                  </w:rPr>
                  <w:t xml:space="preserve">P1 </w:t>
                </w:r>
              </w:p>
            </w:tc>
            <w:tc>
              <w:tcPr>
                <w:tcW w:w="717" w:type="pct"/>
                <w:tcBorders>
                  <w:top w:val="single" w:sz="4" w:space="0" w:color="000000"/>
                  <w:left w:val="single" w:sz="4" w:space="0" w:color="000000"/>
                  <w:bottom w:val="single" w:sz="4" w:space="0" w:color="000000"/>
                  <w:right w:val="single" w:sz="4" w:space="0" w:color="000000"/>
                </w:tcBorders>
                <w:vAlign w:val="center"/>
              </w:tcPr>
              <w:p w14:paraId="383147B5" w14:textId="77777777" w:rsidR="000D3624" w:rsidRPr="00463F72" w:rsidRDefault="000D3624" w:rsidP="000D3624">
                <w:pPr>
                  <w:spacing w:line="259" w:lineRule="auto"/>
                  <w:ind w:right="54"/>
                  <w:jc w:val="center"/>
                  <w:rPr>
                    <w:rFonts w:cs="Open Sans Light"/>
                    <w:b/>
                    <w:color w:val="000000" w:themeColor="text1"/>
                  </w:rPr>
                </w:pPr>
                <w:r w:rsidRPr="00463F72">
                  <w:rPr>
                    <w:rFonts w:cs="Open Sans Light"/>
                    <w:b/>
                    <w:color w:val="000000" w:themeColor="text1"/>
                  </w:rPr>
                  <w:t>M</w:t>
                </w:r>
              </w:p>
            </w:tc>
          </w:tr>
        </w:tbl>
        <w:p w14:paraId="0199657C" w14:textId="025CCED8" w:rsidR="000D3624" w:rsidRDefault="000D3624" w:rsidP="00AF4446">
          <w:pPr>
            <w:jc w:val="left"/>
            <w:rPr>
              <w:rFonts w:cs="Open Sans Light"/>
              <w:color w:val="000000" w:themeColor="text1"/>
            </w:rPr>
          </w:pPr>
        </w:p>
        <w:p w14:paraId="20F03236" w14:textId="77777777" w:rsidR="000D62CA" w:rsidRDefault="000D62CA" w:rsidP="00AF4446">
          <w:pPr>
            <w:jc w:val="left"/>
            <w:rPr>
              <w:rFonts w:cs="Open Sans Light"/>
              <w:color w:val="000000" w:themeColor="text1"/>
            </w:rPr>
          </w:pPr>
        </w:p>
        <w:p w14:paraId="705261AF" w14:textId="782EB66B" w:rsidR="000D62CA" w:rsidRPr="000D62CA" w:rsidRDefault="000D62CA" w:rsidP="00DE00FA">
          <w:pPr>
            <w:pStyle w:val="ListParagraph"/>
            <w:numPr>
              <w:ilvl w:val="0"/>
              <w:numId w:val="30"/>
            </w:numPr>
            <w:jc w:val="left"/>
            <w:rPr>
              <w:rFonts w:cs="Open Sans Light"/>
              <w:color w:val="000000" w:themeColor="text1"/>
              <w:u w:val="single" w:color="FF0000"/>
            </w:rPr>
          </w:pPr>
          <w:r w:rsidRPr="000D62CA">
            <w:rPr>
              <w:highlight w:val="yellow"/>
              <w:u w:val="single" w:color="FF0000"/>
            </w:rPr>
            <w:t>Requires a “Revise Return” Button. Upon clicking the button, Customer Status should change to “In Progress”. The Payment amount while submitting the return should be the sum of Revise Return fee and differential amount (based on plan change).</w:t>
          </w:r>
        </w:p>
        <w:p w14:paraId="6BE63947" w14:textId="2D653566" w:rsidR="000D62CA" w:rsidRPr="000D62CA" w:rsidRDefault="000D62CA" w:rsidP="00DE00FA">
          <w:pPr>
            <w:pStyle w:val="ListParagraph"/>
            <w:numPr>
              <w:ilvl w:val="0"/>
              <w:numId w:val="30"/>
            </w:numPr>
            <w:jc w:val="left"/>
            <w:rPr>
              <w:rFonts w:cs="Open Sans Light"/>
              <w:color w:val="000000" w:themeColor="text1"/>
              <w:u w:val="single" w:color="FF0000"/>
            </w:rPr>
          </w:pPr>
          <w:r w:rsidRPr="000D62CA">
            <w:rPr>
              <w:highlight w:val="yellow"/>
              <w:u w:val="single" w:color="FF0000"/>
            </w:rPr>
            <w:t>Display Credit Amount (if any) in the dashboard.</w:t>
          </w:r>
        </w:p>
        <w:p w14:paraId="1EBE5D9A" w14:textId="5474777A" w:rsidR="000D62CA" w:rsidRPr="000D62CA" w:rsidRDefault="000D62CA" w:rsidP="00DE00FA">
          <w:pPr>
            <w:pStyle w:val="ListParagraph"/>
            <w:numPr>
              <w:ilvl w:val="0"/>
              <w:numId w:val="30"/>
            </w:numPr>
            <w:jc w:val="left"/>
            <w:rPr>
              <w:rFonts w:cs="Open Sans Light"/>
              <w:color w:val="000000" w:themeColor="text1"/>
              <w:u w:val="single" w:color="FF0000"/>
            </w:rPr>
          </w:pPr>
          <w:r w:rsidRPr="000D62CA">
            <w:rPr>
              <w:highlight w:val="yellow"/>
              <w:u w:val="single" w:color="FF0000"/>
            </w:rPr>
            <w:t>Requires two tabs in “Tax summary” Section named “Original” and “Revised Return”.  “Revised Return” Tab should be the default.</w:t>
          </w:r>
        </w:p>
        <w:p w14:paraId="1B1A3B18" w14:textId="13680E1F" w:rsidR="00FA2E3C" w:rsidRDefault="00B73865" w:rsidP="00B73865">
          <w:pPr>
            <w:pStyle w:val="Heading3"/>
          </w:pPr>
          <w:bookmarkStart w:id="25" w:name="_Toc529181908"/>
          <w:r>
            <w:t>File New Return</w:t>
          </w:r>
          <w:bookmarkEnd w:id="25"/>
        </w:p>
        <w:p w14:paraId="619DB1D1" w14:textId="77777777" w:rsidR="006C3D5F" w:rsidRDefault="00D54EB1" w:rsidP="00952FB1">
          <w:r>
            <w:t xml:space="preserve"> On clicking  File new  Return user has to select the asse</w:t>
          </w:r>
          <w:r w:rsidR="00F23897">
            <w:t xml:space="preserve">ssment year and start tax return by selecting </w:t>
          </w:r>
          <w:r>
            <w:t>the</w:t>
          </w:r>
          <w:r w:rsidR="00F23897">
            <w:t xml:space="preserve"> plan he prefers for</w:t>
          </w:r>
          <w:r>
            <w:t xml:space="preserve"> payment and select the mode of details to be filled </w:t>
          </w:r>
          <w:r w:rsidR="00F23897">
            <w:t>(</w:t>
          </w:r>
          <w:r>
            <w:t xml:space="preserve">manually or to </w:t>
          </w:r>
          <w:commentRangeStart w:id="26"/>
          <w:r>
            <w:t>upload XML file which is prefilled</w:t>
          </w:r>
          <w:commentRangeEnd w:id="26"/>
          <w:r w:rsidR="003B41DD">
            <w:rPr>
              <w:rStyle w:val="CommentReference"/>
              <w:rFonts w:asciiTheme="minorHAnsi" w:eastAsia="Times New Roman" w:hAnsiTheme="minorHAnsi"/>
              <w:color w:val="auto"/>
              <w:lang w:val="en-IN"/>
            </w:rPr>
            <w:commentReference w:id="26"/>
          </w:r>
          <w:r w:rsidR="00F23897">
            <w:t>)</w:t>
          </w:r>
          <w:r>
            <w:t xml:space="preserve"> </w:t>
          </w:r>
          <w:r w:rsidR="00F23897">
            <w:t>. Once the plan selected will be the same throughout the tax payment</w:t>
          </w:r>
          <w:r w:rsidR="006C3D5F">
            <w:t>.</w:t>
          </w:r>
        </w:p>
        <w:p w14:paraId="001537E5" w14:textId="6BCF9A23" w:rsidR="006C3D5F" w:rsidRPr="006C3D5F" w:rsidRDefault="006C3D5F" w:rsidP="00DE00FA">
          <w:pPr>
            <w:pStyle w:val="CommentText"/>
            <w:numPr>
              <w:ilvl w:val="0"/>
              <w:numId w:val="31"/>
            </w:numPr>
            <w:rPr>
              <w:rFonts w:ascii="Open Sans Light" w:hAnsi="Open Sans Light" w:cs="Open Sans Light"/>
              <w:sz w:val="22"/>
              <w:szCs w:val="22"/>
              <w:u w:val="single" w:color="FF0000"/>
            </w:rPr>
          </w:pPr>
          <w:r w:rsidRPr="006C3D5F">
            <w:rPr>
              <w:rStyle w:val="CommentReference"/>
              <w:rFonts w:ascii="Open Sans Light" w:hAnsi="Open Sans Light" w:cs="Open Sans Light"/>
              <w:sz w:val="22"/>
              <w:szCs w:val="22"/>
              <w:u w:val="single" w:color="FF0000"/>
            </w:rPr>
            <w:annotationRef/>
          </w:r>
          <w:r w:rsidRPr="006C3D5F">
            <w:rPr>
              <w:rFonts w:ascii="Open Sans Light" w:hAnsi="Open Sans Light" w:cs="Open Sans Light"/>
              <w:sz w:val="22"/>
              <w:szCs w:val="22"/>
              <w:highlight w:val="yellow"/>
              <w:u w:val="single" w:color="FF0000"/>
            </w:rPr>
            <w:t>Group the XML prefilled fields as a separate section.</w:t>
          </w:r>
        </w:p>
        <w:tbl>
          <w:tblPr>
            <w:tblStyle w:val="TableGrid0"/>
            <w:tblpPr w:leftFromText="180" w:rightFromText="180" w:vertAnchor="text" w:horzAnchor="margin" w:tblpY="23"/>
            <w:tblW w:w="5000" w:type="pct"/>
            <w:tblInd w:w="0" w:type="dxa"/>
            <w:tblCellMar>
              <w:top w:w="53" w:type="dxa"/>
              <w:left w:w="108" w:type="dxa"/>
              <w:right w:w="54" w:type="dxa"/>
            </w:tblCellMar>
            <w:tblLook w:val="04A0" w:firstRow="1" w:lastRow="0" w:firstColumn="1" w:lastColumn="0" w:noHBand="0" w:noVBand="1"/>
          </w:tblPr>
          <w:tblGrid>
            <w:gridCol w:w="1582"/>
            <w:gridCol w:w="2423"/>
            <w:gridCol w:w="2752"/>
            <w:gridCol w:w="1103"/>
            <w:gridCol w:w="1157"/>
          </w:tblGrid>
          <w:tr w:rsidR="006C3D5F" w:rsidRPr="00463F72" w14:paraId="2A20A1EF" w14:textId="77777777" w:rsidTr="006C3D5F">
            <w:trPr>
              <w:trHeight w:val="890"/>
            </w:trPr>
            <w:tc>
              <w:tcPr>
                <w:tcW w:w="877" w:type="pct"/>
                <w:tcBorders>
                  <w:top w:val="single" w:sz="4" w:space="0" w:color="000000"/>
                  <w:left w:val="single" w:sz="4" w:space="0" w:color="000000"/>
                  <w:bottom w:val="single" w:sz="4" w:space="0" w:color="000000"/>
                  <w:right w:val="single" w:sz="4" w:space="0" w:color="000000"/>
                </w:tcBorders>
                <w:vAlign w:val="center"/>
              </w:tcPr>
              <w:p w14:paraId="4393D5AE" w14:textId="77777777" w:rsidR="006C3D5F" w:rsidRPr="00463F72" w:rsidRDefault="006C3D5F" w:rsidP="00F23897">
                <w:pPr>
                  <w:spacing w:line="259" w:lineRule="auto"/>
                  <w:rPr>
                    <w:rFonts w:cs="Open Sans Light"/>
                    <w:color w:val="000000" w:themeColor="text1"/>
                  </w:rPr>
                </w:pPr>
                <w:r w:rsidRPr="00463F72">
                  <w:rPr>
                    <w:rFonts w:cs="Open Sans Light"/>
                    <w:b/>
                    <w:color w:val="000000" w:themeColor="text1"/>
                  </w:rPr>
                  <w:t xml:space="preserve">REQUIREMENT </w:t>
                </w:r>
              </w:p>
              <w:p w14:paraId="197948BC" w14:textId="77777777" w:rsidR="006C3D5F" w:rsidRPr="00463F72" w:rsidRDefault="006C3D5F" w:rsidP="00F23897">
                <w:pPr>
                  <w:spacing w:line="259" w:lineRule="auto"/>
                  <w:rPr>
                    <w:rFonts w:cs="Open Sans Light"/>
                    <w:color w:val="000000" w:themeColor="text1"/>
                  </w:rPr>
                </w:pPr>
                <w:r w:rsidRPr="00463F72">
                  <w:rPr>
                    <w:rFonts w:cs="Open Sans Light"/>
                    <w:b/>
                    <w:color w:val="000000" w:themeColor="text1"/>
                  </w:rPr>
                  <w:t>ID (RID)</w:t>
                </w:r>
              </w:p>
            </w:tc>
            <w:tc>
              <w:tcPr>
                <w:tcW w:w="1344" w:type="pct"/>
                <w:tcBorders>
                  <w:top w:val="single" w:sz="4" w:space="0" w:color="000000"/>
                  <w:left w:val="single" w:sz="4" w:space="0" w:color="000000"/>
                  <w:bottom w:val="single" w:sz="4" w:space="0" w:color="000000"/>
                  <w:right w:val="single" w:sz="4" w:space="0" w:color="000000"/>
                </w:tcBorders>
              </w:tcPr>
              <w:p w14:paraId="78AC8CEF" w14:textId="77777777" w:rsidR="006C3D5F" w:rsidRPr="00463F72" w:rsidRDefault="006C3D5F" w:rsidP="00F23897">
                <w:pPr>
                  <w:spacing w:line="259" w:lineRule="auto"/>
                  <w:ind w:right="53"/>
                  <w:jc w:val="center"/>
                  <w:rPr>
                    <w:rFonts w:cs="Open Sans Light"/>
                    <w:b/>
                    <w:color w:val="000000" w:themeColor="text1"/>
                  </w:rPr>
                </w:pPr>
              </w:p>
            </w:tc>
            <w:tc>
              <w:tcPr>
                <w:tcW w:w="1526" w:type="pct"/>
                <w:tcBorders>
                  <w:top w:val="single" w:sz="4" w:space="0" w:color="000000"/>
                  <w:left w:val="single" w:sz="4" w:space="0" w:color="000000"/>
                  <w:bottom w:val="single" w:sz="4" w:space="0" w:color="000000"/>
                  <w:right w:val="single" w:sz="4" w:space="0" w:color="000000"/>
                </w:tcBorders>
                <w:vAlign w:val="center"/>
              </w:tcPr>
              <w:p w14:paraId="5CE80393" w14:textId="0F20CEDC" w:rsidR="006C3D5F" w:rsidRPr="00463F72" w:rsidRDefault="006C3D5F" w:rsidP="00F23897">
                <w:pPr>
                  <w:spacing w:line="259" w:lineRule="auto"/>
                  <w:ind w:right="53"/>
                  <w:jc w:val="center"/>
                  <w:rPr>
                    <w:rFonts w:cs="Open Sans Light"/>
                    <w:color w:val="000000" w:themeColor="text1"/>
                  </w:rPr>
                </w:pPr>
                <w:r w:rsidRPr="00463F72">
                  <w:rPr>
                    <w:rFonts w:cs="Open Sans Light"/>
                    <w:b/>
                    <w:color w:val="000000" w:themeColor="text1"/>
                  </w:rPr>
                  <w:t>DESCRIPTION</w:t>
                </w:r>
              </w:p>
            </w:tc>
            <w:tc>
              <w:tcPr>
                <w:tcW w:w="612" w:type="pct"/>
                <w:tcBorders>
                  <w:top w:val="single" w:sz="4" w:space="0" w:color="000000"/>
                  <w:left w:val="single" w:sz="4" w:space="0" w:color="000000"/>
                  <w:bottom w:val="single" w:sz="4" w:space="0" w:color="000000"/>
                  <w:right w:val="single" w:sz="4" w:space="0" w:color="000000"/>
                </w:tcBorders>
                <w:vAlign w:val="center"/>
              </w:tcPr>
              <w:p w14:paraId="4BDE0FD8" w14:textId="77777777" w:rsidR="006C3D5F" w:rsidRPr="00463F72" w:rsidRDefault="006C3D5F" w:rsidP="00F23897">
                <w:pPr>
                  <w:spacing w:line="259" w:lineRule="auto"/>
                  <w:ind w:right="55"/>
                  <w:jc w:val="center"/>
                  <w:rPr>
                    <w:rFonts w:cs="Open Sans Light"/>
                    <w:color w:val="000000" w:themeColor="text1"/>
                  </w:rPr>
                </w:pPr>
                <w:r w:rsidRPr="00463F72">
                  <w:rPr>
                    <w:rFonts w:cs="Open Sans Light"/>
                    <w:b/>
                    <w:color w:val="000000" w:themeColor="text1"/>
                  </w:rPr>
                  <w:t xml:space="preserve">PRIORITY </w:t>
                </w:r>
              </w:p>
              <w:p w14:paraId="2112AB76" w14:textId="77777777" w:rsidR="006C3D5F" w:rsidRPr="00463F72" w:rsidRDefault="006C3D5F" w:rsidP="00F23897">
                <w:pPr>
                  <w:spacing w:line="259" w:lineRule="auto"/>
                  <w:ind w:right="56"/>
                  <w:jc w:val="center"/>
                  <w:rPr>
                    <w:rFonts w:cs="Open Sans Light"/>
                    <w:color w:val="000000" w:themeColor="text1"/>
                  </w:rPr>
                </w:pPr>
                <w:r w:rsidRPr="00463F72">
                  <w:rPr>
                    <w:rFonts w:cs="Open Sans Light"/>
                    <w:b/>
                    <w:color w:val="000000" w:themeColor="text1"/>
                  </w:rPr>
                  <w:t xml:space="preserve">LEVELS </w:t>
                </w:r>
              </w:p>
              <w:p w14:paraId="6448871C" w14:textId="77777777" w:rsidR="006C3D5F" w:rsidRPr="00292150" w:rsidRDefault="006C3D5F" w:rsidP="00F23897">
                <w:pPr>
                  <w:spacing w:line="259" w:lineRule="auto"/>
                  <w:ind w:right="57"/>
                  <w:jc w:val="center"/>
                  <w:rPr>
                    <w:rFonts w:cs="Open Sans Light"/>
                    <w:color w:val="000000" w:themeColor="text1"/>
                    <w:sz w:val="16"/>
                    <w:szCs w:val="16"/>
                  </w:rPr>
                </w:pPr>
                <w:r w:rsidRPr="00292150">
                  <w:rPr>
                    <w:rFonts w:cs="Open Sans Light"/>
                    <w:color w:val="000000" w:themeColor="text1"/>
                    <w:sz w:val="16"/>
                    <w:szCs w:val="16"/>
                  </w:rPr>
                  <w:t>(P1,P2,P3,P4)</w:t>
                </w:r>
              </w:p>
            </w:tc>
            <w:tc>
              <w:tcPr>
                <w:tcW w:w="642" w:type="pct"/>
                <w:tcBorders>
                  <w:top w:val="single" w:sz="4" w:space="0" w:color="000000"/>
                  <w:left w:val="single" w:sz="4" w:space="0" w:color="000000"/>
                  <w:bottom w:val="single" w:sz="4" w:space="0" w:color="000000"/>
                  <w:right w:val="single" w:sz="4" w:space="0" w:color="000000"/>
                </w:tcBorders>
                <w:vAlign w:val="center"/>
              </w:tcPr>
              <w:p w14:paraId="4D7434AF" w14:textId="77777777" w:rsidR="006C3D5F" w:rsidRPr="00463F72" w:rsidRDefault="006C3D5F" w:rsidP="00F23897">
                <w:pPr>
                  <w:spacing w:line="259" w:lineRule="auto"/>
                  <w:ind w:right="58"/>
                  <w:jc w:val="center"/>
                  <w:rPr>
                    <w:rFonts w:cs="Open Sans Light"/>
                    <w:color w:val="000000" w:themeColor="text1"/>
                  </w:rPr>
                </w:pPr>
                <w:r w:rsidRPr="00463F72">
                  <w:rPr>
                    <w:rFonts w:cs="Open Sans Light"/>
                    <w:b/>
                    <w:color w:val="000000" w:themeColor="text1"/>
                  </w:rPr>
                  <w:t xml:space="preserve">EFFORT </w:t>
                </w:r>
              </w:p>
              <w:p w14:paraId="7E15EC8C" w14:textId="77777777" w:rsidR="006C3D5F" w:rsidRPr="00463F72" w:rsidRDefault="006C3D5F" w:rsidP="00F23897">
                <w:pPr>
                  <w:spacing w:line="259" w:lineRule="auto"/>
                  <w:jc w:val="center"/>
                  <w:rPr>
                    <w:rFonts w:cs="Open Sans Light"/>
                    <w:color w:val="000000" w:themeColor="text1"/>
                  </w:rPr>
                </w:pPr>
                <w:r w:rsidRPr="00463F72">
                  <w:rPr>
                    <w:rFonts w:cs="Open Sans Light"/>
                    <w:b/>
                    <w:color w:val="000000" w:themeColor="text1"/>
                  </w:rPr>
                  <w:t xml:space="preserve">REQUIRED </w:t>
                </w:r>
                <w:r w:rsidRPr="00292150">
                  <w:rPr>
                    <w:rFonts w:cs="Open Sans Light"/>
                    <w:color w:val="000000" w:themeColor="text1"/>
                    <w:sz w:val="16"/>
                    <w:szCs w:val="16"/>
                  </w:rPr>
                  <w:t>(H,M,L)</w:t>
                </w:r>
              </w:p>
            </w:tc>
          </w:tr>
          <w:tr w:rsidR="006C3D5F" w:rsidRPr="00463F72" w14:paraId="4E39B5C3" w14:textId="77777777" w:rsidTr="006C3D5F">
            <w:trPr>
              <w:trHeight w:val="890"/>
            </w:trPr>
            <w:tc>
              <w:tcPr>
                <w:tcW w:w="877" w:type="pct"/>
                <w:tcBorders>
                  <w:top w:val="single" w:sz="4" w:space="0" w:color="000000"/>
                  <w:left w:val="single" w:sz="4" w:space="0" w:color="000000"/>
                  <w:bottom w:val="single" w:sz="4" w:space="0" w:color="000000"/>
                  <w:right w:val="single" w:sz="4" w:space="0" w:color="000000"/>
                </w:tcBorders>
                <w:vAlign w:val="center"/>
              </w:tcPr>
              <w:p w14:paraId="40F11708" w14:textId="77777777" w:rsidR="006C3D5F" w:rsidRPr="00605D96" w:rsidRDefault="006C3D5F" w:rsidP="00F23897">
                <w:pPr>
                  <w:spacing w:line="259" w:lineRule="auto"/>
                  <w:rPr>
                    <w:rFonts w:cs="Open Sans Light"/>
                    <w:color w:val="000000" w:themeColor="text1"/>
                  </w:rPr>
                </w:pPr>
                <w:r>
                  <w:rPr>
                    <w:rFonts w:cs="Open Sans Light"/>
                    <w:color w:val="000000" w:themeColor="text1"/>
                  </w:rPr>
                  <w:t>3.1.5</w:t>
                </w:r>
              </w:p>
            </w:tc>
            <w:tc>
              <w:tcPr>
                <w:tcW w:w="1344" w:type="pct"/>
                <w:tcBorders>
                  <w:top w:val="single" w:sz="4" w:space="0" w:color="000000"/>
                  <w:left w:val="single" w:sz="4" w:space="0" w:color="000000"/>
                  <w:bottom w:val="single" w:sz="4" w:space="0" w:color="000000"/>
                  <w:right w:val="single" w:sz="4" w:space="0" w:color="000000"/>
                </w:tcBorders>
              </w:tcPr>
              <w:p w14:paraId="5044271F" w14:textId="77777777" w:rsidR="006C3D5F" w:rsidRDefault="006C3D5F" w:rsidP="00F23897">
                <w:pPr>
                  <w:numPr>
                    <w:ilvl w:val="0"/>
                    <w:numId w:val="12"/>
                  </w:numPr>
                  <w:spacing w:line="259" w:lineRule="auto"/>
                  <w:ind w:hanging="360"/>
                  <w:jc w:val="left"/>
                  <w:rPr>
                    <w:rFonts w:cs="Open Sans Light"/>
                    <w:color w:val="000000" w:themeColor="text1"/>
                  </w:rPr>
                </w:pPr>
              </w:p>
            </w:tc>
            <w:tc>
              <w:tcPr>
                <w:tcW w:w="1526" w:type="pct"/>
                <w:tcBorders>
                  <w:top w:val="single" w:sz="4" w:space="0" w:color="000000"/>
                  <w:left w:val="single" w:sz="4" w:space="0" w:color="000000"/>
                  <w:bottom w:val="single" w:sz="4" w:space="0" w:color="000000"/>
                  <w:right w:val="single" w:sz="4" w:space="0" w:color="000000"/>
                </w:tcBorders>
                <w:vAlign w:val="center"/>
              </w:tcPr>
              <w:p w14:paraId="7C0D5323" w14:textId="0EA7A3D0" w:rsidR="006C3D5F" w:rsidRPr="00B73865" w:rsidRDefault="006C3D5F" w:rsidP="00F23897">
                <w:pPr>
                  <w:numPr>
                    <w:ilvl w:val="0"/>
                    <w:numId w:val="12"/>
                  </w:numPr>
                  <w:spacing w:line="259" w:lineRule="auto"/>
                  <w:ind w:hanging="360"/>
                  <w:jc w:val="left"/>
                  <w:rPr>
                    <w:rFonts w:cs="Open Sans Light"/>
                    <w:color w:val="000000" w:themeColor="text1"/>
                  </w:rPr>
                </w:pPr>
                <w:r>
                  <w:rPr>
                    <w:rFonts w:cs="Open Sans Light"/>
                    <w:color w:val="000000" w:themeColor="text1"/>
                  </w:rPr>
                  <w:t>File New Return</w:t>
                </w:r>
              </w:p>
              <w:p w14:paraId="263B5FA0" w14:textId="77777777" w:rsidR="006C3D5F" w:rsidRDefault="006C3D5F"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Select year(dropdown)</w:t>
                </w:r>
              </w:p>
              <w:p w14:paraId="4ED044FB" w14:textId="77777777" w:rsidR="006C3D5F" w:rsidRPr="00D54EB1" w:rsidRDefault="006C3D5F"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Start Tax Return(button)</w:t>
                </w:r>
              </w:p>
            </w:tc>
            <w:tc>
              <w:tcPr>
                <w:tcW w:w="612" w:type="pct"/>
                <w:tcBorders>
                  <w:top w:val="single" w:sz="4" w:space="0" w:color="000000"/>
                  <w:left w:val="single" w:sz="4" w:space="0" w:color="000000"/>
                  <w:bottom w:val="single" w:sz="4" w:space="0" w:color="000000"/>
                  <w:right w:val="single" w:sz="4" w:space="0" w:color="000000"/>
                </w:tcBorders>
                <w:vAlign w:val="center"/>
              </w:tcPr>
              <w:p w14:paraId="26F33271" w14:textId="77777777" w:rsidR="006C3D5F" w:rsidRPr="00463F72" w:rsidRDefault="006C3D5F" w:rsidP="00F23897">
                <w:pPr>
                  <w:spacing w:line="259" w:lineRule="auto"/>
                  <w:ind w:right="55"/>
                  <w:jc w:val="center"/>
                  <w:rPr>
                    <w:rFonts w:cs="Open Sans Light"/>
                    <w:b/>
                    <w:color w:val="000000" w:themeColor="text1"/>
                  </w:rPr>
                </w:pPr>
              </w:p>
            </w:tc>
            <w:tc>
              <w:tcPr>
                <w:tcW w:w="642" w:type="pct"/>
                <w:tcBorders>
                  <w:top w:val="single" w:sz="4" w:space="0" w:color="000000"/>
                  <w:left w:val="single" w:sz="4" w:space="0" w:color="000000"/>
                  <w:bottom w:val="single" w:sz="4" w:space="0" w:color="000000"/>
                  <w:right w:val="single" w:sz="4" w:space="0" w:color="000000"/>
                </w:tcBorders>
                <w:vAlign w:val="center"/>
              </w:tcPr>
              <w:p w14:paraId="5AE2EA0C" w14:textId="77777777" w:rsidR="006C3D5F" w:rsidRPr="00463F72" w:rsidRDefault="006C3D5F" w:rsidP="00F23897">
                <w:pPr>
                  <w:spacing w:line="259" w:lineRule="auto"/>
                  <w:ind w:right="58"/>
                  <w:jc w:val="center"/>
                  <w:rPr>
                    <w:rFonts w:cs="Open Sans Light"/>
                    <w:b/>
                    <w:color w:val="000000" w:themeColor="text1"/>
                  </w:rPr>
                </w:pPr>
              </w:p>
            </w:tc>
          </w:tr>
        </w:tbl>
        <w:p w14:paraId="3A49E11F" w14:textId="54D07BEC" w:rsidR="006C3D5F" w:rsidRDefault="006C3D5F" w:rsidP="006C3D5F">
          <w:bookmarkStart w:id="27" w:name="_Toc529181909"/>
        </w:p>
        <w:p w14:paraId="5D2EE1ED" w14:textId="788141D8" w:rsidR="006C3D5F" w:rsidRPr="006C3D5F" w:rsidRDefault="006C3D5F" w:rsidP="00DE00FA">
          <w:pPr>
            <w:pStyle w:val="ListParagraph"/>
            <w:numPr>
              <w:ilvl w:val="0"/>
              <w:numId w:val="32"/>
            </w:numPr>
            <w:rPr>
              <w:u w:val="single" w:color="FF0000"/>
            </w:rPr>
          </w:pPr>
          <w:r w:rsidRPr="006C3D5F">
            <w:rPr>
              <w:highlight w:val="yellow"/>
              <w:u w:val="single" w:color="FF0000"/>
            </w:rPr>
            <w:t>Should be able to se</w:t>
          </w:r>
          <w:bookmarkStart w:id="28" w:name="_GoBack"/>
          <w:bookmarkEnd w:id="28"/>
          <w:r w:rsidRPr="006C3D5F">
            <w:rPr>
              <w:highlight w:val="yellow"/>
              <w:u w:val="single" w:color="FF0000"/>
            </w:rPr>
            <w:t>lect the currency in all the Amount fields.</w:t>
          </w:r>
        </w:p>
        <w:p w14:paraId="006C3A14" w14:textId="2946AD3E" w:rsidR="00871530" w:rsidRDefault="00B73865" w:rsidP="00871530">
          <w:pPr>
            <w:pStyle w:val="Heading3"/>
          </w:pPr>
          <w:r>
            <w:t>Start Tax Return</w:t>
          </w:r>
          <w:bookmarkEnd w:id="27"/>
        </w:p>
        <w:p w14:paraId="07D9971C" w14:textId="055BDE5A" w:rsidR="00C86CEB" w:rsidRPr="0042748E" w:rsidRDefault="0042748E" w:rsidP="00871530">
          <w:r>
            <w:t xml:space="preserve">The different sections has mandatory fields which has to be filled, using the previous and next buttons user can navigate through different sections or using the skip button user can skip a </w:t>
          </w:r>
          <w:commentRangeStart w:id="29"/>
          <w:r>
            <w:t>section</w:t>
          </w:r>
          <w:commentRangeEnd w:id="29"/>
          <w:r w:rsidR="00112276">
            <w:rPr>
              <w:rStyle w:val="CommentReference"/>
              <w:rFonts w:asciiTheme="minorHAnsi" w:eastAsia="Times New Roman" w:hAnsiTheme="minorHAnsi"/>
              <w:color w:val="auto"/>
              <w:lang w:val="en-IN"/>
            </w:rPr>
            <w:commentReference w:id="29"/>
          </w:r>
          <w:r w:rsidR="00112276">
            <w:t>.</w:t>
          </w:r>
        </w:p>
      </w:sdtContent>
    </w:sdt>
    <w:tbl>
      <w:tblPr>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4987"/>
        <w:gridCol w:w="1160"/>
        <w:gridCol w:w="1275"/>
      </w:tblGrid>
      <w:tr w:rsidR="00871530" w:rsidRPr="00463F72" w14:paraId="4D80F03C" w14:textId="77777777" w:rsidTr="00804EC9">
        <w:trPr>
          <w:trHeight w:val="1075"/>
          <w:tblHeader/>
        </w:trPr>
        <w:tc>
          <w:tcPr>
            <w:tcW w:w="936" w:type="pct"/>
            <w:shd w:val="clear" w:color="auto" w:fill="auto"/>
          </w:tcPr>
          <w:p w14:paraId="61C13768" w14:textId="77777777" w:rsidR="00871530" w:rsidRPr="00463F72" w:rsidRDefault="00871530" w:rsidP="0032792B">
            <w:pPr>
              <w:tabs>
                <w:tab w:val="left" w:pos="142"/>
              </w:tabs>
              <w:rPr>
                <w:rFonts w:cs="Open Sans Light"/>
                <w:color w:val="000000" w:themeColor="text1"/>
                <w:szCs w:val="24"/>
              </w:rPr>
            </w:pPr>
            <w:r w:rsidRPr="00463F72">
              <w:rPr>
                <w:rFonts w:cs="Open Sans Light"/>
                <w:b/>
                <w:color w:val="000000" w:themeColor="text1"/>
                <w:szCs w:val="24"/>
              </w:rPr>
              <w:t>REQUIREMENT ID (RID)</w:t>
            </w:r>
          </w:p>
        </w:tc>
        <w:tc>
          <w:tcPr>
            <w:tcW w:w="2730" w:type="pct"/>
            <w:shd w:val="clear" w:color="auto" w:fill="auto"/>
          </w:tcPr>
          <w:p w14:paraId="4C77836C"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b/>
                <w:color w:val="000000" w:themeColor="text1"/>
                <w:szCs w:val="24"/>
              </w:rPr>
              <w:t>DESCRIPTION</w:t>
            </w:r>
          </w:p>
        </w:tc>
        <w:tc>
          <w:tcPr>
            <w:tcW w:w="635" w:type="pct"/>
            <w:shd w:val="clear" w:color="auto" w:fill="auto"/>
          </w:tcPr>
          <w:p w14:paraId="1FF99CA1" w14:textId="77777777" w:rsidR="00871530" w:rsidRPr="00463F72" w:rsidRDefault="00DE00FA" w:rsidP="0032792B">
            <w:pPr>
              <w:tabs>
                <w:tab w:val="left" w:pos="142"/>
              </w:tabs>
              <w:jc w:val="center"/>
              <w:rPr>
                <w:rFonts w:cs="Open Sans Light"/>
                <w:b/>
                <w:color w:val="000000" w:themeColor="text1"/>
                <w:szCs w:val="24"/>
              </w:rPr>
            </w:pPr>
            <w:hyperlink r:id="rId15" w:anchor="'Document Conventions'!_Toc136410958" w:history="1">
              <w:r w:rsidR="00871530" w:rsidRPr="00463F72">
                <w:rPr>
                  <w:rFonts w:cs="Open Sans Light"/>
                  <w:b/>
                  <w:color w:val="000000" w:themeColor="text1"/>
                  <w:szCs w:val="24"/>
                </w:rPr>
                <w:t>PRIORITY LEVELS</w:t>
              </w:r>
            </w:hyperlink>
          </w:p>
          <w:p w14:paraId="45FA9086" w14:textId="3D64083E" w:rsidR="00871530" w:rsidRPr="00463F72" w:rsidRDefault="00871530" w:rsidP="0032792B">
            <w:pPr>
              <w:tabs>
                <w:tab w:val="left" w:pos="142"/>
              </w:tabs>
              <w:jc w:val="center"/>
              <w:rPr>
                <w:rFonts w:cs="Open Sans Light"/>
                <w:color w:val="000000" w:themeColor="text1"/>
                <w:sz w:val="16"/>
                <w:szCs w:val="16"/>
              </w:rPr>
            </w:pPr>
            <w:r>
              <w:rPr>
                <w:rFonts w:cs="Open Sans Light"/>
                <w:color w:val="000000" w:themeColor="text1"/>
                <w:sz w:val="16"/>
                <w:szCs w:val="16"/>
              </w:rPr>
              <w:t>(P1,P2,P</w:t>
            </w:r>
            <w:r w:rsidRPr="00463F72">
              <w:rPr>
                <w:rFonts w:cs="Open Sans Light"/>
                <w:color w:val="000000" w:themeColor="text1"/>
                <w:sz w:val="16"/>
                <w:szCs w:val="16"/>
              </w:rPr>
              <w:t>3,P4)</w:t>
            </w:r>
          </w:p>
        </w:tc>
        <w:tc>
          <w:tcPr>
            <w:tcW w:w="698" w:type="pct"/>
            <w:shd w:val="clear" w:color="auto" w:fill="auto"/>
          </w:tcPr>
          <w:p w14:paraId="38873BD2" w14:textId="77777777" w:rsidR="00871530" w:rsidRPr="00463F72" w:rsidRDefault="00DE00FA" w:rsidP="0032792B">
            <w:pPr>
              <w:tabs>
                <w:tab w:val="left" w:pos="142"/>
              </w:tabs>
              <w:jc w:val="center"/>
              <w:rPr>
                <w:rFonts w:cs="Open Sans Light"/>
                <w:b/>
                <w:color w:val="000000" w:themeColor="text1"/>
                <w:szCs w:val="24"/>
              </w:rPr>
            </w:pPr>
            <w:hyperlink r:id="rId16" w:anchor="'Document Conventions'!_Toc136410958" w:history="1">
              <w:r w:rsidR="00871530" w:rsidRPr="00463F72">
                <w:rPr>
                  <w:rFonts w:cs="Open Sans Light"/>
                  <w:b/>
                  <w:color w:val="000000" w:themeColor="text1"/>
                  <w:szCs w:val="24"/>
                </w:rPr>
                <w:t>EFFORT REQUIRED</w:t>
              </w:r>
            </w:hyperlink>
          </w:p>
          <w:p w14:paraId="370ECAA5" w14:textId="77777777" w:rsidR="00871530" w:rsidRPr="00463F72" w:rsidRDefault="00871530" w:rsidP="0032792B">
            <w:pPr>
              <w:tabs>
                <w:tab w:val="left" w:pos="142"/>
              </w:tabs>
              <w:jc w:val="center"/>
              <w:rPr>
                <w:rFonts w:cs="Open Sans Light"/>
                <w:color w:val="000000" w:themeColor="text1"/>
                <w:sz w:val="16"/>
                <w:szCs w:val="16"/>
              </w:rPr>
            </w:pPr>
            <w:r w:rsidRPr="00463F72">
              <w:rPr>
                <w:rFonts w:cs="Open Sans Light"/>
                <w:color w:val="000000" w:themeColor="text1"/>
                <w:sz w:val="16"/>
                <w:szCs w:val="16"/>
              </w:rPr>
              <w:t>(H,M,L)</w:t>
            </w:r>
          </w:p>
        </w:tc>
      </w:tr>
      <w:tr w:rsidR="00871530" w:rsidRPr="00463F72" w14:paraId="3A9F0816" w14:textId="77777777" w:rsidTr="00804EC9">
        <w:trPr>
          <w:trHeight w:val="394"/>
        </w:trPr>
        <w:tc>
          <w:tcPr>
            <w:tcW w:w="936" w:type="pct"/>
            <w:shd w:val="clear" w:color="auto" w:fill="auto"/>
          </w:tcPr>
          <w:p w14:paraId="668D14E5" w14:textId="09930861" w:rsidR="00871530" w:rsidRPr="00463F72" w:rsidRDefault="00871530" w:rsidP="009322C0">
            <w:pPr>
              <w:tabs>
                <w:tab w:val="left" w:pos="142"/>
              </w:tabs>
              <w:jc w:val="center"/>
              <w:rPr>
                <w:rFonts w:cs="Open Sans Light"/>
                <w:color w:val="000000" w:themeColor="text1"/>
                <w:szCs w:val="24"/>
              </w:rPr>
            </w:pPr>
            <w:r>
              <w:rPr>
                <w:rFonts w:cs="Open Sans Light"/>
                <w:color w:val="000000" w:themeColor="text1"/>
                <w:szCs w:val="24"/>
                <w:shd w:val="clear" w:color="auto" w:fill="FFFFFF"/>
              </w:rPr>
              <w:t>3.1</w:t>
            </w:r>
            <w:r w:rsidR="009322C0">
              <w:rPr>
                <w:rFonts w:cs="Open Sans Light"/>
                <w:color w:val="000000" w:themeColor="text1"/>
                <w:szCs w:val="24"/>
                <w:shd w:val="clear" w:color="auto" w:fill="FFFFFF"/>
              </w:rPr>
              <w:t>.6</w:t>
            </w:r>
          </w:p>
        </w:tc>
        <w:tc>
          <w:tcPr>
            <w:tcW w:w="2730" w:type="pct"/>
            <w:shd w:val="clear" w:color="auto" w:fill="auto"/>
          </w:tcPr>
          <w:p w14:paraId="57EE9D34" w14:textId="24AA3E0E" w:rsidR="00871530" w:rsidRDefault="009322C0" w:rsidP="00992F58">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Fill up data online</w:t>
            </w:r>
          </w:p>
          <w:p w14:paraId="360E6CC6" w14:textId="77777777" w:rsidR="001D56CB" w:rsidRDefault="009322C0" w:rsidP="00DE00FA">
            <w:pPr>
              <w:pStyle w:val="ListParagraph"/>
              <w:numPr>
                <w:ilvl w:val="0"/>
                <w:numId w:val="20"/>
              </w:numPr>
              <w:spacing w:line="240" w:lineRule="auto"/>
              <w:jc w:val="left"/>
              <w:rPr>
                <w:rFonts w:cs="Open Sans Light"/>
                <w:color w:val="000000" w:themeColor="text1"/>
              </w:rPr>
            </w:pPr>
            <w:r>
              <w:rPr>
                <w:rFonts w:cs="Open Sans Light"/>
                <w:color w:val="000000" w:themeColor="text1"/>
              </w:rPr>
              <w:t>Proceed(button)</w:t>
            </w:r>
            <w:r w:rsidR="00201D00" w:rsidRPr="009322C0">
              <w:rPr>
                <w:rFonts w:cs="Open Sans Light"/>
                <w:color w:val="000000" w:themeColor="text1"/>
              </w:rPr>
              <w:t xml:space="preserve"> </w:t>
            </w:r>
          </w:p>
          <w:p w14:paraId="7501CD62" w14:textId="77777777" w:rsidR="009322C0" w:rsidRDefault="009322C0" w:rsidP="00DE00FA">
            <w:pPr>
              <w:pStyle w:val="ListParagraph"/>
              <w:numPr>
                <w:ilvl w:val="1"/>
                <w:numId w:val="20"/>
              </w:numPr>
              <w:spacing w:line="240" w:lineRule="auto"/>
              <w:jc w:val="left"/>
              <w:rPr>
                <w:rFonts w:cs="Open Sans Light"/>
                <w:color w:val="000000" w:themeColor="text1"/>
              </w:rPr>
            </w:pPr>
            <w:r>
              <w:rPr>
                <w:rFonts w:cs="Open Sans Light"/>
                <w:color w:val="000000" w:themeColor="text1"/>
              </w:rPr>
              <w:t>Personal Details</w:t>
            </w:r>
          </w:p>
          <w:p w14:paraId="31E98758" w14:textId="77777777" w:rsidR="009322C0" w:rsidRDefault="009322C0" w:rsidP="00DE00FA">
            <w:pPr>
              <w:pStyle w:val="ListParagraph"/>
              <w:numPr>
                <w:ilvl w:val="1"/>
                <w:numId w:val="20"/>
              </w:numPr>
              <w:spacing w:line="240" w:lineRule="auto"/>
              <w:jc w:val="left"/>
              <w:rPr>
                <w:rFonts w:cs="Open Sans Light"/>
                <w:color w:val="000000" w:themeColor="text1"/>
              </w:rPr>
            </w:pPr>
            <w:r>
              <w:rPr>
                <w:rFonts w:cs="Open Sans Light"/>
                <w:color w:val="000000" w:themeColor="text1"/>
              </w:rPr>
              <w:t>Income sources</w:t>
            </w:r>
          </w:p>
          <w:p w14:paraId="23BDB235" w14:textId="77777777" w:rsidR="009322C0" w:rsidRDefault="009322C0" w:rsidP="00DE00FA">
            <w:pPr>
              <w:pStyle w:val="ListParagraph"/>
              <w:numPr>
                <w:ilvl w:val="1"/>
                <w:numId w:val="20"/>
              </w:numPr>
              <w:spacing w:line="240" w:lineRule="auto"/>
              <w:jc w:val="left"/>
              <w:rPr>
                <w:rFonts w:cs="Open Sans Light"/>
                <w:color w:val="000000" w:themeColor="text1"/>
              </w:rPr>
            </w:pPr>
            <w:r>
              <w:rPr>
                <w:rFonts w:cs="Open Sans Light"/>
                <w:color w:val="000000" w:themeColor="text1"/>
              </w:rPr>
              <w:t>Deductions</w:t>
            </w:r>
          </w:p>
          <w:p w14:paraId="4D6792FF" w14:textId="70E7593A" w:rsidR="009322C0" w:rsidRPr="009322C0" w:rsidRDefault="009322C0" w:rsidP="00DE00FA">
            <w:pPr>
              <w:pStyle w:val="ListParagraph"/>
              <w:numPr>
                <w:ilvl w:val="1"/>
                <w:numId w:val="20"/>
              </w:numPr>
              <w:spacing w:line="240" w:lineRule="auto"/>
              <w:jc w:val="left"/>
              <w:rPr>
                <w:rFonts w:cs="Open Sans Light"/>
                <w:color w:val="000000" w:themeColor="text1"/>
              </w:rPr>
            </w:pPr>
            <w:r>
              <w:rPr>
                <w:rFonts w:cs="Open Sans Light"/>
                <w:color w:val="000000" w:themeColor="text1"/>
              </w:rPr>
              <w:t>Taxes Paid</w:t>
            </w:r>
          </w:p>
        </w:tc>
        <w:tc>
          <w:tcPr>
            <w:tcW w:w="635" w:type="pct"/>
            <w:shd w:val="clear" w:color="auto" w:fill="auto"/>
          </w:tcPr>
          <w:p w14:paraId="197F1981" w14:textId="77777777" w:rsidR="00871530" w:rsidRPr="00463F72" w:rsidRDefault="00871530" w:rsidP="0032792B">
            <w:pPr>
              <w:tabs>
                <w:tab w:val="left" w:pos="142"/>
              </w:tabs>
              <w:jc w:val="center"/>
              <w:rPr>
                <w:rFonts w:cs="Open Sans Light"/>
                <w:color w:val="000000" w:themeColor="text1"/>
                <w:szCs w:val="24"/>
              </w:rPr>
            </w:pPr>
            <w:r w:rsidRPr="00463F72">
              <w:rPr>
                <w:rFonts w:cs="Open Sans Light"/>
                <w:color w:val="000000" w:themeColor="text1"/>
                <w:szCs w:val="24"/>
              </w:rPr>
              <w:t>P1</w:t>
            </w:r>
          </w:p>
        </w:tc>
        <w:tc>
          <w:tcPr>
            <w:tcW w:w="698" w:type="pct"/>
            <w:shd w:val="clear" w:color="auto" w:fill="auto"/>
          </w:tcPr>
          <w:p w14:paraId="3C022DAD" w14:textId="4C5EF023" w:rsidR="00871530" w:rsidRPr="00463F72" w:rsidRDefault="00871530" w:rsidP="0032792B">
            <w:pPr>
              <w:tabs>
                <w:tab w:val="left" w:pos="142"/>
              </w:tabs>
              <w:jc w:val="center"/>
              <w:rPr>
                <w:rFonts w:cs="Open Sans Light"/>
                <w:color w:val="000000" w:themeColor="text1"/>
                <w:szCs w:val="24"/>
              </w:rPr>
            </w:pPr>
          </w:p>
        </w:tc>
      </w:tr>
      <w:tr w:rsidR="009E1693" w:rsidRPr="00463F72" w14:paraId="511577D3" w14:textId="77777777" w:rsidTr="00804EC9">
        <w:trPr>
          <w:trHeight w:val="394"/>
        </w:trPr>
        <w:tc>
          <w:tcPr>
            <w:tcW w:w="936" w:type="pct"/>
            <w:shd w:val="clear" w:color="auto" w:fill="auto"/>
          </w:tcPr>
          <w:p w14:paraId="058CBB4C" w14:textId="3F6A6D13" w:rsidR="009E1693" w:rsidRDefault="009322C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w:t>
            </w:r>
          </w:p>
        </w:tc>
        <w:tc>
          <w:tcPr>
            <w:tcW w:w="2730" w:type="pct"/>
            <w:shd w:val="clear" w:color="auto" w:fill="auto"/>
          </w:tcPr>
          <w:p w14:paraId="26C55F4D" w14:textId="280EAC2B" w:rsidR="00D3110D" w:rsidRPr="0042748E" w:rsidRDefault="009322C0" w:rsidP="0042748E">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Personal Details</w:t>
            </w:r>
          </w:p>
          <w:p w14:paraId="2E01CBC7" w14:textId="77777777" w:rsidR="00201D00" w:rsidRDefault="009322C0"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Personal Information</w:t>
            </w:r>
          </w:p>
          <w:p w14:paraId="7656F26A" w14:textId="77777777" w:rsidR="009322C0" w:rsidRDefault="009322C0"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Address</w:t>
            </w:r>
          </w:p>
          <w:p w14:paraId="65264AA0" w14:textId="77777777" w:rsidR="009322C0" w:rsidRDefault="009322C0"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Residency details</w:t>
            </w:r>
          </w:p>
          <w:p w14:paraId="10D1429B" w14:textId="77777777" w:rsidR="009322C0" w:rsidRDefault="009322C0"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 xml:space="preserve">Bank details </w:t>
            </w:r>
          </w:p>
          <w:p w14:paraId="02FA05CA" w14:textId="0D12F81E" w:rsidR="009322C0" w:rsidRPr="000D6E14" w:rsidRDefault="009322C0" w:rsidP="00DE00FA">
            <w:pPr>
              <w:pStyle w:val="ListParagraph"/>
              <w:numPr>
                <w:ilvl w:val="0"/>
                <w:numId w:val="18"/>
              </w:numPr>
              <w:spacing w:line="240" w:lineRule="auto"/>
              <w:jc w:val="left"/>
              <w:rPr>
                <w:rFonts w:cs="Open Sans Light"/>
                <w:color w:val="000000" w:themeColor="text1"/>
              </w:rPr>
            </w:pPr>
            <w:r>
              <w:rPr>
                <w:rFonts w:cs="Open Sans Light"/>
                <w:color w:val="000000" w:themeColor="text1"/>
              </w:rPr>
              <w:t xml:space="preserve">Assets &amp; Liabilities </w:t>
            </w:r>
          </w:p>
        </w:tc>
        <w:tc>
          <w:tcPr>
            <w:tcW w:w="635" w:type="pct"/>
            <w:shd w:val="clear" w:color="auto" w:fill="auto"/>
          </w:tcPr>
          <w:p w14:paraId="4CBCD7AD" w14:textId="77777777" w:rsidR="009E1693" w:rsidRPr="00463F72" w:rsidRDefault="009E1693" w:rsidP="0032792B">
            <w:pPr>
              <w:tabs>
                <w:tab w:val="left" w:pos="142"/>
              </w:tabs>
              <w:jc w:val="center"/>
              <w:rPr>
                <w:rFonts w:cs="Open Sans Light"/>
                <w:color w:val="000000" w:themeColor="text1"/>
                <w:szCs w:val="24"/>
              </w:rPr>
            </w:pPr>
          </w:p>
        </w:tc>
        <w:tc>
          <w:tcPr>
            <w:tcW w:w="698" w:type="pct"/>
            <w:shd w:val="clear" w:color="auto" w:fill="auto"/>
          </w:tcPr>
          <w:p w14:paraId="03AAF8BF" w14:textId="77777777" w:rsidR="009E1693" w:rsidRPr="00463F72" w:rsidRDefault="009E1693" w:rsidP="0032792B">
            <w:pPr>
              <w:tabs>
                <w:tab w:val="left" w:pos="142"/>
              </w:tabs>
              <w:jc w:val="center"/>
              <w:rPr>
                <w:rFonts w:cs="Open Sans Light"/>
                <w:color w:val="000000" w:themeColor="text1"/>
                <w:szCs w:val="24"/>
              </w:rPr>
            </w:pPr>
          </w:p>
        </w:tc>
      </w:tr>
      <w:tr w:rsidR="00E26E43" w:rsidRPr="00463F72" w14:paraId="7F7D9662" w14:textId="77777777" w:rsidTr="00804EC9">
        <w:trPr>
          <w:trHeight w:val="394"/>
        </w:trPr>
        <w:tc>
          <w:tcPr>
            <w:tcW w:w="936" w:type="pct"/>
            <w:shd w:val="clear" w:color="auto" w:fill="auto"/>
          </w:tcPr>
          <w:p w14:paraId="0A478321" w14:textId="0FFF1CB9"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3.1.6.1.1</w:t>
            </w:r>
          </w:p>
        </w:tc>
        <w:tc>
          <w:tcPr>
            <w:tcW w:w="2730" w:type="pct"/>
            <w:shd w:val="clear" w:color="auto" w:fill="auto"/>
          </w:tcPr>
          <w:p w14:paraId="48FDA712"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 xml:space="preserve">Personal Information </w:t>
            </w:r>
          </w:p>
          <w:p w14:paraId="690B0C4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First Name</w:t>
            </w:r>
          </w:p>
          <w:p w14:paraId="0DCDE56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Middle Name</w:t>
            </w:r>
          </w:p>
          <w:p w14:paraId="431D65FF"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Last Name</w:t>
            </w:r>
          </w:p>
          <w:p w14:paraId="0EC6EE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Father’s Name</w:t>
            </w:r>
          </w:p>
          <w:p w14:paraId="17EA363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Email ID</w:t>
            </w:r>
          </w:p>
          <w:p w14:paraId="1E3E9B76"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Mobile No</w:t>
            </w:r>
          </w:p>
          <w:p w14:paraId="6326112A"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Secondary Mobile No</w:t>
            </w:r>
          </w:p>
          <w:p w14:paraId="466D6C2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Landline No</w:t>
            </w:r>
          </w:p>
          <w:p w14:paraId="432D26E7"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Birth</w:t>
            </w:r>
          </w:p>
          <w:p w14:paraId="74B57398" w14:textId="65603348"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Card Number</w:t>
            </w:r>
          </w:p>
          <w:p w14:paraId="2A49EAE6" w14:textId="5C873423"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proofErr w:type="spellStart"/>
            <w:r>
              <w:rPr>
                <w:rFonts w:cs="Open Sans Light"/>
                <w:color w:val="000000" w:themeColor="text1"/>
              </w:rPr>
              <w:t>Aadhar</w:t>
            </w:r>
            <w:proofErr w:type="spellEnd"/>
            <w:r>
              <w:rPr>
                <w:rFonts w:cs="Open Sans Light"/>
                <w:color w:val="000000" w:themeColor="text1"/>
              </w:rPr>
              <w:t xml:space="preserve"> Card Number</w:t>
            </w:r>
          </w:p>
          <w:p w14:paraId="369C2D2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Enrollment ID</w:t>
            </w:r>
          </w:p>
          <w:p w14:paraId="0F6B90EC"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Passport Number</w:t>
            </w:r>
          </w:p>
          <w:p w14:paraId="747E4FF1" w14:textId="12B86796" w:rsidR="00E26E43" w:rsidRP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CCDD147"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6EE26D07" w14:textId="77777777" w:rsidR="00E26E43" w:rsidRPr="00463F72" w:rsidRDefault="00E26E43" w:rsidP="0032792B">
            <w:pPr>
              <w:tabs>
                <w:tab w:val="left" w:pos="142"/>
              </w:tabs>
              <w:jc w:val="center"/>
              <w:rPr>
                <w:rFonts w:cs="Open Sans Light"/>
                <w:color w:val="000000" w:themeColor="text1"/>
                <w:szCs w:val="24"/>
              </w:rPr>
            </w:pPr>
          </w:p>
        </w:tc>
      </w:tr>
      <w:tr w:rsidR="00E26E43" w:rsidRPr="00463F72" w14:paraId="0CB2BE24" w14:textId="77777777" w:rsidTr="00804EC9">
        <w:trPr>
          <w:trHeight w:val="394"/>
        </w:trPr>
        <w:tc>
          <w:tcPr>
            <w:tcW w:w="936" w:type="pct"/>
            <w:shd w:val="clear" w:color="auto" w:fill="auto"/>
          </w:tcPr>
          <w:p w14:paraId="0101E4FB" w14:textId="40351E41" w:rsidR="00E26E43" w:rsidRDefault="00E26E43"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3.1.6.1.2</w:t>
            </w:r>
          </w:p>
        </w:tc>
        <w:tc>
          <w:tcPr>
            <w:tcW w:w="2730" w:type="pct"/>
            <w:shd w:val="clear" w:color="auto" w:fill="auto"/>
          </w:tcPr>
          <w:p w14:paraId="50D67FC6" w14:textId="77777777" w:rsidR="00E26E43" w:rsidRDefault="00E26E43"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Address</w:t>
            </w:r>
          </w:p>
          <w:p w14:paraId="60EE839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01E47AD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Premises/Building/Village</w:t>
            </w:r>
          </w:p>
          <w:p w14:paraId="11254B8B"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Road/Street/Post Office</w:t>
            </w:r>
          </w:p>
          <w:p w14:paraId="5ECFD668"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A4DD0DB" w14:textId="2A113CFF"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725DDC40" w14:textId="77777777" w:rsidR="00E26E43" w:rsidRDefault="00E26E43"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Town/City/District</w:t>
            </w:r>
          </w:p>
          <w:p w14:paraId="27CEAD59" w14:textId="77777777" w:rsidR="00E26E43"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470A267E" w14:textId="77777777" w:rsidR="002C0529"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0BA0F9B" w14:textId="4C5EA798" w:rsidR="002C0529" w:rsidRDefault="002C0529" w:rsidP="00E26E43">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 Previous(button)</w:t>
            </w:r>
          </w:p>
        </w:tc>
        <w:tc>
          <w:tcPr>
            <w:tcW w:w="635" w:type="pct"/>
            <w:shd w:val="clear" w:color="auto" w:fill="auto"/>
          </w:tcPr>
          <w:p w14:paraId="3CF57D69" w14:textId="77777777" w:rsidR="00E26E43" w:rsidRPr="00463F72" w:rsidRDefault="00E26E43" w:rsidP="0032792B">
            <w:pPr>
              <w:tabs>
                <w:tab w:val="left" w:pos="142"/>
              </w:tabs>
              <w:jc w:val="center"/>
              <w:rPr>
                <w:rFonts w:cs="Open Sans Light"/>
                <w:color w:val="000000" w:themeColor="text1"/>
                <w:szCs w:val="24"/>
              </w:rPr>
            </w:pPr>
          </w:p>
        </w:tc>
        <w:tc>
          <w:tcPr>
            <w:tcW w:w="698" w:type="pct"/>
            <w:shd w:val="clear" w:color="auto" w:fill="auto"/>
          </w:tcPr>
          <w:p w14:paraId="30D8EAC1" w14:textId="77777777" w:rsidR="00E26E43" w:rsidRPr="00463F72" w:rsidRDefault="00E26E43" w:rsidP="0032792B">
            <w:pPr>
              <w:tabs>
                <w:tab w:val="left" w:pos="142"/>
              </w:tabs>
              <w:jc w:val="center"/>
              <w:rPr>
                <w:rFonts w:cs="Open Sans Light"/>
                <w:color w:val="000000" w:themeColor="text1"/>
                <w:szCs w:val="24"/>
              </w:rPr>
            </w:pPr>
          </w:p>
        </w:tc>
      </w:tr>
      <w:tr w:rsidR="002C0529" w:rsidRPr="00463F72" w14:paraId="63161C18" w14:textId="77777777" w:rsidTr="00804EC9">
        <w:trPr>
          <w:trHeight w:val="394"/>
        </w:trPr>
        <w:tc>
          <w:tcPr>
            <w:tcW w:w="936" w:type="pct"/>
            <w:shd w:val="clear" w:color="auto" w:fill="auto"/>
          </w:tcPr>
          <w:p w14:paraId="61F93A82" w14:textId="4B00492C"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3.1.6.1.3</w:t>
            </w:r>
          </w:p>
        </w:tc>
        <w:tc>
          <w:tcPr>
            <w:tcW w:w="2730" w:type="pct"/>
            <w:shd w:val="clear" w:color="auto" w:fill="auto"/>
          </w:tcPr>
          <w:p w14:paraId="6503F82C"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Residency Details</w:t>
            </w:r>
          </w:p>
          <w:p w14:paraId="1A8B9194"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340EDA9A"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8D8F580" w14:textId="77777777"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1466EDC" w14:textId="63FA7FAF"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617BB65"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77D0ADB" w14:textId="77777777" w:rsidR="002C0529" w:rsidRPr="00463F72" w:rsidRDefault="002C0529" w:rsidP="0032792B">
            <w:pPr>
              <w:tabs>
                <w:tab w:val="left" w:pos="142"/>
              </w:tabs>
              <w:jc w:val="center"/>
              <w:rPr>
                <w:rFonts w:cs="Open Sans Light"/>
                <w:color w:val="000000" w:themeColor="text1"/>
                <w:szCs w:val="24"/>
              </w:rPr>
            </w:pPr>
          </w:p>
        </w:tc>
      </w:tr>
      <w:tr w:rsidR="002C0529" w:rsidRPr="00463F72" w14:paraId="548594F9" w14:textId="77777777" w:rsidTr="00804EC9">
        <w:trPr>
          <w:trHeight w:val="394"/>
        </w:trPr>
        <w:tc>
          <w:tcPr>
            <w:tcW w:w="936" w:type="pct"/>
            <w:shd w:val="clear" w:color="auto" w:fill="auto"/>
          </w:tcPr>
          <w:p w14:paraId="17C4A88A" w14:textId="23B0FE08"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w:t>
            </w:r>
          </w:p>
        </w:tc>
        <w:tc>
          <w:tcPr>
            <w:tcW w:w="2730" w:type="pct"/>
            <w:shd w:val="clear" w:color="auto" w:fill="auto"/>
          </w:tcPr>
          <w:p w14:paraId="580E501F"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Bank Details</w:t>
            </w:r>
          </w:p>
          <w:p w14:paraId="700B0DAA" w14:textId="153484B0"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Primary Bank Account(button)</w:t>
            </w:r>
          </w:p>
          <w:p w14:paraId="6E826D0E" w14:textId="1AD31581" w:rsidR="002C0529" w:rsidRDefault="002C0529" w:rsidP="002C052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All other Bank Accounts(button)</w:t>
            </w:r>
          </w:p>
        </w:tc>
        <w:tc>
          <w:tcPr>
            <w:tcW w:w="635" w:type="pct"/>
            <w:shd w:val="clear" w:color="auto" w:fill="auto"/>
          </w:tcPr>
          <w:p w14:paraId="1C9E9166"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0A3CAB55" w14:textId="77777777" w:rsidR="002C0529" w:rsidRPr="00463F72" w:rsidRDefault="002C0529" w:rsidP="0032792B">
            <w:pPr>
              <w:tabs>
                <w:tab w:val="left" w:pos="142"/>
              </w:tabs>
              <w:jc w:val="center"/>
              <w:rPr>
                <w:rFonts w:cs="Open Sans Light"/>
                <w:color w:val="000000" w:themeColor="text1"/>
                <w:szCs w:val="24"/>
              </w:rPr>
            </w:pPr>
          </w:p>
        </w:tc>
      </w:tr>
      <w:tr w:rsidR="002C0529" w:rsidRPr="00463F72" w14:paraId="2BAFF750" w14:textId="77777777" w:rsidTr="00804EC9">
        <w:trPr>
          <w:trHeight w:val="394"/>
        </w:trPr>
        <w:tc>
          <w:tcPr>
            <w:tcW w:w="936" w:type="pct"/>
            <w:shd w:val="clear" w:color="auto" w:fill="auto"/>
          </w:tcPr>
          <w:p w14:paraId="3DF999C7" w14:textId="15D3F0CC" w:rsidR="002C0529" w:rsidRDefault="002C052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3.1.6.1.4.1</w:t>
            </w:r>
          </w:p>
        </w:tc>
        <w:tc>
          <w:tcPr>
            <w:tcW w:w="2730" w:type="pct"/>
            <w:shd w:val="clear" w:color="auto" w:fill="auto"/>
          </w:tcPr>
          <w:p w14:paraId="2FA5AF36" w14:textId="77777777" w:rsidR="002C0529" w:rsidRDefault="002C0529"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Pri</w:t>
            </w:r>
            <w:r w:rsidR="006C4ED9">
              <w:rPr>
                <w:rFonts w:cs="Open Sans Light"/>
                <w:color w:val="000000" w:themeColor="text1"/>
              </w:rPr>
              <w:t>mary Bank Account</w:t>
            </w:r>
          </w:p>
          <w:p w14:paraId="59A6CFBA" w14:textId="77777777" w:rsidR="006C4ED9" w:rsidRDefault="006C4ED9"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Number</w:t>
            </w:r>
          </w:p>
          <w:p w14:paraId="2A40B50A" w14:textId="77777777" w:rsidR="006C4ED9" w:rsidRDefault="006C4ED9"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Type(dropdown)</w:t>
            </w:r>
          </w:p>
          <w:p w14:paraId="16CA1E8A" w14:textId="77777777" w:rsidR="006C4ED9"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IFSC Code</w:t>
            </w:r>
          </w:p>
          <w:p w14:paraId="312043D4" w14:textId="77777777"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Bank</w:t>
            </w:r>
          </w:p>
          <w:p w14:paraId="3DD6D782" w14:textId="77777777"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B8D378B" w14:textId="571DBF1A" w:rsidR="00F65640" w:rsidRDefault="00F65640" w:rsidP="006C4ED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3989793" w14:textId="77777777" w:rsidR="002C0529" w:rsidRPr="00463F72" w:rsidRDefault="002C0529" w:rsidP="0032792B">
            <w:pPr>
              <w:tabs>
                <w:tab w:val="left" w:pos="142"/>
              </w:tabs>
              <w:jc w:val="center"/>
              <w:rPr>
                <w:rFonts w:cs="Open Sans Light"/>
                <w:color w:val="000000" w:themeColor="text1"/>
                <w:szCs w:val="24"/>
              </w:rPr>
            </w:pPr>
          </w:p>
        </w:tc>
        <w:tc>
          <w:tcPr>
            <w:tcW w:w="698" w:type="pct"/>
            <w:shd w:val="clear" w:color="auto" w:fill="auto"/>
          </w:tcPr>
          <w:p w14:paraId="6FFBD890" w14:textId="77777777" w:rsidR="002C0529" w:rsidRPr="00463F72" w:rsidRDefault="002C0529" w:rsidP="0032792B">
            <w:pPr>
              <w:tabs>
                <w:tab w:val="left" w:pos="142"/>
              </w:tabs>
              <w:jc w:val="center"/>
              <w:rPr>
                <w:rFonts w:cs="Open Sans Light"/>
                <w:color w:val="000000" w:themeColor="text1"/>
                <w:szCs w:val="24"/>
              </w:rPr>
            </w:pPr>
          </w:p>
        </w:tc>
      </w:tr>
      <w:tr w:rsidR="00F65640" w:rsidRPr="00463F72" w14:paraId="419F7FE2" w14:textId="77777777" w:rsidTr="00804EC9">
        <w:trPr>
          <w:trHeight w:val="394"/>
        </w:trPr>
        <w:tc>
          <w:tcPr>
            <w:tcW w:w="936" w:type="pct"/>
            <w:shd w:val="clear" w:color="auto" w:fill="auto"/>
          </w:tcPr>
          <w:p w14:paraId="03245B85" w14:textId="1EF9CB48" w:rsidR="00F65640" w:rsidRDefault="00F6564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3.1.6.1.4.2</w:t>
            </w:r>
          </w:p>
        </w:tc>
        <w:tc>
          <w:tcPr>
            <w:tcW w:w="2730" w:type="pct"/>
            <w:shd w:val="clear" w:color="auto" w:fill="auto"/>
          </w:tcPr>
          <w:p w14:paraId="0B0A57FA" w14:textId="77777777" w:rsidR="00F65640" w:rsidRDefault="00F6564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All other Bank Accounts</w:t>
            </w:r>
          </w:p>
          <w:p w14:paraId="26DDC227"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Number</w:t>
            </w:r>
          </w:p>
          <w:p w14:paraId="246E0BB7"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Account Type(dropdown)</w:t>
            </w:r>
          </w:p>
          <w:p w14:paraId="2CC43224"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IFSC Code</w:t>
            </w:r>
          </w:p>
          <w:p w14:paraId="7DC44D91"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Bank</w:t>
            </w:r>
          </w:p>
          <w:p w14:paraId="3BBCFFCE" w14:textId="5CAE6663"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Bank(button)</w:t>
            </w:r>
          </w:p>
          <w:p w14:paraId="6EE0A03F"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99ADB07" w14:textId="34D16712"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4D79F09" w14:textId="3A70725E"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EFCEC11"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47F94A2D" w14:textId="77777777" w:rsidR="00F65640" w:rsidRPr="00463F72" w:rsidRDefault="00F65640" w:rsidP="0032792B">
            <w:pPr>
              <w:tabs>
                <w:tab w:val="left" w:pos="142"/>
              </w:tabs>
              <w:jc w:val="center"/>
              <w:rPr>
                <w:rFonts w:cs="Open Sans Light"/>
                <w:color w:val="000000" w:themeColor="text1"/>
                <w:szCs w:val="24"/>
              </w:rPr>
            </w:pPr>
          </w:p>
        </w:tc>
      </w:tr>
      <w:tr w:rsidR="00F65640" w:rsidRPr="00463F72" w14:paraId="7BCF46B8" w14:textId="77777777" w:rsidTr="00804EC9">
        <w:trPr>
          <w:trHeight w:val="394"/>
        </w:trPr>
        <w:tc>
          <w:tcPr>
            <w:tcW w:w="936" w:type="pct"/>
            <w:shd w:val="clear" w:color="auto" w:fill="auto"/>
          </w:tcPr>
          <w:p w14:paraId="3BC9AD9A" w14:textId="59D90DDC" w:rsidR="00F65640" w:rsidRDefault="00F6564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w:t>
            </w:r>
          </w:p>
        </w:tc>
        <w:tc>
          <w:tcPr>
            <w:tcW w:w="2730" w:type="pct"/>
            <w:shd w:val="clear" w:color="auto" w:fill="auto"/>
          </w:tcPr>
          <w:p w14:paraId="057839BE" w14:textId="77777777" w:rsidR="00F65640" w:rsidRDefault="00F6564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Assets &amp; Liabilities</w:t>
            </w:r>
          </w:p>
          <w:p w14:paraId="2C5B630D"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468BEC0F" w14:textId="77777777"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Movable Assets</w:t>
            </w:r>
          </w:p>
          <w:p w14:paraId="4315C151" w14:textId="44881302" w:rsidR="00F65640" w:rsidRDefault="00F65640" w:rsidP="00F6564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Foreign Assets</w:t>
            </w:r>
          </w:p>
        </w:tc>
        <w:tc>
          <w:tcPr>
            <w:tcW w:w="635" w:type="pct"/>
            <w:shd w:val="clear" w:color="auto" w:fill="auto"/>
          </w:tcPr>
          <w:p w14:paraId="34A60822"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6092D3AC" w14:textId="77777777" w:rsidR="00F65640" w:rsidRPr="00463F72" w:rsidRDefault="00F65640" w:rsidP="0032792B">
            <w:pPr>
              <w:tabs>
                <w:tab w:val="left" w:pos="142"/>
              </w:tabs>
              <w:jc w:val="center"/>
              <w:rPr>
                <w:rFonts w:cs="Open Sans Light"/>
                <w:color w:val="000000" w:themeColor="text1"/>
                <w:szCs w:val="24"/>
              </w:rPr>
            </w:pPr>
          </w:p>
        </w:tc>
      </w:tr>
      <w:tr w:rsidR="00F65640" w:rsidRPr="00463F72" w14:paraId="1B719DF3" w14:textId="77777777" w:rsidTr="00804EC9">
        <w:trPr>
          <w:trHeight w:val="394"/>
        </w:trPr>
        <w:tc>
          <w:tcPr>
            <w:tcW w:w="936" w:type="pct"/>
            <w:shd w:val="clear" w:color="auto" w:fill="auto"/>
          </w:tcPr>
          <w:p w14:paraId="2BD5730B" w14:textId="478987ED" w:rsidR="00F65640"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3.1.6.1.5.1</w:t>
            </w:r>
          </w:p>
        </w:tc>
        <w:tc>
          <w:tcPr>
            <w:tcW w:w="2730" w:type="pct"/>
            <w:shd w:val="clear" w:color="auto" w:fill="auto"/>
          </w:tcPr>
          <w:p w14:paraId="0230693E" w14:textId="77777777" w:rsidR="00F65640"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Immovable Assets</w:t>
            </w:r>
          </w:p>
          <w:p w14:paraId="7F79C8DF"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Question(yes/no)</w:t>
            </w:r>
          </w:p>
          <w:p w14:paraId="1808607C"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4BA0C05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 No</w:t>
            </w:r>
          </w:p>
          <w:p w14:paraId="707A3E66"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Premise</w:t>
            </w:r>
          </w:p>
          <w:p w14:paraId="78AEEBD3"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239BD1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671BB28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6EECC48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2CABF2C0"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2D3BAA3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Cost of purchase of property</w:t>
            </w:r>
          </w:p>
          <w:p w14:paraId="29B7B7C9" w14:textId="58013DB5"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Liability in relation to Immovable assets </w:t>
            </w:r>
          </w:p>
          <w:p w14:paraId="0849F5CE"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Asset(button)</w:t>
            </w:r>
          </w:p>
          <w:p w14:paraId="5B4E55EB"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6AB3B13" w14:textId="118EAE0C"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0605B7" w14:textId="77777777" w:rsidR="00F65640" w:rsidRPr="00463F72" w:rsidRDefault="00F65640" w:rsidP="0032792B">
            <w:pPr>
              <w:tabs>
                <w:tab w:val="left" w:pos="142"/>
              </w:tabs>
              <w:jc w:val="center"/>
              <w:rPr>
                <w:rFonts w:cs="Open Sans Light"/>
                <w:color w:val="000000" w:themeColor="text1"/>
                <w:szCs w:val="24"/>
              </w:rPr>
            </w:pPr>
          </w:p>
        </w:tc>
        <w:tc>
          <w:tcPr>
            <w:tcW w:w="698" w:type="pct"/>
            <w:shd w:val="clear" w:color="auto" w:fill="auto"/>
          </w:tcPr>
          <w:p w14:paraId="1C163811" w14:textId="77777777" w:rsidR="00F65640" w:rsidRPr="00463F72" w:rsidRDefault="00F65640" w:rsidP="0032792B">
            <w:pPr>
              <w:tabs>
                <w:tab w:val="left" w:pos="142"/>
              </w:tabs>
              <w:jc w:val="center"/>
              <w:rPr>
                <w:rFonts w:cs="Open Sans Light"/>
                <w:color w:val="000000" w:themeColor="text1"/>
                <w:szCs w:val="24"/>
              </w:rPr>
            </w:pPr>
          </w:p>
        </w:tc>
      </w:tr>
      <w:tr w:rsidR="00205E74" w:rsidRPr="00463F72" w14:paraId="5E452780" w14:textId="77777777" w:rsidTr="00804EC9">
        <w:trPr>
          <w:trHeight w:val="394"/>
        </w:trPr>
        <w:tc>
          <w:tcPr>
            <w:tcW w:w="936" w:type="pct"/>
            <w:shd w:val="clear" w:color="auto" w:fill="auto"/>
          </w:tcPr>
          <w:p w14:paraId="0DE75BF7" w14:textId="63CFF8F0" w:rsidR="00205E74" w:rsidRDefault="00205E74"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3.1.6.1.5.2</w:t>
            </w:r>
          </w:p>
        </w:tc>
        <w:tc>
          <w:tcPr>
            <w:tcW w:w="2730" w:type="pct"/>
            <w:shd w:val="clear" w:color="auto" w:fill="auto"/>
          </w:tcPr>
          <w:p w14:paraId="3C8E0C8B" w14:textId="77777777" w:rsidR="00205E74" w:rsidRDefault="00205E74"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Movable Assets</w:t>
            </w:r>
          </w:p>
          <w:p w14:paraId="308405EA"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Description</w:t>
            </w:r>
          </w:p>
          <w:p w14:paraId="35D12467"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Financial asset</w:t>
            </w:r>
          </w:p>
          <w:p w14:paraId="5ADBD1CD"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Liability in relation to movable assets</w:t>
            </w:r>
          </w:p>
          <w:p w14:paraId="3E0C8994" w14:textId="77777777"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BFD9C2" w14:textId="0206C005" w:rsidR="00205E74" w:rsidRDefault="00205E74" w:rsidP="00205E74">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E11EF2B" w14:textId="77777777" w:rsidR="00205E74" w:rsidRPr="00463F72" w:rsidRDefault="00205E74" w:rsidP="0032792B">
            <w:pPr>
              <w:tabs>
                <w:tab w:val="left" w:pos="142"/>
              </w:tabs>
              <w:jc w:val="center"/>
              <w:rPr>
                <w:rFonts w:cs="Open Sans Light"/>
                <w:color w:val="000000" w:themeColor="text1"/>
                <w:szCs w:val="24"/>
              </w:rPr>
            </w:pPr>
          </w:p>
        </w:tc>
        <w:tc>
          <w:tcPr>
            <w:tcW w:w="698" w:type="pct"/>
            <w:shd w:val="clear" w:color="auto" w:fill="auto"/>
          </w:tcPr>
          <w:p w14:paraId="11114307" w14:textId="77777777" w:rsidR="00205E74" w:rsidRPr="00463F72" w:rsidRDefault="00205E74" w:rsidP="0032792B">
            <w:pPr>
              <w:tabs>
                <w:tab w:val="left" w:pos="142"/>
              </w:tabs>
              <w:jc w:val="center"/>
              <w:rPr>
                <w:rFonts w:cs="Open Sans Light"/>
                <w:color w:val="000000" w:themeColor="text1"/>
                <w:szCs w:val="24"/>
              </w:rPr>
            </w:pPr>
          </w:p>
        </w:tc>
      </w:tr>
      <w:tr w:rsidR="00DD46E8" w:rsidRPr="00463F72" w14:paraId="60CCF73A" w14:textId="77777777" w:rsidTr="00804EC9">
        <w:trPr>
          <w:trHeight w:val="394"/>
        </w:trPr>
        <w:tc>
          <w:tcPr>
            <w:tcW w:w="936" w:type="pct"/>
            <w:shd w:val="clear" w:color="auto" w:fill="auto"/>
          </w:tcPr>
          <w:p w14:paraId="573D071B" w14:textId="323566F4"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3.1.6.1.5.3</w:t>
            </w:r>
          </w:p>
        </w:tc>
        <w:tc>
          <w:tcPr>
            <w:tcW w:w="2730" w:type="pct"/>
            <w:shd w:val="clear" w:color="auto" w:fill="auto"/>
          </w:tcPr>
          <w:p w14:paraId="45BB7449"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commentRangeStart w:id="30"/>
            <w:r>
              <w:rPr>
                <w:rFonts w:cs="Open Sans Light"/>
                <w:color w:val="000000" w:themeColor="text1"/>
              </w:rPr>
              <w:t>Foreign Assets</w:t>
            </w:r>
            <w:commentRangeEnd w:id="30"/>
            <w:r w:rsidR="00112276">
              <w:rPr>
                <w:rStyle w:val="CommentReference"/>
                <w:rFonts w:asciiTheme="minorHAnsi" w:eastAsia="Times New Roman" w:hAnsiTheme="minorHAnsi"/>
                <w:color w:val="auto"/>
                <w:lang w:val="en-IN"/>
              </w:rPr>
              <w:commentReference w:id="30"/>
            </w:r>
          </w:p>
          <w:p w14:paraId="2956CA93" w14:textId="60A0301D"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7C62BF11"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73BB9B23"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7F3B865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CCB284"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p w14:paraId="5B468B65" w14:textId="3713A82E" w:rsidR="00804EC9" w:rsidRPr="00804EC9" w:rsidRDefault="00804EC9" w:rsidP="00DE00FA">
            <w:pPr>
              <w:pStyle w:val="ListParagraph"/>
              <w:numPr>
                <w:ilvl w:val="0"/>
                <w:numId w:val="31"/>
              </w:numPr>
              <w:tabs>
                <w:tab w:val="left" w:pos="142"/>
              </w:tabs>
              <w:spacing w:line="240" w:lineRule="auto"/>
              <w:jc w:val="left"/>
              <w:rPr>
                <w:rFonts w:cs="Open Sans Light"/>
                <w:color w:val="000000" w:themeColor="text1"/>
                <w:u w:val="single" w:color="FF0000"/>
              </w:rPr>
            </w:pPr>
            <w:r w:rsidRPr="00804EC9">
              <w:rPr>
                <w:rFonts w:cs="Open Sans Light"/>
                <w:color w:val="000000" w:themeColor="text1"/>
                <w:highlight w:val="yellow"/>
                <w:u w:val="single" w:color="FF0000"/>
              </w:rPr>
              <w:t>Foreign Assets should be a separate tab with an Upload Section and other sections. The Sections and their corresponding fields need to be provided by PwC.</w:t>
            </w:r>
          </w:p>
        </w:tc>
        <w:tc>
          <w:tcPr>
            <w:tcW w:w="635" w:type="pct"/>
            <w:shd w:val="clear" w:color="auto" w:fill="auto"/>
          </w:tcPr>
          <w:p w14:paraId="3C5E93CF"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1359382E"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1ED1D132" w14:textId="77777777" w:rsidTr="00804EC9">
        <w:trPr>
          <w:trHeight w:val="394"/>
        </w:trPr>
        <w:tc>
          <w:tcPr>
            <w:tcW w:w="936" w:type="pct"/>
            <w:shd w:val="clear" w:color="auto" w:fill="auto"/>
          </w:tcPr>
          <w:p w14:paraId="727DBDA3" w14:textId="70EFBFD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w:t>
            </w:r>
          </w:p>
        </w:tc>
        <w:tc>
          <w:tcPr>
            <w:tcW w:w="2730" w:type="pct"/>
            <w:shd w:val="clear" w:color="auto" w:fill="auto"/>
          </w:tcPr>
          <w:p w14:paraId="71804DD3"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Sources</w:t>
            </w:r>
          </w:p>
          <w:p w14:paraId="5B47CA5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6C2A9FF5"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029A8EA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5CE10BED" w14:textId="0AF0A6EA" w:rsidR="00DD46E8" w:rsidRP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Capital Gain</w:t>
            </w:r>
          </w:p>
        </w:tc>
        <w:tc>
          <w:tcPr>
            <w:tcW w:w="635" w:type="pct"/>
            <w:shd w:val="clear" w:color="auto" w:fill="auto"/>
          </w:tcPr>
          <w:p w14:paraId="40936AB9"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72721D10"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0838D45" w14:textId="77777777" w:rsidTr="00804EC9">
        <w:trPr>
          <w:trHeight w:val="394"/>
        </w:trPr>
        <w:tc>
          <w:tcPr>
            <w:tcW w:w="936" w:type="pct"/>
            <w:shd w:val="clear" w:color="auto" w:fill="auto"/>
          </w:tcPr>
          <w:p w14:paraId="795BD388" w14:textId="51CF4F88"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3.1.6.2.1</w:t>
            </w:r>
          </w:p>
        </w:tc>
        <w:tc>
          <w:tcPr>
            <w:tcW w:w="2730" w:type="pct"/>
            <w:shd w:val="clear" w:color="auto" w:fill="auto"/>
          </w:tcPr>
          <w:p w14:paraId="192AE87B"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CF911F9"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2CF0516" w14:textId="3BD750BE"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Salary</w:t>
            </w:r>
          </w:p>
        </w:tc>
        <w:tc>
          <w:tcPr>
            <w:tcW w:w="635" w:type="pct"/>
            <w:shd w:val="clear" w:color="auto" w:fill="auto"/>
          </w:tcPr>
          <w:p w14:paraId="6B03006B"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6D340A7F"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17EF98E0" w14:textId="77777777" w:rsidTr="00804EC9">
        <w:trPr>
          <w:trHeight w:val="394"/>
        </w:trPr>
        <w:tc>
          <w:tcPr>
            <w:tcW w:w="936" w:type="pct"/>
            <w:shd w:val="clear" w:color="auto" w:fill="auto"/>
          </w:tcPr>
          <w:p w14:paraId="2EE7E7E6" w14:textId="09D403BE"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3.1.6.2.1.1</w:t>
            </w:r>
          </w:p>
        </w:tc>
        <w:tc>
          <w:tcPr>
            <w:tcW w:w="2730" w:type="pct"/>
            <w:shd w:val="clear" w:color="auto" w:fill="auto"/>
          </w:tcPr>
          <w:p w14:paraId="1335F500" w14:textId="77777777" w:rsidR="00DD46E8" w:rsidRDefault="00DD46E8"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75B6E2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699EE89F"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104F1D04"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618E297" w14:textId="7777777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D9BE55D" w14:textId="20BAF588"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1B83F18" w14:textId="43B9A747" w:rsidR="00DD46E8" w:rsidRDefault="00DD46E8" w:rsidP="00DD46E8">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4593BB5"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4E546D3D" w14:textId="77777777" w:rsidR="00DD46E8" w:rsidRPr="00463F72" w:rsidRDefault="00DD46E8" w:rsidP="0032792B">
            <w:pPr>
              <w:tabs>
                <w:tab w:val="left" w:pos="142"/>
              </w:tabs>
              <w:jc w:val="center"/>
              <w:rPr>
                <w:rFonts w:cs="Open Sans Light"/>
                <w:color w:val="000000" w:themeColor="text1"/>
                <w:szCs w:val="24"/>
              </w:rPr>
            </w:pPr>
          </w:p>
        </w:tc>
      </w:tr>
      <w:tr w:rsidR="00DD46E8" w:rsidRPr="00463F72" w14:paraId="0B5004E2" w14:textId="77777777" w:rsidTr="00804EC9">
        <w:trPr>
          <w:trHeight w:val="394"/>
        </w:trPr>
        <w:tc>
          <w:tcPr>
            <w:tcW w:w="936" w:type="pct"/>
            <w:shd w:val="clear" w:color="auto" w:fill="auto"/>
          </w:tcPr>
          <w:p w14:paraId="3819B57E" w14:textId="363990E9" w:rsidR="00DD46E8" w:rsidRDefault="00DD46E8"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3.1.6.2.1.2</w:t>
            </w:r>
          </w:p>
        </w:tc>
        <w:tc>
          <w:tcPr>
            <w:tcW w:w="2730" w:type="pct"/>
            <w:shd w:val="clear" w:color="auto" w:fill="auto"/>
          </w:tcPr>
          <w:p w14:paraId="072BA4E7" w14:textId="77777777" w:rsidR="00DD46E8" w:rsidRDefault="00EB2790" w:rsidP="0032792B">
            <w:pPr>
              <w:pStyle w:val="ListParagraph"/>
              <w:numPr>
                <w:ilvl w:val="0"/>
                <w:numId w:val="10"/>
              </w:numPr>
              <w:tabs>
                <w:tab w:val="left" w:pos="142"/>
              </w:tabs>
              <w:spacing w:line="240" w:lineRule="auto"/>
              <w:jc w:val="left"/>
              <w:rPr>
                <w:rFonts w:cs="Open Sans Light"/>
                <w:color w:val="000000" w:themeColor="text1"/>
              </w:rPr>
            </w:pPr>
            <w:commentRangeStart w:id="31"/>
            <w:r>
              <w:rPr>
                <w:rFonts w:cs="Open Sans Light"/>
                <w:color w:val="000000" w:themeColor="text1"/>
              </w:rPr>
              <w:t>Income from Salary</w:t>
            </w:r>
            <w:commentRangeEnd w:id="31"/>
            <w:r w:rsidR="00112276">
              <w:rPr>
                <w:rStyle w:val="CommentReference"/>
                <w:rFonts w:asciiTheme="minorHAnsi" w:eastAsia="Times New Roman" w:hAnsiTheme="minorHAnsi"/>
                <w:color w:val="auto"/>
                <w:lang w:val="en-IN"/>
              </w:rPr>
              <w:commentReference w:id="31"/>
            </w:r>
          </w:p>
          <w:p w14:paraId="34516065"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the Employer</w:t>
            </w:r>
          </w:p>
          <w:p w14:paraId="1F78DC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Employer type/category</w:t>
            </w:r>
          </w:p>
          <w:p w14:paraId="10C9EBF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Salary</w:t>
            </w:r>
          </w:p>
          <w:p w14:paraId="1351509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Allowances exempt under section 10</w:t>
            </w:r>
          </w:p>
          <w:p w14:paraId="3558541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10586E87"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B94E71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1A45DE9"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p w14:paraId="4D547784" w14:textId="45745E80" w:rsidR="00804EC9" w:rsidRPr="00804EC9" w:rsidRDefault="00804EC9" w:rsidP="00DE00FA">
            <w:pPr>
              <w:pStyle w:val="ListParagraph"/>
              <w:numPr>
                <w:ilvl w:val="0"/>
                <w:numId w:val="29"/>
              </w:numPr>
              <w:tabs>
                <w:tab w:val="left" w:pos="142"/>
              </w:tabs>
              <w:spacing w:line="240" w:lineRule="auto"/>
              <w:jc w:val="left"/>
              <w:rPr>
                <w:rFonts w:cs="Open Sans Light"/>
                <w:color w:val="000000" w:themeColor="text1"/>
                <w:u w:val="single" w:color="FF0000"/>
              </w:rPr>
            </w:pPr>
            <w:r w:rsidRPr="00804EC9">
              <w:rPr>
                <w:rFonts w:cs="Open Sans Light"/>
                <w:color w:val="000000" w:themeColor="text1"/>
                <w:highlight w:val="yellow"/>
                <w:u w:val="single" w:color="FF0000"/>
              </w:rPr>
              <w:t>PWC needs to mention the fields which are prefilled from the XML and also the fields that must be filled by the User.</w:t>
            </w:r>
          </w:p>
        </w:tc>
        <w:tc>
          <w:tcPr>
            <w:tcW w:w="635" w:type="pct"/>
            <w:shd w:val="clear" w:color="auto" w:fill="auto"/>
          </w:tcPr>
          <w:p w14:paraId="3C79ED80" w14:textId="77777777" w:rsidR="00DD46E8" w:rsidRPr="00463F72" w:rsidRDefault="00DD46E8" w:rsidP="0032792B">
            <w:pPr>
              <w:tabs>
                <w:tab w:val="left" w:pos="142"/>
              </w:tabs>
              <w:jc w:val="center"/>
              <w:rPr>
                <w:rFonts w:cs="Open Sans Light"/>
                <w:color w:val="000000" w:themeColor="text1"/>
                <w:szCs w:val="24"/>
              </w:rPr>
            </w:pPr>
          </w:p>
        </w:tc>
        <w:tc>
          <w:tcPr>
            <w:tcW w:w="698" w:type="pct"/>
            <w:shd w:val="clear" w:color="auto" w:fill="auto"/>
          </w:tcPr>
          <w:p w14:paraId="2C992C94" w14:textId="77777777" w:rsidR="00DD46E8" w:rsidRPr="00463F72" w:rsidRDefault="00DD46E8" w:rsidP="0032792B">
            <w:pPr>
              <w:tabs>
                <w:tab w:val="left" w:pos="142"/>
              </w:tabs>
              <w:jc w:val="center"/>
              <w:rPr>
                <w:rFonts w:cs="Open Sans Light"/>
                <w:color w:val="000000" w:themeColor="text1"/>
                <w:szCs w:val="24"/>
              </w:rPr>
            </w:pPr>
          </w:p>
        </w:tc>
      </w:tr>
      <w:tr w:rsidR="00EB2790" w:rsidRPr="00463F72" w14:paraId="6B695A82" w14:textId="77777777" w:rsidTr="00804EC9">
        <w:trPr>
          <w:trHeight w:val="394"/>
        </w:trPr>
        <w:tc>
          <w:tcPr>
            <w:tcW w:w="936" w:type="pct"/>
            <w:shd w:val="clear" w:color="auto" w:fill="auto"/>
          </w:tcPr>
          <w:p w14:paraId="41123958" w14:textId="4331E7CA"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w:t>
            </w:r>
          </w:p>
        </w:tc>
        <w:tc>
          <w:tcPr>
            <w:tcW w:w="2730" w:type="pct"/>
            <w:shd w:val="clear" w:color="auto" w:fill="auto"/>
          </w:tcPr>
          <w:p w14:paraId="50ABDA0E" w14:textId="77777777" w:rsidR="00EB2790" w:rsidRDefault="00EB2790" w:rsidP="0032792B">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6BD9240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61B8D6B"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5743007D"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B537E0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2D160D1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Dependent Income</w:t>
            </w:r>
          </w:p>
          <w:p w14:paraId="732EC985" w14:textId="7FAFB570"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tc>
        <w:tc>
          <w:tcPr>
            <w:tcW w:w="635" w:type="pct"/>
            <w:shd w:val="clear" w:color="auto" w:fill="auto"/>
          </w:tcPr>
          <w:p w14:paraId="64F5EA60"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92D56D7"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33176F7B" w14:textId="77777777" w:rsidTr="00804EC9">
        <w:trPr>
          <w:trHeight w:val="394"/>
        </w:trPr>
        <w:tc>
          <w:tcPr>
            <w:tcW w:w="936" w:type="pct"/>
            <w:shd w:val="clear" w:color="auto" w:fill="auto"/>
          </w:tcPr>
          <w:p w14:paraId="29746AAE" w14:textId="4F912C4C"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3.1.6.2.2.1</w:t>
            </w:r>
          </w:p>
        </w:tc>
        <w:tc>
          <w:tcPr>
            <w:tcW w:w="2730" w:type="pct"/>
            <w:shd w:val="clear" w:color="auto" w:fill="auto"/>
          </w:tcPr>
          <w:p w14:paraId="3EFD9AF9"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22F1CAC"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046BC0A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4C9F200"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255BA19"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DD13196"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2D5D97" w14:textId="200E9741"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516C5587"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419F6A2" w14:textId="77777777" w:rsidR="00EB2790" w:rsidRPr="00463F72" w:rsidRDefault="00EB2790" w:rsidP="0032792B">
            <w:pPr>
              <w:tabs>
                <w:tab w:val="left" w:pos="142"/>
              </w:tabs>
              <w:jc w:val="center"/>
              <w:rPr>
                <w:rFonts w:cs="Open Sans Light"/>
                <w:color w:val="000000" w:themeColor="text1"/>
                <w:szCs w:val="24"/>
              </w:rPr>
            </w:pPr>
          </w:p>
        </w:tc>
      </w:tr>
      <w:tr w:rsidR="00EB2790" w:rsidRPr="00463F72" w14:paraId="2741CE79" w14:textId="77777777" w:rsidTr="00804EC9">
        <w:trPr>
          <w:trHeight w:val="394"/>
        </w:trPr>
        <w:tc>
          <w:tcPr>
            <w:tcW w:w="936" w:type="pct"/>
            <w:shd w:val="clear" w:color="auto" w:fill="auto"/>
          </w:tcPr>
          <w:p w14:paraId="4A545E1C" w14:textId="2E665781" w:rsidR="00EB2790" w:rsidRDefault="00EB2790"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3.1.6.2.2.2</w:t>
            </w:r>
          </w:p>
        </w:tc>
        <w:tc>
          <w:tcPr>
            <w:tcW w:w="2730" w:type="pct"/>
            <w:shd w:val="clear" w:color="auto" w:fill="auto"/>
          </w:tcPr>
          <w:p w14:paraId="2737BA0B" w14:textId="77777777" w:rsidR="00EB2790" w:rsidRDefault="00EB2790"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Income</w:t>
            </w:r>
          </w:p>
          <w:p w14:paraId="4A5B5C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Savings Bank &amp; Post Office deposits</w:t>
            </w:r>
          </w:p>
          <w:p w14:paraId="54FD4133"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From Fixed deposits</w:t>
            </w:r>
          </w:p>
          <w:p w14:paraId="54EF3761"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82C730E" w14:textId="77777777"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1AB3250" w14:textId="5C46D2BA" w:rsidR="00EB2790" w:rsidRDefault="00EB2790" w:rsidP="00EB279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FB5EE3F" w14:textId="77777777" w:rsidR="00EB2790" w:rsidRPr="00463F72" w:rsidRDefault="00EB2790" w:rsidP="0032792B">
            <w:pPr>
              <w:tabs>
                <w:tab w:val="left" w:pos="142"/>
              </w:tabs>
              <w:jc w:val="center"/>
              <w:rPr>
                <w:rFonts w:cs="Open Sans Light"/>
                <w:color w:val="000000" w:themeColor="text1"/>
                <w:szCs w:val="24"/>
              </w:rPr>
            </w:pPr>
          </w:p>
        </w:tc>
        <w:tc>
          <w:tcPr>
            <w:tcW w:w="698" w:type="pct"/>
            <w:shd w:val="clear" w:color="auto" w:fill="auto"/>
          </w:tcPr>
          <w:p w14:paraId="4181AFCB" w14:textId="77777777" w:rsidR="00EB2790" w:rsidRPr="00463F72" w:rsidRDefault="00EB2790" w:rsidP="0032792B">
            <w:pPr>
              <w:tabs>
                <w:tab w:val="left" w:pos="142"/>
              </w:tabs>
              <w:jc w:val="center"/>
              <w:rPr>
                <w:rFonts w:cs="Open Sans Light"/>
                <w:color w:val="000000" w:themeColor="text1"/>
                <w:szCs w:val="24"/>
              </w:rPr>
            </w:pPr>
          </w:p>
        </w:tc>
      </w:tr>
      <w:tr w:rsidR="004742F7" w:rsidRPr="00463F72" w14:paraId="704280D7" w14:textId="77777777" w:rsidTr="00804EC9">
        <w:trPr>
          <w:trHeight w:val="394"/>
        </w:trPr>
        <w:tc>
          <w:tcPr>
            <w:tcW w:w="936" w:type="pct"/>
            <w:shd w:val="clear" w:color="auto" w:fill="auto"/>
          </w:tcPr>
          <w:p w14:paraId="6EBD6407" w14:textId="4255A07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3.1.6.2.2.3</w:t>
            </w:r>
          </w:p>
        </w:tc>
        <w:tc>
          <w:tcPr>
            <w:tcW w:w="2730" w:type="pct"/>
            <w:shd w:val="clear" w:color="auto" w:fill="auto"/>
          </w:tcPr>
          <w:p w14:paraId="46B0EC8A"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Other Income</w:t>
            </w:r>
          </w:p>
          <w:p w14:paraId="0C6F568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Any other Income</w:t>
            </w:r>
          </w:p>
          <w:p w14:paraId="426221D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9BA1CC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2B346BE" w14:textId="03EE39E3"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ADDDE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4327FDD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9B12137" w14:textId="77777777" w:rsidTr="00804EC9">
        <w:trPr>
          <w:trHeight w:val="394"/>
        </w:trPr>
        <w:tc>
          <w:tcPr>
            <w:tcW w:w="936" w:type="pct"/>
            <w:shd w:val="clear" w:color="auto" w:fill="auto"/>
          </w:tcPr>
          <w:p w14:paraId="25A70A15" w14:textId="6AF6E656"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3.1.6.2.2.4</w:t>
            </w:r>
          </w:p>
        </w:tc>
        <w:tc>
          <w:tcPr>
            <w:tcW w:w="2730" w:type="pct"/>
            <w:shd w:val="clear" w:color="auto" w:fill="auto"/>
          </w:tcPr>
          <w:p w14:paraId="1CEF6F20"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Exempt Income</w:t>
            </w:r>
          </w:p>
          <w:p w14:paraId="581CF6C5"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Dividend earned</w:t>
            </w:r>
          </w:p>
          <w:p w14:paraId="7A2F8679" w14:textId="1DC7878C"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Exempt Interest Income</w:t>
            </w:r>
          </w:p>
          <w:p w14:paraId="03C1C856"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 Other Miscellaneous Exempt Income</w:t>
            </w:r>
          </w:p>
          <w:p w14:paraId="7F9BA46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Nature of exempt Income </w:t>
            </w:r>
          </w:p>
          <w:p w14:paraId="10FE78C8"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D6C5A7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43A7D5B" w14:textId="10D7377D"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2E7C89A"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31078CCB"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6AD1E9E" w14:textId="77777777" w:rsidTr="00804EC9">
        <w:trPr>
          <w:trHeight w:val="394"/>
        </w:trPr>
        <w:tc>
          <w:tcPr>
            <w:tcW w:w="936" w:type="pct"/>
            <w:shd w:val="clear" w:color="auto" w:fill="auto"/>
          </w:tcPr>
          <w:p w14:paraId="3692FD98" w14:textId="0126D92B" w:rsidR="004742F7" w:rsidRDefault="004742F7"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3.1.6.2.2.5</w:t>
            </w:r>
          </w:p>
        </w:tc>
        <w:tc>
          <w:tcPr>
            <w:tcW w:w="2730" w:type="pct"/>
            <w:shd w:val="clear" w:color="auto" w:fill="auto"/>
          </w:tcPr>
          <w:p w14:paraId="4A65FE71"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Agriculture Income</w:t>
            </w:r>
          </w:p>
          <w:p w14:paraId="1B2568A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Gross Agricultural Income Receipt</w:t>
            </w:r>
          </w:p>
          <w:p w14:paraId="755BA0C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Expenditure on agriculture</w:t>
            </w:r>
          </w:p>
          <w:p w14:paraId="0E7EA817"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Unabsorbed Agriculture loss</w:t>
            </w:r>
          </w:p>
          <w:p w14:paraId="2C03219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F2DA223"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0178D48" w14:textId="64B1D63B"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293CD8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5B41CEF3" w14:textId="77777777" w:rsidR="004742F7" w:rsidRPr="00463F72" w:rsidRDefault="004742F7" w:rsidP="0032792B">
            <w:pPr>
              <w:tabs>
                <w:tab w:val="left" w:pos="142"/>
              </w:tabs>
              <w:jc w:val="center"/>
              <w:rPr>
                <w:rFonts w:cs="Open Sans Light"/>
                <w:color w:val="000000" w:themeColor="text1"/>
                <w:szCs w:val="24"/>
              </w:rPr>
            </w:pPr>
          </w:p>
        </w:tc>
      </w:tr>
      <w:tr w:rsidR="004742F7" w:rsidRPr="00463F72" w14:paraId="03142850" w14:textId="77777777" w:rsidTr="00804EC9">
        <w:trPr>
          <w:trHeight w:val="394"/>
        </w:trPr>
        <w:tc>
          <w:tcPr>
            <w:tcW w:w="936" w:type="pct"/>
            <w:shd w:val="clear" w:color="auto" w:fill="auto"/>
          </w:tcPr>
          <w:p w14:paraId="47BEFFD5" w14:textId="3A4AF82B" w:rsidR="004742F7"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3.1.6.2.2.6</w:t>
            </w:r>
          </w:p>
        </w:tc>
        <w:tc>
          <w:tcPr>
            <w:tcW w:w="2730" w:type="pct"/>
            <w:shd w:val="clear" w:color="auto" w:fill="auto"/>
          </w:tcPr>
          <w:p w14:paraId="54564F4E" w14:textId="77777777" w:rsidR="004742F7" w:rsidRDefault="004742F7"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Dependent Income</w:t>
            </w:r>
          </w:p>
          <w:p w14:paraId="77CA61F1"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Amount</w:t>
            </w:r>
          </w:p>
          <w:p w14:paraId="195FF77E"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person</w:t>
            </w:r>
          </w:p>
          <w:p w14:paraId="34309B1F" w14:textId="77777777" w:rsidR="004742F7" w:rsidRDefault="004742F7"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Relationship</w:t>
            </w:r>
          </w:p>
          <w:p w14:paraId="70836976" w14:textId="77777777" w:rsidR="004742F7" w:rsidRDefault="003D601C" w:rsidP="004742F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Nature of Income</w:t>
            </w:r>
          </w:p>
          <w:p w14:paraId="197E7510"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Income(button)</w:t>
            </w:r>
          </w:p>
          <w:p w14:paraId="467802C9"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50FA3F4"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5695DBB" w14:textId="44116D54" w:rsidR="000F72CA" w:rsidRP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363D901F" w14:textId="77777777" w:rsidR="004742F7" w:rsidRPr="00463F72" w:rsidRDefault="004742F7" w:rsidP="0032792B">
            <w:pPr>
              <w:tabs>
                <w:tab w:val="left" w:pos="142"/>
              </w:tabs>
              <w:jc w:val="center"/>
              <w:rPr>
                <w:rFonts w:cs="Open Sans Light"/>
                <w:color w:val="000000" w:themeColor="text1"/>
                <w:szCs w:val="24"/>
              </w:rPr>
            </w:pPr>
          </w:p>
        </w:tc>
        <w:tc>
          <w:tcPr>
            <w:tcW w:w="698" w:type="pct"/>
            <w:shd w:val="clear" w:color="auto" w:fill="auto"/>
          </w:tcPr>
          <w:p w14:paraId="72CED026" w14:textId="77777777" w:rsidR="004742F7" w:rsidRPr="00463F72" w:rsidRDefault="004742F7" w:rsidP="0032792B">
            <w:pPr>
              <w:tabs>
                <w:tab w:val="left" w:pos="142"/>
              </w:tabs>
              <w:jc w:val="center"/>
              <w:rPr>
                <w:rFonts w:cs="Open Sans Light"/>
                <w:color w:val="000000" w:themeColor="text1"/>
                <w:szCs w:val="24"/>
              </w:rPr>
            </w:pPr>
          </w:p>
        </w:tc>
      </w:tr>
      <w:tr w:rsidR="000F72CA" w:rsidRPr="00463F72" w14:paraId="761F76AB" w14:textId="77777777" w:rsidTr="00804EC9">
        <w:trPr>
          <w:trHeight w:val="394"/>
        </w:trPr>
        <w:tc>
          <w:tcPr>
            <w:tcW w:w="936" w:type="pct"/>
            <w:shd w:val="clear" w:color="auto" w:fill="auto"/>
          </w:tcPr>
          <w:p w14:paraId="4FA7EAE0" w14:textId="30186D2B"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3.1.6.2.2.7</w:t>
            </w:r>
          </w:p>
        </w:tc>
        <w:tc>
          <w:tcPr>
            <w:tcW w:w="2730" w:type="pct"/>
            <w:shd w:val="clear" w:color="auto" w:fill="auto"/>
          </w:tcPr>
          <w:p w14:paraId="3420C597"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PF Withdrawal Income &amp; Tax Rate</w:t>
            </w:r>
          </w:p>
          <w:p w14:paraId="550AA09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PF Amount</w:t>
            </w:r>
          </w:p>
          <w:p w14:paraId="65621A92"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Rate</w:t>
            </w:r>
          </w:p>
          <w:p w14:paraId="7FA240F5"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0EA2E2C1"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7EA61D2" w14:textId="19E1C162"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5B7BC4F"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24C008D4" w14:textId="77777777" w:rsidR="000F72CA" w:rsidRPr="00463F72" w:rsidRDefault="000F72CA" w:rsidP="0032792B">
            <w:pPr>
              <w:tabs>
                <w:tab w:val="left" w:pos="142"/>
              </w:tabs>
              <w:jc w:val="center"/>
              <w:rPr>
                <w:rFonts w:cs="Open Sans Light"/>
                <w:color w:val="000000" w:themeColor="text1"/>
                <w:szCs w:val="24"/>
              </w:rPr>
            </w:pPr>
          </w:p>
        </w:tc>
      </w:tr>
      <w:tr w:rsidR="000F72CA" w:rsidRPr="00463F72" w14:paraId="276EB726" w14:textId="77777777" w:rsidTr="00804EC9">
        <w:trPr>
          <w:trHeight w:val="394"/>
        </w:trPr>
        <w:tc>
          <w:tcPr>
            <w:tcW w:w="936" w:type="pct"/>
            <w:shd w:val="clear" w:color="auto" w:fill="auto"/>
          </w:tcPr>
          <w:p w14:paraId="7CCCD810" w14:textId="222D4E8D" w:rsidR="000F72CA" w:rsidRDefault="000F72CA"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w:t>
            </w:r>
          </w:p>
        </w:tc>
        <w:tc>
          <w:tcPr>
            <w:tcW w:w="2730" w:type="pct"/>
            <w:shd w:val="clear" w:color="auto" w:fill="auto"/>
          </w:tcPr>
          <w:p w14:paraId="3F2B3D6E" w14:textId="77777777" w:rsidR="000F72CA" w:rsidRDefault="000F72CA"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House Property</w:t>
            </w:r>
          </w:p>
          <w:p w14:paraId="71D58E33" w14:textId="77777777" w:rsidR="000F72CA" w:rsidRDefault="000F72CA"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28BD3171" w14:textId="79320A26"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0FBC3C8F"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1E244469" w14:textId="77777777" w:rsidR="00496F0F" w:rsidRDefault="00496F0F" w:rsidP="000F72CA">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Paid on Housing Loan</w:t>
            </w:r>
          </w:p>
          <w:p w14:paraId="454EC2F3" w14:textId="77777777" w:rsidR="00496F0F" w:rsidRDefault="00496F0F"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5989E834" w14:textId="33EBD869" w:rsidR="00496F0F" w:rsidRDefault="009C30C8" w:rsidP="00496F0F">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tc>
        <w:tc>
          <w:tcPr>
            <w:tcW w:w="635" w:type="pct"/>
            <w:shd w:val="clear" w:color="auto" w:fill="auto"/>
          </w:tcPr>
          <w:p w14:paraId="1A9DFF9D" w14:textId="77777777" w:rsidR="000F72CA" w:rsidRPr="00463F72" w:rsidRDefault="000F72CA" w:rsidP="0032792B">
            <w:pPr>
              <w:tabs>
                <w:tab w:val="left" w:pos="142"/>
              </w:tabs>
              <w:jc w:val="center"/>
              <w:rPr>
                <w:rFonts w:cs="Open Sans Light"/>
                <w:color w:val="000000" w:themeColor="text1"/>
                <w:szCs w:val="24"/>
              </w:rPr>
            </w:pPr>
          </w:p>
        </w:tc>
        <w:tc>
          <w:tcPr>
            <w:tcW w:w="698" w:type="pct"/>
            <w:shd w:val="clear" w:color="auto" w:fill="auto"/>
          </w:tcPr>
          <w:p w14:paraId="3A63F304" w14:textId="77777777" w:rsidR="000F72CA" w:rsidRPr="00463F72" w:rsidRDefault="000F72CA" w:rsidP="0032792B">
            <w:pPr>
              <w:tabs>
                <w:tab w:val="left" w:pos="142"/>
              </w:tabs>
              <w:jc w:val="center"/>
              <w:rPr>
                <w:rFonts w:cs="Open Sans Light"/>
                <w:color w:val="000000" w:themeColor="text1"/>
                <w:szCs w:val="24"/>
              </w:rPr>
            </w:pPr>
          </w:p>
        </w:tc>
      </w:tr>
      <w:tr w:rsidR="00E51E19" w:rsidRPr="00463F72" w14:paraId="21FCDB90" w14:textId="77777777" w:rsidTr="00804EC9">
        <w:trPr>
          <w:trHeight w:val="394"/>
        </w:trPr>
        <w:tc>
          <w:tcPr>
            <w:tcW w:w="936" w:type="pct"/>
            <w:shd w:val="clear" w:color="auto" w:fill="auto"/>
          </w:tcPr>
          <w:p w14:paraId="2BF278DD" w14:textId="0658823B"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3.1.6.2.3.1</w:t>
            </w:r>
          </w:p>
        </w:tc>
        <w:tc>
          <w:tcPr>
            <w:tcW w:w="2730" w:type="pct"/>
            <w:shd w:val="clear" w:color="auto" w:fill="auto"/>
          </w:tcPr>
          <w:p w14:paraId="41119C83"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5BAE1CF0"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41990AB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273DCF8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950145D"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029F9D7"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0137E25" w14:textId="4562A6F0"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6DB0C55"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2C75103E"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396D9494" w14:textId="77777777" w:rsidTr="00804EC9">
        <w:trPr>
          <w:trHeight w:val="394"/>
        </w:trPr>
        <w:tc>
          <w:tcPr>
            <w:tcW w:w="936" w:type="pct"/>
            <w:shd w:val="clear" w:color="auto" w:fill="auto"/>
          </w:tcPr>
          <w:p w14:paraId="47D13128" w14:textId="1AF1AF2A"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3.1.6.2.3.2</w:t>
            </w:r>
          </w:p>
        </w:tc>
        <w:tc>
          <w:tcPr>
            <w:tcW w:w="2730" w:type="pct"/>
            <w:shd w:val="clear" w:color="auto" w:fill="auto"/>
          </w:tcPr>
          <w:p w14:paraId="0AEF9C56"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Address</w:t>
            </w:r>
          </w:p>
          <w:p w14:paraId="0377FB90" w14:textId="4ED7608D"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Same as in personal details</w:t>
            </w:r>
            <w:r w:rsidR="00026397">
              <w:rPr>
                <w:rFonts w:cs="Open Sans Light"/>
                <w:color w:val="000000" w:themeColor="text1"/>
              </w:rPr>
              <w:t>(checkbox</w:t>
            </w:r>
            <w:r>
              <w:rPr>
                <w:rFonts w:cs="Open Sans Light"/>
                <w:color w:val="000000" w:themeColor="text1"/>
              </w:rPr>
              <w:t>)</w:t>
            </w:r>
          </w:p>
          <w:p w14:paraId="22B73F7B" w14:textId="2253C9F8"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Flat/Door/Block No</w:t>
            </w:r>
          </w:p>
          <w:p w14:paraId="220279DC"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Road/Street</w:t>
            </w:r>
          </w:p>
          <w:p w14:paraId="5409B77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Area/Locality</w:t>
            </w:r>
          </w:p>
          <w:p w14:paraId="32C73413" w14:textId="1F259775"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Town/City</w:t>
            </w:r>
          </w:p>
          <w:p w14:paraId="559C973D" w14:textId="62E327B7" w:rsidR="00E51E19" w:rsidRP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Pin code</w:t>
            </w:r>
          </w:p>
          <w:p w14:paraId="13D092E6"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Country</w:t>
            </w:r>
          </w:p>
          <w:p w14:paraId="43A03149"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State</w:t>
            </w:r>
          </w:p>
          <w:p w14:paraId="3F778C72" w14:textId="6853B9A5"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Property Type</w:t>
            </w:r>
          </w:p>
          <w:p w14:paraId="650EA1A6" w14:textId="10943F79"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Property(button)</w:t>
            </w:r>
          </w:p>
          <w:p w14:paraId="7D5C45FA"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F05CCAD" w14:textId="4C89EB9A"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F57B375" w14:textId="57F57E81"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28C66DF"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F534AE8" w14:textId="77777777" w:rsidR="00E51E19" w:rsidRPr="00463F72" w:rsidRDefault="00E51E19" w:rsidP="0032792B">
            <w:pPr>
              <w:tabs>
                <w:tab w:val="left" w:pos="142"/>
              </w:tabs>
              <w:jc w:val="center"/>
              <w:rPr>
                <w:rFonts w:cs="Open Sans Light"/>
                <w:color w:val="000000" w:themeColor="text1"/>
                <w:szCs w:val="24"/>
              </w:rPr>
            </w:pPr>
          </w:p>
        </w:tc>
      </w:tr>
      <w:tr w:rsidR="00E51E19" w:rsidRPr="00463F72" w14:paraId="16101070" w14:textId="77777777" w:rsidTr="00804EC9">
        <w:trPr>
          <w:trHeight w:val="394"/>
        </w:trPr>
        <w:tc>
          <w:tcPr>
            <w:tcW w:w="936" w:type="pct"/>
            <w:shd w:val="clear" w:color="auto" w:fill="auto"/>
          </w:tcPr>
          <w:p w14:paraId="73E6DA8B" w14:textId="32E6145C" w:rsidR="00E51E19" w:rsidRDefault="00E51E19"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3.1.6.2.3.3</w:t>
            </w:r>
          </w:p>
        </w:tc>
        <w:tc>
          <w:tcPr>
            <w:tcW w:w="2730" w:type="pct"/>
            <w:shd w:val="clear" w:color="auto" w:fill="auto"/>
          </w:tcPr>
          <w:p w14:paraId="3FA7DC19" w14:textId="77777777" w:rsidR="00E51E19" w:rsidRDefault="00E51E19"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Income from Rental Property</w:t>
            </w:r>
          </w:p>
          <w:p w14:paraId="25B37A48" w14:textId="77777777" w:rsidR="00E51E19" w:rsidRDefault="00E51E19"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125B7C84" w14:textId="77777777" w:rsidR="00E51E19"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Annual Rent received by you</w:t>
            </w:r>
          </w:p>
          <w:p w14:paraId="3F3EE7A3"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House Tax paid by you</w:t>
            </w:r>
          </w:p>
          <w:p w14:paraId="6EE7793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 of Tenant</w:t>
            </w:r>
          </w:p>
          <w:p w14:paraId="2284990A" w14:textId="77777777" w:rsidR="00F13CDE" w:rsidRDefault="00F13CDE" w:rsidP="00E51E19">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of Tenant</w:t>
            </w:r>
          </w:p>
          <w:p w14:paraId="53EFE7CD"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59C9524"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A5B03A0" w14:textId="53124E9C"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0A6F828" w14:textId="77777777" w:rsidR="00E51E19" w:rsidRPr="00463F72" w:rsidRDefault="00E51E19" w:rsidP="0032792B">
            <w:pPr>
              <w:tabs>
                <w:tab w:val="left" w:pos="142"/>
              </w:tabs>
              <w:jc w:val="center"/>
              <w:rPr>
                <w:rFonts w:cs="Open Sans Light"/>
                <w:color w:val="000000" w:themeColor="text1"/>
                <w:szCs w:val="24"/>
              </w:rPr>
            </w:pPr>
          </w:p>
        </w:tc>
        <w:tc>
          <w:tcPr>
            <w:tcW w:w="698" w:type="pct"/>
            <w:shd w:val="clear" w:color="auto" w:fill="auto"/>
          </w:tcPr>
          <w:p w14:paraId="708AC0B7" w14:textId="77777777" w:rsidR="00E51E19" w:rsidRPr="00463F72" w:rsidRDefault="00E51E19" w:rsidP="0032792B">
            <w:pPr>
              <w:tabs>
                <w:tab w:val="left" w:pos="142"/>
              </w:tabs>
              <w:jc w:val="center"/>
              <w:rPr>
                <w:rFonts w:cs="Open Sans Light"/>
                <w:color w:val="000000" w:themeColor="text1"/>
                <w:szCs w:val="24"/>
              </w:rPr>
            </w:pPr>
          </w:p>
        </w:tc>
      </w:tr>
      <w:tr w:rsidR="00F13CDE" w:rsidRPr="00463F72" w14:paraId="0EC8528B" w14:textId="77777777" w:rsidTr="00804EC9">
        <w:trPr>
          <w:trHeight w:val="394"/>
        </w:trPr>
        <w:tc>
          <w:tcPr>
            <w:tcW w:w="936" w:type="pct"/>
            <w:shd w:val="clear" w:color="auto" w:fill="auto"/>
          </w:tcPr>
          <w:p w14:paraId="2CA2AE61" w14:textId="04039F54" w:rsidR="00F13CDE" w:rsidRDefault="00F13CD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3.1.6.2.3.4</w:t>
            </w:r>
          </w:p>
        </w:tc>
        <w:tc>
          <w:tcPr>
            <w:tcW w:w="2730" w:type="pct"/>
            <w:shd w:val="clear" w:color="auto" w:fill="auto"/>
          </w:tcPr>
          <w:p w14:paraId="1A040846" w14:textId="77777777" w:rsidR="00F13CDE" w:rsidRDefault="00F13CD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Interest Paid on Housing Loan</w:t>
            </w:r>
          </w:p>
          <w:p w14:paraId="4C081BD1"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706C123C" w14:textId="2EAEFEAE"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Paid on Loan for Property</w:t>
            </w:r>
          </w:p>
          <w:p w14:paraId="5EA16351" w14:textId="1A1E4D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Property Acquisition/Construction</w:t>
            </w:r>
          </w:p>
          <w:p w14:paraId="178E9CD5" w14:textId="55235F9C"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loan</w:t>
            </w:r>
          </w:p>
          <w:p w14:paraId="281305E5"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7CD5FD3A"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38608E82"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76FEB70F" w14:textId="24C1AA05"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interest paid(button)</w:t>
            </w:r>
          </w:p>
          <w:p w14:paraId="6B47F58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2A42ABE" w14:textId="77777777" w:rsidR="00F13CDE" w:rsidRDefault="00F13CDE" w:rsidP="00F13CD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8088AD6" w14:textId="19ED014E" w:rsidR="00F13CDE" w:rsidRPr="002776D0" w:rsidRDefault="00F13CDE" w:rsidP="002776D0">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AC33E82" w14:textId="77777777" w:rsidR="00F13CDE" w:rsidRPr="00463F72" w:rsidRDefault="00F13CDE" w:rsidP="0032792B">
            <w:pPr>
              <w:tabs>
                <w:tab w:val="left" w:pos="142"/>
              </w:tabs>
              <w:jc w:val="center"/>
              <w:rPr>
                <w:rFonts w:cs="Open Sans Light"/>
                <w:color w:val="000000" w:themeColor="text1"/>
                <w:szCs w:val="24"/>
              </w:rPr>
            </w:pPr>
          </w:p>
        </w:tc>
        <w:tc>
          <w:tcPr>
            <w:tcW w:w="698" w:type="pct"/>
            <w:shd w:val="clear" w:color="auto" w:fill="auto"/>
          </w:tcPr>
          <w:p w14:paraId="2F41EA5A" w14:textId="77777777" w:rsidR="00F13CDE" w:rsidRPr="00463F72" w:rsidRDefault="00F13CDE" w:rsidP="0032792B">
            <w:pPr>
              <w:tabs>
                <w:tab w:val="left" w:pos="142"/>
              </w:tabs>
              <w:jc w:val="center"/>
              <w:rPr>
                <w:rFonts w:cs="Open Sans Light"/>
                <w:color w:val="000000" w:themeColor="text1"/>
                <w:szCs w:val="24"/>
              </w:rPr>
            </w:pPr>
          </w:p>
        </w:tc>
      </w:tr>
      <w:tr w:rsidR="003F677B" w:rsidRPr="00463F72" w14:paraId="33EEA541" w14:textId="77777777" w:rsidTr="00804EC9">
        <w:trPr>
          <w:trHeight w:val="394"/>
        </w:trPr>
        <w:tc>
          <w:tcPr>
            <w:tcW w:w="936" w:type="pct"/>
            <w:shd w:val="clear" w:color="auto" w:fill="auto"/>
          </w:tcPr>
          <w:p w14:paraId="215605E9" w14:textId="622FA9F1" w:rsidR="003F677B" w:rsidRDefault="003F677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3.1.6.2.3.5</w:t>
            </w:r>
          </w:p>
        </w:tc>
        <w:tc>
          <w:tcPr>
            <w:tcW w:w="2730" w:type="pct"/>
            <w:shd w:val="clear" w:color="auto" w:fill="auto"/>
          </w:tcPr>
          <w:p w14:paraId="2371C3F2" w14:textId="77777777" w:rsidR="003F677B" w:rsidRDefault="003F677B"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Property Ownership</w:t>
            </w:r>
          </w:p>
          <w:p w14:paraId="1C32A09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21A2706C" w14:textId="6FBFA06B"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Your  Ownership share of the property</w:t>
            </w:r>
          </w:p>
          <w:p w14:paraId="5D472C79"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Name</w:t>
            </w:r>
          </w:p>
          <w:p w14:paraId="2E75F778"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PAN no</w:t>
            </w:r>
          </w:p>
          <w:p w14:paraId="3D3297F5" w14:textId="77777777" w:rsidR="003F677B" w:rsidRDefault="003F677B"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Share</w:t>
            </w:r>
          </w:p>
          <w:p w14:paraId="58FC5DAE" w14:textId="77777777" w:rsidR="00931881" w:rsidRDefault="00931881" w:rsidP="003F677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Add(button)</w:t>
            </w:r>
          </w:p>
          <w:p w14:paraId="4F8F06A8"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CFF3326"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C2D7749" w14:textId="166CAD0D" w:rsidR="00931881" w:rsidRP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7461BD6" w14:textId="77777777" w:rsidR="003F677B" w:rsidRPr="00463F72" w:rsidRDefault="003F677B" w:rsidP="0032792B">
            <w:pPr>
              <w:tabs>
                <w:tab w:val="left" w:pos="142"/>
              </w:tabs>
              <w:jc w:val="center"/>
              <w:rPr>
                <w:rFonts w:cs="Open Sans Light"/>
                <w:color w:val="000000" w:themeColor="text1"/>
                <w:szCs w:val="24"/>
              </w:rPr>
            </w:pPr>
          </w:p>
        </w:tc>
        <w:tc>
          <w:tcPr>
            <w:tcW w:w="698" w:type="pct"/>
            <w:shd w:val="clear" w:color="auto" w:fill="auto"/>
          </w:tcPr>
          <w:p w14:paraId="57A6C55F" w14:textId="77777777" w:rsidR="003F677B" w:rsidRPr="00463F72" w:rsidRDefault="003F677B" w:rsidP="0032792B">
            <w:pPr>
              <w:tabs>
                <w:tab w:val="left" w:pos="142"/>
              </w:tabs>
              <w:jc w:val="center"/>
              <w:rPr>
                <w:rFonts w:cs="Open Sans Light"/>
                <w:color w:val="000000" w:themeColor="text1"/>
                <w:szCs w:val="24"/>
              </w:rPr>
            </w:pPr>
          </w:p>
        </w:tc>
      </w:tr>
      <w:tr w:rsidR="00931881" w:rsidRPr="00463F72" w14:paraId="17CAA5E7" w14:textId="77777777" w:rsidTr="00804EC9">
        <w:trPr>
          <w:trHeight w:val="394"/>
        </w:trPr>
        <w:tc>
          <w:tcPr>
            <w:tcW w:w="936" w:type="pct"/>
            <w:shd w:val="clear" w:color="auto" w:fill="auto"/>
          </w:tcPr>
          <w:p w14:paraId="0A7806D0" w14:textId="3C6CFE3F"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3.1.6.2.3.6</w:t>
            </w:r>
          </w:p>
        </w:tc>
        <w:tc>
          <w:tcPr>
            <w:tcW w:w="2730" w:type="pct"/>
            <w:shd w:val="clear" w:color="auto" w:fill="auto"/>
          </w:tcPr>
          <w:p w14:paraId="2C6E0036" w14:textId="77777777" w:rsidR="00931881"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Unrealized Rent</w:t>
            </w:r>
          </w:p>
          <w:p w14:paraId="2E4E0781"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Property(dropdown)</w:t>
            </w:r>
          </w:p>
          <w:p w14:paraId="0282A075"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Unrealized Rent amount</w:t>
            </w:r>
          </w:p>
          <w:p w14:paraId="68524BA5" w14:textId="7A30A505"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Unrealized Rent(button)</w:t>
            </w:r>
          </w:p>
          <w:p w14:paraId="2D6A9523"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CE83129" w14:textId="77777777"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737985E" w14:textId="22B2DCBF" w:rsidR="00931881" w:rsidRDefault="00931881"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p w14:paraId="39AA0A7E" w14:textId="3C629153" w:rsidR="00931881" w:rsidRDefault="00931881" w:rsidP="00931881">
            <w:pPr>
              <w:pStyle w:val="ListParagraph"/>
              <w:tabs>
                <w:tab w:val="left" w:pos="142"/>
              </w:tabs>
              <w:spacing w:line="240" w:lineRule="auto"/>
              <w:ind w:left="360"/>
              <w:jc w:val="left"/>
              <w:rPr>
                <w:rFonts w:cs="Open Sans Light"/>
                <w:color w:val="000000" w:themeColor="text1"/>
              </w:rPr>
            </w:pPr>
          </w:p>
        </w:tc>
        <w:tc>
          <w:tcPr>
            <w:tcW w:w="635" w:type="pct"/>
            <w:shd w:val="clear" w:color="auto" w:fill="auto"/>
          </w:tcPr>
          <w:p w14:paraId="4B614EB4"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F151B71" w14:textId="77777777" w:rsidR="00931881" w:rsidRPr="00463F72" w:rsidRDefault="00931881" w:rsidP="0032792B">
            <w:pPr>
              <w:tabs>
                <w:tab w:val="left" w:pos="142"/>
              </w:tabs>
              <w:jc w:val="center"/>
              <w:rPr>
                <w:rFonts w:cs="Open Sans Light"/>
                <w:color w:val="000000" w:themeColor="text1"/>
                <w:szCs w:val="24"/>
              </w:rPr>
            </w:pPr>
          </w:p>
        </w:tc>
      </w:tr>
      <w:tr w:rsidR="00931881" w:rsidRPr="00463F72" w14:paraId="2F178AFD" w14:textId="77777777" w:rsidTr="00804EC9">
        <w:trPr>
          <w:trHeight w:val="394"/>
        </w:trPr>
        <w:tc>
          <w:tcPr>
            <w:tcW w:w="936" w:type="pct"/>
            <w:shd w:val="clear" w:color="auto" w:fill="auto"/>
          </w:tcPr>
          <w:p w14:paraId="4037A48D" w14:textId="25F5C28E" w:rsidR="00931881" w:rsidRDefault="00931881"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3.1.6.2.4</w:t>
            </w:r>
          </w:p>
        </w:tc>
        <w:tc>
          <w:tcPr>
            <w:tcW w:w="2730" w:type="pct"/>
            <w:shd w:val="clear" w:color="auto" w:fill="auto"/>
          </w:tcPr>
          <w:p w14:paraId="027BE314" w14:textId="77777777" w:rsidR="00931881" w:rsidRDefault="00931881"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Capital Gain</w:t>
            </w:r>
          </w:p>
          <w:p w14:paraId="3FAC1D8A" w14:textId="77777777" w:rsidR="00931881" w:rsidRDefault="00026397" w:rsidP="00931881">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Shares/Debentures(choose file, upload button)</w:t>
            </w:r>
          </w:p>
          <w:p w14:paraId="4C3DDBC1" w14:textId="77777777" w:rsid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land/building(choose file, upload button)</w:t>
            </w:r>
          </w:p>
          <w:p w14:paraId="4576BA9A" w14:textId="77777777" w:rsid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any other asset(choose file, upload button)</w:t>
            </w:r>
          </w:p>
          <w:p w14:paraId="31B0967B" w14:textId="2E80A1B2" w:rsidR="00026397" w:rsidRPr="00026397" w:rsidRDefault="00026397" w:rsidP="00026397">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Sale of Mutual Funds(choose file, upload button)</w:t>
            </w:r>
          </w:p>
        </w:tc>
        <w:tc>
          <w:tcPr>
            <w:tcW w:w="635" w:type="pct"/>
            <w:shd w:val="clear" w:color="auto" w:fill="auto"/>
          </w:tcPr>
          <w:p w14:paraId="5E89BDAE" w14:textId="77777777" w:rsidR="00931881" w:rsidRPr="00463F72" w:rsidRDefault="00931881" w:rsidP="0032792B">
            <w:pPr>
              <w:tabs>
                <w:tab w:val="left" w:pos="142"/>
              </w:tabs>
              <w:jc w:val="center"/>
              <w:rPr>
                <w:rFonts w:cs="Open Sans Light"/>
                <w:color w:val="000000" w:themeColor="text1"/>
                <w:szCs w:val="24"/>
              </w:rPr>
            </w:pPr>
          </w:p>
        </w:tc>
        <w:tc>
          <w:tcPr>
            <w:tcW w:w="698" w:type="pct"/>
            <w:shd w:val="clear" w:color="auto" w:fill="auto"/>
          </w:tcPr>
          <w:p w14:paraId="653EA39C" w14:textId="77777777" w:rsidR="00931881" w:rsidRPr="00463F72" w:rsidRDefault="00931881" w:rsidP="0032792B">
            <w:pPr>
              <w:tabs>
                <w:tab w:val="left" w:pos="142"/>
              </w:tabs>
              <w:jc w:val="center"/>
              <w:rPr>
                <w:rFonts w:cs="Open Sans Light"/>
                <w:color w:val="000000" w:themeColor="text1"/>
                <w:szCs w:val="24"/>
              </w:rPr>
            </w:pPr>
          </w:p>
        </w:tc>
      </w:tr>
      <w:tr w:rsidR="00293BB6" w:rsidRPr="00463F72" w14:paraId="536DA00E" w14:textId="77777777" w:rsidTr="00804EC9">
        <w:trPr>
          <w:trHeight w:val="394"/>
        </w:trPr>
        <w:tc>
          <w:tcPr>
            <w:tcW w:w="936" w:type="pct"/>
            <w:shd w:val="clear" w:color="auto" w:fill="auto"/>
          </w:tcPr>
          <w:p w14:paraId="00E72114" w14:textId="2FA20E6E"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w:t>
            </w:r>
          </w:p>
        </w:tc>
        <w:tc>
          <w:tcPr>
            <w:tcW w:w="2730" w:type="pct"/>
            <w:shd w:val="clear" w:color="auto" w:fill="auto"/>
          </w:tcPr>
          <w:p w14:paraId="77106787"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commentRangeStart w:id="32"/>
            <w:r>
              <w:rPr>
                <w:rFonts w:cs="Open Sans Light"/>
                <w:color w:val="000000" w:themeColor="text1"/>
              </w:rPr>
              <w:t>Deductions</w:t>
            </w:r>
            <w:commentRangeEnd w:id="32"/>
            <w:r w:rsidR="00112276">
              <w:rPr>
                <w:rStyle w:val="CommentReference"/>
                <w:rFonts w:asciiTheme="minorHAnsi" w:eastAsia="Times New Roman" w:hAnsiTheme="minorHAnsi"/>
                <w:color w:val="auto"/>
                <w:lang w:val="en-IN"/>
              </w:rPr>
              <w:commentReference w:id="32"/>
            </w:r>
          </w:p>
          <w:p w14:paraId="5294F623" w14:textId="0BE44468"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w:t>
            </w:r>
          </w:p>
          <w:p w14:paraId="5DF40F18"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More Deductions</w:t>
            </w:r>
          </w:p>
          <w:p w14:paraId="3DECB343" w14:textId="38D18460" w:rsidR="00804EC9" w:rsidRPr="00804EC9" w:rsidRDefault="00804EC9" w:rsidP="00DE00FA">
            <w:pPr>
              <w:pStyle w:val="ListParagraph"/>
              <w:numPr>
                <w:ilvl w:val="0"/>
                <w:numId w:val="33"/>
              </w:numPr>
              <w:tabs>
                <w:tab w:val="left" w:pos="142"/>
              </w:tabs>
              <w:spacing w:line="240" w:lineRule="auto"/>
              <w:jc w:val="left"/>
              <w:rPr>
                <w:rFonts w:cs="Open Sans Light"/>
                <w:color w:val="000000" w:themeColor="text1"/>
                <w:u w:val="single" w:color="FF0000"/>
              </w:rPr>
            </w:pPr>
            <w:r w:rsidRPr="00804EC9">
              <w:rPr>
                <w:rFonts w:cs="Open Sans Light"/>
                <w:color w:val="000000" w:themeColor="text1"/>
                <w:highlight w:val="yellow"/>
                <w:u w:val="single" w:color="FF0000"/>
              </w:rPr>
              <w:t>Shrink all the sections in “Deductions” Tab (except Section 80G) in a Dropdown/Combo box with Search option using Keywords. Order of the sections in the Dropdown/Combo box and Search Keywords need to be provided by PwC.</w:t>
            </w:r>
          </w:p>
        </w:tc>
        <w:tc>
          <w:tcPr>
            <w:tcW w:w="635" w:type="pct"/>
            <w:shd w:val="clear" w:color="auto" w:fill="auto"/>
          </w:tcPr>
          <w:p w14:paraId="3CA5F79E"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46194B61" w14:textId="77777777" w:rsidR="00293BB6" w:rsidRPr="00463F72" w:rsidRDefault="00293BB6" w:rsidP="0032792B">
            <w:pPr>
              <w:tabs>
                <w:tab w:val="left" w:pos="142"/>
              </w:tabs>
              <w:jc w:val="center"/>
              <w:rPr>
                <w:rFonts w:cs="Open Sans Light"/>
                <w:color w:val="000000" w:themeColor="text1"/>
                <w:szCs w:val="24"/>
              </w:rPr>
            </w:pPr>
          </w:p>
        </w:tc>
      </w:tr>
      <w:tr w:rsidR="00293BB6" w:rsidRPr="00463F72" w14:paraId="0FB41DB4" w14:textId="77777777" w:rsidTr="00804EC9">
        <w:trPr>
          <w:trHeight w:val="394"/>
        </w:trPr>
        <w:tc>
          <w:tcPr>
            <w:tcW w:w="936" w:type="pct"/>
            <w:shd w:val="clear" w:color="auto" w:fill="auto"/>
          </w:tcPr>
          <w:p w14:paraId="7E413012" w14:textId="4F20FE3B"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w:t>
            </w:r>
          </w:p>
        </w:tc>
        <w:tc>
          <w:tcPr>
            <w:tcW w:w="2730" w:type="pct"/>
            <w:shd w:val="clear" w:color="auto" w:fill="auto"/>
          </w:tcPr>
          <w:p w14:paraId="3FC5FCF8"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w:t>
            </w:r>
          </w:p>
          <w:p w14:paraId="27F3D087"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6AF048E3"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089819F9"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32F4F665"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25DE22F8" w14:textId="7E3D0C64"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w:t>
            </w:r>
          </w:p>
        </w:tc>
        <w:tc>
          <w:tcPr>
            <w:tcW w:w="635" w:type="pct"/>
            <w:shd w:val="clear" w:color="auto" w:fill="auto"/>
          </w:tcPr>
          <w:p w14:paraId="55F04475"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7D7F1777" w14:textId="77777777" w:rsidR="00293BB6" w:rsidRPr="00463F72" w:rsidRDefault="00293BB6" w:rsidP="0032792B">
            <w:pPr>
              <w:tabs>
                <w:tab w:val="left" w:pos="142"/>
              </w:tabs>
              <w:jc w:val="center"/>
              <w:rPr>
                <w:rFonts w:cs="Open Sans Light"/>
                <w:color w:val="000000" w:themeColor="text1"/>
                <w:szCs w:val="24"/>
              </w:rPr>
            </w:pPr>
          </w:p>
        </w:tc>
      </w:tr>
      <w:tr w:rsidR="00293BB6" w:rsidRPr="00463F72" w14:paraId="6BB20B02" w14:textId="77777777" w:rsidTr="00804EC9">
        <w:trPr>
          <w:trHeight w:val="394"/>
        </w:trPr>
        <w:tc>
          <w:tcPr>
            <w:tcW w:w="936" w:type="pct"/>
            <w:shd w:val="clear" w:color="auto" w:fill="auto"/>
          </w:tcPr>
          <w:p w14:paraId="4F512F83" w14:textId="285D4317" w:rsidR="00293BB6" w:rsidRDefault="00293BB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3.1.6.3.1.1</w:t>
            </w:r>
          </w:p>
        </w:tc>
        <w:tc>
          <w:tcPr>
            <w:tcW w:w="2730" w:type="pct"/>
            <w:shd w:val="clear" w:color="auto" w:fill="auto"/>
          </w:tcPr>
          <w:p w14:paraId="1CE38A78" w14:textId="77777777" w:rsidR="00293BB6" w:rsidRDefault="00293BB6"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w:t>
            </w:r>
          </w:p>
          <w:p w14:paraId="41F5C819"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0D0A4D4A"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5F43BA11"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44460221"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CCC91AA" w14:textId="77777777"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898971E" w14:textId="5EFD1341" w:rsidR="00293BB6" w:rsidRDefault="00293BB6" w:rsidP="00293BB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0EA54A2" w14:textId="77777777" w:rsidR="00293BB6" w:rsidRPr="00463F72" w:rsidRDefault="00293BB6" w:rsidP="0032792B">
            <w:pPr>
              <w:tabs>
                <w:tab w:val="left" w:pos="142"/>
              </w:tabs>
              <w:jc w:val="center"/>
              <w:rPr>
                <w:rFonts w:cs="Open Sans Light"/>
                <w:color w:val="000000" w:themeColor="text1"/>
                <w:szCs w:val="24"/>
              </w:rPr>
            </w:pPr>
          </w:p>
        </w:tc>
        <w:tc>
          <w:tcPr>
            <w:tcW w:w="698" w:type="pct"/>
            <w:shd w:val="clear" w:color="auto" w:fill="auto"/>
          </w:tcPr>
          <w:p w14:paraId="08BD92B6" w14:textId="77777777" w:rsidR="00293BB6" w:rsidRPr="00463F72" w:rsidRDefault="00293BB6" w:rsidP="0032792B">
            <w:pPr>
              <w:tabs>
                <w:tab w:val="left" w:pos="142"/>
              </w:tabs>
              <w:jc w:val="center"/>
              <w:rPr>
                <w:rFonts w:cs="Open Sans Light"/>
                <w:color w:val="000000" w:themeColor="text1"/>
                <w:szCs w:val="24"/>
              </w:rPr>
            </w:pPr>
          </w:p>
        </w:tc>
      </w:tr>
      <w:tr w:rsidR="007213FE" w:rsidRPr="00463F72" w14:paraId="7C8E894F" w14:textId="77777777" w:rsidTr="00804EC9">
        <w:trPr>
          <w:trHeight w:val="394"/>
        </w:trPr>
        <w:tc>
          <w:tcPr>
            <w:tcW w:w="936" w:type="pct"/>
            <w:shd w:val="clear" w:color="auto" w:fill="auto"/>
          </w:tcPr>
          <w:p w14:paraId="49991D71" w14:textId="0C98CBCB"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3.1.6.3.1.2</w:t>
            </w:r>
          </w:p>
        </w:tc>
        <w:tc>
          <w:tcPr>
            <w:tcW w:w="2730" w:type="pct"/>
            <w:shd w:val="clear" w:color="auto" w:fill="auto"/>
          </w:tcPr>
          <w:p w14:paraId="5CCEF453"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w:t>
            </w:r>
          </w:p>
          <w:p w14:paraId="6AFC225F"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Category(dropdown)</w:t>
            </w:r>
          </w:p>
          <w:p w14:paraId="7F98D828"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Investment Amount</w:t>
            </w:r>
          </w:p>
          <w:p w14:paraId="7361E36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investment(button)</w:t>
            </w:r>
          </w:p>
          <w:p w14:paraId="1724F5F9"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7FFD042E"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20B5377" w14:textId="2AB2BC9F"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578DC6C8"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750FDC97"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43A4A21" w14:textId="77777777" w:rsidTr="00804EC9">
        <w:trPr>
          <w:trHeight w:val="394"/>
        </w:trPr>
        <w:tc>
          <w:tcPr>
            <w:tcW w:w="936" w:type="pct"/>
            <w:shd w:val="clear" w:color="auto" w:fill="auto"/>
          </w:tcPr>
          <w:p w14:paraId="3E1A94C8" w14:textId="7D22AC2B"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3.1.6.3.1.3</w:t>
            </w:r>
          </w:p>
        </w:tc>
        <w:tc>
          <w:tcPr>
            <w:tcW w:w="2730" w:type="pct"/>
            <w:shd w:val="clear" w:color="auto" w:fill="auto"/>
          </w:tcPr>
          <w:p w14:paraId="3633FBD6"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w:t>
            </w:r>
          </w:p>
          <w:p w14:paraId="581127D6"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medical insurance</w:t>
            </w:r>
          </w:p>
          <w:p w14:paraId="6595DA7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0EA217A"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CCA8CE8" w14:textId="71132BE5"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218C685D"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228C8796"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584FF2CC" w14:textId="77777777" w:rsidTr="00804EC9">
        <w:trPr>
          <w:trHeight w:val="394"/>
        </w:trPr>
        <w:tc>
          <w:tcPr>
            <w:tcW w:w="936" w:type="pct"/>
            <w:shd w:val="clear" w:color="auto" w:fill="auto"/>
          </w:tcPr>
          <w:p w14:paraId="41B86F0F" w14:textId="24A64F4A"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3.1.6.3.1.4</w:t>
            </w:r>
          </w:p>
        </w:tc>
        <w:tc>
          <w:tcPr>
            <w:tcW w:w="2730" w:type="pct"/>
            <w:shd w:val="clear" w:color="auto" w:fill="auto"/>
          </w:tcPr>
          <w:p w14:paraId="1B3C9531"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80TTA</w:t>
            </w:r>
          </w:p>
          <w:p w14:paraId="32235682"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Deductions for Interest earned on savings bank account</w:t>
            </w:r>
          </w:p>
          <w:p w14:paraId="07C2A1BB"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0C32F84"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B8975CE" w14:textId="6B02B7B6"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43793421"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1BD1BD18" w14:textId="77777777" w:rsidR="007213FE" w:rsidRPr="00463F72" w:rsidRDefault="007213FE" w:rsidP="0032792B">
            <w:pPr>
              <w:tabs>
                <w:tab w:val="left" w:pos="142"/>
              </w:tabs>
              <w:jc w:val="center"/>
              <w:rPr>
                <w:rFonts w:cs="Open Sans Light"/>
                <w:color w:val="000000" w:themeColor="text1"/>
                <w:szCs w:val="24"/>
              </w:rPr>
            </w:pPr>
          </w:p>
        </w:tc>
      </w:tr>
      <w:tr w:rsidR="007213FE" w:rsidRPr="00463F72" w14:paraId="0BE24F5A" w14:textId="77777777" w:rsidTr="00804EC9">
        <w:trPr>
          <w:trHeight w:val="394"/>
        </w:trPr>
        <w:tc>
          <w:tcPr>
            <w:tcW w:w="936" w:type="pct"/>
            <w:shd w:val="clear" w:color="auto" w:fill="auto"/>
          </w:tcPr>
          <w:p w14:paraId="637CF5FE" w14:textId="41E8A201" w:rsidR="007213FE" w:rsidRDefault="007213FE"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3.1.6.3.1.5</w:t>
            </w:r>
          </w:p>
        </w:tc>
        <w:tc>
          <w:tcPr>
            <w:tcW w:w="2730" w:type="pct"/>
            <w:shd w:val="clear" w:color="auto" w:fill="auto"/>
          </w:tcPr>
          <w:p w14:paraId="149BDABB" w14:textId="77777777" w:rsidR="007213FE" w:rsidRDefault="007213FE"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w:t>
            </w:r>
          </w:p>
          <w:p w14:paraId="690428EF" w14:textId="77777777"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Donee details</w:t>
            </w:r>
          </w:p>
          <w:p w14:paraId="174242BD" w14:textId="36C927CA" w:rsidR="007213FE" w:rsidRDefault="007213FE"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Address of donee</w:t>
            </w:r>
          </w:p>
          <w:p w14:paraId="2E87F58A" w14:textId="77777777" w:rsidR="007213FE" w:rsidRDefault="00077C3C" w:rsidP="007213FE">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done(button)</w:t>
            </w:r>
          </w:p>
          <w:p w14:paraId="6305C355"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F23840B"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BF5F99C" w14:textId="408D96FA"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675C039" w14:textId="77777777" w:rsidR="007213FE" w:rsidRPr="00463F72" w:rsidRDefault="007213FE" w:rsidP="0032792B">
            <w:pPr>
              <w:tabs>
                <w:tab w:val="left" w:pos="142"/>
              </w:tabs>
              <w:jc w:val="center"/>
              <w:rPr>
                <w:rFonts w:cs="Open Sans Light"/>
                <w:color w:val="000000" w:themeColor="text1"/>
                <w:szCs w:val="24"/>
              </w:rPr>
            </w:pPr>
          </w:p>
        </w:tc>
        <w:tc>
          <w:tcPr>
            <w:tcW w:w="698" w:type="pct"/>
            <w:shd w:val="clear" w:color="auto" w:fill="auto"/>
          </w:tcPr>
          <w:p w14:paraId="5E5C096C" w14:textId="77777777" w:rsidR="007213FE" w:rsidRPr="00463F72" w:rsidRDefault="007213FE" w:rsidP="0032792B">
            <w:pPr>
              <w:tabs>
                <w:tab w:val="left" w:pos="142"/>
              </w:tabs>
              <w:jc w:val="center"/>
              <w:rPr>
                <w:rFonts w:cs="Open Sans Light"/>
                <w:color w:val="000000" w:themeColor="text1"/>
                <w:szCs w:val="24"/>
              </w:rPr>
            </w:pPr>
          </w:p>
        </w:tc>
      </w:tr>
      <w:tr w:rsidR="00077C3C" w:rsidRPr="00463F72" w14:paraId="62568F23" w14:textId="77777777" w:rsidTr="00804EC9">
        <w:trPr>
          <w:trHeight w:val="394"/>
        </w:trPr>
        <w:tc>
          <w:tcPr>
            <w:tcW w:w="936" w:type="pct"/>
            <w:shd w:val="clear" w:color="auto" w:fill="auto"/>
          </w:tcPr>
          <w:p w14:paraId="362DED3E" w14:textId="2DBE0AFE" w:rsidR="00077C3C" w:rsidRDefault="00077C3C"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w:t>
            </w:r>
          </w:p>
        </w:tc>
        <w:tc>
          <w:tcPr>
            <w:tcW w:w="2730" w:type="pct"/>
            <w:shd w:val="clear" w:color="auto" w:fill="auto"/>
          </w:tcPr>
          <w:p w14:paraId="6EB88930" w14:textId="77777777" w:rsidR="00077C3C" w:rsidRDefault="00077C3C" w:rsidP="00EB2790">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More deductions</w:t>
            </w:r>
          </w:p>
          <w:p w14:paraId="798916B3"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6ED389C3"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0268B03D"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7CB2A578"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22B56BB5"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782CF27E"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545DD25A"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4DF34580"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1ACEE060"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53D2B599"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3F72AF1C"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00F0D2B6" w14:textId="77777777"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1AF34096" w14:textId="6BAD4102" w:rsidR="00077C3C" w:rsidRDefault="00077C3C" w:rsidP="00077C3C">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Section 80DD</w:t>
            </w:r>
          </w:p>
        </w:tc>
        <w:tc>
          <w:tcPr>
            <w:tcW w:w="635" w:type="pct"/>
            <w:shd w:val="clear" w:color="auto" w:fill="auto"/>
          </w:tcPr>
          <w:p w14:paraId="010184E6" w14:textId="77777777" w:rsidR="00077C3C" w:rsidRPr="00463F72" w:rsidRDefault="00077C3C" w:rsidP="0032792B">
            <w:pPr>
              <w:tabs>
                <w:tab w:val="left" w:pos="142"/>
              </w:tabs>
              <w:jc w:val="center"/>
              <w:rPr>
                <w:rFonts w:cs="Open Sans Light"/>
                <w:color w:val="000000" w:themeColor="text1"/>
                <w:szCs w:val="24"/>
              </w:rPr>
            </w:pPr>
          </w:p>
        </w:tc>
        <w:tc>
          <w:tcPr>
            <w:tcW w:w="698" w:type="pct"/>
            <w:shd w:val="clear" w:color="auto" w:fill="auto"/>
          </w:tcPr>
          <w:p w14:paraId="32542D31" w14:textId="77777777" w:rsidR="00077C3C" w:rsidRPr="00463F72" w:rsidRDefault="00077C3C" w:rsidP="0032792B">
            <w:pPr>
              <w:tabs>
                <w:tab w:val="left" w:pos="142"/>
              </w:tabs>
              <w:jc w:val="center"/>
              <w:rPr>
                <w:rFonts w:cs="Open Sans Light"/>
                <w:color w:val="000000" w:themeColor="text1"/>
                <w:szCs w:val="24"/>
              </w:rPr>
            </w:pPr>
          </w:p>
        </w:tc>
      </w:tr>
      <w:tr w:rsidR="00077C3C" w:rsidRPr="00463F72" w14:paraId="155D7AD7" w14:textId="77777777" w:rsidTr="00804EC9">
        <w:trPr>
          <w:trHeight w:val="394"/>
        </w:trPr>
        <w:tc>
          <w:tcPr>
            <w:tcW w:w="936" w:type="pct"/>
            <w:shd w:val="clear" w:color="auto" w:fill="auto"/>
          </w:tcPr>
          <w:p w14:paraId="454BFBAA" w14:textId="2F9BC29C" w:rsidR="00077C3C" w:rsidRDefault="00077C3C"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w:t>
            </w:r>
          </w:p>
        </w:tc>
        <w:tc>
          <w:tcPr>
            <w:tcW w:w="2730" w:type="pct"/>
            <w:shd w:val="clear" w:color="auto" w:fill="auto"/>
          </w:tcPr>
          <w:p w14:paraId="4D258EB7" w14:textId="77777777" w:rsidR="00077C3C" w:rsidRDefault="00077C3C"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80CCG</w:t>
            </w:r>
          </w:p>
          <w:p w14:paraId="34E0DF2B"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Rajiv Gandhi Equity Saving Scheme</w:t>
            </w:r>
          </w:p>
          <w:p w14:paraId="443E1370"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C7C91FF"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F02922F" w14:textId="71F9A319" w:rsidR="007B6C95" w:rsidRPr="00077C3C"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Next(button)</w:t>
            </w:r>
          </w:p>
        </w:tc>
        <w:tc>
          <w:tcPr>
            <w:tcW w:w="635" w:type="pct"/>
            <w:shd w:val="clear" w:color="auto" w:fill="auto"/>
          </w:tcPr>
          <w:p w14:paraId="70AEDE5A" w14:textId="77777777" w:rsidR="00077C3C" w:rsidRPr="00463F72" w:rsidRDefault="00077C3C" w:rsidP="0032792B">
            <w:pPr>
              <w:tabs>
                <w:tab w:val="left" w:pos="142"/>
              </w:tabs>
              <w:jc w:val="center"/>
              <w:rPr>
                <w:rFonts w:cs="Open Sans Light"/>
                <w:color w:val="000000" w:themeColor="text1"/>
                <w:szCs w:val="24"/>
              </w:rPr>
            </w:pPr>
          </w:p>
        </w:tc>
        <w:tc>
          <w:tcPr>
            <w:tcW w:w="698" w:type="pct"/>
            <w:shd w:val="clear" w:color="auto" w:fill="auto"/>
          </w:tcPr>
          <w:p w14:paraId="7F951542" w14:textId="77777777" w:rsidR="00077C3C" w:rsidRPr="00463F72" w:rsidRDefault="00077C3C" w:rsidP="0032792B">
            <w:pPr>
              <w:tabs>
                <w:tab w:val="left" w:pos="142"/>
              </w:tabs>
              <w:jc w:val="center"/>
              <w:rPr>
                <w:rFonts w:cs="Open Sans Light"/>
                <w:color w:val="000000" w:themeColor="text1"/>
                <w:szCs w:val="24"/>
              </w:rPr>
            </w:pPr>
          </w:p>
        </w:tc>
      </w:tr>
      <w:tr w:rsidR="007B6C95" w:rsidRPr="00463F72" w14:paraId="4F347BBF" w14:textId="77777777" w:rsidTr="00804EC9">
        <w:trPr>
          <w:trHeight w:val="394"/>
        </w:trPr>
        <w:tc>
          <w:tcPr>
            <w:tcW w:w="936" w:type="pct"/>
            <w:shd w:val="clear" w:color="auto" w:fill="auto"/>
          </w:tcPr>
          <w:p w14:paraId="059E984B" w14:textId="2B7C3950"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3.1.6.3.2.2</w:t>
            </w:r>
          </w:p>
        </w:tc>
        <w:tc>
          <w:tcPr>
            <w:tcW w:w="2730" w:type="pct"/>
            <w:shd w:val="clear" w:color="auto" w:fill="auto"/>
          </w:tcPr>
          <w:p w14:paraId="7FFF437B" w14:textId="77777777" w:rsidR="007B6C95" w:rsidRDefault="007B6C95"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w:t>
            </w:r>
          </w:p>
          <w:p w14:paraId="7ECCC2F6"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Education Loan on higher studies</w:t>
            </w:r>
          </w:p>
          <w:p w14:paraId="68015CC2"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75060EF"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30452188" w14:textId="01A37E3B"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7241F4B"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6FD1659F" w14:textId="77777777" w:rsidR="007B6C95" w:rsidRPr="00463F72" w:rsidRDefault="007B6C95" w:rsidP="0032792B">
            <w:pPr>
              <w:tabs>
                <w:tab w:val="left" w:pos="142"/>
              </w:tabs>
              <w:jc w:val="center"/>
              <w:rPr>
                <w:rFonts w:cs="Open Sans Light"/>
                <w:color w:val="000000" w:themeColor="text1"/>
                <w:szCs w:val="24"/>
              </w:rPr>
            </w:pPr>
          </w:p>
        </w:tc>
      </w:tr>
      <w:tr w:rsidR="007B6C95" w:rsidRPr="00463F72" w14:paraId="4CCF5621" w14:textId="77777777" w:rsidTr="00804EC9">
        <w:trPr>
          <w:trHeight w:val="394"/>
        </w:trPr>
        <w:tc>
          <w:tcPr>
            <w:tcW w:w="936" w:type="pct"/>
            <w:shd w:val="clear" w:color="auto" w:fill="auto"/>
          </w:tcPr>
          <w:p w14:paraId="67725BCC" w14:textId="3DEF77BA"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3.1.6.3.2.3</w:t>
            </w:r>
          </w:p>
        </w:tc>
        <w:tc>
          <w:tcPr>
            <w:tcW w:w="2730" w:type="pct"/>
            <w:shd w:val="clear" w:color="auto" w:fill="auto"/>
          </w:tcPr>
          <w:p w14:paraId="26D0F2EA" w14:textId="77777777" w:rsidR="007B6C95" w:rsidRDefault="007B6C95" w:rsidP="00077C3C">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80CCC</w:t>
            </w:r>
          </w:p>
          <w:p w14:paraId="5E2CB280"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Pension Plan/Annuity Fund</w:t>
            </w:r>
          </w:p>
          <w:p w14:paraId="5F7ED898"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0483203" w14:textId="77777777"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93896E6" w14:textId="0CB35B0F" w:rsidR="007B6C95" w:rsidRDefault="007B6C95" w:rsidP="007B6C9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7B01BDB5"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0CD7C5E3" w14:textId="77777777" w:rsidR="007B6C95" w:rsidRPr="00463F72" w:rsidRDefault="007B6C95" w:rsidP="0032792B">
            <w:pPr>
              <w:tabs>
                <w:tab w:val="left" w:pos="142"/>
              </w:tabs>
              <w:jc w:val="center"/>
              <w:rPr>
                <w:rFonts w:cs="Open Sans Light"/>
                <w:color w:val="000000" w:themeColor="text1"/>
                <w:szCs w:val="24"/>
              </w:rPr>
            </w:pPr>
          </w:p>
        </w:tc>
      </w:tr>
      <w:tr w:rsidR="007B6C95" w:rsidRPr="00463F72" w14:paraId="0FF7FFEE" w14:textId="77777777" w:rsidTr="00804EC9">
        <w:trPr>
          <w:trHeight w:val="394"/>
        </w:trPr>
        <w:tc>
          <w:tcPr>
            <w:tcW w:w="936" w:type="pct"/>
            <w:shd w:val="clear" w:color="auto" w:fill="auto"/>
          </w:tcPr>
          <w:p w14:paraId="7A029E24" w14:textId="11E1039C" w:rsidR="007B6C95" w:rsidRDefault="007B6C9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3.1.6.3.2.4</w:t>
            </w:r>
          </w:p>
        </w:tc>
        <w:tc>
          <w:tcPr>
            <w:tcW w:w="2730" w:type="pct"/>
            <w:shd w:val="clear" w:color="auto" w:fill="auto"/>
          </w:tcPr>
          <w:p w14:paraId="7CABEDDE" w14:textId="5510676B"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80CCD (1), (1B) and (2)</w:t>
            </w:r>
          </w:p>
          <w:p w14:paraId="7CE275CF" w14:textId="77777777" w:rsidR="007B6C95"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Employee Contribution to New Pension Scheme(NPS)</w:t>
            </w:r>
          </w:p>
          <w:p w14:paraId="6F387789"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44EA6DF"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5179CC07" w14:textId="3864ACA0"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4895199C" w14:textId="77777777" w:rsidR="007B6C95" w:rsidRPr="00463F72" w:rsidRDefault="007B6C95" w:rsidP="0032792B">
            <w:pPr>
              <w:tabs>
                <w:tab w:val="left" w:pos="142"/>
              </w:tabs>
              <w:jc w:val="center"/>
              <w:rPr>
                <w:rFonts w:cs="Open Sans Light"/>
                <w:color w:val="000000" w:themeColor="text1"/>
                <w:szCs w:val="24"/>
              </w:rPr>
            </w:pPr>
          </w:p>
        </w:tc>
        <w:tc>
          <w:tcPr>
            <w:tcW w:w="698" w:type="pct"/>
            <w:shd w:val="clear" w:color="auto" w:fill="auto"/>
          </w:tcPr>
          <w:p w14:paraId="1B04532F" w14:textId="77777777" w:rsidR="007B6C95" w:rsidRPr="00463F72" w:rsidRDefault="007B6C95" w:rsidP="0032792B">
            <w:pPr>
              <w:tabs>
                <w:tab w:val="left" w:pos="142"/>
              </w:tabs>
              <w:jc w:val="center"/>
              <w:rPr>
                <w:rFonts w:cs="Open Sans Light"/>
                <w:color w:val="000000" w:themeColor="text1"/>
                <w:szCs w:val="24"/>
              </w:rPr>
            </w:pPr>
          </w:p>
        </w:tc>
      </w:tr>
      <w:tr w:rsidR="0081669D" w:rsidRPr="00463F72" w14:paraId="1AA43CAA" w14:textId="77777777" w:rsidTr="00804EC9">
        <w:trPr>
          <w:trHeight w:val="394"/>
        </w:trPr>
        <w:tc>
          <w:tcPr>
            <w:tcW w:w="936" w:type="pct"/>
            <w:shd w:val="clear" w:color="auto" w:fill="auto"/>
          </w:tcPr>
          <w:p w14:paraId="61E5E8A4" w14:textId="602A01EE" w:rsidR="0081669D" w:rsidRDefault="0081669D"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3.1.6.3.2.5</w:t>
            </w:r>
          </w:p>
        </w:tc>
        <w:tc>
          <w:tcPr>
            <w:tcW w:w="2730" w:type="pct"/>
            <w:shd w:val="clear" w:color="auto" w:fill="auto"/>
          </w:tcPr>
          <w:p w14:paraId="107C4B20" w14:textId="77777777"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w:t>
            </w:r>
          </w:p>
          <w:p w14:paraId="1E3F33AE"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House Rent. Self-employed or salary with no HRA</w:t>
            </w:r>
          </w:p>
          <w:p w14:paraId="79AE668F"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2A17FAD"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C1AB4AB" w14:textId="78ABCFE9"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791DCD6" w14:textId="77777777" w:rsidR="0081669D" w:rsidRPr="00463F72" w:rsidRDefault="0081669D" w:rsidP="0032792B">
            <w:pPr>
              <w:tabs>
                <w:tab w:val="left" w:pos="142"/>
              </w:tabs>
              <w:jc w:val="center"/>
              <w:rPr>
                <w:rFonts w:cs="Open Sans Light"/>
                <w:color w:val="000000" w:themeColor="text1"/>
                <w:szCs w:val="24"/>
              </w:rPr>
            </w:pPr>
          </w:p>
        </w:tc>
        <w:tc>
          <w:tcPr>
            <w:tcW w:w="698" w:type="pct"/>
            <w:shd w:val="clear" w:color="auto" w:fill="auto"/>
          </w:tcPr>
          <w:p w14:paraId="71D1D9FA" w14:textId="77777777" w:rsidR="0081669D" w:rsidRPr="00463F72" w:rsidRDefault="0081669D" w:rsidP="0032792B">
            <w:pPr>
              <w:tabs>
                <w:tab w:val="left" w:pos="142"/>
              </w:tabs>
              <w:jc w:val="center"/>
              <w:rPr>
                <w:rFonts w:cs="Open Sans Light"/>
                <w:color w:val="000000" w:themeColor="text1"/>
                <w:szCs w:val="24"/>
              </w:rPr>
            </w:pPr>
          </w:p>
        </w:tc>
      </w:tr>
      <w:tr w:rsidR="0081669D" w:rsidRPr="00463F72" w14:paraId="1A7DD4C2" w14:textId="77777777" w:rsidTr="00804EC9">
        <w:trPr>
          <w:trHeight w:val="394"/>
        </w:trPr>
        <w:tc>
          <w:tcPr>
            <w:tcW w:w="936" w:type="pct"/>
            <w:shd w:val="clear" w:color="auto" w:fill="auto"/>
          </w:tcPr>
          <w:p w14:paraId="0535AF94" w14:textId="11103FB9" w:rsidR="0081669D" w:rsidRDefault="0081669D"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3.1.6.3.2.6</w:t>
            </w:r>
          </w:p>
        </w:tc>
        <w:tc>
          <w:tcPr>
            <w:tcW w:w="2730" w:type="pct"/>
            <w:shd w:val="clear" w:color="auto" w:fill="auto"/>
          </w:tcPr>
          <w:p w14:paraId="5A78D944" w14:textId="77777777" w:rsidR="0081669D" w:rsidRDefault="0081669D"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80DDB</w:t>
            </w:r>
          </w:p>
          <w:p w14:paraId="6FFDFDE9" w14:textId="77777777" w:rsidR="0081669D" w:rsidRDefault="0081669D" w:rsidP="0081669D">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specified diseases and ailments</w:t>
            </w:r>
          </w:p>
          <w:p w14:paraId="32E558A8"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386F342"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779D63FB" w14:textId="23BC2FEA" w:rsidR="0081669D"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 xml:space="preserve">Next(button) </w:t>
            </w:r>
          </w:p>
        </w:tc>
        <w:tc>
          <w:tcPr>
            <w:tcW w:w="635" w:type="pct"/>
            <w:shd w:val="clear" w:color="auto" w:fill="auto"/>
          </w:tcPr>
          <w:p w14:paraId="6C117C42" w14:textId="77777777" w:rsidR="0081669D" w:rsidRPr="00463F72" w:rsidRDefault="0081669D" w:rsidP="0032792B">
            <w:pPr>
              <w:tabs>
                <w:tab w:val="left" w:pos="142"/>
              </w:tabs>
              <w:jc w:val="center"/>
              <w:rPr>
                <w:rFonts w:cs="Open Sans Light"/>
                <w:color w:val="000000" w:themeColor="text1"/>
                <w:szCs w:val="24"/>
              </w:rPr>
            </w:pPr>
          </w:p>
        </w:tc>
        <w:tc>
          <w:tcPr>
            <w:tcW w:w="698" w:type="pct"/>
            <w:shd w:val="clear" w:color="auto" w:fill="auto"/>
          </w:tcPr>
          <w:p w14:paraId="75D8D55A" w14:textId="77777777" w:rsidR="0081669D" w:rsidRPr="00463F72" w:rsidRDefault="0081669D" w:rsidP="0032792B">
            <w:pPr>
              <w:tabs>
                <w:tab w:val="left" w:pos="142"/>
              </w:tabs>
              <w:jc w:val="center"/>
              <w:rPr>
                <w:rFonts w:cs="Open Sans Light"/>
                <w:color w:val="000000" w:themeColor="text1"/>
                <w:szCs w:val="24"/>
              </w:rPr>
            </w:pPr>
          </w:p>
        </w:tc>
      </w:tr>
      <w:tr w:rsidR="004547F5" w:rsidRPr="00463F72" w14:paraId="112D9A9C" w14:textId="77777777" w:rsidTr="00804EC9">
        <w:trPr>
          <w:trHeight w:val="394"/>
        </w:trPr>
        <w:tc>
          <w:tcPr>
            <w:tcW w:w="936" w:type="pct"/>
            <w:shd w:val="clear" w:color="auto" w:fill="auto"/>
          </w:tcPr>
          <w:p w14:paraId="20AC339F" w14:textId="3D836345" w:rsidR="004547F5" w:rsidRDefault="004547F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3.1.6.3.2.7</w:t>
            </w:r>
          </w:p>
        </w:tc>
        <w:tc>
          <w:tcPr>
            <w:tcW w:w="2730" w:type="pct"/>
            <w:shd w:val="clear" w:color="auto" w:fill="auto"/>
          </w:tcPr>
          <w:p w14:paraId="748413D2" w14:textId="77777777" w:rsidR="004547F5" w:rsidRDefault="004547F5"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80EE</w:t>
            </w:r>
          </w:p>
          <w:p w14:paraId="3F6F4F7C" w14:textId="0C3DDC45"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Interest on Home Loan</w:t>
            </w:r>
          </w:p>
          <w:p w14:paraId="49717EF1"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21FC7CF"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9451416" w14:textId="38410506"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A2041BF" w14:textId="77777777" w:rsidR="004547F5" w:rsidRPr="00463F72" w:rsidRDefault="004547F5" w:rsidP="0032792B">
            <w:pPr>
              <w:tabs>
                <w:tab w:val="left" w:pos="142"/>
              </w:tabs>
              <w:jc w:val="center"/>
              <w:rPr>
                <w:rFonts w:cs="Open Sans Light"/>
                <w:color w:val="000000" w:themeColor="text1"/>
                <w:szCs w:val="24"/>
              </w:rPr>
            </w:pPr>
          </w:p>
        </w:tc>
        <w:tc>
          <w:tcPr>
            <w:tcW w:w="698" w:type="pct"/>
            <w:shd w:val="clear" w:color="auto" w:fill="auto"/>
          </w:tcPr>
          <w:p w14:paraId="0287073F" w14:textId="77777777" w:rsidR="004547F5" w:rsidRPr="00463F72" w:rsidRDefault="004547F5" w:rsidP="0032792B">
            <w:pPr>
              <w:tabs>
                <w:tab w:val="left" w:pos="142"/>
              </w:tabs>
              <w:jc w:val="center"/>
              <w:rPr>
                <w:rFonts w:cs="Open Sans Light"/>
                <w:color w:val="000000" w:themeColor="text1"/>
                <w:szCs w:val="24"/>
              </w:rPr>
            </w:pPr>
          </w:p>
        </w:tc>
      </w:tr>
      <w:tr w:rsidR="004547F5" w:rsidRPr="00463F72" w14:paraId="34AF38B5" w14:textId="77777777" w:rsidTr="00804EC9">
        <w:trPr>
          <w:trHeight w:val="394"/>
        </w:trPr>
        <w:tc>
          <w:tcPr>
            <w:tcW w:w="936" w:type="pct"/>
            <w:shd w:val="clear" w:color="auto" w:fill="auto"/>
          </w:tcPr>
          <w:p w14:paraId="34061C7B" w14:textId="19B6D63B" w:rsidR="004547F5" w:rsidRDefault="004547F5"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3.1.6.3.2.8</w:t>
            </w:r>
          </w:p>
        </w:tc>
        <w:tc>
          <w:tcPr>
            <w:tcW w:w="2730" w:type="pct"/>
            <w:shd w:val="clear" w:color="auto" w:fill="auto"/>
          </w:tcPr>
          <w:p w14:paraId="16455965" w14:textId="77777777" w:rsidR="004547F5" w:rsidRDefault="004547F5"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80QQB</w:t>
            </w:r>
          </w:p>
          <w:p w14:paraId="3A917A05"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Royalty received on books</w:t>
            </w:r>
          </w:p>
          <w:p w14:paraId="796D2FD3"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6CD09DEC" w14:textId="77777777"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97F76EB" w14:textId="1A4752B5" w:rsidR="004547F5" w:rsidRDefault="004547F5" w:rsidP="004547F5">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A020636" w14:textId="77777777" w:rsidR="004547F5" w:rsidRPr="00463F72" w:rsidRDefault="004547F5" w:rsidP="0032792B">
            <w:pPr>
              <w:tabs>
                <w:tab w:val="left" w:pos="142"/>
              </w:tabs>
              <w:jc w:val="center"/>
              <w:rPr>
                <w:rFonts w:cs="Open Sans Light"/>
                <w:color w:val="000000" w:themeColor="text1"/>
                <w:szCs w:val="24"/>
              </w:rPr>
            </w:pPr>
          </w:p>
        </w:tc>
        <w:tc>
          <w:tcPr>
            <w:tcW w:w="698" w:type="pct"/>
            <w:shd w:val="clear" w:color="auto" w:fill="auto"/>
          </w:tcPr>
          <w:p w14:paraId="1AB53497" w14:textId="77777777" w:rsidR="004547F5" w:rsidRPr="00463F72" w:rsidRDefault="004547F5" w:rsidP="0032792B">
            <w:pPr>
              <w:tabs>
                <w:tab w:val="left" w:pos="142"/>
              </w:tabs>
              <w:jc w:val="center"/>
              <w:rPr>
                <w:rFonts w:cs="Open Sans Light"/>
                <w:color w:val="000000" w:themeColor="text1"/>
                <w:szCs w:val="24"/>
              </w:rPr>
            </w:pPr>
          </w:p>
        </w:tc>
      </w:tr>
      <w:tr w:rsidR="008D4786" w:rsidRPr="00463F72" w14:paraId="5A4FEEFD" w14:textId="77777777" w:rsidTr="00804EC9">
        <w:trPr>
          <w:trHeight w:val="394"/>
        </w:trPr>
        <w:tc>
          <w:tcPr>
            <w:tcW w:w="936" w:type="pct"/>
            <w:shd w:val="clear" w:color="auto" w:fill="auto"/>
          </w:tcPr>
          <w:p w14:paraId="09734300" w14:textId="0CCACF30"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3.1.6.3.2.9</w:t>
            </w:r>
          </w:p>
        </w:tc>
        <w:tc>
          <w:tcPr>
            <w:tcW w:w="2730" w:type="pct"/>
            <w:shd w:val="clear" w:color="auto" w:fill="auto"/>
          </w:tcPr>
          <w:p w14:paraId="1C9BFA52"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80RRB</w:t>
            </w:r>
          </w:p>
          <w:p w14:paraId="061D0F80"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Income on Patents/Inventions</w:t>
            </w:r>
          </w:p>
          <w:p w14:paraId="23E85E58"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4781C54"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25DE1006" w14:textId="2EE38B7F"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5319726C"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12477493"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7311FE24" w14:textId="77777777" w:rsidTr="00804EC9">
        <w:trPr>
          <w:trHeight w:val="394"/>
        </w:trPr>
        <w:tc>
          <w:tcPr>
            <w:tcW w:w="936" w:type="pct"/>
            <w:shd w:val="clear" w:color="auto" w:fill="auto"/>
          </w:tcPr>
          <w:p w14:paraId="2BDFBB4E" w14:textId="144F92DB"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3.1.6.3.2.10</w:t>
            </w:r>
          </w:p>
        </w:tc>
        <w:tc>
          <w:tcPr>
            <w:tcW w:w="2730" w:type="pct"/>
            <w:shd w:val="clear" w:color="auto" w:fill="auto"/>
          </w:tcPr>
          <w:p w14:paraId="4BC1A510"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80GGA</w:t>
            </w:r>
          </w:p>
          <w:p w14:paraId="40FC1BCC"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research or rural development</w:t>
            </w:r>
          </w:p>
          <w:p w14:paraId="2F4639A6"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341E57EB"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1215A61" w14:textId="0B1F9835"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37951A2C"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6E19E924"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61CF7B03" w14:textId="77777777" w:rsidTr="00804EC9">
        <w:trPr>
          <w:trHeight w:val="394"/>
        </w:trPr>
        <w:tc>
          <w:tcPr>
            <w:tcW w:w="936" w:type="pct"/>
            <w:shd w:val="clear" w:color="auto" w:fill="auto"/>
          </w:tcPr>
          <w:p w14:paraId="2C3522D9" w14:textId="2B98765F"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3.1.6.3.2.11</w:t>
            </w:r>
          </w:p>
        </w:tc>
        <w:tc>
          <w:tcPr>
            <w:tcW w:w="2730" w:type="pct"/>
            <w:shd w:val="clear" w:color="auto" w:fill="auto"/>
          </w:tcPr>
          <w:p w14:paraId="1301D449"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80GGC</w:t>
            </w:r>
          </w:p>
          <w:p w14:paraId="0194F040"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Contribution to political party</w:t>
            </w:r>
          </w:p>
          <w:p w14:paraId="5F4E4E4B"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5A1E7434" w14:textId="77777777"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0D86BA2C" w14:textId="5D5CCA60" w:rsidR="008D4786" w:rsidRDefault="008D4786"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04A0ED93"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2CC6CDBC"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3FC7F272" w14:textId="77777777" w:rsidTr="00804EC9">
        <w:trPr>
          <w:trHeight w:val="394"/>
        </w:trPr>
        <w:tc>
          <w:tcPr>
            <w:tcW w:w="936" w:type="pct"/>
            <w:shd w:val="clear" w:color="auto" w:fill="auto"/>
          </w:tcPr>
          <w:p w14:paraId="128EDE12" w14:textId="74ACC6AB"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3.1.6.3.2.12</w:t>
            </w:r>
          </w:p>
        </w:tc>
        <w:tc>
          <w:tcPr>
            <w:tcW w:w="2730" w:type="pct"/>
            <w:shd w:val="clear" w:color="auto" w:fill="auto"/>
          </w:tcPr>
          <w:p w14:paraId="234E845C" w14:textId="77777777" w:rsidR="008D4786" w:rsidRDefault="008D4786"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80U</w:t>
            </w:r>
          </w:p>
          <w:p w14:paraId="372A57E7" w14:textId="6B82F6C9" w:rsidR="008D4786" w:rsidRDefault="00A9582B" w:rsidP="008D4786">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with disability</w:t>
            </w:r>
          </w:p>
          <w:p w14:paraId="1BF2CB5C"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4C703FDE"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1A4279ED" w14:textId="094F1160"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p w14:paraId="0DEA15E9" w14:textId="77777777" w:rsidR="008D4786" w:rsidRDefault="008D4786" w:rsidP="008D4786">
            <w:pPr>
              <w:pStyle w:val="ListParagraph"/>
              <w:tabs>
                <w:tab w:val="left" w:pos="142"/>
              </w:tabs>
              <w:spacing w:line="240" w:lineRule="auto"/>
              <w:ind w:left="360"/>
              <w:jc w:val="left"/>
              <w:rPr>
                <w:rFonts w:cs="Open Sans Light"/>
                <w:color w:val="000000" w:themeColor="text1"/>
              </w:rPr>
            </w:pPr>
          </w:p>
        </w:tc>
        <w:tc>
          <w:tcPr>
            <w:tcW w:w="635" w:type="pct"/>
            <w:shd w:val="clear" w:color="auto" w:fill="auto"/>
          </w:tcPr>
          <w:p w14:paraId="6857360D"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74C18994" w14:textId="77777777" w:rsidR="008D4786" w:rsidRPr="00463F72" w:rsidRDefault="008D4786" w:rsidP="0032792B">
            <w:pPr>
              <w:tabs>
                <w:tab w:val="left" w:pos="142"/>
              </w:tabs>
              <w:jc w:val="center"/>
              <w:rPr>
                <w:rFonts w:cs="Open Sans Light"/>
                <w:color w:val="000000" w:themeColor="text1"/>
                <w:szCs w:val="24"/>
              </w:rPr>
            </w:pPr>
          </w:p>
        </w:tc>
      </w:tr>
      <w:tr w:rsidR="008D4786" w:rsidRPr="00463F72" w14:paraId="2FDF6F6C" w14:textId="77777777" w:rsidTr="00804EC9">
        <w:trPr>
          <w:trHeight w:val="394"/>
        </w:trPr>
        <w:tc>
          <w:tcPr>
            <w:tcW w:w="936" w:type="pct"/>
            <w:shd w:val="clear" w:color="auto" w:fill="auto"/>
          </w:tcPr>
          <w:p w14:paraId="26460F9F" w14:textId="034C4B26" w:rsidR="008D4786" w:rsidRDefault="008D4786"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3.1.6.3.2.13</w:t>
            </w:r>
          </w:p>
        </w:tc>
        <w:tc>
          <w:tcPr>
            <w:tcW w:w="2730" w:type="pct"/>
            <w:shd w:val="clear" w:color="auto" w:fill="auto"/>
          </w:tcPr>
          <w:p w14:paraId="395A4EAA" w14:textId="77777777" w:rsidR="008D4786"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Section 80DD</w:t>
            </w:r>
          </w:p>
          <w:p w14:paraId="465F792D"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Deduction for individuals or persons having disabled dependents</w:t>
            </w:r>
          </w:p>
          <w:p w14:paraId="0E38187B"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90FEF97"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68D220E6" w14:textId="2CF84DD8" w:rsidR="00A9582B" w:rsidRP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60450519" w14:textId="77777777" w:rsidR="008D4786" w:rsidRPr="00463F72" w:rsidRDefault="008D4786" w:rsidP="0032792B">
            <w:pPr>
              <w:tabs>
                <w:tab w:val="left" w:pos="142"/>
              </w:tabs>
              <w:jc w:val="center"/>
              <w:rPr>
                <w:rFonts w:cs="Open Sans Light"/>
                <w:color w:val="000000" w:themeColor="text1"/>
                <w:szCs w:val="24"/>
              </w:rPr>
            </w:pPr>
          </w:p>
        </w:tc>
        <w:tc>
          <w:tcPr>
            <w:tcW w:w="698" w:type="pct"/>
            <w:shd w:val="clear" w:color="auto" w:fill="auto"/>
          </w:tcPr>
          <w:p w14:paraId="52E17F5A" w14:textId="77777777" w:rsidR="008D4786" w:rsidRPr="00463F72" w:rsidRDefault="008D4786" w:rsidP="0032792B">
            <w:pPr>
              <w:tabs>
                <w:tab w:val="left" w:pos="142"/>
              </w:tabs>
              <w:jc w:val="center"/>
              <w:rPr>
                <w:rFonts w:cs="Open Sans Light"/>
                <w:color w:val="000000" w:themeColor="text1"/>
                <w:szCs w:val="24"/>
              </w:rPr>
            </w:pPr>
          </w:p>
        </w:tc>
      </w:tr>
      <w:tr w:rsidR="00A9582B" w:rsidRPr="00463F72" w14:paraId="53120E4D" w14:textId="77777777" w:rsidTr="00804EC9">
        <w:trPr>
          <w:trHeight w:val="394"/>
        </w:trPr>
        <w:tc>
          <w:tcPr>
            <w:tcW w:w="936" w:type="pct"/>
            <w:shd w:val="clear" w:color="auto" w:fill="auto"/>
          </w:tcPr>
          <w:p w14:paraId="52A350D6" w14:textId="76BB8DAA"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w:t>
            </w:r>
          </w:p>
        </w:tc>
        <w:tc>
          <w:tcPr>
            <w:tcW w:w="2730" w:type="pct"/>
            <w:shd w:val="clear" w:color="auto" w:fill="auto"/>
          </w:tcPr>
          <w:p w14:paraId="1436AFF7"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Taxes Paid</w:t>
            </w:r>
          </w:p>
          <w:p w14:paraId="2F730245"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5E60F5F6" w14:textId="06E80CFB"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lastRenderedPageBreak/>
              <w:t>Challan details</w:t>
            </w:r>
          </w:p>
        </w:tc>
        <w:tc>
          <w:tcPr>
            <w:tcW w:w="635" w:type="pct"/>
            <w:shd w:val="clear" w:color="auto" w:fill="auto"/>
          </w:tcPr>
          <w:p w14:paraId="48C8BE80"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58411010"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0FF33E9B" w14:textId="77777777" w:rsidTr="00804EC9">
        <w:trPr>
          <w:trHeight w:val="394"/>
        </w:trPr>
        <w:tc>
          <w:tcPr>
            <w:tcW w:w="936" w:type="pct"/>
            <w:shd w:val="clear" w:color="auto" w:fill="auto"/>
          </w:tcPr>
          <w:p w14:paraId="577892B8" w14:textId="01B5895E"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lastRenderedPageBreak/>
              <w:t>3.1.6.4.1</w:t>
            </w:r>
          </w:p>
        </w:tc>
        <w:tc>
          <w:tcPr>
            <w:tcW w:w="2730" w:type="pct"/>
            <w:shd w:val="clear" w:color="auto" w:fill="auto"/>
          </w:tcPr>
          <w:p w14:paraId="62641E22"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Upload 26AS</w:t>
            </w:r>
          </w:p>
          <w:p w14:paraId="35E4F47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Choose File(button)</w:t>
            </w:r>
          </w:p>
          <w:p w14:paraId="2B8250B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Enter the document password</w:t>
            </w:r>
          </w:p>
          <w:p w14:paraId="415F6920"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Upload(button)</w:t>
            </w:r>
          </w:p>
          <w:p w14:paraId="0450D90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2CA1AFD1"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Skip(button)</w:t>
            </w:r>
          </w:p>
          <w:p w14:paraId="47A18BF6" w14:textId="51E29E18"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Next(button)</w:t>
            </w:r>
          </w:p>
        </w:tc>
        <w:tc>
          <w:tcPr>
            <w:tcW w:w="635" w:type="pct"/>
            <w:shd w:val="clear" w:color="auto" w:fill="auto"/>
          </w:tcPr>
          <w:p w14:paraId="1B834485"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5E8683A" w14:textId="77777777" w:rsidR="00A9582B" w:rsidRPr="00463F72" w:rsidRDefault="00A9582B" w:rsidP="0032792B">
            <w:pPr>
              <w:tabs>
                <w:tab w:val="left" w:pos="142"/>
              </w:tabs>
              <w:jc w:val="center"/>
              <w:rPr>
                <w:rFonts w:cs="Open Sans Light"/>
                <w:color w:val="000000" w:themeColor="text1"/>
                <w:szCs w:val="24"/>
              </w:rPr>
            </w:pPr>
          </w:p>
        </w:tc>
      </w:tr>
      <w:tr w:rsidR="00A9582B" w:rsidRPr="00463F72" w14:paraId="1D425B42" w14:textId="77777777" w:rsidTr="00804EC9">
        <w:trPr>
          <w:trHeight w:val="394"/>
        </w:trPr>
        <w:tc>
          <w:tcPr>
            <w:tcW w:w="936" w:type="pct"/>
            <w:shd w:val="clear" w:color="auto" w:fill="auto"/>
          </w:tcPr>
          <w:p w14:paraId="3DB2F724" w14:textId="15B3B9D8" w:rsidR="00A9582B" w:rsidRDefault="00A9582B" w:rsidP="0032792B">
            <w:pPr>
              <w:tabs>
                <w:tab w:val="left" w:pos="142"/>
              </w:tabs>
              <w:jc w:val="center"/>
              <w:rPr>
                <w:rFonts w:cs="Open Sans Light"/>
                <w:color w:val="000000" w:themeColor="text1"/>
                <w:szCs w:val="24"/>
                <w:shd w:val="clear" w:color="auto" w:fill="FFFFFF"/>
              </w:rPr>
            </w:pPr>
            <w:r>
              <w:rPr>
                <w:rFonts w:cs="Open Sans Light"/>
                <w:color w:val="000000" w:themeColor="text1"/>
                <w:szCs w:val="24"/>
                <w:shd w:val="clear" w:color="auto" w:fill="FFFFFF"/>
              </w:rPr>
              <w:t>3.1.6.4.2</w:t>
            </w:r>
          </w:p>
        </w:tc>
        <w:tc>
          <w:tcPr>
            <w:tcW w:w="2730" w:type="pct"/>
            <w:shd w:val="clear" w:color="auto" w:fill="auto"/>
          </w:tcPr>
          <w:p w14:paraId="2AED485F" w14:textId="77777777" w:rsidR="00A9582B" w:rsidRDefault="00A9582B" w:rsidP="0081669D">
            <w:pPr>
              <w:pStyle w:val="ListParagraph"/>
              <w:numPr>
                <w:ilvl w:val="0"/>
                <w:numId w:val="10"/>
              </w:numPr>
              <w:tabs>
                <w:tab w:val="left" w:pos="142"/>
              </w:tabs>
              <w:spacing w:line="240" w:lineRule="auto"/>
              <w:jc w:val="left"/>
              <w:rPr>
                <w:rFonts w:cs="Open Sans Light"/>
                <w:color w:val="000000" w:themeColor="text1"/>
              </w:rPr>
            </w:pPr>
            <w:r>
              <w:rPr>
                <w:rFonts w:cs="Open Sans Light"/>
                <w:color w:val="000000" w:themeColor="text1"/>
              </w:rPr>
              <w:t>Challan Details</w:t>
            </w:r>
          </w:p>
          <w:p w14:paraId="1C5CA22F"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BSR code</w:t>
            </w:r>
          </w:p>
          <w:p w14:paraId="28C69448" w14:textId="77777777"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Date of Payment</w:t>
            </w:r>
          </w:p>
          <w:p w14:paraId="7CE7D8CF" w14:textId="5352B5BE" w:rsidR="00A9582B" w:rsidRDefault="00A9582B"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Challan Sr. No</w:t>
            </w:r>
          </w:p>
          <w:p w14:paraId="3627FE72" w14:textId="77777777" w:rsidR="00A9582B"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Tax Paid</w:t>
            </w:r>
          </w:p>
          <w:p w14:paraId="736B5B25"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Add Challan(button)</w:t>
            </w:r>
          </w:p>
          <w:p w14:paraId="780EBCE9" w14:textId="77777777"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Previous(button)</w:t>
            </w:r>
          </w:p>
          <w:p w14:paraId="15BFF640" w14:textId="7DF753DF" w:rsidR="00CC7592" w:rsidRDefault="00CC7592" w:rsidP="00A9582B">
            <w:pPr>
              <w:pStyle w:val="ListParagraph"/>
              <w:numPr>
                <w:ilvl w:val="1"/>
                <w:numId w:val="10"/>
              </w:numPr>
              <w:tabs>
                <w:tab w:val="left" w:pos="142"/>
              </w:tabs>
              <w:spacing w:line="240" w:lineRule="auto"/>
              <w:jc w:val="left"/>
              <w:rPr>
                <w:rFonts w:cs="Open Sans Light"/>
                <w:color w:val="000000" w:themeColor="text1"/>
              </w:rPr>
            </w:pPr>
            <w:r>
              <w:rPr>
                <w:rFonts w:cs="Open Sans Light"/>
                <w:color w:val="000000" w:themeColor="text1"/>
              </w:rPr>
              <w:t>Summary &amp; Review(button)</w:t>
            </w:r>
          </w:p>
        </w:tc>
        <w:tc>
          <w:tcPr>
            <w:tcW w:w="635" w:type="pct"/>
            <w:shd w:val="clear" w:color="auto" w:fill="auto"/>
          </w:tcPr>
          <w:p w14:paraId="0056A462" w14:textId="77777777" w:rsidR="00A9582B" w:rsidRPr="00463F72" w:rsidRDefault="00A9582B" w:rsidP="0032792B">
            <w:pPr>
              <w:tabs>
                <w:tab w:val="left" w:pos="142"/>
              </w:tabs>
              <w:jc w:val="center"/>
              <w:rPr>
                <w:rFonts w:cs="Open Sans Light"/>
                <w:color w:val="000000" w:themeColor="text1"/>
                <w:szCs w:val="24"/>
              </w:rPr>
            </w:pPr>
          </w:p>
        </w:tc>
        <w:tc>
          <w:tcPr>
            <w:tcW w:w="698" w:type="pct"/>
            <w:shd w:val="clear" w:color="auto" w:fill="auto"/>
          </w:tcPr>
          <w:p w14:paraId="16ED00BF" w14:textId="77777777" w:rsidR="00A9582B" w:rsidRPr="00463F72" w:rsidRDefault="00A9582B" w:rsidP="0032792B">
            <w:pPr>
              <w:tabs>
                <w:tab w:val="left" w:pos="142"/>
              </w:tabs>
              <w:jc w:val="center"/>
              <w:rPr>
                <w:rFonts w:cs="Open Sans Light"/>
                <w:color w:val="000000" w:themeColor="text1"/>
                <w:szCs w:val="24"/>
              </w:rPr>
            </w:pPr>
          </w:p>
        </w:tc>
      </w:tr>
    </w:tbl>
    <w:p w14:paraId="3FE20CA1" w14:textId="687224B6" w:rsidR="008A4FE2" w:rsidRDefault="008A4FE2" w:rsidP="008F792E"/>
    <w:p w14:paraId="72570238" w14:textId="21371AB6" w:rsidR="002A5214" w:rsidRDefault="002B5108" w:rsidP="002B5108">
      <w:pPr>
        <w:pStyle w:val="Heading3"/>
      </w:pPr>
      <w:bookmarkStart w:id="33" w:name="_Toc529181910"/>
      <w:commentRangeStart w:id="34"/>
      <w:commentRangeStart w:id="35"/>
      <w:commentRangeStart w:id="36"/>
      <w:r>
        <w:t>Summary and Review Details</w:t>
      </w:r>
      <w:bookmarkEnd w:id="33"/>
      <w:commentRangeEnd w:id="34"/>
      <w:r w:rsidR="00112276">
        <w:rPr>
          <w:rStyle w:val="CommentReference"/>
          <w:rFonts w:asciiTheme="minorHAnsi" w:eastAsia="Times New Roman" w:hAnsiTheme="minorHAnsi" w:cstheme="minorBidi"/>
          <w:color w:val="auto"/>
          <w:lang w:val="en-IN"/>
        </w:rPr>
        <w:commentReference w:id="34"/>
      </w:r>
      <w:commentRangeEnd w:id="35"/>
      <w:r w:rsidR="00112276">
        <w:rPr>
          <w:rStyle w:val="CommentReference"/>
          <w:rFonts w:asciiTheme="minorHAnsi" w:eastAsia="Times New Roman" w:hAnsiTheme="minorHAnsi" w:cstheme="minorBidi"/>
          <w:color w:val="auto"/>
          <w:lang w:val="en-IN"/>
        </w:rPr>
        <w:commentReference w:id="35"/>
      </w:r>
      <w:commentRangeEnd w:id="36"/>
      <w:r w:rsidR="00112276">
        <w:rPr>
          <w:rStyle w:val="CommentReference"/>
          <w:rFonts w:asciiTheme="minorHAnsi" w:eastAsia="Times New Roman" w:hAnsiTheme="minorHAnsi" w:cstheme="minorBidi"/>
          <w:color w:val="auto"/>
          <w:lang w:val="en-IN"/>
        </w:rPr>
        <w:commentReference w:id="36"/>
      </w:r>
    </w:p>
    <w:p w14:paraId="11FECED1" w14:textId="08422F50" w:rsidR="002A5214" w:rsidRDefault="002B5108" w:rsidP="008F792E">
      <w:r>
        <w:t xml:space="preserve">This page displays the details filled in </w:t>
      </w:r>
      <w:r w:rsidR="008A1E14">
        <w:t>green</w:t>
      </w:r>
      <w:r w:rsidR="00192649">
        <w:t xml:space="preserve"> </w:t>
      </w:r>
      <w:r w:rsidR="008A1E14">
        <w:t>(</w:t>
      </w:r>
      <w:r>
        <w:t>tick</w:t>
      </w:r>
      <w:r w:rsidR="008A1E14">
        <w:t>)</w:t>
      </w:r>
      <w:r>
        <w:t xml:space="preserve"> mark and the details not filled will be displaced in </w:t>
      </w:r>
      <w:r w:rsidR="008A1E14">
        <w:t>Red</w:t>
      </w:r>
      <w:r w:rsidR="00192649">
        <w:t xml:space="preserve"> </w:t>
      </w:r>
      <w:r w:rsidR="008A1E14">
        <w:t>(</w:t>
      </w:r>
      <w:r>
        <w:t>cross</w:t>
      </w:r>
      <w:r w:rsidR="008A1E14">
        <w:t>)</w:t>
      </w:r>
      <w:r>
        <w:t xml:space="preserve"> mark</w:t>
      </w:r>
      <w:r w:rsidR="002C2250">
        <w:t xml:space="preserve"> and the service details with the amount. It also has the back and proceed to payment buttons. Clicking proceed to payment will lead to Bill Desk</w:t>
      </w:r>
      <w:r w:rsidR="00804EC9">
        <w:t>.</w:t>
      </w:r>
    </w:p>
    <w:p w14:paraId="767882E3" w14:textId="16C9458B" w:rsidR="00804EC9" w:rsidRDefault="00804EC9" w:rsidP="00DE00FA">
      <w:pPr>
        <w:pStyle w:val="ListParagraph"/>
        <w:numPr>
          <w:ilvl w:val="0"/>
          <w:numId w:val="34"/>
        </w:numPr>
        <w:rPr>
          <w:u w:val="single" w:color="FF0000"/>
        </w:rPr>
      </w:pPr>
      <w:r w:rsidRPr="00804EC9">
        <w:rPr>
          <w:highlight w:val="yellow"/>
          <w:u w:val="single" w:color="FF0000"/>
        </w:rPr>
        <w:t>Display all the main sections. Clicking on each section should show the subsections under it. Click on the subsection should redirect the user to the corresponding data gathering wizard.</w:t>
      </w:r>
    </w:p>
    <w:p w14:paraId="5D10478E" w14:textId="45D37436" w:rsidR="00804EC9" w:rsidRPr="00804EC9" w:rsidRDefault="00804EC9" w:rsidP="00DE00FA">
      <w:pPr>
        <w:pStyle w:val="ListParagraph"/>
        <w:numPr>
          <w:ilvl w:val="0"/>
          <w:numId w:val="34"/>
        </w:numPr>
        <w:rPr>
          <w:u w:val="single" w:color="FF0000"/>
        </w:rPr>
      </w:pPr>
      <w:r w:rsidRPr="00804EC9">
        <w:rPr>
          <w:highlight w:val="yellow"/>
          <w:u w:val="single" w:color="FF0000"/>
        </w:rPr>
        <w:t>Provide a checkbox “Are you a FEMA Resident?” Capture the data and send it along with JSON</w:t>
      </w:r>
    </w:p>
    <w:p w14:paraId="5C1E256A" w14:textId="0D74CA14" w:rsidR="00804EC9" w:rsidRPr="00804EC9" w:rsidRDefault="00804EC9" w:rsidP="00DE00FA">
      <w:pPr>
        <w:pStyle w:val="ListParagraph"/>
        <w:numPr>
          <w:ilvl w:val="0"/>
          <w:numId w:val="34"/>
        </w:numPr>
        <w:rPr>
          <w:u w:val="single" w:color="FF0000"/>
        </w:rPr>
      </w:pPr>
      <w:r w:rsidRPr="00804EC9">
        <w:rPr>
          <w:highlight w:val="yellow"/>
          <w:u w:val="single" w:color="FF0000"/>
        </w:rPr>
        <w:t>Display the change in Plan (based on the data entered by the user) in the “Service Details” section.</w:t>
      </w:r>
    </w:p>
    <w:p w14:paraId="5362416B" w14:textId="77777777" w:rsidR="002A5214" w:rsidRPr="008B49CA" w:rsidRDefault="002A5214" w:rsidP="002A5214">
      <w:pPr>
        <w:pStyle w:val="Heading1"/>
        <w:rPr>
          <w:rFonts w:eastAsia="Times New Roman"/>
          <w:lang w:val="en-IN"/>
        </w:rPr>
      </w:pPr>
      <w:bookmarkStart w:id="37" w:name="_Toc491085132"/>
      <w:bookmarkStart w:id="38" w:name="_Toc529181911"/>
      <w:r>
        <w:rPr>
          <w:rFonts w:eastAsia="Times New Roman"/>
          <w:lang w:val="en-IN"/>
        </w:rPr>
        <w:lastRenderedPageBreak/>
        <w:t xml:space="preserve">Other </w:t>
      </w:r>
      <w:r w:rsidRPr="008B49CA">
        <w:rPr>
          <w:rFonts w:eastAsia="Times New Roman"/>
          <w:lang w:val="en-IN"/>
        </w:rPr>
        <w:t>Requirements</w:t>
      </w:r>
      <w:bookmarkEnd w:id="37"/>
      <w:bookmarkEnd w:id="38"/>
    </w:p>
    <w:p w14:paraId="7B7477EA"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This section contains all of the functional and quality requirements of the system. It gives a detailed description of the system and all its features.</w:t>
      </w:r>
    </w:p>
    <w:p w14:paraId="3E29483D" w14:textId="77777777" w:rsidR="002A5214" w:rsidRPr="00393C10" w:rsidRDefault="002A5214" w:rsidP="002A5214">
      <w:pPr>
        <w:pStyle w:val="Heading2"/>
      </w:pPr>
      <w:bookmarkStart w:id="39" w:name="_Toc489969589"/>
      <w:bookmarkStart w:id="40" w:name="_Toc491085133"/>
      <w:bookmarkStart w:id="41" w:name="_Toc529181912"/>
      <w:r w:rsidRPr="00393C10">
        <w:t>User Interface</w:t>
      </w:r>
      <w:bookmarkEnd w:id="39"/>
      <w:bookmarkEnd w:id="40"/>
      <w:bookmarkEnd w:id="41"/>
    </w:p>
    <w:p w14:paraId="374114CF" w14:textId="77777777" w:rsidR="002A5214" w:rsidRPr="00631350" w:rsidRDefault="002A5214" w:rsidP="002A5214">
      <w:pPr>
        <w:spacing w:after="0"/>
        <w:rPr>
          <w:rFonts w:eastAsia="Times New Roman" w:cs="Open Sans Light"/>
          <w:bCs/>
          <w:i/>
          <w:color w:val="000000" w:themeColor="text1"/>
          <w:lang w:val="en-IN"/>
        </w:rPr>
      </w:pPr>
      <w:r w:rsidRPr="00631350">
        <w:rPr>
          <w:rFonts w:eastAsia="Times New Roman" w:cs="Open Sans Light"/>
          <w:bCs/>
          <w:i/>
          <w:color w:val="000000" w:themeColor="text1"/>
          <w:lang w:val="en-IN"/>
        </w:rPr>
        <w:t>Browser Compatibility</w:t>
      </w:r>
    </w:p>
    <w:p w14:paraId="56C821B0" w14:textId="015B77E5" w:rsidR="002A5214" w:rsidRPr="00110996" w:rsidRDefault="002A5214" w:rsidP="002A5214">
      <w:pPr>
        <w:rPr>
          <w:rFonts w:eastAsia="Times New Roman" w:cs="Open Sans Light"/>
          <w:color w:val="000000" w:themeColor="text1"/>
          <w:lang w:val="en-IN"/>
        </w:rPr>
      </w:pPr>
      <w:r w:rsidRPr="00110996">
        <w:rPr>
          <w:rFonts w:eastAsia="Times New Roman" w:cs="Open Sans Light"/>
          <w:color w:val="000000" w:themeColor="text1"/>
          <w:lang w:val="en-IN"/>
        </w:rPr>
        <w:t xml:space="preserve">The </w:t>
      </w:r>
      <w:r w:rsidR="00D51EF7" w:rsidRPr="00110996">
        <w:rPr>
          <w:rFonts w:eastAsia="Times New Roman" w:cs="Open Sans Light"/>
          <w:color w:val="000000" w:themeColor="text1"/>
          <w:lang w:val="en-IN"/>
        </w:rPr>
        <w:t xml:space="preserve">Admin and Assessment Manager module of the </w:t>
      </w:r>
      <w:r w:rsidRPr="00110996">
        <w:rPr>
          <w:rFonts w:eastAsia="Times New Roman" w:cs="Open Sans Light"/>
          <w:color w:val="000000" w:themeColor="text1"/>
          <w:lang w:val="en-IN"/>
        </w:rPr>
        <w:t>application developed will be compatible with the browsers listed below:</w:t>
      </w:r>
    </w:p>
    <w:p w14:paraId="44EC9326" w14:textId="7777777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Firefox 55+</w:t>
      </w:r>
    </w:p>
    <w:p w14:paraId="42D5EB4D" w14:textId="12170CC5"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Chrome 55+</w:t>
      </w:r>
    </w:p>
    <w:p w14:paraId="23B0C24A" w14:textId="129E4907" w:rsidR="00B92807" w:rsidRPr="00110996" w:rsidRDefault="00B92807" w:rsidP="00B92807">
      <w:pPr>
        <w:numPr>
          <w:ilvl w:val="0"/>
          <w:numId w:val="9"/>
        </w:numPr>
        <w:spacing w:after="160" w:line="259" w:lineRule="auto"/>
        <w:contextualSpacing/>
        <w:rPr>
          <w:rFonts w:eastAsia="Times New Roman" w:cs="Open Sans Light"/>
          <w:color w:val="000000" w:themeColor="text1"/>
          <w:lang w:val="en-IN"/>
        </w:rPr>
      </w:pPr>
      <w:r w:rsidRPr="00110996">
        <w:rPr>
          <w:rFonts w:eastAsia="Times New Roman" w:cs="Open Sans Light"/>
          <w:color w:val="000000" w:themeColor="text1"/>
          <w:lang w:val="en-IN"/>
        </w:rPr>
        <w:t xml:space="preserve">Internet Explorer </w:t>
      </w:r>
      <w:r w:rsidR="00E66CC1" w:rsidRPr="00110996">
        <w:rPr>
          <w:rFonts w:eastAsia="Times New Roman" w:cs="Open Sans Light"/>
          <w:color w:val="000000" w:themeColor="text1"/>
          <w:lang w:val="en-IN"/>
        </w:rPr>
        <w:t>11</w:t>
      </w:r>
    </w:p>
    <w:p w14:paraId="30E8F833" w14:textId="497B4EEA" w:rsidR="001254A0" w:rsidRPr="00110996" w:rsidRDefault="001254A0" w:rsidP="001254A0">
      <w:pPr>
        <w:rPr>
          <w:rFonts w:eastAsia="Times New Roman" w:cs="Open Sans Light"/>
          <w:color w:val="000000" w:themeColor="text1"/>
          <w:lang w:val="en-IN"/>
        </w:rPr>
      </w:pPr>
      <w:r w:rsidRPr="00110996">
        <w:rPr>
          <w:rFonts w:eastAsia="Times New Roman" w:cs="Open Sans Light"/>
          <w:color w:val="000000" w:themeColor="text1"/>
          <w:lang w:val="en-IN"/>
        </w:rPr>
        <w:t xml:space="preserve">The Inspector interface will be responsive and </w:t>
      </w:r>
      <w:r w:rsidR="00242A1A">
        <w:rPr>
          <w:rFonts w:eastAsia="Times New Roman" w:cs="Open Sans Light"/>
          <w:color w:val="000000" w:themeColor="text1"/>
          <w:lang w:val="en-IN"/>
        </w:rPr>
        <w:t>Verbat</w:t>
      </w:r>
      <w:r w:rsidRPr="00110996">
        <w:rPr>
          <w:rFonts w:eastAsia="Times New Roman" w:cs="Open Sans Light"/>
          <w:color w:val="000000" w:themeColor="text1"/>
          <w:lang w:val="en-IN"/>
        </w:rPr>
        <w:t xml:space="preserve"> will </w:t>
      </w:r>
      <w:r w:rsidR="007D7A6D">
        <w:rPr>
          <w:rFonts w:eastAsia="Times New Roman" w:cs="Open Sans Light"/>
          <w:color w:val="000000" w:themeColor="text1"/>
          <w:lang w:val="en-IN"/>
        </w:rPr>
        <w:t xml:space="preserve">be </w:t>
      </w:r>
      <w:r w:rsidRPr="00110996">
        <w:rPr>
          <w:rFonts w:eastAsia="Times New Roman" w:cs="Open Sans Light"/>
          <w:color w:val="000000" w:themeColor="text1"/>
          <w:lang w:val="en-IN"/>
        </w:rPr>
        <w:t>testing the Inspector module in devices</w:t>
      </w:r>
      <w:r w:rsidR="007D7A6D" w:rsidRPr="007D7A6D">
        <w:rPr>
          <w:rFonts w:eastAsia="Times New Roman" w:cs="Open Sans Light"/>
          <w:color w:val="000000" w:themeColor="text1"/>
          <w:lang w:val="en-IN"/>
        </w:rPr>
        <w:t xml:space="preserve"> </w:t>
      </w:r>
      <w:r w:rsidR="007D7A6D" w:rsidRPr="00110996">
        <w:rPr>
          <w:rFonts w:eastAsia="Times New Roman" w:cs="Open Sans Light"/>
          <w:color w:val="000000" w:themeColor="text1"/>
          <w:lang w:val="en-IN"/>
        </w:rPr>
        <w:t>below</w:t>
      </w:r>
      <w:r w:rsidRPr="00110996">
        <w:rPr>
          <w:rFonts w:eastAsia="Times New Roman" w:cs="Open Sans Light"/>
          <w:color w:val="000000" w:themeColor="text1"/>
          <w:lang w:val="en-IN"/>
        </w:rPr>
        <w:t>,</w:t>
      </w:r>
    </w:p>
    <w:p w14:paraId="208737E6" w14:textId="195193D9" w:rsidR="001254A0" w:rsidRPr="00110996" w:rsidRDefault="0090711F" w:rsidP="00DE00FA">
      <w:pPr>
        <w:pStyle w:val="ListParagraph"/>
        <w:numPr>
          <w:ilvl w:val="0"/>
          <w:numId w:val="21"/>
        </w:numPr>
        <w:rPr>
          <w:rFonts w:eastAsia="Times New Roman" w:cs="Open Sans Light"/>
          <w:color w:val="000000" w:themeColor="text1"/>
          <w:lang w:val="en-IN"/>
        </w:rPr>
      </w:pPr>
      <w:r w:rsidRPr="00110996">
        <w:rPr>
          <w:rFonts w:eastAsia="Times New Roman" w:cs="Open Sans Light"/>
          <w:color w:val="000000" w:themeColor="text1"/>
          <w:lang w:val="en-IN"/>
        </w:rPr>
        <w:t xml:space="preserve">iPad Mini 2 (2048 x 1536) </w:t>
      </w:r>
    </w:p>
    <w:p w14:paraId="389AE9E7" w14:textId="52D169DD" w:rsidR="0090711F" w:rsidRPr="00110996" w:rsidRDefault="00110996" w:rsidP="0090711F">
      <w:pPr>
        <w:pStyle w:val="ListParagraph"/>
        <w:rPr>
          <w:rFonts w:eastAsia="Times New Roman" w:cs="Open Sans Light"/>
          <w:color w:val="000000" w:themeColor="text1"/>
          <w:lang w:val="en-IN"/>
        </w:rPr>
      </w:pPr>
      <w:r>
        <w:rPr>
          <w:rFonts w:eastAsia="Times New Roman" w:cs="Open Sans Light"/>
          <w:color w:val="000000" w:themeColor="text1"/>
          <w:lang w:val="en-IN"/>
        </w:rPr>
        <w:t>Browser -</w:t>
      </w:r>
      <w:r w:rsidR="0090711F" w:rsidRPr="00110996">
        <w:rPr>
          <w:rFonts w:eastAsia="Times New Roman" w:cs="Open Sans Light"/>
          <w:color w:val="000000" w:themeColor="text1"/>
          <w:lang w:val="en-IN"/>
        </w:rPr>
        <w:t xml:space="preserve"> Chrome, Safari</w:t>
      </w:r>
    </w:p>
    <w:p w14:paraId="75385C9F" w14:textId="1A06DE2F" w:rsidR="0090711F" w:rsidRPr="00110996" w:rsidRDefault="00E66CC1" w:rsidP="00DE00FA">
      <w:pPr>
        <w:pStyle w:val="ListParagraph"/>
        <w:numPr>
          <w:ilvl w:val="0"/>
          <w:numId w:val="21"/>
        </w:numPr>
        <w:rPr>
          <w:rFonts w:eastAsia="Times New Roman" w:cs="Open Sans Light"/>
          <w:color w:val="000000" w:themeColor="text1"/>
          <w:lang w:val="en-IN"/>
        </w:rPr>
      </w:pPr>
      <w:r w:rsidRPr="00110996">
        <w:rPr>
          <w:rFonts w:eastAsia="Times New Roman" w:cs="Open Sans Light"/>
          <w:color w:val="000000" w:themeColor="text1"/>
          <w:lang w:val="en-IN"/>
        </w:rPr>
        <w:t>Samsung Galaxy Tab Active</w:t>
      </w:r>
    </w:p>
    <w:p w14:paraId="1486660D" w14:textId="4F8C4108" w:rsidR="00E66CC1" w:rsidRPr="00110996" w:rsidRDefault="00110996" w:rsidP="00E66CC1">
      <w:pPr>
        <w:pStyle w:val="ListParagraph"/>
        <w:rPr>
          <w:rFonts w:eastAsia="Times New Roman" w:cs="Open Sans Light"/>
          <w:color w:val="000000" w:themeColor="text1"/>
          <w:lang w:val="en-IN"/>
        </w:rPr>
      </w:pPr>
      <w:r>
        <w:rPr>
          <w:rFonts w:eastAsia="Times New Roman" w:cs="Open Sans Light"/>
          <w:color w:val="000000" w:themeColor="text1"/>
          <w:lang w:val="en-IN"/>
        </w:rPr>
        <w:t>M</w:t>
      </w:r>
      <w:r w:rsidR="00E66CC1" w:rsidRPr="00110996">
        <w:rPr>
          <w:rFonts w:eastAsia="Times New Roman" w:cs="Open Sans Light"/>
          <w:color w:val="000000" w:themeColor="text1"/>
          <w:lang w:val="en-IN"/>
        </w:rPr>
        <w:t xml:space="preserve">odel </w:t>
      </w:r>
      <w:r w:rsidR="00A645A9">
        <w:rPr>
          <w:rFonts w:eastAsia="Times New Roman" w:cs="Open Sans Light"/>
          <w:color w:val="000000" w:themeColor="text1"/>
          <w:lang w:val="en-IN"/>
        </w:rPr>
        <w:t>N</w:t>
      </w:r>
      <w:r w:rsidR="00A645A9" w:rsidRPr="00110996">
        <w:rPr>
          <w:rFonts w:eastAsia="Times New Roman" w:cs="Open Sans Light"/>
          <w:color w:val="000000" w:themeColor="text1"/>
          <w:lang w:val="en-IN"/>
        </w:rPr>
        <w:t>umb</w:t>
      </w:r>
      <w:r w:rsidR="00A645A9">
        <w:rPr>
          <w:rFonts w:eastAsia="Times New Roman" w:cs="Open Sans Light"/>
          <w:color w:val="000000" w:themeColor="text1"/>
          <w:lang w:val="en-IN"/>
        </w:rPr>
        <w:t xml:space="preserve">er - </w:t>
      </w:r>
      <w:r w:rsidR="00E66CC1" w:rsidRPr="00110996">
        <w:rPr>
          <w:rFonts w:eastAsia="Times New Roman" w:cs="Open Sans Light"/>
          <w:color w:val="000000" w:themeColor="text1"/>
          <w:lang w:val="en-IN"/>
        </w:rPr>
        <w:t>SM-T365</w:t>
      </w:r>
    </w:p>
    <w:p w14:paraId="2428D3BF" w14:textId="46D7266A" w:rsidR="00E66CC1" w:rsidRPr="00110996" w:rsidRDefault="00110996" w:rsidP="00E66CC1">
      <w:pPr>
        <w:pStyle w:val="ListParagraph"/>
        <w:rPr>
          <w:rFonts w:eastAsia="Times New Roman" w:cs="Open Sans Light"/>
          <w:color w:val="000000" w:themeColor="text1"/>
          <w:lang w:val="en-IN"/>
        </w:rPr>
      </w:pPr>
      <w:r w:rsidRPr="00110996">
        <w:rPr>
          <w:rFonts w:eastAsia="Times New Roman" w:cs="Open Sans Light"/>
          <w:color w:val="000000" w:themeColor="text1"/>
          <w:lang w:val="en-IN"/>
        </w:rPr>
        <w:t xml:space="preserve">Browser </w:t>
      </w:r>
      <w:r>
        <w:rPr>
          <w:rFonts w:eastAsia="Times New Roman" w:cs="Open Sans Light"/>
          <w:color w:val="000000" w:themeColor="text1"/>
          <w:lang w:val="en-IN"/>
        </w:rPr>
        <w:t xml:space="preserve">- </w:t>
      </w:r>
      <w:r w:rsidR="00E66CC1" w:rsidRPr="00110996">
        <w:rPr>
          <w:rFonts w:eastAsia="Times New Roman" w:cs="Open Sans Light"/>
          <w:color w:val="000000" w:themeColor="text1"/>
          <w:lang w:val="en-IN"/>
        </w:rPr>
        <w:t>Chrome</w:t>
      </w:r>
    </w:p>
    <w:p w14:paraId="31053C59" w14:textId="77777777" w:rsidR="001254A0" w:rsidRPr="00463F72" w:rsidRDefault="001254A0" w:rsidP="001254A0">
      <w:pPr>
        <w:spacing w:after="160" w:line="259" w:lineRule="auto"/>
        <w:contextualSpacing/>
        <w:rPr>
          <w:rFonts w:eastAsia="Times New Roman" w:cs="Open Sans Light"/>
          <w:color w:val="000000" w:themeColor="text1"/>
          <w:lang w:val="en-IN"/>
        </w:rPr>
      </w:pPr>
    </w:p>
    <w:p w14:paraId="5EC2CB38" w14:textId="77777777" w:rsidR="002A5214" w:rsidRPr="003770F0" w:rsidRDefault="002A5214" w:rsidP="00361238">
      <w:pPr>
        <w:pStyle w:val="Heading2"/>
        <w:numPr>
          <w:ilvl w:val="1"/>
          <w:numId w:val="15"/>
        </w:numPr>
      </w:pPr>
      <w:bookmarkStart w:id="42" w:name="_Toc489969590"/>
      <w:bookmarkStart w:id="43" w:name="_Toc491085134"/>
      <w:bookmarkStart w:id="44" w:name="_Toc529181913"/>
      <w:r w:rsidRPr="003770F0">
        <w:t>Hardware Interface</w:t>
      </w:r>
      <w:bookmarkEnd w:id="42"/>
      <w:bookmarkEnd w:id="43"/>
      <w:bookmarkEnd w:id="44"/>
    </w:p>
    <w:p w14:paraId="71FB08F2"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Since the application is web-based, it is not dependent on any designated hardware, and it does not have any direct hardware interfaces. However, we recommend the specification mentioned below for the best output.</w:t>
      </w:r>
    </w:p>
    <w:p w14:paraId="46931CE8" w14:textId="77777777" w:rsidR="002A5214" w:rsidRPr="00631350" w:rsidRDefault="002A5214" w:rsidP="00DE00FA">
      <w:pPr>
        <w:pStyle w:val="ListParagraph"/>
        <w:numPr>
          <w:ilvl w:val="0"/>
          <w:numId w:val="16"/>
        </w:numPr>
      </w:pPr>
      <w:r w:rsidRPr="00631350">
        <w:t>Computer with Microsoft Windows XP Professional SP3/Vista SP1/Windows 7 or 8 OS</w:t>
      </w:r>
    </w:p>
    <w:p w14:paraId="14C8C6D4" w14:textId="77777777" w:rsidR="002A5214" w:rsidRPr="00631350" w:rsidRDefault="002A5214" w:rsidP="00DE00FA">
      <w:pPr>
        <w:pStyle w:val="ListParagraph"/>
        <w:numPr>
          <w:ilvl w:val="0"/>
          <w:numId w:val="16"/>
        </w:numPr>
      </w:pPr>
      <w:r w:rsidRPr="00631350">
        <w:t>Processor: 2.6 GHZ Intel Pentium IV or equivalent</w:t>
      </w:r>
    </w:p>
    <w:p w14:paraId="75805E9F" w14:textId="77777777" w:rsidR="002A5214" w:rsidRPr="00631350" w:rsidRDefault="002A5214" w:rsidP="00DE00FA">
      <w:pPr>
        <w:pStyle w:val="ListParagraph"/>
        <w:numPr>
          <w:ilvl w:val="0"/>
          <w:numId w:val="16"/>
        </w:numPr>
      </w:pPr>
      <w:r w:rsidRPr="00631350">
        <w:t>Memory: 2GB</w:t>
      </w:r>
    </w:p>
    <w:p w14:paraId="58BAEF06" w14:textId="77777777" w:rsidR="002A5214" w:rsidRPr="00631350" w:rsidRDefault="002A5214" w:rsidP="00DE00FA">
      <w:pPr>
        <w:pStyle w:val="ListParagraph"/>
        <w:numPr>
          <w:ilvl w:val="0"/>
          <w:numId w:val="16"/>
        </w:numPr>
      </w:pPr>
      <w:r w:rsidRPr="00631350">
        <w:t>Disk Space: 1 GB of free disk space</w:t>
      </w:r>
    </w:p>
    <w:p w14:paraId="16709D5D" w14:textId="77777777" w:rsidR="002A5214" w:rsidRPr="003770F0" w:rsidRDefault="002A5214" w:rsidP="002A5214">
      <w:pPr>
        <w:pStyle w:val="Heading2"/>
      </w:pPr>
      <w:bookmarkStart w:id="45" w:name="_Toc489969591"/>
      <w:bookmarkStart w:id="46" w:name="_Toc491085135"/>
      <w:bookmarkStart w:id="47" w:name="_Toc529181914"/>
      <w:r w:rsidRPr="003770F0">
        <w:t>Technology for development/Hosting</w:t>
      </w:r>
      <w:bookmarkEnd w:id="45"/>
      <w:bookmarkEnd w:id="46"/>
      <w:bookmarkEnd w:id="47"/>
    </w:p>
    <w:p w14:paraId="7951A6A3" w14:textId="77777777" w:rsidR="002A5214" w:rsidRPr="00463F72" w:rsidRDefault="002A5214" w:rsidP="002A5214">
      <w:pPr>
        <w:rPr>
          <w:rFonts w:eastAsia="Times New Roman" w:cs="Open Sans Light"/>
          <w:color w:val="000000" w:themeColor="text1"/>
          <w:lang w:val="en-IN"/>
        </w:rPr>
      </w:pPr>
      <w:r w:rsidRPr="00463F72">
        <w:rPr>
          <w:rFonts w:eastAsia="Times New Roman" w:cs="Open Sans Light"/>
          <w:color w:val="000000" w:themeColor="text1"/>
          <w:lang w:val="en-IN"/>
        </w:rPr>
        <w:t>The application shall be developed using the set of tools/technology listed below.</w:t>
      </w:r>
    </w:p>
    <w:p w14:paraId="4C72C1B6" w14:textId="77777777" w:rsidR="002A5214" w:rsidRPr="00631350" w:rsidRDefault="002A5214" w:rsidP="00DE00FA">
      <w:pPr>
        <w:pStyle w:val="ListParagraph"/>
        <w:numPr>
          <w:ilvl w:val="0"/>
          <w:numId w:val="17"/>
        </w:numPr>
        <w:rPr>
          <w:b/>
        </w:rPr>
      </w:pPr>
      <w:r w:rsidRPr="00631350">
        <w:rPr>
          <w:b/>
        </w:rPr>
        <w:t>UI/UX Designs</w:t>
      </w:r>
    </w:p>
    <w:p w14:paraId="697E3EC1" w14:textId="77777777" w:rsidR="002A5214" w:rsidRPr="00631350" w:rsidRDefault="002A5214" w:rsidP="00DE00FA">
      <w:pPr>
        <w:pStyle w:val="ListParagraph"/>
        <w:numPr>
          <w:ilvl w:val="1"/>
          <w:numId w:val="17"/>
        </w:numPr>
      </w:pPr>
      <w:r w:rsidRPr="00631350">
        <w:t xml:space="preserve">Wire Frames – </w:t>
      </w:r>
      <w:proofErr w:type="spellStart"/>
      <w:r w:rsidRPr="00631350">
        <w:t>Gliffy</w:t>
      </w:r>
      <w:proofErr w:type="spellEnd"/>
      <w:r w:rsidRPr="00631350">
        <w:t xml:space="preserve"> (Tool by Google)/Pencil</w:t>
      </w:r>
    </w:p>
    <w:p w14:paraId="2B3A5193" w14:textId="77777777" w:rsidR="002A5214" w:rsidRPr="00631350" w:rsidRDefault="002A5214" w:rsidP="00DE00FA">
      <w:pPr>
        <w:pStyle w:val="ListParagraph"/>
        <w:numPr>
          <w:ilvl w:val="1"/>
          <w:numId w:val="17"/>
        </w:numPr>
      </w:pPr>
      <w:r w:rsidRPr="00631350">
        <w:lastRenderedPageBreak/>
        <w:t>UI Designs – Photoshop CS6</w:t>
      </w:r>
    </w:p>
    <w:p w14:paraId="7758379C" w14:textId="77777777" w:rsidR="002A5214" w:rsidRPr="00631350" w:rsidRDefault="002A5214" w:rsidP="00DE00FA">
      <w:pPr>
        <w:pStyle w:val="ListParagraph"/>
        <w:numPr>
          <w:ilvl w:val="1"/>
          <w:numId w:val="17"/>
        </w:numPr>
      </w:pPr>
      <w:r w:rsidRPr="00631350">
        <w:t>Simulation – Sublime Text 3</w:t>
      </w:r>
    </w:p>
    <w:p w14:paraId="0E5A5941" w14:textId="77777777" w:rsidR="002A5214" w:rsidRPr="00631350" w:rsidRDefault="002A5214" w:rsidP="00DE00FA">
      <w:pPr>
        <w:pStyle w:val="ListParagraph"/>
        <w:numPr>
          <w:ilvl w:val="0"/>
          <w:numId w:val="17"/>
        </w:numPr>
        <w:rPr>
          <w:b/>
        </w:rPr>
      </w:pPr>
      <w:r w:rsidRPr="00631350">
        <w:rPr>
          <w:b/>
        </w:rPr>
        <w:t>Development</w:t>
      </w:r>
    </w:p>
    <w:p w14:paraId="3B1ED693" w14:textId="77777777" w:rsidR="002A5214" w:rsidRPr="00631350" w:rsidRDefault="002A5214" w:rsidP="00DE00FA">
      <w:pPr>
        <w:pStyle w:val="ListParagraph"/>
        <w:numPr>
          <w:ilvl w:val="1"/>
          <w:numId w:val="17"/>
        </w:numPr>
      </w:pPr>
      <w:r w:rsidRPr="00631350">
        <w:t>VISUAL STUDIO 2015</w:t>
      </w:r>
    </w:p>
    <w:p w14:paraId="291A9594" w14:textId="77777777" w:rsidR="002A5214" w:rsidRPr="00631350" w:rsidRDefault="002A5214" w:rsidP="00DE00FA">
      <w:pPr>
        <w:pStyle w:val="ListParagraph"/>
        <w:numPr>
          <w:ilvl w:val="1"/>
          <w:numId w:val="17"/>
        </w:numPr>
      </w:pPr>
      <w:r w:rsidRPr="00631350">
        <w:t xml:space="preserve">ASP.NET </w:t>
      </w:r>
      <w:r>
        <w:t>4.5</w:t>
      </w:r>
    </w:p>
    <w:p w14:paraId="7BE90FE0" w14:textId="77777777" w:rsidR="002A5214" w:rsidRPr="00631350" w:rsidRDefault="002A5214" w:rsidP="00DE00FA">
      <w:pPr>
        <w:pStyle w:val="ListParagraph"/>
        <w:numPr>
          <w:ilvl w:val="1"/>
          <w:numId w:val="17"/>
        </w:numPr>
      </w:pPr>
      <w:r w:rsidRPr="00631350">
        <w:t>Database Engine – MS SQL SERVER</w:t>
      </w:r>
      <w:r>
        <w:t xml:space="preserve"> 2012</w:t>
      </w:r>
    </w:p>
    <w:p w14:paraId="3712FEA9" w14:textId="77777777" w:rsidR="002A5214" w:rsidRPr="00631350" w:rsidRDefault="002A5214" w:rsidP="00DE00FA">
      <w:pPr>
        <w:pStyle w:val="ListParagraph"/>
        <w:numPr>
          <w:ilvl w:val="1"/>
          <w:numId w:val="17"/>
        </w:numPr>
      </w:pPr>
      <w:r w:rsidRPr="00631350">
        <w:t>IIS</w:t>
      </w:r>
      <w:r>
        <w:t xml:space="preserve"> 8</w:t>
      </w:r>
    </w:p>
    <w:p w14:paraId="52FEE59A" w14:textId="77777777" w:rsidR="00007CEC" w:rsidRPr="00666B6D" w:rsidRDefault="00007CEC" w:rsidP="00007CEC">
      <w:pPr>
        <w:pStyle w:val="Heading1"/>
      </w:pPr>
      <w:bookmarkStart w:id="48" w:name="_Toc491085136"/>
      <w:bookmarkStart w:id="49" w:name="_Toc529181915"/>
      <w:r w:rsidRPr="008478D4">
        <w:t>Non</w:t>
      </w:r>
      <w:r>
        <w:t xml:space="preserve"> </w:t>
      </w:r>
      <w:r w:rsidRPr="00457A3E">
        <w:t>Functional</w:t>
      </w:r>
      <w:r>
        <w:t xml:space="preserve"> requirement</w:t>
      </w:r>
      <w:bookmarkEnd w:id="48"/>
      <w:bookmarkEnd w:id="49"/>
    </w:p>
    <w:p w14:paraId="17BB2CB9" w14:textId="77777777" w:rsidR="00007CEC" w:rsidRDefault="00007CEC" w:rsidP="00007CEC">
      <w:pPr>
        <w:pStyle w:val="Heading2"/>
      </w:pPr>
      <w:bookmarkStart w:id="50" w:name="_Toc479699546"/>
      <w:bookmarkStart w:id="51" w:name="_Toc491085137"/>
      <w:bookmarkStart w:id="52" w:name="_Toc529181916"/>
      <w:r w:rsidRPr="005B3C5B">
        <w:t>Documentations</w:t>
      </w:r>
      <w:bookmarkEnd w:id="50"/>
      <w:bookmarkEnd w:id="51"/>
      <w:bookmarkEnd w:id="52"/>
    </w:p>
    <w:tbl>
      <w:tblPr>
        <w:tblStyle w:val="TableGrid0"/>
        <w:tblW w:w="9261" w:type="dxa"/>
        <w:tblInd w:w="-7" w:type="dxa"/>
        <w:tblCellMar>
          <w:top w:w="53" w:type="dxa"/>
          <w:left w:w="108" w:type="dxa"/>
          <w:right w:w="62" w:type="dxa"/>
        </w:tblCellMar>
        <w:tblLook w:val="04A0" w:firstRow="1" w:lastRow="0" w:firstColumn="1" w:lastColumn="0" w:noHBand="0" w:noVBand="1"/>
      </w:tblPr>
      <w:tblGrid>
        <w:gridCol w:w="1791"/>
        <w:gridCol w:w="7470"/>
      </w:tblGrid>
      <w:tr w:rsidR="00007CEC" w14:paraId="2DFF233F" w14:textId="77777777" w:rsidTr="005759BA">
        <w:trPr>
          <w:trHeight w:val="302"/>
        </w:trPr>
        <w:tc>
          <w:tcPr>
            <w:tcW w:w="1791" w:type="dxa"/>
            <w:tcBorders>
              <w:top w:val="single" w:sz="4" w:space="0" w:color="000000"/>
              <w:left w:val="single" w:sz="4" w:space="0" w:color="000000"/>
              <w:bottom w:val="single" w:sz="4" w:space="0" w:color="000000"/>
              <w:right w:val="single" w:sz="4" w:space="0" w:color="000000"/>
            </w:tcBorders>
          </w:tcPr>
          <w:p w14:paraId="02AF7EA4" w14:textId="77777777" w:rsidR="00007CEC" w:rsidRDefault="00007CEC" w:rsidP="005759BA">
            <w:pPr>
              <w:spacing w:line="259" w:lineRule="auto"/>
              <w:jc w:val="left"/>
            </w:pPr>
            <w:r>
              <w:rPr>
                <w:b/>
              </w:rPr>
              <w:t xml:space="preserve">ITEM </w:t>
            </w:r>
          </w:p>
        </w:tc>
        <w:tc>
          <w:tcPr>
            <w:tcW w:w="7470" w:type="dxa"/>
            <w:tcBorders>
              <w:top w:val="single" w:sz="4" w:space="0" w:color="000000"/>
              <w:left w:val="single" w:sz="4" w:space="0" w:color="000000"/>
              <w:bottom w:val="single" w:sz="4" w:space="0" w:color="000000"/>
              <w:right w:val="single" w:sz="4" w:space="0" w:color="000000"/>
            </w:tcBorders>
          </w:tcPr>
          <w:p w14:paraId="219A0D5B" w14:textId="77777777" w:rsidR="00007CEC" w:rsidRDefault="00007CEC" w:rsidP="005759BA">
            <w:pPr>
              <w:spacing w:line="259" w:lineRule="auto"/>
              <w:jc w:val="left"/>
            </w:pPr>
            <w:r>
              <w:rPr>
                <w:b/>
              </w:rPr>
              <w:t xml:space="preserve">RESPONSE/COMMENT </w:t>
            </w:r>
          </w:p>
        </w:tc>
      </w:tr>
      <w:tr w:rsidR="00007CEC" w14:paraId="1E318CD8" w14:textId="77777777" w:rsidTr="005759BA">
        <w:trPr>
          <w:trHeight w:val="891"/>
        </w:trPr>
        <w:tc>
          <w:tcPr>
            <w:tcW w:w="1791" w:type="dxa"/>
            <w:tcBorders>
              <w:top w:val="single" w:sz="4" w:space="0" w:color="000000"/>
              <w:left w:val="single" w:sz="4" w:space="0" w:color="000000"/>
              <w:bottom w:val="single" w:sz="4" w:space="0" w:color="000000"/>
              <w:right w:val="single" w:sz="4" w:space="0" w:color="000000"/>
            </w:tcBorders>
          </w:tcPr>
          <w:p w14:paraId="2FF7E16F" w14:textId="77777777" w:rsidR="00007CEC" w:rsidRPr="00814DFC" w:rsidRDefault="00007CEC" w:rsidP="005759BA">
            <w:pPr>
              <w:spacing w:line="259" w:lineRule="auto"/>
              <w:jc w:val="left"/>
            </w:pPr>
            <w:r w:rsidRPr="00814DFC">
              <w:t xml:space="preserve">Project documentation requirements  </w:t>
            </w:r>
          </w:p>
        </w:tc>
        <w:tc>
          <w:tcPr>
            <w:tcW w:w="7470" w:type="dxa"/>
            <w:tcBorders>
              <w:top w:val="single" w:sz="4" w:space="0" w:color="000000"/>
              <w:left w:val="single" w:sz="4" w:space="0" w:color="000000"/>
              <w:bottom w:val="single" w:sz="4" w:space="0" w:color="000000"/>
              <w:right w:val="single" w:sz="4" w:space="0" w:color="000000"/>
            </w:tcBorders>
          </w:tcPr>
          <w:p w14:paraId="5C0DF309" w14:textId="24C04256" w:rsidR="00007CEC" w:rsidRPr="00E316B3" w:rsidRDefault="00007CEC" w:rsidP="00361238">
            <w:pPr>
              <w:numPr>
                <w:ilvl w:val="0"/>
                <w:numId w:val="14"/>
              </w:numPr>
              <w:spacing w:line="259" w:lineRule="auto"/>
              <w:ind w:hanging="360"/>
              <w:jc w:val="left"/>
            </w:pPr>
            <w:r>
              <w:t xml:space="preserve">Requirements document </w:t>
            </w:r>
          </w:p>
        </w:tc>
      </w:tr>
    </w:tbl>
    <w:p w14:paraId="6402516D" w14:textId="77777777" w:rsidR="00007CEC" w:rsidRPr="005B3C5B" w:rsidRDefault="00007CEC" w:rsidP="00007CEC">
      <w:pPr>
        <w:pStyle w:val="Heading2"/>
      </w:pPr>
      <w:bookmarkStart w:id="53" w:name="_Toc479699549"/>
      <w:bookmarkStart w:id="54" w:name="_Toc491085138"/>
      <w:bookmarkStart w:id="55" w:name="_Toc529181917"/>
      <w:r w:rsidRPr="005B3C5B">
        <w:t>Security</w:t>
      </w:r>
      <w:bookmarkEnd w:id="53"/>
      <w:bookmarkEnd w:id="54"/>
      <w:bookmarkEnd w:id="55"/>
    </w:p>
    <w:p w14:paraId="47FAABCC" w14:textId="77777777" w:rsidR="00007CEC" w:rsidRPr="00583711" w:rsidRDefault="00007CEC" w:rsidP="00007CEC">
      <w:pPr>
        <w:ind w:left="96" w:right="647"/>
      </w:pPr>
      <w:r w:rsidRPr="00583711">
        <w:t xml:space="preserve">Hardware and network security will be dependent on the selected cloud/hosting service provider’s infrastructure and credentials.  </w:t>
      </w:r>
    </w:p>
    <w:p w14:paraId="769D8BD8" w14:textId="77777777" w:rsidR="00007CEC" w:rsidRPr="00583711" w:rsidRDefault="00007CEC" w:rsidP="00361238">
      <w:pPr>
        <w:numPr>
          <w:ilvl w:val="0"/>
          <w:numId w:val="13"/>
        </w:numPr>
        <w:spacing w:after="27" w:line="250" w:lineRule="auto"/>
        <w:ind w:right="647" w:hanging="360"/>
      </w:pPr>
      <w:r w:rsidRPr="00583711">
        <w:t xml:space="preserve">The system shall use secure sockets in all transactions that include any confidential customer information. </w:t>
      </w:r>
    </w:p>
    <w:p w14:paraId="5CB60381" w14:textId="1666E811" w:rsidR="00007CEC" w:rsidRPr="00583711" w:rsidRDefault="00007CEC" w:rsidP="00361238">
      <w:pPr>
        <w:numPr>
          <w:ilvl w:val="0"/>
          <w:numId w:val="13"/>
        </w:numPr>
        <w:spacing w:after="26" w:line="250" w:lineRule="auto"/>
        <w:ind w:right="647" w:hanging="360"/>
      </w:pPr>
      <w:r w:rsidRPr="00583711">
        <w:t>The system shall confirm all transactions with the customer’s web browser</w:t>
      </w:r>
      <w:r w:rsidR="00E6561A">
        <w:t>.</w:t>
      </w:r>
    </w:p>
    <w:p w14:paraId="4DB14C85" w14:textId="77777777" w:rsidR="00007CEC" w:rsidRPr="00814DFC" w:rsidRDefault="00007CEC" w:rsidP="00007CEC">
      <w:pPr>
        <w:pStyle w:val="Heading2"/>
      </w:pPr>
      <w:bookmarkStart w:id="56" w:name="_Toc479699550"/>
      <w:bookmarkStart w:id="57" w:name="_Toc491085139"/>
      <w:bookmarkStart w:id="58" w:name="_Toc529181918"/>
      <w:r w:rsidRPr="005B3C5B">
        <w:t>Data Storage</w:t>
      </w:r>
      <w:bookmarkEnd w:id="56"/>
      <w:bookmarkEnd w:id="57"/>
      <w:bookmarkEnd w:id="58"/>
    </w:p>
    <w:p w14:paraId="25D1704C" w14:textId="77777777" w:rsidR="00007CEC" w:rsidRPr="00966CFF" w:rsidRDefault="00007CEC" w:rsidP="00361238">
      <w:pPr>
        <w:numPr>
          <w:ilvl w:val="0"/>
          <w:numId w:val="11"/>
        </w:numPr>
        <w:spacing w:after="26" w:line="250" w:lineRule="auto"/>
        <w:ind w:right="647" w:hanging="360"/>
      </w:pPr>
      <w:r w:rsidRPr="00966CFF">
        <w:t xml:space="preserve">The user interfaces shall never display a customer’s password.  It shall always be echoed with special characters representing typed characters. </w:t>
      </w:r>
    </w:p>
    <w:p w14:paraId="2CC6314E" w14:textId="77777777" w:rsidR="00007CEC" w:rsidRPr="00966CFF" w:rsidRDefault="00007CEC" w:rsidP="00361238">
      <w:pPr>
        <w:numPr>
          <w:ilvl w:val="0"/>
          <w:numId w:val="11"/>
        </w:numPr>
        <w:spacing w:after="5" w:line="250" w:lineRule="auto"/>
        <w:ind w:right="647" w:hanging="360"/>
      </w:pPr>
      <w:r w:rsidRPr="00966CFF">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007CEC" w14:paraId="4DDC3960" w14:textId="77777777" w:rsidTr="005759BA">
        <w:trPr>
          <w:trHeight w:val="289"/>
        </w:trPr>
        <w:tc>
          <w:tcPr>
            <w:tcW w:w="2024" w:type="dxa"/>
            <w:tcBorders>
              <w:top w:val="single" w:sz="8" w:space="0" w:color="000000"/>
              <w:left w:val="single" w:sz="8" w:space="0" w:color="000000"/>
              <w:bottom w:val="single" w:sz="8" w:space="0" w:color="000000"/>
              <w:right w:val="single" w:sz="8" w:space="0" w:color="000000"/>
            </w:tcBorders>
          </w:tcPr>
          <w:p w14:paraId="4A5E5500" w14:textId="77777777" w:rsidR="00007CEC" w:rsidRDefault="00007CEC" w:rsidP="005759BA">
            <w:pPr>
              <w:spacing w:line="259" w:lineRule="auto"/>
              <w:jc w:val="left"/>
            </w:pPr>
            <w:r>
              <w:rPr>
                <w:b/>
                <w:sz w:val="20"/>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1FEFCEC6" w14:textId="77777777" w:rsidR="00007CEC" w:rsidRDefault="00007CEC" w:rsidP="005759BA">
            <w:pPr>
              <w:spacing w:line="259" w:lineRule="auto"/>
              <w:jc w:val="left"/>
            </w:pPr>
            <w:r>
              <w:rPr>
                <w:b/>
                <w:sz w:val="20"/>
              </w:rPr>
              <w:t xml:space="preserve">REQUIREMENT </w:t>
            </w:r>
          </w:p>
        </w:tc>
      </w:tr>
      <w:tr w:rsidR="00007CEC" w14:paraId="4AE55729" w14:textId="77777777" w:rsidTr="005759BA">
        <w:trPr>
          <w:trHeight w:val="960"/>
        </w:trPr>
        <w:tc>
          <w:tcPr>
            <w:tcW w:w="2024" w:type="dxa"/>
            <w:tcBorders>
              <w:top w:val="single" w:sz="8" w:space="0" w:color="000000"/>
              <w:left w:val="single" w:sz="8" w:space="0" w:color="000000"/>
              <w:bottom w:val="single" w:sz="8" w:space="0" w:color="000000"/>
              <w:right w:val="single" w:sz="4" w:space="0" w:color="000000"/>
            </w:tcBorders>
          </w:tcPr>
          <w:p w14:paraId="1492019A" w14:textId="77777777" w:rsidR="00007CEC" w:rsidRPr="00814DFC" w:rsidRDefault="00007CEC" w:rsidP="005759BA">
            <w:pPr>
              <w:spacing w:line="259" w:lineRule="auto"/>
              <w:jc w:val="left"/>
            </w:pPr>
            <w:r w:rsidRPr="00814DFC">
              <w:rPr>
                <w:sz w:val="20"/>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40542FBC" w14:textId="48EA6414" w:rsidR="00007CEC" w:rsidRDefault="00007CEC" w:rsidP="005759BA">
            <w:pPr>
              <w:spacing w:line="240" w:lineRule="auto"/>
              <w:ind w:right="61"/>
            </w:pPr>
            <w:r>
              <w:t xml:space="preserve">Insensitive data such as </w:t>
            </w:r>
            <w:r w:rsidR="00A9208B">
              <w:t>vendor</w:t>
            </w:r>
            <w:r>
              <w:t xml:space="preserve"> name, documents processed, relevant dates, noncompliance data could be stored in the database as plain text</w:t>
            </w:r>
            <w:r w:rsidR="007D7A6D">
              <w:t>.</w:t>
            </w:r>
            <w:r>
              <w:t xml:space="preserve">  </w:t>
            </w:r>
          </w:p>
          <w:p w14:paraId="78B82160" w14:textId="77777777" w:rsidR="00007CEC" w:rsidRDefault="00007CEC" w:rsidP="005759BA">
            <w:pPr>
              <w:spacing w:line="259" w:lineRule="auto"/>
              <w:ind w:right="63"/>
            </w:pPr>
            <w:r>
              <w:t>Passwords will be encrypted.</w:t>
            </w:r>
          </w:p>
        </w:tc>
      </w:tr>
      <w:tr w:rsidR="00007CEC" w14:paraId="60537DA7" w14:textId="77777777" w:rsidTr="005759BA">
        <w:trPr>
          <w:trHeight w:val="1484"/>
        </w:trPr>
        <w:tc>
          <w:tcPr>
            <w:tcW w:w="2024" w:type="dxa"/>
            <w:tcBorders>
              <w:top w:val="single" w:sz="8" w:space="0" w:color="000000"/>
              <w:left w:val="single" w:sz="8" w:space="0" w:color="000000"/>
              <w:bottom w:val="single" w:sz="8" w:space="0" w:color="000000"/>
              <w:right w:val="single" w:sz="8" w:space="0" w:color="000000"/>
            </w:tcBorders>
          </w:tcPr>
          <w:p w14:paraId="5B4DA053" w14:textId="77777777" w:rsidR="00007CEC" w:rsidRPr="00814DFC" w:rsidRDefault="00007CEC" w:rsidP="005759BA">
            <w:pPr>
              <w:tabs>
                <w:tab w:val="right" w:pos="1864"/>
              </w:tabs>
              <w:spacing w:line="259" w:lineRule="auto"/>
              <w:jc w:val="left"/>
            </w:pPr>
            <w:r w:rsidRPr="00814DFC">
              <w:rPr>
                <w:sz w:val="20"/>
              </w:rPr>
              <w:lastRenderedPageBreak/>
              <w:t xml:space="preserve">Security Threats </w:t>
            </w:r>
          </w:p>
          <w:p w14:paraId="4C0C8796" w14:textId="77777777" w:rsidR="00007CEC" w:rsidRDefault="00007CEC" w:rsidP="005759BA">
            <w:pPr>
              <w:spacing w:line="259" w:lineRule="auto"/>
              <w:jc w:val="left"/>
            </w:pPr>
            <w:r w:rsidRPr="00814DFC">
              <w:rPr>
                <w:sz w:val="20"/>
              </w:rPr>
              <w:t>Prevention</w:t>
            </w:r>
          </w:p>
        </w:tc>
        <w:tc>
          <w:tcPr>
            <w:tcW w:w="7607" w:type="dxa"/>
            <w:tcBorders>
              <w:top w:val="single" w:sz="4" w:space="0" w:color="000000"/>
              <w:left w:val="single" w:sz="8" w:space="0" w:color="000000"/>
              <w:bottom w:val="single" w:sz="8" w:space="0" w:color="000000"/>
              <w:right w:val="single" w:sz="8" w:space="0" w:color="000000"/>
            </w:tcBorders>
          </w:tcPr>
          <w:p w14:paraId="17BA73DD" w14:textId="338BC378" w:rsidR="00007CEC" w:rsidRDefault="00007CEC" w:rsidP="005759BA">
            <w:pPr>
              <w:spacing w:after="1" w:line="240" w:lineRule="auto"/>
              <w:ind w:right="62"/>
            </w:pPr>
            <w:r>
              <w:t>Passwords will be encrypted. Protection against SQ</w:t>
            </w:r>
            <w:r w:rsidR="007D7A6D">
              <w:t>L injection will be implemented.</w:t>
            </w:r>
          </w:p>
          <w:p w14:paraId="66FBAE1D" w14:textId="5574AC9D" w:rsidR="00007CEC" w:rsidRDefault="00007CEC" w:rsidP="007D7A6D">
            <w:pPr>
              <w:spacing w:line="259" w:lineRule="auto"/>
              <w:jc w:val="left"/>
            </w:pPr>
            <w:r>
              <w:rPr>
                <w:noProof/>
              </w:rPr>
              <mc:AlternateContent>
                <mc:Choice Requires="wpg">
                  <w:drawing>
                    <wp:anchor distT="0" distB="0" distL="114300" distR="114300" simplePos="0" relativeHeight="251659264" behindDoc="1" locked="0" layoutInCell="1" allowOverlap="1" wp14:anchorId="07EF9407" wp14:editId="0D0E7C9B">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10F7A45" id="Group 45146" o:spid="_x0000_s1026" style="position:absolute;margin-left:359.7pt;margin-top:10.3pt;width:15.35pt;height:.85pt;z-index:-251657216"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sisAA&#10;AADaAAAADwAAAGRycy9kb3ducmV2LnhtbESPQYvCMBSE74L/ITzBm6Z6EO0aZRFFBUGsitdH87Yt&#10;27yUJtr6740geBxm5htmvmxNKR5Uu8KygtEwAkGcWl1wpuBy3gymIJxH1lhaJgVPcrBcdDtzjLVt&#10;+ESPxGciQNjFqCD3voqldGlOBt3QVsTB+7O1QR9knUldYxPgppTjKJpIgwWHhRwrWuWU/id3o6Bq&#10;Tt4dNufZbH3cXvWe5a25HZXq99rfHxCeWv8Nf9o7rWAM7yvhBs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DsisAAAADaAAAADwAAAAAAAAAAAAAAAACYAgAAZHJzL2Rvd25y&#10;ZXYueG1sUEsFBgAAAAAEAAQA9QAAAIUD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7D7A6D">
              <w:t>Protection against cross-</w:t>
            </w:r>
            <w:r>
              <w:t xml:space="preserve">browser hacks and cross-site scripting (XSS) will </w:t>
            </w:r>
            <w:r w:rsidR="007D7A6D">
              <w:t>be i</w:t>
            </w:r>
            <w:r>
              <w:t xml:space="preserve">mplemented. </w:t>
            </w:r>
          </w:p>
        </w:tc>
      </w:tr>
      <w:tr w:rsidR="00007CEC" w14:paraId="11223F24" w14:textId="77777777" w:rsidTr="005759BA">
        <w:trPr>
          <w:trHeight w:val="900"/>
        </w:trPr>
        <w:tc>
          <w:tcPr>
            <w:tcW w:w="2024" w:type="dxa"/>
            <w:tcBorders>
              <w:top w:val="single" w:sz="8" w:space="0" w:color="000000"/>
              <w:left w:val="single" w:sz="8" w:space="0" w:color="000000"/>
              <w:bottom w:val="single" w:sz="8" w:space="0" w:color="000000"/>
              <w:right w:val="single" w:sz="8" w:space="0" w:color="000000"/>
            </w:tcBorders>
          </w:tcPr>
          <w:p w14:paraId="7E0857D1" w14:textId="77777777" w:rsidR="00007CEC" w:rsidRPr="00814DFC" w:rsidRDefault="00007CEC" w:rsidP="005759BA">
            <w:pPr>
              <w:spacing w:line="259" w:lineRule="auto"/>
              <w:jc w:val="left"/>
            </w:pPr>
            <w:r w:rsidRPr="00814DFC">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211DD933" w14:textId="705B6B17" w:rsidR="00007CEC" w:rsidRDefault="00007CEC" w:rsidP="007D7A6D">
            <w:pPr>
              <w:spacing w:line="259" w:lineRule="auto"/>
              <w:ind w:right="61"/>
            </w:pPr>
            <w:r>
              <w:t xml:space="preserve">Access control for the application will be </w:t>
            </w:r>
            <w:r w:rsidR="001B01EA">
              <w:t>through the AD</w:t>
            </w:r>
            <w:r>
              <w:t xml:space="preserve">. Individual users will be authenticated with passwords and authorized to access different parts of the site depending </w:t>
            </w:r>
            <w:r w:rsidR="007D7A6D">
              <w:t>on</w:t>
            </w:r>
            <w:r>
              <w:t xml:space="preserve"> assigned roles. </w:t>
            </w:r>
          </w:p>
        </w:tc>
      </w:tr>
      <w:tr w:rsidR="00007CEC" w14:paraId="20F7B5B1" w14:textId="77777777" w:rsidTr="005759BA">
        <w:trPr>
          <w:trHeight w:val="360"/>
        </w:trPr>
        <w:tc>
          <w:tcPr>
            <w:tcW w:w="2024" w:type="dxa"/>
            <w:tcBorders>
              <w:top w:val="single" w:sz="8" w:space="0" w:color="000000"/>
              <w:left w:val="single" w:sz="8" w:space="0" w:color="000000"/>
              <w:bottom w:val="single" w:sz="8" w:space="0" w:color="000000"/>
              <w:right w:val="single" w:sz="8" w:space="0" w:color="000000"/>
            </w:tcBorders>
          </w:tcPr>
          <w:p w14:paraId="69DCF1BC" w14:textId="77777777" w:rsidR="00007CEC" w:rsidRPr="00814DFC" w:rsidRDefault="00007CEC" w:rsidP="005759BA">
            <w:pPr>
              <w:spacing w:line="259" w:lineRule="auto"/>
              <w:jc w:val="left"/>
            </w:pPr>
            <w:r w:rsidRPr="00814DFC">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5C32B933" w14:textId="77777777" w:rsidR="00007CEC" w:rsidRDefault="00007CEC" w:rsidP="005759BA">
            <w:pPr>
              <w:spacing w:line="259" w:lineRule="auto"/>
              <w:jc w:val="left"/>
            </w:pPr>
            <w:r>
              <w:t xml:space="preserve">Application will support both HTTP and HTTPS. </w:t>
            </w:r>
          </w:p>
        </w:tc>
      </w:tr>
    </w:tbl>
    <w:p w14:paraId="5284B69A" w14:textId="77777777" w:rsidR="00007CEC" w:rsidRDefault="00007CEC" w:rsidP="00007CEC">
      <w:pPr>
        <w:spacing w:after="362" w:line="259" w:lineRule="auto"/>
        <w:jc w:val="left"/>
      </w:pPr>
    </w:p>
    <w:p w14:paraId="573BC42B" w14:textId="77777777" w:rsidR="00966CFF" w:rsidRDefault="00966CFF" w:rsidP="00007CEC">
      <w:pPr>
        <w:spacing w:after="362" w:line="259" w:lineRule="auto"/>
        <w:jc w:val="left"/>
      </w:pPr>
    </w:p>
    <w:p w14:paraId="0F8BCD60" w14:textId="77777777" w:rsidR="00007CEC" w:rsidRPr="005B3C5B" w:rsidRDefault="00007CEC" w:rsidP="00007CEC">
      <w:pPr>
        <w:pStyle w:val="Heading2"/>
        <w:ind w:left="831"/>
      </w:pPr>
      <w:bookmarkStart w:id="59" w:name="_Toc479699552"/>
      <w:bookmarkStart w:id="60" w:name="_Toc491085141"/>
      <w:bookmarkStart w:id="61" w:name="_Toc529181919"/>
      <w:r w:rsidRPr="005B3C5B">
        <w:t>Usability</w:t>
      </w:r>
      <w:bookmarkEnd w:id="59"/>
      <w:bookmarkEnd w:id="60"/>
      <w:bookmarkEnd w:id="61"/>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007CEC" w14:paraId="76D2F7F4" w14:textId="77777777" w:rsidTr="005759BA">
        <w:trPr>
          <w:trHeight w:val="290"/>
        </w:trPr>
        <w:tc>
          <w:tcPr>
            <w:tcW w:w="1791" w:type="dxa"/>
            <w:tcBorders>
              <w:top w:val="single" w:sz="8" w:space="0" w:color="000000"/>
              <w:left w:val="single" w:sz="8" w:space="0" w:color="000000"/>
              <w:bottom w:val="single" w:sz="8" w:space="0" w:color="000000"/>
              <w:right w:val="single" w:sz="8" w:space="0" w:color="000000"/>
            </w:tcBorders>
          </w:tcPr>
          <w:p w14:paraId="0152A742" w14:textId="77777777" w:rsidR="00007CEC" w:rsidRDefault="00007CEC" w:rsidP="005759BA">
            <w:pPr>
              <w:spacing w:line="259" w:lineRule="auto"/>
              <w:jc w:val="left"/>
            </w:pPr>
            <w:r>
              <w:rPr>
                <w:b/>
                <w:sz w:val="20"/>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5AE74F1D" w14:textId="77777777" w:rsidR="00007CEC" w:rsidRDefault="00007CEC" w:rsidP="005759BA">
            <w:pPr>
              <w:spacing w:line="259" w:lineRule="auto"/>
              <w:jc w:val="left"/>
            </w:pPr>
            <w:r>
              <w:rPr>
                <w:b/>
                <w:sz w:val="20"/>
              </w:rPr>
              <w:t xml:space="preserve">REQUIREMENT </w:t>
            </w:r>
          </w:p>
        </w:tc>
      </w:tr>
      <w:tr w:rsidR="00007CEC" w14:paraId="13A491E8" w14:textId="77777777" w:rsidTr="005759BA">
        <w:trPr>
          <w:trHeight w:val="433"/>
        </w:trPr>
        <w:tc>
          <w:tcPr>
            <w:tcW w:w="1791" w:type="dxa"/>
            <w:tcBorders>
              <w:top w:val="single" w:sz="8" w:space="0" w:color="000000"/>
              <w:left w:val="single" w:sz="8" w:space="0" w:color="000000"/>
              <w:bottom w:val="single" w:sz="8" w:space="0" w:color="000000"/>
              <w:right w:val="single" w:sz="8" w:space="0" w:color="000000"/>
            </w:tcBorders>
          </w:tcPr>
          <w:p w14:paraId="167F50F1" w14:textId="77777777" w:rsidR="00007CEC" w:rsidRPr="00814DFC" w:rsidRDefault="00007CEC" w:rsidP="005759BA">
            <w:pPr>
              <w:spacing w:line="259" w:lineRule="auto"/>
            </w:pPr>
            <w:r w:rsidRPr="00814DFC">
              <w:t xml:space="preserve">Documentation </w:t>
            </w:r>
          </w:p>
        </w:tc>
        <w:tc>
          <w:tcPr>
            <w:tcW w:w="7650" w:type="dxa"/>
            <w:tcBorders>
              <w:top w:val="single" w:sz="8" w:space="0" w:color="000000"/>
              <w:left w:val="single" w:sz="8" w:space="0" w:color="000000"/>
              <w:bottom w:val="single" w:sz="8" w:space="0" w:color="000000"/>
              <w:right w:val="single" w:sz="8" w:space="0" w:color="000000"/>
            </w:tcBorders>
          </w:tcPr>
          <w:p w14:paraId="2D50E66C" w14:textId="77777777" w:rsidR="00007CEC" w:rsidRDefault="00007CEC" w:rsidP="005759BA">
            <w:pPr>
              <w:spacing w:line="259" w:lineRule="auto"/>
              <w:jc w:val="left"/>
            </w:pPr>
            <w:r>
              <w:t xml:space="preserve">User manuals and other relevant documents will be provided. </w:t>
            </w:r>
          </w:p>
        </w:tc>
      </w:tr>
      <w:tr w:rsidR="00007CEC" w14:paraId="538268FB" w14:textId="77777777" w:rsidTr="005759BA">
        <w:trPr>
          <w:trHeight w:val="1193"/>
        </w:trPr>
        <w:tc>
          <w:tcPr>
            <w:tcW w:w="1791" w:type="dxa"/>
            <w:tcBorders>
              <w:top w:val="single" w:sz="8" w:space="0" w:color="000000"/>
              <w:left w:val="single" w:sz="8" w:space="0" w:color="000000"/>
              <w:bottom w:val="single" w:sz="8" w:space="0" w:color="000000"/>
              <w:right w:val="single" w:sz="8" w:space="0" w:color="000000"/>
            </w:tcBorders>
          </w:tcPr>
          <w:p w14:paraId="2B7E2E80" w14:textId="77777777" w:rsidR="00007CEC" w:rsidRPr="00814DFC" w:rsidRDefault="00007CEC" w:rsidP="005759BA">
            <w:pPr>
              <w:spacing w:line="259" w:lineRule="auto"/>
              <w:jc w:val="left"/>
            </w:pPr>
            <w:r w:rsidRPr="00814DFC">
              <w:t xml:space="preserve">Time Zones </w:t>
            </w:r>
          </w:p>
        </w:tc>
        <w:tc>
          <w:tcPr>
            <w:tcW w:w="7650" w:type="dxa"/>
            <w:tcBorders>
              <w:top w:val="single" w:sz="8" w:space="0" w:color="000000"/>
              <w:left w:val="single" w:sz="8" w:space="0" w:color="000000"/>
              <w:bottom w:val="single" w:sz="8" w:space="0" w:color="000000"/>
              <w:right w:val="single" w:sz="8" w:space="0" w:color="000000"/>
            </w:tcBorders>
          </w:tcPr>
          <w:p w14:paraId="22CAA757" w14:textId="7AE8E234" w:rsidR="00007CEC" w:rsidRDefault="00007CEC" w:rsidP="007D7A6D">
            <w:pPr>
              <w:spacing w:line="259" w:lineRule="auto"/>
              <w:ind w:right="107"/>
            </w:pPr>
            <w:r>
              <w:t>The prototype application will have UAE Standard Time as its time zone.  Time zones cannot be configured in the current v</w:t>
            </w:r>
            <w:r w:rsidR="007D7A6D">
              <w:t>ersion of the application. Wher</w:t>
            </w:r>
            <w:r>
              <w:t>ever applicable</w:t>
            </w:r>
            <w:r w:rsidR="007D7A6D">
              <w:t>,</w:t>
            </w:r>
            <w:r>
              <w:t xml:space="preserve"> system date and time will be used to represent logical/business/calendar dates.  </w:t>
            </w:r>
          </w:p>
        </w:tc>
      </w:tr>
      <w:tr w:rsidR="00007CEC" w14:paraId="1A55D346" w14:textId="77777777" w:rsidTr="005759BA">
        <w:trPr>
          <w:trHeight w:val="607"/>
        </w:trPr>
        <w:tc>
          <w:tcPr>
            <w:tcW w:w="1791" w:type="dxa"/>
            <w:tcBorders>
              <w:top w:val="single" w:sz="8" w:space="0" w:color="000000"/>
              <w:left w:val="single" w:sz="8" w:space="0" w:color="000000"/>
              <w:bottom w:val="single" w:sz="8" w:space="0" w:color="000000"/>
              <w:right w:val="single" w:sz="8" w:space="0" w:color="000000"/>
            </w:tcBorders>
          </w:tcPr>
          <w:p w14:paraId="4D023DC0" w14:textId="77777777" w:rsidR="00007CEC" w:rsidRPr="00814DFC" w:rsidRDefault="00007CEC" w:rsidP="005759BA">
            <w:pPr>
              <w:spacing w:line="259" w:lineRule="auto"/>
              <w:jc w:val="left"/>
            </w:pPr>
            <w:r w:rsidRPr="00814DFC">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45EC6E72" w14:textId="4D1DD594" w:rsidR="00007CEC" w:rsidRDefault="00007CEC" w:rsidP="005759BA">
            <w:pPr>
              <w:spacing w:line="259" w:lineRule="auto"/>
              <w:jc w:val="left"/>
            </w:pPr>
            <w:r w:rsidRPr="00C448C2">
              <w:t>The application will be responsive and will be available for mobile</w:t>
            </w:r>
            <w:r>
              <w:t xml:space="preserve"> </w:t>
            </w:r>
            <w:r w:rsidR="00E85D8A" w:rsidRPr="00E85D8A">
              <w:t xml:space="preserve">devices as well as on a desktop web browser  </w:t>
            </w:r>
          </w:p>
        </w:tc>
      </w:tr>
      <w:tr w:rsidR="00007CEC" w14:paraId="2FA92B51" w14:textId="77777777" w:rsidTr="005759BA">
        <w:trPr>
          <w:trHeight w:val="606"/>
        </w:trPr>
        <w:tc>
          <w:tcPr>
            <w:tcW w:w="1791" w:type="dxa"/>
            <w:tcBorders>
              <w:top w:val="single" w:sz="8" w:space="0" w:color="000000"/>
              <w:left w:val="single" w:sz="8" w:space="0" w:color="000000"/>
              <w:bottom w:val="single" w:sz="8" w:space="0" w:color="000000"/>
              <w:right w:val="single" w:sz="8" w:space="0" w:color="000000"/>
            </w:tcBorders>
          </w:tcPr>
          <w:p w14:paraId="2F88ED32" w14:textId="77777777" w:rsidR="00007CEC" w:rsidRPr="00814DFC" w:rsidRDefault="00007CEC" w:rsidP="005759BA">
            <w:pPr>
              <w:spacing w:line="259" w:lineRule="auto"/>
              <w:jc w:val="left"/>
            </w:pPr>
            <w:r w:rsidRPr="00814DFC">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33005AD3" w14:textId="77777777" w:rsidR="00007CEC" w:rsidRDefault="00007CEC" w:rsidP="005759BA">
            <w:pPr>
              <w:spacing w:line="259" w:lineRule="auto"/>
              <w:jc w:val="left"/>
            </w:pPr>
            <w:r>
              <w:t xml:space="preserve">Transactions will be ACID (Atomic, Consistent, Isolated and Durable) where required.  </w:t>
            </w:r>
          </w:p>
        </w:tc>
      </w:tr>
    </w:tbl>
    <w:p w14:paraId="7750F327" w14:textId="77777777" w:rsidR="002A5214" w:rsidRDefault="002A5214" w:rsidP="008F792E"/>
    <w:p w14:paraId="7FCEF24A" w14:textId="77777777" w:rsidR="00007CEC" w:rsidRDefault="00007CEC" w:rsidP="008F792E"/>
    <w:p w14:paraId="1F60BE98" w14:textId="3ABB1F83" w:rsidR="00D62AE5" w:rsidRDefault="00D62AE5" w:rsidP="008F792E"/>
    <w:p w14:paraId="5D7C8D81" w14:textId="44125AB5" w:rsidR="00D62AE5" w:rsidRDefault="00D62AE5" w:rsidP="008F792E"/>
    <w:p w14:paraId="0E4D8839" w14:textId="2DA287A0" w:rsidR="00D62AE5" w:rsidRDefault="00D62AE5" w:rsidP="008F792E"/>
    <w:p w14:paraId="4F6FBDEF" w14:textId="77777777" w:rsidR="00D62AE5" w:rsidRDefault="00D62AE5" w:rsidP="008F792E"/>
    <w:p w14:paraId="0CD661C1" w14:textId="77777777" w:rsidR="00D62AE5" w:rsidRDefault="00D62AE5" w:rsidP="008F792E"/>
    <w:p w14:paraId="1770DA1F" w14:textId="77777777" w:rsidR="00D62AE5" w:rsidRDefault="00D62AE5" w:rsidP="008F792E"/>
    <w:p w14:paraId="5F6C82CB" w14:textId="77777777" w:rsidR="00D62AE5" w:rsidRDefault="00D62AE5" w:rsidP="008F792E"/>
    <w:p w14:paraId="60E2940A" w14:textId="77777777" w:rsidR="00D62AE5" w:rsidRDefault="00D62AE5" w:rsidP="008F792E"/>
    <w:p w14:paraId="6F562BDB" w14:textId="77777777" w:rsidR="00D62AE5" w:rsidRDefault="00D62AE5" w:rsidP="008F792E"/>
    <w:p w14:paraId="57DD63CC" w14:textId="77777777" w:rsidR="00D62AE5" w:rsidRDefault="00D62AE5" w:rsidP="008F792E"/>
    <w:p w14:paraId="634A7108" w14:textId="77777777" w:rsidR="00D62AE5" w:rsidRDefault="00D62AE5" w:rsidP="008F792E"/>
    <w:p w14:paraId="0A2D51C9" w14:textId="3A9437A0" w:rsidR="003732E4" w:rsidRDefault="003732E4" w:rsidP="008F792E"/>
    <w:p w14:paraId="07A73948" w14:textId="77777777" w:rsidR="003732E4" w:rsidRDefault="003732E4" w:rsidP="008F792E"/>
    <w:p w14:paraId="44ED7996" w14:textId="77777777" w:rsidR="003732E4" w:rsidRDefault="003732E4" w:rsidP="008F792E"/>
    <w:p w14:paraId="1AF77B56" w14:textId="77777777" w:rsidR="00AD180C" w:rsidRDefault="00AD180C" w:rsidP="004E29DB">
      <w:pPr>
        <w:jc w:val="center"/>
      </w:pPr>
    </w:p>
    <w:p w14:paraId="687A22A2" w14:textId="17C26F07" w:rsidR="00B738F4" w:rsidRDefault="00B738F4">
      <w:pPr>
        <w:spacing w:after="160" w:line="259" w:lineRule="auto"/>
        <w:jc w:val="left"/>
      </w:pPr>
      <w:r>
        <w:br w:type="page"/>
      </w:r>
    </w:p>
    <w:p w14:paraId="192A0D2D" w14:textId="77777777" w:rsidR="00AD180C" w:rsidRDefault="00AD180C" w:rsidP="004E29DB">
      <w:pPr>
        <w:jc w:val="center"/>
      </w:pPr>
    </w:p>
    <w:p w14:paraId="7D484292" w14:textId="77777777" w:rsidR="00B738F4" w:rsidRDefault="00B738F4" w:rsidP="004E29DB">
      <w:pPr>
        <w:jc w:val="center"/>
      </w:pPr>
    </w:p>
    <w:p w14:paraId="582EE954" w14:textId="77777777" w:rsidR="00B738F4" w:rsidRDefault="00B738F4" w:rsidP="004E29DB">
      <w:pPr>
        <w:jc w:val="center"/>
      </w:pPr>
    </w:p>
    <w:p w14:paraId="6A19C113" w14:textId="234350A9" w:rsidR="004E29DB" w:rsidRDefault="004E29DB" w:rsidP="004E29DB">
      <w:pPr>
        <w:jc w:val="center"/>
        <w:rPr>
          <w:sz w:val="24"/>
        </w:rPr>
      </w:pPr>
      <w:r w:rsidRPr="009B4FD7">
        <w:t>We look forward to hearing from you soon and hope that you will give us the privilege to work with you in meeting your business goals. Thank you.</w:t>
      </w:r>
      <w:r>
        <w:rPr>
          <w:noProof/>
          <w:sz w:val="24"/>
        </w:rPr>
        <mc:AlternateContent>
          <mc:Choice Requires="wpg">
            <w:drawing>
              <wp:anchor distT="0" distB="0" distL="114300" distR="114300" simplePos="0" relativeHeight="251662336" behindDoc="0" locked="0" layoutInCell="1" allowOverlap="1" wp14:anchorId="4F8C70C5" wp14:editId="59CF1BB1">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1AED266C" w14:textId="77777777" w:rsidR="00B347CB" w:rsidRPr="009B4FD7" w:rsidRDefault="00B347CB"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F8C70C5" id="Group 1" o:spid="_x0000_s1028" style="position:absolute;left:0;text-align:left;margin-left:130.25pt;margin-top:123.6pt;width:230.05pt;height:229.95pt;z-index:251662336"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14:paraId="1AED266C" w14:textId="77777777" w:rsidR="00B347CB" w:rsidRPr="009B4FD7" w:rsidRDefault="00B347CB" w:rsidP="004E29DB">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8" o:title=""/>
                  <v:path arrowok="t"/>
                </v:shape>
                <v:line id="Straight Connector 462" o:spid="_x0000_s1031"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Pr>
          <w:noProof/>
          <w:sz w:val="24"/>
        </w:rPr>
        <mc:AlternateContent>
          <mc:Choice Requires="wps">
            <w:drawing>
              <wp:anchor distT="0" distB="0" distL="114300" distR="114300" simplePos="0" relativeHeight="251663360" behindDoc="0" locked="0" layoutInCell="1" allowOverlap="1" wp14:anchorId="7966453E" wp14:editId="637B4399">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56163DE1" w14:textId="48A2426E" w:rsidR="00B347CB" w:rsidRDefault="00B347CB"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7966453E" id="Rectangle 5" o:spid="_x0000_s1032" style="position:absolute;left:0;text-align:left;margin-left:137.8pt;margin-top:396pt;width:213pt;height:6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56163DE1" w14:textId="48A2426E" w:rsidR="00B347CB" w:rsidRDefault="00B347CB" w:rsidP="004E29DB">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8</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14:paraId="37B23FA2" w14:textId="77777777" w:rsidR="004E29DB" w:rsidRPr="003F66DE" w:rsidRDefault="004E29DB" w:rsidP="004E29DB">
      <w:pPr>
        <w:rPr>
          <w:sz w:val="24"/>
        </w:rPr>
      </w:pPr>
    </w:p>
    <w:p w14:paraId="4C3FF7C7" w14:textId="77777777" w:rsidR="004E29DB" w:rsidRPr="003F66DE" w:rsidRDefault="004E29DB" w:rsidP="004E29DB">
      <w:pPr>
        <w:rPr>
          <w:sz w:val="24"/>
        </w:rPr>
      </w:pPr>
    </w:p>
    <w:p w14:paraId="4D116389" w14:textId="77777777" w:rsidR="004E29DB" w:rsidRDefault="004E29DB" w:rsidP="004E29DB">
      <w:pPr>
        <w:rPr>
          <w:sz w:val="24"/>
        </w:rPr>
      </w:pPr>
    </w:p>
    <w:p w14:paraId="533ADF06" w14:textId="224A7AD0" w:rsidR="007D7A6D" w:rsidRPr="003F66DE" w:rsidRDefault="007D7A6D" w:rsidP="004E29DB">
      <w:pPr>
        <w:rPr>
          <w:sz w:val="24"/>
        </w:rPr>
      </w:pPr>
      <w:r>
        <w:rPr>
          <w:sz w:val="24"/>
        </w:rPr>
        <w:tab/>
      </w:r>
      <w:r>
        <w:rPr>
          <w:sz w:val="24"/>
        </w:rPr>
        <w:tab/>
      </w:r>
      <w:r>
        <w:rPr>
          <w:sz w:val="24"/>
        </w:rPr>
        <w:tab/>
      </w:r>
      <w:r>
        <w:rPr>
          <w:sz w:val="24"/>
        </w:rPr>
        <w:tab/>
      </w:r>
    </w:p>
    <w:p w14:paraId="2F245B3B" w14:textId="77777777" w:rsidR="004E29DB" w:rsidRPr="003F66DE" w:rsidRDefault="004E29DB" w:rsidP="004E29DB">
      <w:pPr>
        <w:rPr>
          <w:sz w:val="24"/>
        </w:rPr>
      </w:pPr>
    </w:p>
    <w:p w14:paraId="20CCC5D2" w14:textId="77777777" w:rsidR="004E29DB" w:rsidRPr="003F66DE" w:rsidRDefault="004E29DB" w:rsidP="004E29DB">
      <w:pPr>
        <w:rPr>
          <w:sz w:val="24"/>
        </w:rPr>
      </w:pPr>
    </w:p>
    <w:p w14:paraId="6ACDC587" w14:textId="77777777" w:rsidR="004E29DB" w:rsidRPr="003F66DE" w:rsidRDefault="004E29DB" w:rsidP="004E29DB">
      <w:pPr>
        <w:rPr>
          <w:sz w:val="24"/>
        </w:rPr>
      </w:pPr>
    </w:p>
    <w:p w14:paraId="731FCDBE" w14:textId="77777777" w:rsidR="004E29DB" w:rsidRPr="003F66DE" w:rsidRDefault="004E29DB" w:rsidP="004E29DB">
      <w:pPr>
        <w:rPr>
          <w:sz w:val="24"/>
        </w:rPr>
      </w:pPr>
    </w:p>
    <w:p w14:paraId="2624DC0D" w14:textId="77777777" w:rsidR="004E29DB" w:rsidRPr="003F66DE" w:rsidRDefault="004E29DB" w:rsidP="004E29DB">
      <w:pPr>
        <w:rPr>
          <w:sz w:val="24"/>
        </w:rPr>
      </w:pPr>
    </w:p>
    <w:p w14:paraId="6F1A9318" w14:textId="77777777" w:rsidR="004E29DB" w:rsidRPr="003F66DE" w:rsidRDefault="004E29DB" w:rsidP="004E29DB">
      <w:pPr>
        <w:rPr>
          <w:sz w:val="24"/>
        </w:rPr>
      </w:pPr>
    </w:p>
    <w:p w14:paraId="6989FEA5" w14:textId="77777777" w:rsidR="004E29DB" w:rsidRPr="003F66DE" w:rsidRDefault="004E29DB" w:rsidP="004E29DB">
      <w:pPr>
        <w:rPr>
          <w:sz w:val="24"/>
        </w:rPr>
      </w:pPr>
    </w:p>
    <w:p w14:paraId="6DFAF4C1" w14:textId="77777777" w:rsidR="004E29DB" w:rsidRPr="003F66DE" w:rsidRDefault="004E29DB" w:rsidP="004E29DB">
      <w:pPr>
        <w:rPr>
          <w:sz w:val="24"/>
        </w:rPr>
      </w:pPr>
    </w:p>
    <w:p w14:paraId="565B92FF" w14:textId="77777777" w:rsidR="00047DE0" w:rsidRDefault="00047DE0" w:rsidP="008F792E"/>
    <w:p w14:paraId="12233647" w14:textId="77777777" w:rsidR="00047DE0" w:rsidRDefault="00047DE0" w:rsidP="008F792E"/>
    <w:p w14:paraId="6BE5FC03" w14:textId="77777777" w:rsidR="00047DE0" w:rsidRDefault="00047DE0" w:rsidP="008F792E"/>
    <w:p w14:paraId="7101DE19" w14:textId="46A4DDBD" w:rsidR="00047DE0" w:rsidRDefault="00047DE0" w:rsidP="008F792E"/>
    <w:p w14:paraId="50B4034A" w14:textId="77777777" w:rsidR="00D62AE5" w:rsidRDefault="00D62AE5" w:rsidP="008F792E"/>
    <w:p w14:paraId="24EF15CF" w14:textId="77777777" w:rsidR="00D62AE5" w:rsidRDefault="00D62AE5" w:rsidP="008F792E"/>
    <w:p w14:paraId="03247D92" w14:textId="77777777" w:rsidR="00D62AE5" w:rsidRDefault="00D62AE5" w:rsidP="008F792E"/>
    <w:p w14:paraId="29F1F593" w14:textId="77777777" w:rsidR="00D62AE5" w:rsidRDefault="00D62AE5" w:rsidP="008F792E"/>
    <w:p w14:paraId="4266D056" w14:textId="2D55EF0C" w:rsidR="00D62AE5" w:rsidRPr="008F792E" w:rsidRDefault="00D62AE5" w:rsidP="008F792E"/>
    <w:sectPr w:rsidR="00D62AE5" w:rsidRPr="008F792E" w:rsidSect="00804EC9">
      <w:headerReference w:type="default" r:id="rId19"/>
      <w:footerReference w:type="default" r:id="rId20"/>
      <w:pgSz w:w="11907" w:h="16839" w:code="9"/>
      <w:pgMar w:top="1440" w:right="1440" w:bottom="1728" w:left="1440" w:header="562"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USHA R.J" w:date="2018-11-07T15:33:00Z" w:initials="AR">
    <w:p w14:paraId="54A8A27C" w14:textId="77B529B3" w:rsidR="00290289" w:rsidRPr="001350A4" w:rsidRDefault="00290289" w:rsidP="00766825">
      <w:pPr>
        <w:pStyle w:val="ListParagraph"/>
        <w:shd w:val="clear" w:color="auto" w:fill="FFFF00"/>
        <w:spacing w:after="160" w:line="259" w:lineRule="auto"/>
        <w:ind w:left="0"/>
        <w:jc w:val="left"/>
      </w:pPr>
      <w:r>
        <w:rPr>
          <w:rStyle w:val="CommentReference"/>
        </w:rPr>
        <w:annotationRef/>
      </w:r>
      <w:r w:rsidRPr="00766825">
        <w:rPr>
          <w:highlight w:val="yellow"/>
        </w:rPr>
        <w:t>Add a new text field “PwC Contact Person” in Company Registration section.</w:t>
      </w:r>
    </w:p>
    <w:p w14:paraId="4ED0DCF8" w14:textId="3DB9FC4C" w:rsidR="00290289" w:rsidRDefault="00290289">
      <w:pPr>
        <w:pStyle w:val="CommentText"/>
      </w:pPr>
    </w:p>
  </w:comment>
  <w:comment w:id="8" w:author="ANUSHA R.J" w:date="2018-11-07T16:40:00Z" w:initials="AR">
    <w:p w14:paraId="2FD59F6A" w14:textId="77777777" w:rsidR="00F04875" w:rsidRDefault="00F04875">
      <w:pPr>
        <w:pStyle w:val="CommentText"/>
      </w:pPr>
      <w:r>
        <w:rPr>
          <w:rStyle w:val="CommentReference"/>
        </w:rPr>
        <w:annotationRef/>
      </w:r>
      <w:r w:rsidRPr="00766825">
        <w:rPr>
          <w:highlight w:val="yellow"/>
        </w:rPr>
        <w:t>Not needed</w:t>
      </w:r>
    </w:p>
    <w:p w14:paraId="29E3F3EF" w14:textId="31517741" w:rsidR="00F04875" w:rsidRDefault="00F04875">
      <w:pPr>
        <w:pStyle w:val="CommentText"/>
      </w:pPr>
    </w:p>
  </w:comment>
  <w:comment w:id="11" w:author="ANUSHA R.J" w:date="2018-11-07T16:40:00Z" w:initials="AR">
    <w:p w14:paraId="7BADFC80" w14:textId="4ECF2316" w:rsidR="00F04875" w:rsidRDefault="00F04875">
      <w:pPr>
        <w:pStyle w:val="CommentText"/>
      </w:pPr>
      <w:r>
        <w:rPr>
          <w:rStyle w:val="CommentReference"/>
        </w:rPr>
        <w:annotationRef/>
      </w:r>
      <w:r w:rsidRPr="00766825">
        <w:rPr>
          <w:highlight w:val="yellow"/>
        </w:rPr>
        <w:t>Not needed</w:t>
      </w:r>
    </w:p>
  </w:comment>
  <w:comment w:id="10" w:author="ANUSHA R.J" w:date="2018-11-07T16:41:00Z" w:initials="AR">
    <w:p w14:paraId="0367334C" w14:textId="77777777" w:rsidR="00F04875" w:rsidRPr="001350A4" w:rsidRDefault="00F04875" w:rsidP="00F04875">
      <w:pPr>
        <w:pStyle w:val="ListParagraph"/>
        <w:spacing w:after="160" w:line="259" w:lineRule="auto"/>
        <w:ind w:left="0"/>
        <w:jc w:val="left"/>
      </w:pPr>
      <w:r>
        <w:rPr>
          <w:rStyle w:val="CommentReference"/>
        </w:rPr>
        <w:annotationRef/>
      </w:r>
      <w:r w:rsidRPr="00766825">
        <w:rPr>
          <w:highlight w:val="yellow"/>
        </w:rPr>
        <w:t>Replace IP Management with Company domain.</w:t>
      </w:r>
      <w:r w:rsidRPr="001350A4">
        <w:t xml:space="preserve"> </w:t>
      </w:r>
    </w:p>
    <w:p w14:paraId="62990824" w14:textId="23DA2918" w:rsidR="00F04875" w:rsidRDefault="00F04875">
      <w:pPr>
        <w:pStyle w:val="CommentText"/>
      </w:pPr>
    </w:p>
  </w:comment>
  <w:comment w:id="14" w:author="ANUSHA R.J" w:date="2018-11-07T16:41:00Z" w:initials="AR">
    <w:p w14:paraId="2D676767" w14:textId="677355DB" w:rsidR="00F04875" w:rsidRDefault="00F04875">
      <w:pPr>
        <w:pStyle w:val="CommentText"/>
      </w:pPr>
      <w:r>
        <w:rPr>
          <w:rStyle w:val="CommentReference"/>
        </w:rPr>
        <w:annotationRef/>
      </w:r>
      <w:r w:rsidRPr="00766825">
        <w:rPr>
          <w:highlight w:val="yellow"/>
        </w:rPr>
        <w:t>When a new user registers in the system, an email should be sent to the Company notifying that a new user registers.</w:t>
      </w:r>
    </w:p>
  </w:comment>
  <w:comment w:id="13" w:author="ANUSHA R.J" w:date="2018-11-07T16:42:00Z" w:initials="AR">
    <w:p w14:paraId="4352C1DC" w14:textId="3C557F8C" w:rsidR="00F04875" w:rsidRDefault="00F04875">
      <w:pPr>
        <w:pStyle w:val="CommentText"/>
      </w:pPr>
      <w:r>
        <w:rPr>
          <w:rStyle w:val="CommentReference"/>
        </w:rPr>
        <w:annotationRef/>
      </w:r>
      <w:r w:rsidRPr="00766825">
        <w:rPr>
          <w:highlight w:val="yellow"/>
        </w:rPr>
        <w:t>Already registered user should have the option to change his/her Email with a different domain. (The domain should be already registered with TaxBreeze).</w:t>
      </w:r>
    </w:p>
  </w:comment>
  <w:comment w:id="16" w:author="ANUSHA R.J" w:date="2018-11-07T16:43:00Z" w:initials="AR">
    <w:p w14:paraId="72A583B5" w14:textId="5BC837B0" w:rsidR="0053399C" w:rsidRDefault="0053399C">
      <w:pPr>
        <w:pStyle w:val="CommentText"/>
      </w:pPr>
      <w:r>
        <w:rPr>
          <w:rStyle w:val="CommentReference"/>
        </w:rPr>
        <w:annotationRef/>
      </w:r>
      <w:r w:rsidRPr="00766825">
        <w:rPr>
          <w:highlight w:val="yellow"/>
        </w:rPr>
        <w:t>Not needed</w:t>
      </w:r>
    </w:p>
  </w:comment>
  <w:comment w:id="17" w:author="ANUSHA R.J" w:date="2018-11-07T16:47:00Z" w:initials="AR">
    <w:p w14:paraId="6EB2616C" w14:textId="7D3743A8" w:rsidR="007E75EC" w:rsidRDefault="007E75EC">
      <w:pPr>
        <w:pStyle w:val="CommentText"/>
      </w:pPr>
      <w:r>
        <w:rPr>
          <w:rStyle w:val="CommentReference"/>
        </w:rPr>
        <w:annotationRef/>
      </w:r>
      <w:r w:rsidRPr="00766825">
        <w:rPr>
          <w:highlight w:val="yellow"/>
        </w:rPr>
        <w:t xml:space="preserve">Upon clicking the last Plan (Platinum Plan) from </w:t>
      </w:r>
      <w:r w:rsidRPr="00766825">
        <w:rPr>
          <w:b/>
          <w:i/>
          <w:highlight w:val="yellow"/>
        </w:rPr>
        <w:t>Home page</w:t>
      </w:r>
      <w:r w:rsidRPr="00766825">
        <w:rPr>
          <w:highlight w:val="yellow"/>
        </w:rPr>
        <w:t>, show a confirmation to the logged-in user that a notification will be sent to the Admin. Should send a notification to Admin, mail to support and admin. Should log all the clicks on this plan.</w:t>
      </w:r>
    </w:p>
  </w:comment>
  <w:comment w:id="22" w:author="ANUSHA R.J" w:date="2018-11-07T16:45:00Z" w:initials="AR">
    <w:p w14:paraId="3CDA13B4" w14:textId="0AC119BC" w:rsidR="00DB14FC" w:rsidRDefault="00DB14FC">
      <w:pPr>
        <w:pStyle w:val="CommentText"/>
      </w:pPr>
      <w:r>
        <w:rPr>
          <w:rStyle w:val="CommentReference"/>
        </w:rPr>
        <w:annotationRef/>
      </w:r>
      <w:r w:rsidRPr="00766825">
        <w:rPr>
          <w:highlight w:val="yellow"/>
        </w:rPr>
        <w:t>Requires a “Revise Return” Button. Upon clicking the button, Customer Status should change to “In Progress”. The Payment amount while submitting the return should be the sum of Revise Return fee and differential amount (based on plan change).</w:t>
      </w:r>
    </w:p>
  </w:comment>
  <w:comment w:id="23" w:author="ANUSHA R.J" w:date="2018-11-07T16:46:00Z" w:initials="AR">
    <w:p w14:paraId="3C57FAD3" w14:textId="6883C6DC" w:rsidR="00DB14FC" w:rsidRDefault="00DB14FC">
      <w:pPr>
        <w:pStyle w:val="CommentText"/>
      </w:pPr>
      <w:r>
        <w:rPr>
          <w:rStyle w:val="CommentReference"/>
        </w:rPr>
        <w:annotationRef/>
      </w:r>
      <w:r w:rsidRPr="00766825">
        <w:rPr>
          <w:highlight w:val="yellow"/>
        </w:rPr>
        <w:t>Display Credit Amount (if any) in the dashboard.</w:t>
      </w:r>
    </w:p>
  </w:comment>
  <w:comment w:id="24" w:author="ANUSHA R.J" w:date="2018-11-07T16:45:00Z" w:initials="AR">
    <w:p w14:paraId="4E89A3A5" w14:textId="4A81A2A4" w:rsidR="00DB14FC" w:rsidRDefault="00DB14FC">
      <w:pPr>
        <w:pStyle w:val="CommentText"/>
      </w:pPr>
      <w:r>
        <w:rPr>
          <w:rStyle w:val="CommentReference"/>
        </w:rPr>
        <w:annotationRef/>
      </w:r>
      <w:r w:rsidRPr="00766825">
        <w:rPr>
          <w:highlight w:val="yellow"/>
        </w:rPr>
        <w:t>Requires two tabs in “Tax summary” Section named “Original” and “Revised Return”.  “Revised Return” Tab should be the default.</w:t>
      </w:r>
    </w:p>
  </w:comment>
  <w:comment w:id="26" w:author="ANUSHA R.J" w:date="2018-11-07T16:50:00Z" w:initials="AR">
    <w:p w14:paraId="1A2CCAAB" w14:textId="110937A7" w:rsidR="003B41DD" w:rsidRDefault="003B41DD">
      <w:pPr>
        <w:pStyle w:val="CommentText"/>
      </w:pPr>
      <w:r>
        <w:rPr>
          <w:rStyle w:val="CommentReference"/>
        </w:rPr>
        <w:annotationRef/>
      </w:r>
      <w:r w:rsidRPr="00766825">
        <w:rPr>
          <w:highlight w:val="yellow"/>
        </w:rPr>
        <w:t>Group the XML prefilled fields as a separate section.</w:t>
      </w:r>
    </w:p>
  </w:comment>
  <w:comment w:id="29" w:author="ANUSHA R.J" w:date="2018-11-07T16:53:00Z" w:initials="AR">
    <w:p w14:paraId="3AB42A14" w14:textId="6A8BE65C" w:rsidR="00112276" w:rsidRDefault="00112276">
      <w:pPr>
        <w:pStyle w:val="CommentText"/>
      </w:pPr>
      <w:r>
        <w:rPr>
          <w:rStyle w:val="CommentReference"/>
        </w:rPr>
        <w:annotationRef/>
      </w:r>
      <w:r w:rsidRPr="00766825">
        <w:rPr>
          <w:highlight w:val="yellow"/>
        </w:rPr>
        <w:t>Should be able to select the currency in all the Amount fields.</w:t>
      </w:r>
    </w:p>
  </w:comment>
  <w:comment w:id="30" w:author="ANUSHA R.J" w:date="2018-11-07T16:52:00Z" w:initials="AR">
    <w:p w14:paraId="169883B7" w14:textId="10307EB3" w:rsidR="00112276" w:rsidRDefault="00112276">
      <w:pPr>
        <w:pStyle w:val="CommentText"/>
      </w:pPr>
      <w:r>
        <w:rPr>
          <w:rStyle w:val="CommentReference"/>
        </w:rPr>
        <w:annotationRef/>
      </w:r>
      <w:r w:rsidRPr="00766825">
        <w:rPr>
          <w:highlight w:val="yellow"/>
        </w:rPr>
        <w:t>Foreign Assets should be a separate tab with an Upload Section and other sections. The Sections and their corresponding fields need to be provided by PwC.</w:t>
      </w:r>
    </w:p>
  </w:comment>
  <w:comment w:id="31" w:author="ANUSHA R.J" w:date="2018-11-07T16:52:00Z" w:initials="AR">
    <w:p w14:paraId="16E7AF2B" w14:textId="2B5FD5C4" w:rsidR="00112276" w:rsidRDefault="00112276">
      <w:pPr>
        <w:pStyle w:val="CommentText"/>
      </w:pPr>
      <w:r>
        <w:rPr>
          <w:rStyle w:val="CommentReference"/>
        </w:rPr>
        <w:annotationRef/>
      </w:r>
      <w:r w:rsidRPr="00766825">
        <w:rPr>
          <w:highlight w:val="yellow"/>
        </w:rPr>
        <w:t>PWC needs to mention the fields which are prefilled from the XML and also the fields that must be filled by the User.</w:t>
      </w:r>
    </w:p>
  </w:comment>
  <w:comment w:id="32" w:author="ANUSHA R.J" w:date="2018-11-07T16:51:00Z" w:initials="AR">
    <w:p w14:paraId="37DE6C07" w14:textId="5EAFBCB7" w:rsidR="00112276" w:rsidRDefault="00112276">
      <w:pPr>
        <w:pStyle w:val="CommentText"/>
      </w:pPr>
      <w:r>
        <w:rPr>
          <w:rStyle w:val="CommentReference"/>
        </w:rPr>
        <w:annotationRef/>
      </w:r>
      <w:r w:rsidRPr="00766825">
        <w:rPr>
          <w:highlight w:val="yellow"/>
        </w:rPr>
        <w:t>Shrink all the sections in “Deductions” Tab (except Section 80G) in a Dropdown/Combo box with Search option using Keywords. Order of the sections in the Dropdown/Combo box and Search Keywords need to be provided by PwC.</w:t>
      </w:r>
    </w:p>
  </w:comment>
  <w:comment w:id="34" w:author="ANUSHA R.J" w:date="2018-11-07T16:54:00Z" w:initials="AR">
    <w:p w14:paraId="1411500F" w14:textId="23D9086F" w:rsidR="00112276" w:rsidRDefault="00112276">
      <w:pPr>
        <w:pStyle w:val="CommentText"/>
      </w:pPr>
      <w:r>
        <w:rPr>
          <w:rStyle w:val="CommentReference"/>
        </w:rPr>
        <w:annotationRef/>
      </w:r>
      <w:r w:rsidRPr="00766825">
        <w:rPr>
          <w:highlight w:val="yellow"/>
        </w:rPr>
        <w:t>Display all the main sections. Clicking on each section should show the subsections under it. Click on the subsection should redirect the user to the corresponding data gathering wizard</w:t>
      </w:r>
    </w:p>
  </w:comment>
  <w:comment w:id="35" w:author="ANUSHA R.J" w:date="2018-11-07T16:55:00Z" w:initials="AR">
    <w:p w14:paraId="029F8897" w14:textId="449E42EF" w:rsidR="00112276" w:rsidRDefault="00112276">
      <w:pPr>
        <w:pStyle w:val="CommentText"/>
      </w:pPr>
      <w:r>
        <w:rPr>
          <w:rStyle w:val="CommentReference"/>
        </w:rPr>
        <w:annotationRef/>
      </w:r>
      <w:r w:rsidRPr="00766825">
        <w:rPr>
          <w:highlight w:val="yellow"/>
        </w:rPr>
        <w:t>Provide a checkbox “Are you a FEMA Resident?</w:t>
      </w:r>
      <w:r w:rsidR="00766825" w:rsidRPr="00766825">
        <w:rPr>
          <w:highlight w:val="yellow"/>
        </w:rPr>
        <w:t>”</w:t>
      </w:r>
      <w:r w:rsidRPr="00766825">
        <w:rPr>
          <w:highlight w:val="yellow"/>
        </w:rPr>
        <w:t xml:space="preserve"> Capture the data and send it along with JSON</w:t>
      </w:r>
    </w:p>
  </w:comment>
  <w:comment w:id="36" w:author="ANUSHA R.J" w:date="2018-11-07T16:56:00Z" w:initials="AR">
    <w:p w14:paraId="3E491DE9" w14:textId="40CEE3F7" w:rsidR="00112276" w:rsidRDefault="00112276">
      <w:pPr>
        <w:pStyle w:val="CommentText"/>
      </w:pPr>
      <w:r>
        <w:rPr>
          <w:rStyle w:val="CommentReference"/>
        </w:rPr>
        <w:annotationRef/>
      </w:r>
      <w:r w:rsidRPr="00766825">
        <w:rPr>
          <w:highlight w:val="yellow"/>
        </w:rPr>
        <w:t>Display the change in Plan (based on the data entered by the user) in the “Service Details”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D0DCF8" w15:done="0"/>
  <w15:commentEx w15:paraId="29E3F3EF" w15:done="0"/>
  <w15:commentEx w15:paraId="7BADFC80" w15:done="0"/>
  <w15:commentEx w15:paraId="62990824" w15:done="0"/>
  <w15:commentEx w15:paraId="2D676767" w15:done="0"/>
  <w15:commentEx w15:paraId="4352C1DC" w15:done="0"/>
  <w15:commentEx w15:paraId="72A583B5" w15:done="0"/>
  <w15:commentEx w15:paraId="6EB2616C" w15:done="0"/>
  <w15:commentEx w15:paraId="3CDA13B4" w15:done="0"/>
  <w15:commentEx w15:paraId="3C57FAD3" w15:done="0"/>
  <w15:commentEx w15:paraId="4E89A3A5" w15:done="0"/>
  <w15:commentEx w15:paraId="1A2CCAAB" w15:done="0"/>
  <w15:commentEx w15:paraId="3AB42A14" w15:done="0"/>
  <w15:commentEx w15:paraId="169883B7" w15:done="0"/>
  <w15:commentEx w15:paraId="16E7AF2B" w15:done="0"/>
  <w15:commentEx w15:paraId="37DE6C07" w15:done="0"/>
  <w15:commentEx w15:paraId="1411500F" w15:done="0"/>
  <w15:commentEx w15:paraId="029F8897" w15:done="0"/>
  <w15:commentEx w15:paraId="3E491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2CE32" w14:textId="77777777" w:rsidR="00DE00FA" w:rsidRDefault="00DE00FA" w:rsidP="00F06BE5">
      <w:pPr>
        <w:spacing w:line="240" w:lineRule="auto"/>
      </w:pPr>
      <w:r>
        <w:separator/>
      </w:r>
    </w:p>
  </w:endnote>
  <w:endnote w:type="continuationSeparator" w:id="0">
    <w:p w14:paraId="57CAB42F" w14:textId="77777777" w:rsidR="00DE00FA" w:rsidRDefault="00DE00FA"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Light">
    <w:altName w:val="Segoe UI Semi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BEE2" w14:textId="311251C4" w:rsidR="00B347CB" w:rsidRDefault="00B347CB"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sidR="00784B56">
      <w:rPr>
        <w:rFonts w:cs="Open Sans Light"/>
        <w:sz w:val="16"/>
      </w:rPr>
      <w:t>© 1999- 2018.</w:t>
    </w:r>
    <w:r w:rsidR="00784B56">
      <w:t xml:space="preserve"> </w:t>
    </w:r>
    <w:r w:rsidR="00784B56">
      <w:rPr>
        <w:rFonts w:cs="Open Sans Light"/>
        <w:sz w:val="16"/>
      </w:rPr>
      <w:t xml:space="preserve">Verbat Technologies (India) Pvt. Ltd. All Rights Reserved                                                                              </w:t>
    </w:r>
    <w:r>
      <w:rPr>
        <w:rFonts w:cs="Open Sans Light"/>
        <w:sz w:val="18"/>
      </w:rPr>
      <w:t xml:space="preserve">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2B521D">
      <w:rPr>
        <w:rFonts w:cs="Open Sans Light"/>
        <w:noProof/>
        <w:sz w:val="18"/>
      </w:rPr>
      <w:t>21</w:t>
    </w:r>
    <w:r w:rsidRPr="00955907">
      <w:rPr>
        <w:rFonts w:cs="Open Sans Light"/>
        <w:noProof/>
        <w:sz w:val="18"/>
      </w:rPr>
      <w:fldChar w:fldCharType="end"/>
    </w:r>
  </w:p>
  <w:p w14:paraId="31C8DD1D" w14:textId="77777777" w:rsidR="00B347CB" w:rsidRDefault="00B34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B21D8" w14:textId="77777777" w:rsidR="00DE00FA" w:rsidRDefault="00DE00FA" w:rsidP="00F06BE5">
      <w:pPr>
        <w:spacing w:line="240" w:lineRule="auto"/>
      </w:pPr>
      <w:r>
        <w:separator/>
      </w:r>
    </w:p>
  </w:footnote>
  <w:footnote w:type="continuationSeparator" w:id="0">
    <w:p w14:paraId="3B471B19" w14:textId="77777777" w:rsidR="00DE00FA" w:rsidRDefault="00DE00FA"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272E" w14:textId="57EA8C48" w:rsidR="00784B56" w:rsidRDefault="00B347CB" w:rsidP="00321AA7">
    <w:pPr>
      <w:pStyle w:val="Header"/>
      <w:spacing w:after="0"/>
      <w:jc w:val="left"/>
      <w:rPr>
        <w:rFonts w:cs="Open Sans Light"/>
        <w:noProof/>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sidRPr="003674B1">
      <w:t xml:space="preserve"> </w:t>
    </w:r>
    <w:r w:rsidR="00784B56">
      <w:rPr>
        <w:rFonts w:cs="Open Sans Light"/>
        <w:noProof/>
        <w:color w:val="262626" w:themeColor="text1" w:themeTint="D9"/>
        <w:sz w:val="20"/>
      </w:rPr>
      <w:t>TaxBreeze</w:t>
    </w:r>
  </w:p>
  <w:p w14:paraId="00C25F49" w14:textId="77777777" w:rsidR="00B347CB" w:rsidRDefault="00B347CB" w:rsidP="00321AA7">
    <w:pPr>
      <w:pStyle w:val="Header"/>
      <w:spacing w:after="0"/>
      <w:rPr>
        <w:rFonts w:cs="Open Sans Light"/>
        <w:sz w:val="20"/>
      </w:rPr>
    </w:pPr>
  </w:p>
  <w:p w14:paraId="3BCE3083" w14:textId="77777777" w:rsidR="00B347CB" w:rsidRDefault="00B347CB" w:rsidP="00321AA7">
    <w:pPr>
      <w:pStyle w:val="Header"/>
      <w:spacing w:after="0"/>
      <w:rPr>
        <w:rFonts w:cs="Open Sans Light"/>
        <w:sz w:val="20"/>
      </w:rPr>
    </w:pPr>
  </w:p>
  <w:p w14:paraId="7027E5E2" w14:textId="77777777" w:rsidR="00B347CB" w:rsidRDefault="00B347CB"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47701B0"/>
    <w:multiLevelType w:val="hybridMultilevel"/>
    <w:tmpl w:val="6C128182"/>
    <w:lvl w:ilvl="0" w:tplc="B802A8F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AC42D47"/>
    <w:multiLevelType w:val="hybridMultilevel"/>
    <w:tmpl w:val="4502E152"/>
    <w:lvl w:ilvl="0" w:tplc="C0621956">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0EB96ECE"/>
    <w:multiLevelType w:val="hybridMultilevel"/>
    <w:tmpl w:val="BABC35CA"/>
    <w:lvl w:ilvl="0" w:tplc="FE4EBD70">
      <w:start w:val="1"/>
      <w:numFmt w:val="bullet"/>
      <w:lvlText w:val=""/>
      <w:lvlJc w:val="left"/>
      <w:pPr>
        <w:ind w:left="720" w:hanging="360"/>
      </w:pPr>
      <w:rPr>
        <w:rFonts w:ascii="Symbol" w:hAnsi="Symbol" w:hint="default"/>
      </w:rPr>
    </w:lvl>
    <w:lvl w:ilvl="1" w:tplc="181407F4">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01B78"/>
    <w:multiLevelType w:val="hybridMultilevel"/>
    <w:tmpl w:val="9C04D5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FB3ACF"/>
    <w:multiLevelType w:val="multilevel"/>
    <w:tmpl w:val="9E7CA320"/>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3166787"/>
    <w:multiLevelType w:val="hybridMultilevel"/>
    <w:tmpl w:val="89F2A7AA"/>
    <w:lvl w:ilvl="0" w:tplc="D280155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AC5F02"/>
    <w:multiLevelType w:val="hybridMultilevel"/>
    <w:tmpl w:val="22B6E6BC"/>
    <w:lvl w:ilvl="0" w:tplc="685E63A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1769B"/>
    <w:multiLevelType w:val="hybridMultilevel"/>
    <w:tmpl w:val="4F52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914EAD"/>
    <w:multiLevelType w:val="hybridMultilevel"/>
    <w:tmpl w:val="216C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nsid w:val="33700BEE"/>
    <w:multiLevelType w:val="hybridMultilevel"/>
    <w:tmpl w:val="B3C2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941D9"/>
    <w:multiLevelType w:val="hybridMultilevel"/>
    <w:tmpl w:val="EA1840B2"/>
    <w:lvl w:ilvl="0" w:tplc="3E6C10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61AA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9A929E">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9F890DE">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266CD0">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6CCAE">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400FDA">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96D0BE">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C444D0">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nsid w:val="3E5A4444"/>
    <w:multiLevelType w:val="hybridMultilevel"/>
    <w:tmpl w:val="4236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B597C"/>
    <w:multiLevelType w:val="multilevel"/>
    <w:tmpl w:val="5902251E"/>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0">
    <w:nsid w:val="47484923"/>
    <w:multiLevelType w:val="hybridMultilevel"/>
    <w:tmpl w:val="FAEC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751AF"/>
    <w:multiLevelType w:val="hybridMultilevel"/>
    <w:tmpl w:val="0ED2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7350A"/>
    <w:multiLevelType w:val="hybridMultilevel"/>
    <w:tmpl w:val="C0FE4102"/>
    <w:lvl w:ilvl="0" w:tplc="776E170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903E0"/>
    <w:multiLevelType w:val="hybridMultilevel"/>
    <w:tmpl w:val="4B8454CA"/>
    <w:lvl w:ilvl="0" w:tplc="3B467E2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B8601C"/>
    <w:multiLevelType w:val="hybridMultilevel"/>
    <w:tmpl w:val="E2B602A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553507"/>
    <w:multiLevelType w:val="hybridMultilevel"/>
    <w:tmpl w:val="26EA6CFA"/>
    <w:lvl w:ilvl="0" w:tplc="38AC9B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14E2FE">
      <w:start w:val="1"/>
      <w:numFmt w:val="bullet"/>
      <w:lvlText w:val="o"/>
      <w:lvlJc w:val="left"/>
      <w:pPr>
        <w:ind w:left="1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7470C2">
      <w:start w:val="1"/>
      <w:numFmt w:val="bullet"/>
      <w:lvlText w:val="▪"/>
      <w:lvlJc w:val="left"/>
      <w:pPr>
        <w:ind w:left="1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2ED6A">
      <w:start w:val="1"/>
      <w:numFmt w:val="bullet"/>
      <w:lvlText w:val="•"/>
      <w:lvlJc w:val="left"/>
      <w:pPr>
        <w:ind w:left="2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2A8718">
      <w:start w:val="1"/>
      <w:numFmt w:val="bullet"/>
      <w:lvlText w:val="o"/>
      <w:lvlJc w:val="left"/>
      <w:pPr>
        <w:ind w:left="3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74158A">
      <w:start w:val="1"/>
      <w:numFmt w:val="bullet"/>
      <w:lvlText w:val="▪"/>
      <w:lvlJc w:val="left"/>
      <w:pPr>
        <w:ind w:left="4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425370">
      <w:start w:val="1"/>
      <w:numFmt w:val="bullet"/>
      <w:lvlText w:val="•"/>
      <w:lvlJc w:val="left"/>
      <w:pPr>
        <w:ind w:left="4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6ABC52">
      <w:start w:val="1"/>
      <w:numFmt w:val="bullet"/>
      <w:lvlText w:val="o"/>
      <w:lvlJc w:val="left"/>
      <w:pPr>
        <w:ind w:left="5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9A499A">
      <w:start w:val="1"/>
      <w:numFmt w:val="bullet"/>
      <w:lvlText w:val="▪"/>
      <w:lvlJc w:val="left"/>
      <w:pPr>
        <w:ind w:left="6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28">
    <w:nsid w:val="6945374C"/>
    <w:multiLevelType w:val="hybridMultilevel"/>
    <w:tmpl w:val="41583CEE"/>
    <w:lvl w:ilvl="0" w:tplc="F9A27120">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E224A"/>
    <w:multiLevelType w:val="hybridMultilevel"/>
    <w:tmpl w:val="66D2138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3587B"/>
    <w:multiLevelType w:val="hybridMultilevel"/>
    <w:tmpl w:val="4AF0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30"/>
  </w:num>
  <w:num w:numId="4">
    <w:abstractNumId w:val="5"/>
  </w:num>
  <w:num w:numId="5">
    <w:abstractNumId w:val="3"/>
  </w:num>
  <w:num w:numId="6">
    <w:abstractNumId w:val="27"/>
  </w:num>
  <w:num w:numId="7">
    <w:abstractNumId w:val="2"/>
  </w:num>
  <w:num w:numId="8">
    <w:abstractNumId w:val="19"/>
  </w:num>
  <w:num w:numId="9">
    <w:abstractNumId w:val="26"/>
  </w:num>
  <w:num w:numId="10">
    <w:abstractNumId w:val="24"/>
  </w:num>
  <w:num w:numId="11">
    <w:abstractNumId w:val="0"/>
  </w:num>
  <w:num w:numId="12">
    <w:abstractNumId w:val="17"/>
  </w:num>
  <w:num w:numId="13">
    <w:abstractNumId w:val="15"/>
  </w:num>
  <w:num w:numId="14">
    <w:abstractNumId w:val="25"/>
  </w:num>
  <w:num w:numId="15">
    <w:abstractNumId w:val="8"/>
    <w:lvlOverride w:ilvl="0">
      <w:startOverride w:val="5"/>
    </w:lvlOverride>
    <w:lvlOverride w:ilvl="1">
      <w:startOverride w:val="2"/>
    </w:lvlOverride>
  </w:num>
  <w:num w:numId="16">
    <w:abstractNumId w:val="11"/>
  </w:num>
  <w:num w:numId="17">
    <w:abstractNumId w:val="31"/>
  </w:num>
  <w:num w:numId="18">
    <w:abstractNumId w:val="7"/>
  </w:num>
  <w:num w:numId="19">
    <w:abstractNumId w:val="32"/>
  </w:num>
  <w:num w:numId="20">
    <w:abstractNumId w:val="29"/>
  </w:num>
  <w:num w:numId="21">
    <w:abstractNumId w:val="12"/>
  </w:num>
  <w:num w:numId="22">
    <w:abstractNumId w:val="14"/>
  </w:num>
  <w:num w:numId="23">
    <w:abstractNumId w:val="21"/>
  </w:num>
  <w:num w:numId="24">
    <w:abstractNumId w:val="18"/>
  </w:num>
  <w:num w:numId="25">
    <w:abstractNumId w:val="16"/>
  </w:num>
  <w:num w:numId="26">
    <w:abstractNumId w:val="20"/>
  </w:num>
  <w:num w:numId="27">
    <w:abstractNumId w:val="6"/>
  </w:num>
  <w:num w:numId="28">
    <w:abstractNumId w:val="1"/>
  </w:num>
  <w:num w:numId="29">
    <w:abstractNumId w:val="4"/>
  </w:num>
  <w:num w:numId="30">
    <w:abstractNumId w:val="28"/>
  </w:num>
  <w:num w:numId="31">
    <w:abstractNumId w:val="23"/>
  </w:num>
  <w:num w:numId="32">
    <w:abstractNumId w:val="10"/>
  </w:num>
  <w:num w:numId="33">
    <w:abstractNumId w:val="9"/>
  </w:num>
  <w:num w:numId="34">
    <w:abstractNumId w:val="22"/>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SHA R.J">
    <w15:presenceInfo w15:providerId="AD" w15:userId="S-1-5-21-2697682162-3649133358-3183734412-1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535"/>
    <w:rsid w:val="0000266B"/>
    <w:rsid w:val="000027CD"/>
    <w:rsid w:val="00002B58"/>
    <w:rsid w:val="000033BC"/>
    <w:rsid w:val="00003B1B"/>
    <w:rsid w:val="00003C38"/>
    <w:rsid w:val="00003E4E"/>
    <w:rsid w:val="00004BA8"/>
    <w:rsid w:val="00005D53"/>
    <w:rsid w:val="00006F9C"/>
    <w:rsid w:val="00007CEC"/>
    <w:rsid w:val="00007ECD"/>
    <w:rsid w:val="000100D9"/>
    <w:rsid w:val="00010C51"/>
    <w:rsid w:val="00012E15"/>
    <w:rsid w:val="000145C9"/>
    <w:rsid w:val="00020312"/>
    <w:rsid w:val="00022DE7"/>
    <w:rsid w:val="00024FCA"/>
    <w:rsid w:val="0002553D"/>
    <w:rsid w:val="00026264"/>
    <w:rsid w:val="00026397"/>
    <w:rsid w:val="00027E34"/>
    <w:rsid w:val="0003103E"/>
    <w:rsid w:val="00031766"/>
    <w:rsid w:val="00031CB7"/>
    <w:rsid w:val="00031F47"/>
    <w:rsid w:val="0003456E"/>
    <w:rsid w:val="000356D0"/>
    <w:rsid w:val="00036B1E"/>
    <w:rsid w:val="000430F1"/>
    <w:rsid w:val="0004399B"/>
    <w:rsid w:val="000439C6"/>
    <w:rsid w:val="00043E84"/>
    <w:rsid w:val="000479B5"/>
    <w:rsid w:val="00047DE0"/>
    <w:rsid w:val="000506E9"/>
    <w:rsid w:val="0005079F"/>
    <w:rsid w:val="00052535"/>
    <w:rsid w:val="00052996"/>
    <w:rsid w:val="000533E3"/>
    <w:rsid w:val="00053D49"/>
    <w:rsid w:val="000549A3"/>
    <w:rsid w:val="00055068"/>
    <w:rsid w:val="000550A2"/>
    <w:rsid w:val="000568F2"/>
    <w:rsid w:val="00056A4E"/>
    <w:rsid w:val="00056AA2"/>
    <w:rsid w:val="00057403"/>
    <w:rsid w:val="00057B71"/>
    <w:rsid w:val="00057F77"/>
    <w:rsid w:val="000627D0"/>
    <w:rsid w:val="0006323A"/>
    <w:rsid w:val="00064480"/>
    <w:rsid w:val="00065643"/>
    <w:rsid w:val="00065DAB"/>
    <w:rsid w:val="00067037"/>
    <w:rsid w:val="00067B87"/>
    <w:rsid w:val="000701B0"/>
    <w:rsid w:val="000713E6"/>
    <w:rsid w:val="00072A92"/>
    <w:rsid w:val="00073475"/>
    <w:rsid w:val="00075AF9"/>
    <w:rsid w:val="00075F7B"/>
    <w:rsid w:val="000764FA"/>
    <w:rsid w:val="00076A9E"/>
    <w:rsid w:val="00077C3C"/>
    <w:rsid w:val="00081B42"/>
    <w:rsid w:val="000836BD"/>
    <w:rsid w:val="00084B36"/>
    <w:rsid w:val="00086AB0"/>
    <w:rsid w:val="000873C3"/>
    <w:rsid w:val="00087F9E"/>
    <w:rsid w:val="00090A3E"/>
    <w:rsid w:val="000910F8"/>
    <w:rsid w:val="00091319"/>
    <w:rsid w:val="00091CCF"/>
    <w:rsid w:val="000927F1"/>
    <w:rsid w:val="00095764"/>
    <w:rsid w:val="00095E8E"/>
    <w:rsid w:val="000973AC"/>
    <w:rsid w:val="00097DF1"/>
    <w:rsid w:val="000A11A2"/>
    <w:rsid w:val="000A1375"/>
    <w:rsid w:val="000A1448"/>
    <w:rsid w:val="000A1BEE"/>
    <w:rsid w:val="000A20E6"/>
    <w:rsid w:val="000A2EE0"/>
    <w:rsid w:val="000A445D"/>
    <w:rsid w:val="000B00D1"/>
    <w:rsid w:val="000B06D4"/>
    <w:rsid w:val="000B1456"/>
    <w:rsid w:val="000B16C0"/>
    <w:rsid w:val="000B4482"/>
    <w:rsid w:val="000C093C"/>
    <w:rsid w:val="000C2151"/>
    <w:rsid w:val="000C3987"/>
    <w:rsid w:val="000C4C0E"/>
    <w:rsid w:val="000C4ED1"/>
    <w:rsid w:val="000C5FC3"/>
    <w:rsid w:val="000C6D7E"/>
    <w:rsid w:val="000C7225"/>
    <w:rsid w:val="000C7EA4"/>
    <w:rsid w:val="000D3624"/>
    <w:rsid w:val="000D46E9"/>
    <w:rsid w:val="000D4D2C"/>
    <w:rsid w:val="000D5B8E"/>
    <w:rsid w:val="000D62CA"/>
    <w:rsid w:val="000D6300"/>
    <w:rsid w:val="000D6E14"/>
    <w:rsid w:val="000D7176"/>
    <w:rsid w:val="000E0720"/>
    <w:rsid w:val="000E1674"/>
    <w:rsid w:val="000E4E37"/>
    <w:rsid w:val="000E55E8"/>
    <w:rsid w:val="000E57A0"/>
    <w:rsid w:val="000E6321"/>
    <w:rsid w:val="000E6E19"/>
    <w:rsid w:val="000E7023"/>
    <w:rsid w:val="000E7AA0"/>
    <w:rsid w:val="000F05A3"/>
    <w:rsid w:val="000F0A87"/>
    <w:rsid w:val="000F4311"/>
    <w:rsid w:val="000F44F6"/>
    <w:rsid w:val="000F4DD9"/>
    <w:rsid w:val="000F6666"/>
    <w:rsid w:val="000F6A58"/>
    <w:rsid w:val="000F6B53"/>
    <w:rsid w:val="000F72CA"/>
    <w:rsid w:val="000F75AF"/>
    <w:rsid w:val="0010003B"/>
    <w:rsid w:val="00100732"/>
    <w:rsid w:val="00100F9F"/>
    <w:rsid w:val="00104750"/>
    <w:rsid w:val="00105522"/>
    <w:rsid w:val="001067C7"/>
    <w:rsid w:val="00106D61"/>
    <w:rsid w:val="00110996"/>
    <w:rsid w:val="00112276"/>
    <w:rsid w:val="001137A0"/>
    <w:rsid w:val="00113C37"/>
    <w:rsid w:val="0011660C"/>
    <w:rsid w:val="00116CD0"/>
    <w:rsid w:val="00117237"/>
    <w:rsid w:val="00117BDE"/>
    <w:rsid w:val="001213E4"/>
    <w:rsid w:val="00123BA8"/>
    <w:rsid w:val="001254A0"/>
    <w:rsid w:val="00126829"/>
    <w:rsid w:val="00126839"/>
    <w:rsid w:val="00130833"/>
    <w:rsid w:val="001339F9"/>
    <w:rsid w:val="001345D2"/>
    <w:rsid w:val="00134B08"/>
    <w:rsid w:val="00135639"/>
    <w:rsid w:val="00135DE2"/>
    <w:rsid w:val="0013602A"/>
    <w:rsid w:val="00136D6B"/>
    <w:rsid w:val="00137B80"/>
    <w:rsid w:val="00137FAD"/>
    <w:rsid w:val="00140018"/>
    <w:rsid w:val="00142525"/>
    <w:rsid w:val="001426B8"/>
    <w:rsid w:val="00142810"/>
    <w:rsid w:val="0014302C"/>
    <w:rsid w:val="0014377C"/>
    <w:rsid w:val="0014445C"/>
    <w:rsid w:val="00146AD1"/>
    <w:rsid w:val="00146B35"/>
    <w:rsid w:val="0014717C"/>
    <w:rsid w:val="00147457"/>
    <w:rsid w:val="00152B16"/>
    <w:rsid w:val="00153613"/>
    <w:rsid w:val="001541F0"/>
    <w:rsid w:val="00154608"/>
    <w:rsid w:val="00156C28"/>
    <w:rsid w:val="00160100"/>
    <w:rsid w:val="00160FD2"/>
    <w:rsid w:val="00161668"/>
    <w:rsid w:val="00162492"/>
    <w:rsid w:val="00163F13"/>
    <w:rsid w:val="00164B2B"/>
    <w:rsid w:val="00166562"/>
    <w:rsid w:val="0016691E"/>
    <w:rsid w:val="00166B00"/>
    <w:rsid w:val="00171018"/>
    <w:rsid w:val="001718E4"/>
    <w:rsid w:val="0017265F"/>
    <w:rsid w:val="001727C9"/>
    <w:rsid w:val="001728D7"/>
    <w:rsid w:val="00172B07"/>
    <w:rsid w:val="00173047"/>
    <w:rsid w:val="00173F00"/>
    <w:rsid w:val="001757A4"/>
    <w:rsid w:val="00175DC3"/>
    <w:rsid w:val="00175F42"/>
    <w:rsid w:val="00180D83"/>
    <w:rsid w:val="00180D8E"/>
    <w:rsid w:val="00180F1B"/>
    <w:rsid w:val="00182D6C"/>
    <w:rsid w:val="00184379"/>
    <w:rsid w:val="00186191"/>
    <w:rsid w:val="0018640C"/>
    <w:rsid w:val="00186932"/>
    <w:rsid w:val="00186CE8"/>
    <w:rsid w:val="00186FE2"/>
    <w:rsid w:val="00187BB9"/>
    <w:rsid w:val="00192649"/>
    <w:rsid w:val="0019400E"/>
    <w:rsid w:val="00194FB4"/>
    <w:rsid w:val="001959D5"/>
    <w:rsid w:val="001971BF"/>
    <w:rsid w:val="00197FA7"/>
    <w:rsid w:val="001A094F"/>
    <w:rsid w:val="001A1536"/>
    <w:rsid w:val="001A396D"/>
    <w:rsid w:val="001A433B"/>
    <w:rsid w:val="001A57FF"/>
    <w:rsid w:val="001A6773"/>
    <w:rsid w:val="001B01EA"/>
    <w:rsid w:val="001B0669"/>
    <w:rsid w:val="001B0D41"/>
    <w:rsid w:val="001B253C"/>
    <w:rsid w:val="001B27BB"/>
    <w:rsid w:val="001B2ECD"/>
    <w:rsid w:val="001B4507"/>
    <w:rsid w:val="001B4C9E"/>
    <w:rsid w:val="001B4F35"/>
    <w:rsid w:val="001B5963"/>
    <w:rsid w:val="001B671F"/>
    <w:rsid w:val="001C0927"/>
    <w:rsid w:val="001C21FC"/>
    <w:rsid w:val="001C24C9"/>
    <w:rsid w:val="001C3D54"/>
    <w:rsid w:val="001C46D5"/>
    <w:rsid w:val="001C4AD4"/>
    <w:rsid w:val="001C4D8A"/>
    <w:rsid w:val="001C56D1"/>
    <w:rsid w:val="001C633C"/>
    <w:rsid w:val="001C650E"/>
    <w:rsid w:val="001C7079"/>
    <w:rsid w:val="001C7761"/>
    <w:rsid w:val="001D1093"/>
    <w:rsid w:val="001D1752"/>
    <w:rsid w:val="001D1A41"/>
    <w:rsid w:val="001D262B"/>
    <w:rsid w:val="001D56CB"/>
    <w:rsid w:val="001D58B3"/>
    <w:rsid w:val="001D636B"/>
    <w:rsid w:val="001D6D70"/>
    <w:rsid w:val="001E06C7"/>
    <w:rsid w:val="001E0CCD"/>
    <w:rsid w:val="001E41A7"/>
    <w:rsid w:val="001E4A03"/>
    <w:rsid w:val="001E5256"/>
    <w:rsid w:val="001E751B"/>
    <w:rsid w:val="001F0B7C"/>
    <w:rsid w:val="001F1502"/>
    <w:rsid w:val="001F26C6"/>
    <w:rsid w:val="001F2895"/>
    <w:rsid w:val="001F2975"/>
    <w:rsid w:val="001F3CFA"/>
    <w:rsid w:val="001F6441"/>
    <w:rsid w:val="001F7673"/>
    <w:rsid w:val="00200C55"/>
    <w:rsid w:val="00201748"/>
    <w:rsid w:val="00201D00"/>
    <w:rsid w:val="002025A6"/>
    <w:rsid w:val="00203226"/>
    <w:rsid w:val="0020474A"/>
    <w:rsid w:val="00204999"/>
    <w:rsid w:val="002050C3"/>
    <w:rsid w:val="00205E74"/>
    <w:rsid w:val="00206310"/>
    <w:rsid w:val="00207294"/>
    <w:rsid w:val="002077FC"/>
    <w:rsid w:val="00207A81"/>
    <w:rsid w:val="00211C39"/>
    <w:rsid w:val="002135CC"/>
    <w:rsid w:val="00214724"/>
    <w:rsid w:val="0021644C"/>
    <w:rsid w:val="002173D9"/>
    <w:rsid w:val="00217660"/>
    <w:rsid w:val="00217CF1"/>
    <w:rsid w:val="00220261"/>
    <w:rsid w:val="00221944"/>
    <w:rsid w:val="002219B0"/>
    <w:rsid w:val="00223BC3"/>
    <w:rsid w:val="0022452D"/>
    <w:rsid w:val="002251FF"/>
    <w:rsid w:val="00225EF9"/>
    <w:rsid w:val="0023098C"/>
    <w:rsid w:val="00232ECD"/>
    <w:rsid w:val="0023328A"/>
    <w:rsid w:val="002345C6"/>
    <w:rsid w:val="0023488C"/>
    <w:rsid w:val="00235484"/>
    <w:rsid w:val="00236209"/>
    <w:rsid w:val="0023734C"/>
    <w:rsid w:val="00237AEE"/>
    <w:rsid w:val="00240329"/>
    <w:rsid w:val="002413D2"/>
    <w:rsid w:val="00241E19"/>
    <w:rsid w:val="002428E1"/>
    <w:rsid w:val="00242A1A"/>
    <w:rsid w:val="00244477"/>
    <w:rsid w:val="00244EA5"/>
    <w:rsid w:val="00246637"/>
    <w:rsid w:val="002467AE"/>
    <w:rsid w:val="00246B09"/>
    <w:rsid w:val="002513AD"/>
    <w:rsid w:val="00253C73"/>
    <w:rsid w:val="00254DF0"/>
    <w:rsid w:val="00256A3B"/>
    <w:rsid w:val="00256BC8"/>
    <w:rsid w:val="002577E9"/>
    <w:rsid w:val="00261993"/>
    <w:rsid w:val="0026260B"/>
    <w:rsid w:val="00267EFB"/>
    <w:rsid w:val="00271412"/>
    <w:rsid w:val="00271F15"/>
    <w:rsid w:val="00271F55"/>
    <w:rsid w:val="00274BAE"/>
    <w:rsid w:val="002750A9"/>
    <w:rsid w:val="002776D0"/>
    <w:rsid w:val="00277A73"/>
    <w:rsid w:val="00277D67"/>
    <w:rsid w:val="00277D94"/>
    <w:rsid w:val="00280E22"/>
    <w:rsid w:val="002823EB"/>
    <w:rsid w:val="00283969"/>
    <w:rsid w:val="00287DD3"/>
    <w:rsid w:val="00287E22"/>
    <w:rsid w:val="00290289"/>
    <w:rsid w:val="00290A4C"/>
    <w:rsid w:val="00290AF2"/>
    <w:rsid w:val="00291D9E"/>
    <w:rsid w:val="00292150"/>
    <w:rsid w:val="00293BB6"/>
    <w:rsid w:val="00295C4D"/>
    <w:rsid w:val="00296748"/>
    <w:rsid w:val="00296F3F"/>
    <w:rsid w:val="00297927"/>
    <w:rsid w:val="00297A99"/>
    <w:rsid w:val="002A11F2"/>
    <w:rsid w:val="002A1752"/>
    <w:rsid w:val="002A3E8A"/>
    <w:rsid w:val="002A5214"/>
    <w:rsid w:val="002A5E1F"/>
    <w:rsid w:val="002B469B"/>
    <w:rsid w:val="002B46E3"/>
    <w:rsid w:val="002B4C13"/>
    <w:rsid w:val="002B5108"/>
    <w:rsid w:val="002B521D"/>
    <w:rsid w:val="002B57A1"/>
    <w:rsid w:val="002C0529"/>
    <w:rsid w:val="002C2170"/>
    <w:rsid w:val="002C2250"/>
    <w:rsid w:val="002C3556"/>
    <w:rsid w:val="002C36DA"/>
    <w:rsid w:val="002C4393"/>
    <w:rsid w:val="002C4B12"/>
    <w:rsid w:val="002C5315"/>
    <w:rsid w:val="002C5D56"/>
    <w:rsid w:val="002C74D7"/>
    <w:rsid w:val="002D0DB7"/>
    <w:rsid w:val="002D14F9"/>
    <w:rsid w:val="002D27D6"/>
    <w:rsid w:val="002D29FC"/>
    <w:rsid w:val="002D2ED2"/>
    <w:rsid w:val="002D3667"/>
    <w:rsid w:val="002D41FA"/>
    <w:rsid w:val="002D4A36"/>
    <w:rsid w:val="002D4BF8"/>
    <w:rsid w:val="002D5D64"/>
    <w:rsid w:val="002D6368"/>
    <w:rsid w:val="002D6E8E"/>
    <w:rsid w:val="002E0F39"/>
    <w:rsid w:val="002E2587"/>
    <w:rsid w:val="002E42F0"/>
    <w:rsid w:val="002E5FF6"/>
    <w:rsid w:val="002E6160"/>
    <w:rsid w:val="002E6F88"/>
    <w:rsid w:val="002F139C"/>
    <w:rsid w:val="002F453F"/>
    <w:rsid w:val="002F49B6"/>
    <w:rsid w:val="002F5222"/>
    <w:rsid w:val="002F657A"/>
    <w:rsid w:val="002F7888"/>
    <w:rsid w:val="002F7E74"/>
    <w:rsid w:val="00300B74"/>
    <w:rsid w:val="00300D9F"/>
    <w:rsid w:val="00300EF1"/>
    <w:rsid w:val="00301887"/>
    <w:rsid w:val="003020D8"/>
    <w:rsid w:val="0030263F"/>
    <w:rsid w:val="00302A67"/>
    <w:rsid w:val="003036D2"/>
    <w:rsid w:val="0030416C"/>
    <w:rsid w:val="00304177"/>
    <w:rsid w:val="00304263"/>
    <w:rsid w:val="003044E7"/>
    <w:rsid w:val="00304D37"/>
    <w:rsid w:val="00304E9C"/>
    <w:rsid w:val="003058F0"/>
    <w:rsid w:val="00307DFA"/>
    <w:rsid w:val="00307E4F"/>
    <w:rsid w:val="00310CB4"/>
    <w:rsid w:val="003117A5"/>
    <w:rsid w:val="00311D75"/>
    <w:rsid w:val="00312974"/>
    <w:rsid w:val="00313423"/>
    <w:rsid w:val="00315552"/>
    <w:rsid w:val="00316040"/>
    <w:rsid w:val="003171F5"/>
    <w:rsid w:val="0031750C"/>
    <w:rsid w:val="00320B3A"/>
    <w:rsid w:val="003211B1"/>
    <w:rsid w:val="0032199C"/>
    <w:rsid w:val="00321AA7"/>
    <w:rsid w:val="00321F1D"/>
    <w:rsid w:val="0032244D"/>
    <w:rsid w:val="003227D3"/>
    <w:rsid w:val="00323864"/>
    <w:rsid w:val="00323AE5"/>
    <w:rsid w:val="00324AF3"/>
    <w:rsid w:val="00325155"/>
    <w:rsid w:val="0032792B"/>
    <w:rsid w:val="00331119"/>
    <w:rsid w:val="00332720"/>
    <w:rsid w:val="00332803"/>
    <w:rsid w:val="00332B7F"/>
    <w:rsid w:val="0033470D"/>
    <w:rsid w:val="00335238"/>
    <w:rsid w:val="003352CE"/>
    <w:rsid w:val="00341466"/>
    <w:rsid w:val="00341EBD"/>
    <w:rsid w:val="00342FE0"/>
    <w:rsid w:val="0034385E"/>
    <w:rsid w:val="003442C7"/>
    <w:rsid w:val="0034515D"/>
    <w:rsid w:val="00345B2B"/>
    <w:rsid w:val="003463CB"/>
    <w:rsid w:val="00347BF4"/>
    <w:rsid w:val="003503F8"/>
    <w:rsid w:val="003509A9"/>
    <w:rsid w:val="00352D87"/>
    <w:rsid w:val="0035558C"/>
    <w:rsid w:val="00355E10"/>
    <w:rsid w:val="00356476"/>
    <w:rsid w:val="00356638"/>
    <w:rsid w:val="00356BC7"/>
    <w:rsid w:val="00357C8F"/>
    <w:rsid w:val="00357EEC"/>
    <w:rsid w:val="00360354"/>
    <w:rsid w:val="00361238"/>
    <w:rsid w:val="00362A66"/>
    <w:rsid w:val="00363464"/>
    <w:rsid w:val="003634B1"/>
    <w:rsid w:val="00363CA9"/>
    <w:rsid w:val="00365459"/>
    <w:rsid w:val="003674B1"/>
    <w:rsid w:val="00367CCA"/>
    <w:rsid w:val="00370581"/>
    <w:rsid w:val="00370B2A"/>
    <w:rsid w:val="0037146E"/>
    <w:rsid w:val="003732E4"/>
    <w:rsid w:val="00373CF0"/>
    <w:rsid w:val="003742BC"/>
    <w:rsid w:val="003770F0"/>
    <w:rsid w:val="00381699"/>
    <w:rsid w:val="00385884"/>
    <w:rsid w:val="00387F89"/>
    <w:rsid w:val="00391591"/>
    <w:rsid w:val="00391709"/>
    <w:rsid w:val="00392796"/>
    <w:rsid w:val="00393C10"/>
    <w:rsid w:val="00394670"/>
    <w:rsid w:val="0039586F"/>
    <w:rsid w:val="0039588A"/>
    <w:rsid w:val="00396EBB"/>
    <w:rsid w:val="0039741C"/>
    <w:rsid w:val="00397C02"/>
    <w:rsid w:val="00397CD0"/>
    <w:rsid w:val="003A17A9"/>
    <w:rsid w:val="003A1D6A"/>
    <w:rsid w:val="003A5D47"/>
    <w:rsid w:val="003A7838"/>
    <w:rsid w:val="003B1FCC"/>
    <w:rsid w:val="003B263B"/>
    <w:rsid w:val="003B35B6"/>
    <w:rsid w:val="003B41DD"/>
    <w:rsid w:val="003B426E"/>
    <w:rsid w:val="003B4C54"/>
    <w:rsid w:val="003B4C5E"/>
    <w:rsid w:val="003B5E36"/>
    <w:rsid w:val="003B6D3E"/>
    <w:rsid w:val="003C1543"/>
    <w:rsid w:val="003C1770"/>
    <w:rsid w:val="003C1CC6"/>
    <w:rsid w:val="003C1F34"/>
    <w:rsid w:val="003C690F"/>
    <w:rsid w:val="003C6B9F"/>
    <w:rsid w:val="003D0CF7"/>
    <w:rsid w:val="003D1B8F"/>
    <w:rsid w:val="003D1F49"/>
    <w:rsid w:val="003D24B2"/>
    <w:rsid w:val="003D29D7"/>
    <w:rsid w:val="003D392E"/>
    <w:rsid w:val="003D46BA"/>
    <w:rsid w:val="003D530A"/>
    <w:rsid w:val="003D601C"/>
    <w:rsid w:val="003D6D3C"/>
    <w:rsid w:val="003D7E7D"/>
    <w:rsid w:val="003E18AE"/>
    <w:rsid w:val="003E23C5"/>
    <w:rsid w:val="003E2B4C"/>
    <w:rsid w:val="003E3618"/>
    <w:rsid w:val="003E749B"/>
    <w:rsid w:val="003F095A"/>
    <w:rsid w:val="003F1536"/>
    <w:rsid w:val="003F159F"/>
    <w:rsid w:val="003F39A4"/>
    <w:rsid w:val="003F3B95"/>
    <w:rsid w:val="003F57C0"/>
    <w:rsid w:val="003F64E4"/>
    <w:rsid w:val="003F66DE"/>
    <w:rsid w:val="003F677B"/>
    <w:rsid w:val="003F67B8"/>
    <w:rsid w:val="003F7426"/>
    <w:rsid w:val="003F7F2C"/>
    <w:rsid w:val="00400BA3"/>
    <w:rsid w:val="00400DCA"/>
    <w:rsid w:val="0040109A"/>
    <w:rsid w:val="0040270F"/>
    <w:rsid w:val="00402CB5"/>
    <w:rsid w:val="0040651B"/>
    <w:rsid w:val="0040695C"/>
    <w:rsid w:val="004103CB"/>
    <w:rsid w:val="0041296E"/>
    <w:rsid w:val="00413143"/>
    <w:rsid w:val="004137F8"/>
    <w:rsid w:val="00416199"/>
    <w:rsid w:val="00416E59"/>
    <w:rsid w:val="00417BFB"/>
    <w:rsid w:val="00420A9E"/>
    <w:rsid w:val="00421E5B"/>
    <w:rsid w:val="00422007"/>
    <w:rsid w:val="00422CBC"/>
    <w:rsid w:val="004254EB"/>
    <w:rsid w:val="00425568"/>
    <w:rsid w:val="00425ACD"/>
    <w:rsid w:val="00425EF1"/>
    <w:rsid w:val="004269FE"/>
    <w:rsid w:val="0042748E"/>
    <w:rsid w:val="00427B94"/>
    <w:rsid w:val="00427D18"/>
    <w:rsid w:val="00427D77"/>
    <w:rsid w:val="00427EE9"/>
    <w:rsid w:val="004302DF"/>
    <w:rsid w:val="00430ACD"/>
    <w:rsid w:val="004319CE"/>
    <w:rsid w:val="00431C23"/>
    <w:rsid w:val="0043219D"/>
    <w:rsid w:val="0043328A"/>
    <w:rsid w:val="00433585"/>
    <w:rsid w:val="00433E18"/>
    <w:rsid w:val="00434679"/>
    <w:rsid w:val="004351C0"/>
    <w:rsid w:val="00435B1D"/>
    <w:rsid w:val="00436D11"/>
    <w:rsid w:val="004370A8"/>
    <w:rsid w:val="00437223"/>
    <w:rsid w:val="0044126B"/>
    <w:rsid w:val="0044137B"/>
    <w:rsid w:val="0044283C"/>
    <w:rsid w:val="00442D87"/>
    <w:rsid w:val="00444D27"/>
    <w:rsid w:val="004466AA"/>
    <w:rsid w:val="0044790D"/>
    <w:rsid w:val="004508AB"/>
    <w:rsid w:val="00450998"/>
    <w:rsid w:val="00450DDB"/>
    <w:rsid w:val="004518FF"/>
    <w:rsid w:val="00452743"/>
    <w:rsid w:val="00453F4D"/>
    <w:rsid w:val="004547F5"/>
    <w:rsid w:val="00455100"/>
    <w:rsid w:val="004552BC"/>
    <w:rsid w:val="00456D3B"/>
    <w:rsid w:val="00457054"/>
    <w:rsid w:val="00457A3E"/>
    <w:rsid w:val="00457C21"/>
    <w:rsid w:val="00460255"/>
    <w:rsid w:val="00460ACE"/>
    <w:rsid w:val="004617F2"/>
    <w:rsid w:val="00463BBD"/>
    <w:rsid w:val="00463F72"/>
    <w:rsid w:val="0046425E"/>
    <w:rsid w:val="00465B83"/>
    <w:rsid w:val="00472339"/>
    <w:rsid w:val="004742F7"/>
    <w:rsid w:val="00474C6C"/>
    <w:rsid w:val="00477176"/>
    <w:rsid w:val="00477D7B"/>
    <w:rsid w:val="004803E5"/>
    <w:rsid w:val="004806F7"/>
    <w:rsid w:val="004811D2"/>
    <w:rsid w:val="004812A1"/>
    <w:rsid w:val="00481737"/>
    <w:rsid w:val="00484783"/>
    <w:rsid w:val="0048566E"/>
    <w:rsid w:val="00487B56"/>
    <w:rsid w:val="00491F88"/>
    <w:rsid w:val="0049278D"/>
    <w:rsid w:val="00493140"/>
    <w:rsid w:val="004933A4"/>
    <w:rsid w:val="00493805"/>
    <w:rsid w:val="0049599C"/>
    <w:rsid w:val="00496680"/>
    <w:rsid w:val="00496E5B"/>
    <w:rsid w:val="00496EC0"/>
    <w:rsid w:val="00496F0F"/>
    <w:rsid w:val="004974E9"/>
    <w:rsid w:val="004A09A7"/>
    <w:rsid w:val="004A147B"/>
    <w:rsid w:val="004A2278"/>
    <w:rsid w:val="004A2DD6"/>
    <w:rsid w:val="004A4BC4"/>
    <w:rsid w:val="004A654D"/>
    <w:rsid w:val="004B0C43"/>
    <w:rsid w:val="004B1DEB"/>
    <w:rsid w:val="004B2474"/>
    <w:rsid w:val="004B26EC"/>
    <w:rsid w:val="004B3198"/>
    <w:rsid w:val="004B3818"/>
    <w:rsid w:val="004B3CF4"/>
    <w:rsid w:val="004B4B8C"/>
    <w:rsid w:val="004B5F50"/>
    <w:rsid w:val="004B5FFB"/>
    <w:rsid w:val="004B669C"/>
    <w:rsid w:val="004B6784"/>
    <w:rsid w:val="004C234F"/>
    <w:rsid w:val="004C27C2"/>
    <w:rsid w:val="004C31C2"/>
    <w:rsid w:val="004C3E15"/>
    <w:rsid w:val="004C768E"/>
    <w:rsid w:val="004C7D56"/>
    <w:rsid w:val="004D0DF7"/>
    <w:rsid w:val="004D0E18"/>
    <w:rsid w:val="004D1FD1"/>
    <w:rsid w:val="004D206B"/>
    <w:rsid w:val="004D3118"/>
    <w:rsid w:val="004D4132"/>
    <w:rsid w:val="004D4556"/>
    <w:rsid w:val="004D460F"/>
    <w:rsid w:val="004D55B9"/>
    <w:rsid w:val="004D5CBD"/>
    <w:rsid w:val="004D69C9"/>
    <w:rsid w:val="004D7664"/>
    <w:rsid w:val="004E09C9"/>
    <w:rsid w:val="004E0CE7"/>
    <w:rsid w:val="004E23E7"/>
    <w:rsid w:val="004E29DB"/>
    <w:rsid w:val="004E45A7"/>
    <w:rsid w:val="004E4B06"/>
    <w:rsid w:val="004E5973"/>
    <w:rsid w:val="004E6864"/>
    <w:rsid w:val="004E69B6"/>
    <w:rsid w:val="004E7915"/>
    <w:rsid w:val="004F3F71"/>
    <w:rsid w:val="004F45E0"/>
    <w:rsid w:val="004F48AC"/>
    <w:rsid w:val="004F66B7"/>
    <w:rsid w:val="004F7647"/>
    <w:rsid w:val="004F76B4"/>
    <w:rsid w:val="005012C6"/>
    <w:rsid w:val="005024B4"/>
    <w:rsid w:val="00502B61"/>
    <w:rsid w:val="00504C68"/>
    <w:rsid w:val="00505036"/>
    <w:rsid w:val="0050709B"/>
    <w:rsid w:val="00507314"/>
    <w:rsid w:val="0050799E"/>
    <w:rsid w:val="0051028B"/>
    <w:rsid w:val="00510FF2"/>
    <w:rsid w:val="005114EF"/>
    <w:rsid w:val="00512205"/>
    <w:rsid w:val="005133A0"/>
    <w:rsid w:val="00513A62"/>
    <w:rsid w:val="00514A3C"/>
    <w:rsid w:val="005156EB"/>
    <w:rsid w:val="00516E6B"/>
    <w:rsid w:val="0051709D"/>
    <w:rsid w:val="005201C0"/>
    <w:rsid w:val="0052053B"/>
    <w:rsid w:val="0052117D"/>
    <w:rsid w:val="00521F28"/>
    <w:rsid w:val="00523811"/>
    <w:rsid w:val="00524932"/>
    <w:rsid w:val="00526FB5"/>
    <w:rsid w:val="00530D9C"/>
    <w:rsid w:val="00531312"/>
    <w:rsid w:val="0053210F"/>
    <w:rsid w:val="00532A93"/>
    <w:rsid w:val="00532B8A"/>
    <w:rsid w:val="0053399C"/>
    <w:rsid w:val="005357A5"/>
    <w:rsid w:val="005369F0"/>
    <w:rsid w:val="00537F08"/>
    <w:rsid w:val="00541BB1"/>
    <w:rsid w:val="00543436"/>
    <w:rsid w:val="0054544E"/>
    <w:rsid w:val="005455B3"/>
    <w:rsid w:val="00547263"/>
    <w:rsid w:val="00547AA6"/>
    <w:rsid w:val="0055350D"/>
    <w:rsid w:val="00557F94"/>
    <w:rsid w:val="00562FA4"/>
    <w:rsid w:val="00563159"/>
    <w:rsid w:val="005641D3"/>
    <w:rsid w:val="0056583F"/>
    <w:rsid w:val="00565BB7"/>
    <w:rsid w:val="00570B6E"/>
    <w:rsid w:val="0057230D"/>
    <w:rsid w:val="00573DEB"/>
    <w:rsid w:val="00574E50"/>
    <w:rsid w:val="00575270"/>
    <w:rsid w:val="00575633"/>
    <w:rsid w:val="005759BA"/>
    <w:rsid w:val="00576B11"/>
    <w:rsid w:val="005778AC"/>
    <w:rsid w:val="0058005D"/>
    <w:rsid w:val="005800AD"/>
    <w:rsid w:val="005800D7"/>
    <w:rsid w:val="00581B43"/>
    <w:rsid w:val="0058312A"/>
    <w:rsid w:val="00583378"/>
    <w:rsid w:val="005836D1"/>
    <w:rsid w:val="00583711"/>
    <w:rsid w:val="00584C88"/>
    <w:rsid w:val="00585400"/>
    <w:rsid w:val="0059016E"/>
    <w:rsid w:val="005916E5"/>
    <w:rsid w:val="00591738"/>
    <w:rsid w:val="00591DB6"/>
    <w:rsid w:val="00592479"/>
    <w:rsid w:val="005931C9"/>
    <w:rsid w:val="00593690"/>
    <w:rsid w:val="005943FE"/>
    <w:rsid w:val="00596DF5"/>
    <w:rsid w:val="00597770"/>
    <w:rsid w:val="00597B95"/>
    <w:rsid w:val="00597E7C"/>
    <w:rsid w:val="005A533C"/>
    <w:rsid w:val="005A59F6"/>
    <w:rsid w:val="005A7839"/>
    <w:rsid w:val="005B1DBC"/>
    <w:rsid w:val="005B3183"/>
    <w:rsid w:val="005B469F"/>
    <w:rsid w:val="005B77C3"/>
    <w:rsid w:val="005C7F7E"/>
    <w:rsid w:val="005D2C95"/>
    <w:rsid w:val="005D33D0"/>
    <w:rsid w:val="005D34A7"/>
    <w:rsid w:val="005E00CB"/>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7844"/>
    <w:rsid w:val="005F7D94"/>
    <w:rsid w:val="005F7DA3"/>
    <w:rsid w:val="005F7E19"/>
    <w:rsid w:val="00601D1D"/>
    <w:rsid w:val="00605D96"/>
    <w:rsid w:val="00606471"/>
    <w:rsid w:val="00607B1A"/>
    <w:rsid w:val="006105D6"/>
    <w:rsid w:val="0061259F"/>
    <w:rsid w:val="00613F72"/>
    <w:rsid w:val="006170AC"/>
    <w:rsid w:val="0062070E"/>
    <w:rsid w:val="006239B8"/>
    <w:rsid w:val="00630882"/>
    <w:rsid w:val="00630BE7"/>
    <w:rsid w:val="00631350"/>
    <w:rsid w:val="006319B0"/>
    <w:rsid w:val="00631DC4"/>
    <w:rsid w:val="00632CC0"/>
    <w:rsid w:val="00632FCA"/>
    <w:rsid w:val="00632FDE"/>
    <w:rsid w:val="00635A06"/>
    <w:rsid w:val="00637EF7"/>
    <w:rsid w:val="00640B40"/>
    <w:rsid w:val="00641DA8"/>
    <w:rsid w:val="00644745"/>
    <w:rsid w:val="00644A4C"/>
    <w:rsid w:val="00645590"/>
    <w:rsid w:val="00647267"/>
    <w:rsid w:val="00650DEF"/>
    <w:rsid w:val="006532DE"/>
    <w:rsid w:val="0065509C"/>
    <w:rsid w:val="00655780"/>
    <w:rsid w:val="00655F46"/>
    <w:rsid w:val="00655FED"/>
    <w:rsid w:val="00656FFB"/>
    <w:rsid w:val="006571DE"/>
    <w:rsid w:val="006578B7"/>
    <w:rsid w:val="00660548"/>
    <w:rsid w:val="00660EBB"/>
    <w:rsid w:val="00661628"/>
    <w:rsid w:val="006625C9"/>
    <w:rsid w:val="00662EB4"/>
    <w:rsid w:val="00663038"/>
    <w:rsid w:val="0066398F"/>
    <w:rsid w:val="006642C3"/>
    <w:rsid w:val="00665408"/>
    <w:rsid w:val="00665A80"/>
    <w:rsid w:val="00666B6D"/>
    <w:rsid w:val="00667C29"/>
    <w:rsid w:val="00671BD0"/>
    <w:rsid w:val="00672B7C"/>
    <w:rsid w:val="00675199"/>
    <w:rsid w:val="00675555"/>
    <w:rsid w:val="00676181"/>
    <w:rsid w:val="00676452"/>
    <w:rsid w:val="006768EB"/>
    <w:rsid w:val="00677891"/>
    <w:rsid w:val="00677D55"/>
    <w:rsid w:val="0068274F"/>
    <w:rsid w:val="00682858"/>
    <w:rsid w:val="00683A65"/>
    <w:rsid w:val="006854BC"/>
    <w:rsid w:val="00685512"/>
    <w:rsid w:val="0068585D"/>
    <w:rsid w:val="00685F6B"/>
    <w:rsid w:val="006863F9"/>
    <w:rsid w:val="0068699F"/>
    <w:rsid w:val="006870F5"/>
    <w:rsid w:val="0068796A"/>
    <w:rsid w:val="00690D89"/>
    <w:rsid w:val="00690EBF"/>
    <w:rsid w:val="00692637"/>
    <w:rsid w:val="00692EB8"/>
    <w:rsid w:val="00693379"/>
    <w:rsid w:val="006937C4"/>
    <w:rsid w:val="00693F43"/>
    <w:rsid w:val="00694E75"/>
    <w:rsid w:val="00695B76"/>
    <w:rsid w:val="00697BD2"/>
    <w:rsid w:val="006A0B2F"/>
    <w:rsid w:val="006A1018"/>
    <w:rsid w:val="006A1788"/>
    <w:rsid w:val="006A2186"/>
    <w:rsid w:val="006A25A5"/>
    <w:rsid w:val="006A3812"/>
    <w:rsid w:val="006A42BF"/>
    <w:rsid w:val="006A6E9A"/>
    <w:rsid w:val="006A7A45"/>
    <w:rsid w:val="006A7A70"/>
    <w:rsid w:val="006B0644"/>
    <w:rsid w:val="006B2117"/>
    <w:rsid w:val="006B225E"/>
    <w:rsid w:val="006B2472"/>
    <w:rsid w:val="006B3F6D"/>
    <w:rsid w:val="006B423A"/>
    <w:rsid w:val="006B6FE0"/>
    <w:rsid w:val="006B7322"/>
    <w:rsid w:val="006B7BE0"/>
    <w:rsid w:val="006B7DFD"/>
    <w:rsid w:val="006C12A3"/>
    <w:rsid w:val="006C1603"/>
    <w:rsid w:val="006C188E"/>
    <w:rsid w:val="006C3D5F"/>
    <w:rsid w:val="006C4ED9"/>
    <w:rsid w:val="006C57C2"/>
    <w:rsid w:val="006C6B8A"/>
    <w:rsid w:val="006C6F13"/>
    <w:rsid w:val="006C6FAA"/>
    <w:rsid w:val="006C7A37"/>
    <w:rsid w:val="006D14FA"/>
    <w:rsid w:val="006D1BEF"/>
    <w:rsid w:val="006D34DA"/>
    <w:rsid w:val="006D3954"/>
    <w:rsid w:val="006D3FC0"/>
    <w:rsid w:val="006D49BB"/>
    <w:rsid w:val="006D6560"/>
    <w:rsid w:val="006E0322"/>
    <w:rsid w:val="006E2D28"/>
    <w:rsid w:val="006E3239"/>
    <w:rsid w:val="006E5D50"/>
    <w:rsid w:val="006E6F7C"/>
    <w:rsid w:val="006F0B22"/>
    <w:rsid w:val="006F0D42"/>
    <w:rsid w:val="006F15F6"/>
    <w:rsid w:val="006F2F4C"/>
    <w:rsid w:val="006F5056"/>
    <w:rsid w:val="006F5402"/>
    <w:rsid w:val="006F5D57"/>
    <w:rsid w:val="006F5E7E"/>
    <w:rsid w:val="006F603B"/>
    <w:rsid w:val="006F6353"/>
    <w:rsid w:val="006F647D"/>
    <w:rsid w:val="007007AA"/>
    <w:rsid w:val="00701C19"/>
    <w:rsid w:val="00702A69"/>
    <w:rsid w:val="00704912"/>
    <w:rsid w:val="0070583F"/>
    <w:rsid w:val="00705BD4"/>
    <w:rsid w:val="00706A2A"/>
    <w:rsid w:val="0071258A"/>
    <w:rsid w:val="00714DEB"/>
    <w:rsid w:val="00714FDF"/>
    <w:rsid w:val="0071582C"/>
    <w:rsid w:val="00715B56"/>
    <w:rsid w:val="0071673F"/>
    <w:rsid w:val="00716C5A"/>
    <w:rsid w:val="007175BF"/>
    <w:rsid w:val="00717B78"/>
    <w:rsid w:val="00717DB4"/>
    <w:rsid w:val="007208B6"/>
    <w:rsid w:val="007213FE"/>
    <w:rsid w:val="0072236E"/>
    <w:rsid w:val="00722CAE"/>
    <w:rsid w:val="00722DDF"/>
    <w:rsid w:val="00723007"/>
    <w:rsid w:val="0072448C"/>
    <w:rsid w:val="0072675B"/>
    <w:rsid w:val="007274DF"/>
    <w:rsid w:val="007317AC"/>
    <w:rsid w:val="00732A2F"/>
    <w:rsid w:val="00734EB6"/>
    <w:rsid w:val="0073533A"/>
    <w:rsid w:val="00737147"/>
    <w:rsid w:val="007378D9"/>
    <w:rsid w:val="00737B00"/>
    <w:rsid w:val="00741BEF"/>
    <w:rsid w:val="00744AC8"/>
    <w:rsid w:val="00746403"/>
    <w:rsid w:val="007467A0"/>
    <w:rsid w:val="007467F7"/>
    <w:rsid w:val="00747AAE"/>
    <w:rsid w:val="0075150C"/>
    <w:rsid w:val="00752DCE"/>
    <w:rsid w:val="00753436"/>
    <w:rsid w:val="00753DB4"/>
    <w:rsid w:val="00753FC9"/>
    <w:rsid w:val="007542B6"/>
    <w:rsid w:val="00755743"/>
    <w:rsid w:val="00755815"/>
    <w:rsid w:val="00755897"/>
    <w:rsid w:val="00756969"/>
    <w:rsid w:val="00760707"/>
    <w:rsid w:val="00761AF1"/>
    <w:rsid w:val="00762F9A"/>
    <w:rsid w:val="00764CE3"/>
    <w:rsid w:val="007650C8"/>
    <w:rsid w:val="0076521B"/>
    <w:rsid w:val="00766825"/>
    <w:rsid w:val="00766ECD"/>
    <w:rsid w:val="00767BE6"/>
    <w:rsid w:val="007704B8"/>
    <w:rsid w:val="0077190F"/>
    <w:rsid w:val="00772D02"/>
    <w:rsid w:val="00772E55"/>
    <w:rsid w:val="00773358"/>
    <w:rsid w:val="00776F18"/>
    <w:rsid w:val="0077726E"/>
    <w:rsid w:val="00777F70"/>
    <w:rsid w:val="00782C7F"/>
    <w:rsid w:val="00782E41"/>
    <w:rsid w:val="00782F41"/>
    <w:rsid w:val="00783998"/>
    <w:rsid w:val="007842EF"/>
    <w:rsid w:val="007846AC"/>
    <w:rsid w:val="00784A3D"/>
    <w:rsid w:val="00784B56"/>
    <w:rsid w:val="007850E1"/>
    <w:rsid w:val="0078538B"/>
    <w:rsid w:val="00792643"/>
    <w:rsid w:val="00792799"/>
    <w:rsid w:val="00792EC1"/>
    <w:rsid w:val="00795277"/>
    <w:rsid w:val="007953B7"/>
    <w:rsid w:val="00795C37"/>
    <w:rsid w:val="00796759"/>
    <w:rsid w:val="0079765D"/>
    <w:rsid w:val="00797E8C"/>
    <w:rsid w:val="007A1442"/>
    <w:rsid w:val="007A4DFD"/>
    <w:rsid w:val="007A5F9F"/>
    <w:rsid w:val="007A6A52"/>
    <w:rsid w:val="007A6C18"/>
    <w:rsid w:val="007A70AA"/>
    <w:rsid w:val="007A7703"/>
    <w:rsid w:val="007B31E7"/>
    <w:rsid w:val="007B6C95"/>
    <w:rsid w:val="007C1B63"/>
    <w:rsid w:val="007C2B1F"/>
    <w:rsid w:val="007C319E"/>
    <w:rsid w:val="007C3CF4"/>
    <w:rsid w:val="007C45A7"/>
    <w:rsid w:val="007C4B26"/>
    <w:rsid w:val="007C4CBF"/>
    <w:rsid w:val="007C4E45"/>
    <w:rsid w:val="007C520F"/>
    <w:rsid w:val="007C531C"/>
    <w:rsid w:val="007C690C"/>
    <w:rsid w:val="007C7778"/>
    <w:rsid w:val="007C7843"/>
    <w:rsid w:val="007C7B14"/>
    <w:rsid w:val="007D10A5"/>
    <w:rsid w:val="007D1454"/>
    <w:rsid w:val="007D16E6"/>
    <w:rsid w:val="007D29A3"/>
    <w:rsid w:val="007D2F90"/>
    <w:rsid w:val="007D53C2"/>
    <w:rsid w:val="007D66BA"/>
    <w:rsid w:val="007D69E9"/>
    <w:rsid w:val="007D7A6D"/>
    <w:rsid w:val="007E04D8"/>
    <w:rsid w:val="007E0885"/>
    <w:rsid w:val="007E0CCA"/>
    <w:rsid w:val="007E23D5"/>
    <w:rsid w:val="007E2506"/>
    <w:rsid w:val="007E2548"/>
    <w:rsid w:val="007E2753"/>
    <w:rsid w:val="007E2C88"/>
    <w:rsid w:val="007E354A"/>
    <w:rsid w:val="007E75EC"/>
    <w:rsid w:val="007E7F1F"/>
    <w:rsid w:val="007F0A22"/>
    <w:rsid w:val="007F0A32"/>
    <w:rsid w:val="007F1584"/>
    <w:rsid w:val="007F35E1"/>
    <w:rsid w:val="007F4C44"/>
    <w:rsid w:val="007F6B3A"/>
    <w:rsid w:val="007F6B4E"/>
    <w:rsid w:val="0080007E"/>
    <w:rsid w:val="00802529"/>
    <w:rsid w:val="00802D5E"/>
    <w:rsid w:val="00803496"/>
    <w:rsid w:val="00803AD5"/>
    <w:rsid w:val="00804EC9"/>
    <w:rsid w:val="00806A3F"/>
    <w:rsid w:val="00807B35"/>
    <w:rsid w:val="00810143"/>
    <w:rsid w:val="008107A2"/>
    <w:rsid w:val="00810DDD"/>
    <w:rsid w:val="008117E5"/>
    <w:rsid w:val="008136C8"/>
    <w:rsid w:val="00814DFC"/>
    <w:rsid w:val="00815DC6"/>
    <w:rsid w:val="0081669D"/>
    <w:rsid w:val="00817393"/>
    <w:rsid w:val="00821898"/>
    <w:rsid w:val="00821B92"/>
    <w:rsid w:val="00822041"/>
    <w:rsid w:val="00822303"/>
    <w:rsid w:val="00822DD3"/>
    <w:rsid w:val="00824577"/>
    <w:rsid w:val="00827737"/>
    <w:rsid w:val="00831209"/>
    <w:rsid w:val="0083177D"/>
    <w:rsid w:val="008318FE"/>
    <w:rsid w:val="00831B7F"/>
    <w:rsid w:val="00831F91"/>
    <w:rsid w:val="00832D64"/>
    <w:rsid w:val="0083344F"/>
    <w:rsid w:val="008339B4"/>
    <w:rsid w:val="00835230"/>
    <w:rsid w:val="00841398"/>
    <w:rsid w:val="00843279"/>
    <w:rsid w:val="00843A09"/>
    <w:rsid w:val="0084427D"/>
    <w:rsid w:val="008446EE"/>
    <w:rsid w:val="00846A58"/>
    <w:rsid w:val="0084747D"/>
    <w:rsid w:val="008478D4"/>
    <w:rsid w:val="00847C74"/>
    <w:rsid w:val="00851BBF"/>
    <w:rsid w:val="00851DA4"/>
    <w:rsid w:val="00851F58"/>
    <w:rsid w:val="008536B9"/>
    <w:rsid w:val="00853DA2"/>
    <w:rsid w:val="0085423D"/>
    <w:rsid w:val="0085500D"/>
    <w:rsid w:val="0085604E"/>
    <w:rsid w:val="008568B9"/>
    <w:rsid w:val="00857699"/>
    <w:rsid w:val="008600DD"/>
    <w:rsid w:val="00860110"/>
    <w:rsid w:val="00861773"/>
    <w:rsid w:val="00861E7B"/>
    <w:rsid w:val="00861FFF"/>
    <w:rsid w:val="008628A3"/>
    <w:rsid w:val="00865DAC"/>
    <w:rsid w:val="00865EFE"/>
    <w:rsid w:val="008660DA"/>
    <w:rsid w:val="008664B0"/>
    <w:rsid w:val="008709D5"/>
    <w:rsid w:val="00870BF4"/>
    <w:rsid w:val="00871363"/>
    <w:rsid w:val="00871530"/>
    <w:rsid w:val="00872795"/>
    <w:rsid w:val="00875BF8"/>
    <w:rsid w:val="00875CBF"/>
    <w:rsid w:val="008767A1"/>
    <w:rsid w:val="0087773B"/>
    <w:rsid w:val="0088185F"/>
    <w:rsid w:val="008835E5"/>
    <w:rsid w:val="00885161"/>
    <w:rsid w:val="00886C45"/>
    <w:rsid w:val="00886FAE"/>
    <w:rsid w:val="00887065"/>
    <w:rsid w:val="00891858"/>
    <w:rsid w:val="008919A8"/>
    <w:rsid w:val="008945D9"/>
    <w:rsid w:val="00894A04"/>
    <w:rsid w:val="008962B5"/>
    <w:rsid w:val="0089631B"/>
    <w:rsid w:val="008A0036"/>
    <w:rsid w:val="008A0328"/>
    <w:rsid w:val="008A03CC"/>
    <w:rsid w:val="008A085B"/>
    <w:rsid w:val="008A1E14"/>
    <w:rsid w:val="008A3153"/>
    <w:rsid w:val="008A4FE2"/>
    <w:rsid w:val="008A7B74"/>
    <w:rsid w:val="008B0976"/>
    <w:rsid w:val="008B0A0E"/>
    <w:rsid w:val="008B33D3"/>
    <w:rsid w:val="008B34D5"/>
    <w:rsid w:val="008B49CA"/>
    <w:rsid w:val="008B6466"/>
    <w:rsid w:val="008B6501"/>
    <w:rsid w:val="008B67F3"/>
    <w:rsid w:val="008C1F62"/>
    <w:rsid w:val="008C2A76"/>
    <w:rsid w:val="008C2D93"/>
    <w:rsid w:val="008C35D1"/>
    <w:rsid w:val="008C49E3"/>
    <w:rsid w:val="008C5926"/>
    <w:rsid w:val="008C630D"/>
    <w:rsid w:val="008C76B5"/>
    <w:rsid w:val="008D087B"/>
    <w:rsid w:val="008D264D"/>
    <w:rsid w:val="008D3DD8"/>
    <w:rsid w:val="008D44CE"/>
    <w:rsid w:val="008D4786"/>
    <w:rsid w:val="008D4A60"/>
    <w:rsid w:val="008D4C7F"/>
    <w:rsid w:val="008D5061"/>
    <w:rsid w:val="008E0217"/>
    <w:rsid w:val="008E0B9C"/>
    <w:rsid w:val="008E0DDB"/>
    <w:rsid w:val="008E223D"/>
    <w:rsid w:val="008E3E7E"/>
    <w:rsid w:val="008E5910"/>
    <w:rsid w:val="008E5AE0"/>
    <w:rsid w:val="008E7027"/>
    <w:rsid w:val="008E7C10"/>
    <w:rsid w:val="008E7F6B"/>
    <w:rsid w:val="008F0438"/>
    <w:rsid w:val="008F0E8B"/>
    <w:rsid w:val="008F1283"/>
    <w:rsid w:val="008F3019"/>
    <w:rsid w:val="008F45B7"/>
    <w:rsid w:val="008F45DA"/>
    <w:rsid w:val="008F59F6"/>
    <w:rsid w:val="008F5A8F"/>
    <w:rsid w:val="008F651D"/>
    <w:rsid w:val="008F6D21"/>
    <w:rsid w:val="008F6F9E"/>
    <w:rsid w:val="008F792E"/>
    <w:rsid w:val="00900FBB"/>
    <w:rsid w:val="009025E6"/>
    <w:rsid w:val="009052D1"/>
    <w:rsid w:val="00906E48"/>
    <w:rsid w:val="0090711F"/>
    <w:rsid w:val="00907638"/>
    <w:rsid w:val="00910463"/>
    <w:rsid w:val="00911015"/>
    <w:rsid w:val="00911815"/>
    <w:rsid w:val="0091252C"/>
    <w:rsid w:val="00912871"/>
    <w:rsid w:val="00914125"/>
    <w:rsid w:val="0091537C"/>
    <w:rsid w:val="00915955"/>
    <w:rsid w:val="00915B99"/>
    <w:rsid w:val="00915BB2"/>
    <w:rsid w:val="009163D8"/>
    <w:rsid w:val="0092168B"/>
    <w:rsid w:val="00922EEA"/>
    <w:rsid w:val="00926213"/>
    <w:rsid w:val="00926598"/>
    <w:rsid w:val="00926690"/>
    <w:rsid w:val="009308DA"/>
    <w:rsid w:val="00930C54"/>
    <w:rsid w:val="00931881"/>
    <w:rsid w:val="009322C0"/>
    <w:rsid w:val="00934D1D"/>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4B20"/>
    <w:rsid w:val="00945B6D"/>
    <w:rsid w:val="00945D46"/>
    <w:rsid w:val="00946479"/>
    <w:rsid w:val="00950319"/>
    <w:rsid w:val="009517BB"/>
    <w:rsid w:val="00951852"/>
    <w:rsid w:val="00952FB1"/>
    <w:rsid w:val="0095495D"/>
    <w:rsid w:val="0095588A"/>
    <w:rsid w:val="009558F9"/>
    <w:rsid w:val="00955907"/>
    <w:rsid w:val="00955F04"/>
    <w:rsid w:val="00956DA5"/>
    <w:rsid w:val="009629B0"/>
    <w:rsid w:val="00963DCE"/>
    <w:rsid w:val="00964529"/>
    <w:rsid w:val="009645F0"/>
    <w:rsid w:val="00966A1B"/>
    <w:rsid w:val="00966CFF"/>
    <w:rsid w:val="00970200"/>
    <w:rsid w:val="0097084B"/>
    <w:rsid w:val="0097115D"/>
    <w:rsid w:val="00975DAF"/>
    <w:rsid w:val="00977B6A"/>
    <w:rsid w:val="00977F1C"/>
    <w:rsid w:val="00982720"/>
    <w:rsid w:val="00982743"/>
    <w:rsid w:val="00982E1F"/>
    <w:rsid w:val="00984A0C"/>
    <w:rsid w:val="00984EB7"/>
    <w:rsid w:val="00985435"/>
    <w:rsid w:val="00985AE2"/>
    <w:rsid w:val="0098796D"/>
    <w:rsid w:val="00990DE9"/>
    <w:rsid w:val="00992F58"/>
    <w:rsid w:val="00995FA4"/>
    <w:rsid w:val="0099661D"/>
    <w:rsid w:val="00996971"/>
    <w:rsid w:val="00997619"/>
    <w:rsid w:val="009A2E5F"/>
    <w:rsid w:val="009A46FC"/>
    <w:rsid w:val="009A476C"/>
    <w:rsid w:val="009A5188"/>
    <w:rsid w:val="009A5A64"/>
    <w:rsid w:val="009A6D33"/>
    <w:rsid w:val="009B0E98"/>
    <w:rsid w:val="009B1DB8"/>
    <w:rsid w:val="009B24CF"/>
    <w:rsid w:val="009B2E1E"/>
    <w:rsid w:val="009B32F0"/>
    <w:rsid w:val="009B4FD7"/>
    <w:rsid w:val="009B5332"/>
    <w:rsid w:val="009B5F73"/>
    <w:rsid w:val="009B6024"/>
    <w:rsid w:val="009C135F"/>
    <w:rsid w:val="009C30C8"/>
    <w:rsid w:val="009C4E8F"/>
    <w:rsid w:val="009C61A3"/>
    <w:rsid w:val="009C7993"/>
    <w:rsid w:val="009D1845"/>
    <w:rsid w:val="009D2759"/>
    <w:rsid w:val="009D58DA"/>
    <w:rsid w:val="009D682D"/>
    <w:rsid w:val="009E0FD4"/>
    <w:rsid w:val="009E1693"/>
    <w:rsid w:val="009E3D46"/>
    <w:rsid w:val="009E555E"/>
    <w:rsid w:val="009E57D7"/>
    <w:rsid w:val="009E61E3"/>
    <w:rsid w:val="009E6BD1"/>
    <w:rsid w:val="009F1503"/>
    <w:rsid w:val="009F2C33"/>
    <w:rsid w:val="009F3587"/>
    <w:rsid w:val="009F4871"/>
    <w:rsid w:val="009F5739"/>
    <w:rsid w:val="00A0134D"/>
    <w:rsid w:val="00A01766"/>
    <w:rsid w:val="00A02AC6"/>
    <w:rsid w:val="00A03CA0"/>
    <w:rsid w:val="00A0593F"/>
    <w:rsid w:val="00A06B9A"/>
    <w:rsid w:val="00A0780E"/>
    <w:rsid w:val="00A07AF5"/>
    <w:rsid w:val="00A10BBC"/>
    <w:rsid w:val="00A10CC7"/>
    <w:rsid w:val="00A10DE4"/>
    <w:rsid w:val="00A12786"/>
    <w:rsid w:val="00A145DD"/>
    <w:rsid w:val="00A14610"/>
    <w:rsid w:val="00A14B67"/>
    <w:rsid w:val="00A15E0F"/>
    <w:rsid w:val="00A165A3"/>
    <w:rsid w:val="00A16FAE"/>
    <w:rsid w:val="00A1727C"/>
    <w:rsid w:val="00A20945"/>
    <w:rsid w:val="00A22B68"/>
    <w:rsid w:val="00A2357A"/>
    <w:rsid w:val="00A2495F"/>
    <w:rsid w:val="00A251A6"/>
    <w:rsid w:val="00A26AAD"/>
    <w:rsid w:val="00A26F51"/>
    <w:rsid w:val="00A27C2B"/>
    <w:rsid w:val="00A3011A"/>
    <w:rsid w:val="00A308EE"/>
    <w:rsid w:val="00A31D33"/>
    <w:rsid w:val="00A3236A"/>
    <w:rsid w:val="00A33350"/>
    <w:rsid w:val="00A34887"/>
    <w:rsid w:val="00A4061E"/>
    <w:rsid w:val="00A418F4"/>
    <w:rsid w:val="00A42746"/>
    <w:rsid w:val="00A42E2E"/>
    <w:rsid w:val="00A468BA"/>
    <w:rsid w:val="00A47C19"/>
    <w:rsid w:val="00A500B0"/>
    <w:rsid w:val="00A515DD"/>
    <w:rsid w:val="00A52A22"/>
    <w:rsid w:val="00A532D2"/>
    <w:rsid w:val="00A5495A"/>
    <w:rsid w:val="00A54BCA"/>
    <w:rsid w:val="00A551C5"/>
    <w:rsid w:val="00A55211"/>
    <w:rsid w:val="00A60F2B"/>
    <w:rsid w:val="00A612F9"/>
    <w:rsid w:val="00A63860"/>
    <w:rsid w:val="00A642BC"/>
    <w:rsid w:val="00A645A9"/>
    <w:rsid w:val="00A65433"/>
    <w:rsid w:val="00A65885"/>
    <w:rsid w:val="00A65EAB"/>
    <w:rsid w:val="00A66587"/>
    <w:rsid w:val="00A665C9"/>
    <w:rsid w:val="00A70345"/>
    <w:rsid w:val="00A70BA9"/>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5A4D"/>
    <w:rsid w:val="00A86D68"/>
    <w:rsid w:val="00A87F6E"/>
    <w:rsid w:val="00A91919"/>
    <w:rsid w:val="00A91CEA"/>
    <w:rsid w:val="00A9208B"/>
    <w:rsid w:val="00A92C76"/>
    <w:rsid w:val="00A947A1"/>
    <w:rsid w:val="00A9582B"/>
    <w:rsid w:val="00AA0018"/>
    <w:rsid w:val="00AA0064"/>
    <w:rsid w:val="00AA035E"/>
    <w:rsid w:val="00AA0A5D"/>
    <w:rsid w:val="00AA0DA1"/>
    <w:rsid w:val="00AA0FEC"/>
    <w:rsid w:val="00AA1357"/>
    <w:rsid w:val="00AA1834"/>
    <w:rsid w:val="00AA2057"/>
    <w:rsid w:val="00AA490B"/>
    <w:rsid w:val="00AA57BE"/>
    <w:rsid w:val="00AA6393"/>
    <w:rsid w:val="00AA7424"/>
    <w:rsid w:val="00AB1A47"/>
    <w:rsid w:val="00AB26F5"/>
    <w:rsid w:val="00AB2BA0"/>
    <w:rsid w:val="00AB2EB4"/>
    <w:rsid w:val="00AB64F6"/>
    <w:rsid w:val="00AC02D3"/>
    <w:rsid w:val="00AC0F13"/>
    <w:rsid w:val="00AC1D0B"/>
    <w:rsid w:val="00AC1D70"/>
    <w:rsid w:val="00AC2834"/>
    <w:rsid w:val="00AC33FC"/>
    <w:rsid w:val="00AC481F"/>
    <w:rsid w:val="00AC5616"/>
    <w:rsid w:val="00AD180C"/>
    <w:rsid w:val="00AD5278"/>
    <w:rsid w:val="00AD6E5B"/>
    <w:rsid w:val="00AE0357"/>
    <w:rsid w:val="00AE03B6"/>
    <w:rsid w:val="00AE17A9"/>
    <w:rsid w:val="00AE35B1"/>
    <w:rsid w:val="00AE5FC3"/>
    <w:rsid w:val="00AE6CF8"/>
    <w:rsid w:val="00AE7F1F"/>
    <w:rsid w:val="00AF1C0B"/>
    <w:rsid w:val="00AF267B"/>
    <w:rsid w:val="00AF326D"/>
    <w:rsid w:val="00AF4446"/>
    <w:rsid w:val="00AF5B99"/>
    <w:rsid w:val="00AF7299"/>
    <w:rsid w:val="00AF7939"/>
    <w:rsid w:val="00B0204F"/>
    <w:rsid w:val="00B03B33"/>
    <w:rsid w:val="00B068A9"/>
    <w:rsid w:val="00B11FB1"/>
    <w:rsid w:val="00B13773"/>
    <w:rsid w:val="00B14FD0"/>
    <w:rsid w:val="00B151B3"/>
    <w:rsid w:val="00B15404"/>
    <w:rsid w:val="00B15DAD"/>
    <w:rsid w:val="00B166D5"/>
    <w:rsid w:val="00B1751B"/>
    <w:rsid w:val="00B21036"/>
    <w:rsid w:val="00B2293A"/>
    <w:rsid w:val="00B3026D"/>
    <w:rsid w:val="00B30C23"/>
    <w:rsid w:val="00B30D19"/>
    <w:rsid w:val="00B347CB"/>
    <w:rsid w:val="00B367E0"/>
    <w:rsid w:val="00B36902"/>
    <w:rsid w:val="00B37865"/>
    <w:rsid w:val="00B4330E"/>
    <w:rsid w:val="00B43B6C"/>
    <w:rsid w:val="00B450A6"/>
    <w:rsid w:val="00B465D7"/>
    <w:rsid w:val="00B4688E"/>
    <w:rsid w:val="00B508BA"/>
    <w:rsid w:val="00B50AE9"/>
    <w:rsid w:val="00B518F9"/>
    <w:rsid w:val="00B52D50"/>
    <w:rsid w:val="00B52DA4"/>
    <w:rsid w:val="00B52E24"/>
    <w:rsid w:val="00B53515"/>
    <w:rsid w:val="00B55116"/>
    <w:rsid w:val="00B55771"/>
    <w:rsid w:val="00B55885"/>
    <w:rsid w:val="00B56A6E"/>
    <w:rsid w:val="00B5738D"/>
    <w:rsid w:val="00B60C39"/>
    <w:rsid w:val="00B60E6D"/>
    <w:rsid w:val="00B62E7C"/>
    <w:rsid w:val="00B63BC1"/>
    <w:rsid w:val="00B63F8C"/>
    <w:rsid w:val="00B64F13"/>
    <w:rsid w:val="00B67637"/>
    <w:rsid w:val="00B72AA0"/>
    <w:rsid w:val="00B7340E"/>
    <w:rsid w:val="00B73750"/>
    <w:rsid w:val="00B73865"/>
    <w:rsid w:val="00B738F4"/>
    <w:rsid w:val="00B74D12"/>
    <w:rsid w:val="00B765B4"/>
    <w:rsid w:val="00B76B12"/>
    <w:rsid w:val="00B76BF5"/>
    <w:rsid w:val="00B76C4D"/>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213E"/>
    <w:rsid w:val="00B926FA"/>
    <w:rsid w:val="00B92807"/>
    <w:rsid w:val="00B93775"/>
    <w:rsid w:val="00B938B6"/>
    <w:rsid w:val="00B93F83"/>
    <w:rsid w:val="00B9449B"/>
    <w:rsid w:val="00B94618"/>
    <w:rsid w:val="00B94728"/>
    <w:rsid w:val="00B95C95"/>
    <w:rsid w:val="00B97676"/>
    <w:rsid w:val="00BA0F20"/>
    <w:rsid w:val="00BA22DC"/>
    <w:rsid w:val="00BA3AB8"/>
    <w:rsid w:val="00BA59FF"/>
    <w:rsid w:val="00BA7846"/>
    <w:rsid w:val="00BB29D4"/>
    <w:rsid w:val="00BB32FA"/>
    <w:rsid w:val="00BB48BC"/>
    <w:rsid w:val="00BB4C6B"/>
    <w:rsid w:val="00BB5076"/>
    <w:rsid w:val="00BB5263"/>
    <w:rsid w:val="00BB5394"/>
    <w:rsid w:val="00BB5BD4"/>
    <w:rsid w:val="00BB5BD7"/>
    <w:rsid w:val="00BC1861"/>
    <w:rsid w:val="00BC2150"/>
    <w:rsid w:val="00BC3E99"/>
    <w:rsid w:val="00BD24C6"/>
    <w:rsid w:val="00BD43E9"/>
    <w:rsid w:val="00BD4E4E"/>
    <w:rsid w:val="00BD66ED"/>
    <w:rsid w:val="00BD75E8"/>
    <w:rsid w:val="00BD7DEA"/>
    <w:rsid w:val="00BE0711"/>
    <w:rsid w:val="00BE0998"/>
    <w:rsid w:val="00BE0A37"/>
    <w:rsid w:val="00BE1E29"/>
    <w:rsid w:val="00BE377D"/>
    <w:rsid w:val="00BE623B"/>
    <w:rsid w:val="00BE784A"/>
    <w:rsid w:val="00BF2BB9"/>
    <w:rsid w:val="00BF3235"/>
    <w:rsid w:val="00BF3D4F"/>
    <w:rsid w:val="00BF45FD"/>
    <w:rsid w:val="00BF7CE3"/>
    <w:rsid w:val="00C017F2"/>
    <w:rsid w:val="00C01ACC"/>
    <w:rsid w:val="00C02D0B"/>
    <w:rsid w:val="00C039C1"/>
    <w:rsid w:val="00C04A06"/>
    <w:rsid w:val="00C04DA8"/>
    <w:rsid w:val="00C07200"/>
    <w:rsid w:val="00C10D5E"/>
    <w:rsid w:val="00C11C80"/>
    <w:rsid w:val="00C11DEC"/>
    <w:rsid w:val="00C13B26"/>
    <w:rsid w:val="00C13EF2"/>
    <w:rsid w:val="00C14944"/>
    <w:rsid w:val="00C15EF2"/>
    <w:rsid w:val="00C15F0D"/>
    <w:rsid w:val="00C16437"/>
    <w:rsid w:val="00C20C2C"/>
    <w:rsid w:val="00C21097"/>
    <w:rsid w:val="00C22837"/>
    <w:rsid w:val="00C22AAA"/>
    <w:rsid w:val="00C248E2"/>
    <w:rsid w:val="00C2723B"/>
    <w:rsid w:val="00C279C3"/>
    <w:rsid w:val="00C27D04"/>
    <w:rsid w:val="00C30A77"/>
    <w:rsid w:val="00C30FA1"/>
    <w:rsid w:val="00C31018"/>
    <w:rsid w:val="00C32700"/>
    <w:rsid w:val="00C333D9"/>
    <w:rsid w:val="00C35701"/>
    <w:rsid w:val="00C373A1"/>
    <w:rsid w:val="00C37442"/>
    <w:rsid w:val="00C412C9"/>
    <w:rsid w:val="00C41375"/>
    <w:rsid w:val="00C448C2"/>
    <w:rsid w:val="00C5013A"/>
    <w:rsid w:val="00C505B3"/>
    <w:rsid w:val="00C51CC5"/>
    <w:rsid w:val="00C52348"/>
    <w:rsid w:val="00C52AB2"/>
    <w:rsid w:val="00C54D46"/>
    <w:rsid w:val="00C54E3A"/>
    <w:rsid w:val="00C55949"/>
    <w:rsid w:val="00C56950"/>
    <w:rsid w:val="00C56C00"/>
    <w:rsid w:val="00C60479"/>
    <w:rsid w:val="00C60DA6"/>
    <w:rsid w:val="00C61237"/>
    <w:rsid w:val="00C628A6"/>
    <w:rsid w:val="00C62B6E"/>
    <w:rsid w:val="00C632C5"/>
    <w:rsid w:val="00C635C6"/>
    <w:rsid w:val="00C63E34"/>
    <w:rsid w:val="00C64BEE"/>
    <w:rsid w:val="00C660E1"/>
    <w:rsid w:val="00C662A9"/>
    <w:rsid w:val="00C71A4E"/>
    <w:rsid w:val="00C72DCD"/>
    <w:rsid w:val="00C72EE2"/>
    <w:rsid w:val="00C73386"/>
    <w:rsid w:val="00C73842"/>
    <w:rsid w:val="00C747BA"/>
    <w:rsid w:val="00C76AB6"/>
    <w:rsid w:val="00C801AD"/>
    <w:rsid w:val="00C80EE3"/>
    <w:rsid w:val="00C8162D"/>
    <w:rsid w:val="00C82903"/>
    <w:rsid w:val="00C831A6"/>
    <w:rsid w:val="00C8332D"/>
    <w:rsid w:val="00C83F6C"/>
    <w:rsid w:val="00C861DF"/>
    <w:rsid w:val="00C863F4"/>
    <w:rsid w:val="00C864A2"/>
    <w:rsid w:val="00C86B91"/>
    <w:rsid w:val="00C86CEB"/>
    <w:rsid w:val="00C87952"/>
    <w:rsid w:val="00C87974"/>
    <w:rsid w:val="00C87C20"/>
    <w:rsid w:val="00C87CF0"/>
    <w:rsid w:val="00C906DB"/>
    <w:rsid w:val="00C916C0"/>
    <w:rsid w:val="00C91931"/>
    <w:rsid w:val="00C9201F"/>
    <w:rsid w:val="00C920D8"/>
    <w:rsid w:val="00C92B76"/>
    <w:rsid w:val="00C938D7"/>
    <w:rsid w:val="00C93D89"/>
    <w:rsid w:val="00C941FF"/>
    <w:rsid w:val="00C95D7E"/>
    <w:rsid w:val="00C96019"/>
    <w:rsid w:val="00C978F6"/>
    <w:rsid w:val="00CA0ADF"/>
    <w:rsid w:val="00CA2B60"/>
    <w:rsid w:val="00CA3C3E"/>
    <w:rsid w:val="00CA410F"/>
    <w:rsid w:val="00CA7CE7"/>
    <w:rsid w:val="00CB201F"/>
    <w:rsid w:val="00CB4FB2"/>
    <w:rsid w:val="00CB7619"/>
    <w:rsid w:val="00CC0486"/>
    <w:rsid w:val="00CC18EC"/>
    <w:rsid w:val="00CC1DD0"/>
    <w:rsid w:val="00CC232F"/>
    <w:rsid w:val="00CC2F74"/>
    <w:rsid w:val="00CC453E"/>
    <w:rsid w:val="00CC4810"/>
    <w:rsid w:val="00CC4A8E"/>
    <w:rsid w:val="00CC5717"/>
    <w:rsid w:val="00CC7592"/>
    <w:rsid w:val="00CC7B53"/>
    <w:rsid w:val="00CD3864"/>
    <w:rsid w:val="00CD3A08"/>
    <w:rsid w:val="00CD45FE"/>
    <w:rsid w:val="00CD7D38"/>
    <w:rsid w:val="00CE1130"/>
    <w:rsid w:val="00CE1B75"/>
    <w:rsid w:val="00CE1FAB"/>
    <w:rsid w:val="00CE23DF"/>
    <w:rsid w:val="00CE2C12"/>
    <w:rsid w:val="00CE4AA3"/>
    <w:rsid w:val="00CE4CC9"/>
    <w:rsid w:val="00CE555A"/>
    <w:rsid w:val="00CE7570"/>
    <w:rsid w:val="00CF1325"/>
    <w:rsid w:val="00CF2654"/>
    <w:rsid w:val="00CF2855"/>
    <w:rsid w:val="00CF30B6"/>
    <w:rsid w:val="00CF4E97"/>
    <w:rsid w:val="00D00278"/>
    <w:rsid w:val="00D006DE"/>
    <w:rsid w:val="00D00FE3"/>
    <w:rsid w:val="00D01FCF"/>
    <w:rsid w:val="00D0201E"/>
    <w:rsid w:val="00D0231F"/>
    <w:rsid w:val="00D03344"/>
    <w:rsid w:val="00D03C08"/>
    <w:rsid w:val="00D0623D"/>
    <w:rsid w:val="00D062F1"/>
    <w:rsid w:val="00D06A58"/>
    <w:rsid w:val="00D12C7D"/>
    <w:rsid w:val="00D1390A"/>
    <w:rsid w:val="00D13AD0"/>
    <w:rsid w:val="00D159C1"/>
    <w:rsid w:val="00D169B9"/>
    <w:rsid w:val="00D20481"/>
    <w:rsid w:val="00D20497"/>
    <w:rsid w:val="00D2059D"/>
    <w:rsid w:val="00D212DB"/>
    <w:rsid w:val="00D221AB"/>
    <w:rsid w:val="00D23D44"/>
    <w:rsid w:val="00D248A6"/>
    <w:rsid w:val="00D24E45"/>
    <w:rsid w:val="00D2614F"/>
    <w:rsid w:val="00D307D2"/>
    <w:rsid w:val="00D30908"/>
    <w:rsid w:val="00D3110D"/>
    <w:rsid w:val="00D31BF4"/>
    <w:rsid w:val="00D32B82"/>
    <w:rsid w:val="00D3326F"/>
    <w:rsid w:val="00D3328D"/>
    <w:rsid w:val="00D35CC2"/>
    <w:rsid w:val="00D435C7"/>
    <w:rsid w:val="00D43E48"/>
    <w:rsid w:val="00D47AA7"/>
    <w:rsid w:val="00D47EFD"/>
    <w:rsid w:val="00D50412"/>
    <w:rsid w:val="00D508FF"/>
    <w:rsid w:val="00D50F64"/>
    <w:rsid w:val="00D51EF7"/>
    <w:rsid w:val="00D538F8"/>
    <w:rsid w:val="00D53AB7"/>
    <w:rsid w:val="00D544AC"/>
    <w:rsid w:val="00D54EB1"/>
    <w:rsid w:val="00D54FD8"/>
    <w:rsid w:val="00D57B9A"/>
    <w:rsid w:val="00D610DE"/>
    <w:rsid w:val="00D61800"/>
    <w:rsid w:val="00D62AE5"/>
    <w:rsid w:val="00D63574"/>
    <w:rsid w:val="00D64035"/>
    <w:rsid w:val="00D654AD"/>
    <w:rsid w:val="00D6699A"/>
    <w:rsid w:val="00D67B5C"/>
    <w:rsid w:val="00D70AA7"/>
    <w:rsid w:val="00D70FE6"/>
    <w:rsid w:val="00D713AF"/>
    <w:rsid w:val="00D7187F"/>
    <w:rsid w:val="00D723BB"/>
    <w:rsid w:val="00D72901"/>
    <w:rsid w:val="00D72FF3"/>
    <w:rsid w:val="00D75C0C"/>
    <w:rsid w:val="00D76F6F"/>
    <w:rsid w:val="00D77419"/>
    <w:rsid w:val="00D8106A"/>
    <w:rsid w:val="00D81F3E"/>
    <w:rsid w:val="00D8225D"/>
    <w:rsid w:val="00D827A1"/>
    <w:rsid w:val="00D840CC"/>
    <w:rsid w:val="00D841AB"/>
    <w:rsid w:val="00D8536B"/>
    <w:rsid w:val="00D85E11"/>
    <w:rsid w:val="00D86BB8"/>
    <w:rsid w:val="00D87AC7"/>
    <w:rsid w:val="00D91B7A"/>
    <w:rsid w:val="00D94067"/>
    <w:rsid w:val="00D975CC"/>
    <w:rsid w:val="00DA118F"/>
    <w:rsid w:val="00DA15ED"/>
    <w:rsid w:val="00DA455C"/>
    <w:rsid w:val="00DA4C5B"/>
    <w:rsid w:val="00DA695B"/>
    <w:rsid w:val="00DA7E69"/>
    <w:rsid w:val="00DB03A0"/>
    <w:rsid w:val="00DB0E34"/>
    <w:rsid w:val="00DB14FC"/>
    <w:rsid w:val="00DB1639"/>
    <w:rsid w:val="00DB4B0B"/>
    <w:rsid w:val="00DB5A65"/>
    <w:rsid w:val="00DB62A7"/>
    <w:rsid w:val="00DB6BC0"/>
    <w:rsid w:val="00DB7163"/>
    <w:rsid w:val="00DB73A4"/>
    <w:rsid w:val="00DB7AF7"/>
    <w:rsid w:val="00DC3A2A"/>
    <w:rsid w:val="00DC3CB1"/>
    <w:rsid w:val="00DC44F8"/>
    <w:rsid w:val="00DC7696"/>
    <w:rsid w:val="00DC7B77"/>
    <w:rsid w:val="00DD1976"/>
    <w:rsid w:val="00DD46E8"/>
    <w:rsid w:val="00DD5121"/>
    <w:rsid w:val="00DD6A3E"/>
    <w:rsid w:val="00DE00FA"/>
    <w:rsid w:val="00DE0225"/>
    <w:rsid w:val="00DE02BF"/>
    <w:rsid w:val="00DE08B1"/>
    <w:rsid w:val="00DE0D79"/>
    <w:rsid w:val="00DE2B03"/>
    <w:rsid w:val="00DE2BE4"/>
    <w:rsid w:val="00DE5268"/>
    <w:rsid w:val="00DE53C4"/>
    <w:rsid w:val="00DE5AC9"/>
    <w:rsid w:val="00DE614D"/>
    <w:rsid w:val="00DE67B1"/>
    <w:rsid w:val="00DE67B9"/>
    <w:rsid w:val="00DF0C6F"/>
    <w:rsid w:val="00DF4882"/>
    <w:rsid w:val="00DF5173"/>
    <w:rsid w:val="00DF631C"/>
    <w:rsid w:val="00DF6A93"/>
    <w:rsid w:val="00DF700A"/>
    <w:rsid w:val="00DF7352"/>
    <w:rsid w:val="00E0060B"/>
    <w:rsid w:val="00E00805"/>
    <w:rsid w:val="00E015B5"/>
    <w:rsid w:val="00E015CC"/>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6669"/>
    <w:rsid w:val="00E17146"/>
    <w:rsid w:val="00E17485"/>
    <w:rsid w:val="00E1749B"/>
    <w:rsid w:val="00E176E3"/>
    <w:rsid w:val="00E21CF9"/>
    <w:rsid w:val="00E25F74"/>
    <w:rsid w:val="00E26591"/>
    <w:rsid w:val="00E26E43"/>
    <w:rsid w:val="00E27D0E"/>
    <w:rsid w:val="00E316B3"/>
    <w:rsid w:val="00E321EC"/>
    <w:rsid w:val="00E330D3"/>
    <w:rsid w:val="00E3441C"/>
    <w:rsid w:val="00E35103"/>
    <w:rsid w:val="00E35123"/>
    <w:rsid w:val="00E36554"/>
    <w:rsid w:val="00E36E21"/>
    <w:rsid w:val="00E37519"/>
    <w:rsid w:val="00E40A95"/>
    <w:rsid w:val="00E43BD8"/>
    <w:rsid w:val="00E4591A"/>
    <w:rsid w:val="00E46757"/>
    <w:rsid w:val="00E4770A"/>
    <w:rsid w:val="00E477FA"/>
    <w:rsid w:val="00E47AFC"/>
    <w:rsid w:val="00E50113"/>
    <w:rsid w:val="00E508BA"/>
    <w:rsid w:val="00E517C6"/>
    <w:rsid w:val="00E51E19"/>
    <w:rsid w:val="00E531D1"/>
    <w:rsid w:val="00E568B5"/>
    <w:rsid w:val="00E60078"/>
    <w:rsid w:val="00E6113B"/>
    <w:rsid w:val="00E614C0"/>
    <w:rsid w:val="00E6537A"/>
    <w:rsid w:val="00E6561A"/>
    <w:rsid w:val="00E66ADD"/>
    <w:rsid w:val="00E66CC1"/>
    <w:rsid w:val="00E67820"/>
    <w:rsid w:val="00E67B50"/>
    <w:rsid w:val="00E72C0E"/>
    <w:rsid w:val="00E73133"/>
    <w:rsid w:val="00E73EF9"/>
    <w:rsid w:val="00E75AFD"/>
    <w:rsid w:val="00E7608A"/>
    <w:rsid w:val="00E77044"/>
    <w:rsid w:val="00E80351"/>
    <w:rsid w:val="00E82194"/>
    <w:rsid w:val="00E83449"/>
    <w:rsid w:val="00E83D0B"/>
    <w:rsid w:val="00E8558F"/>
    <w:rsid w:val="00E85D8A"/>
    <w:rsid w:val="00E86DF7"/>
    <w:rsid w:val="00E87952"/>
    <w:rsid w:val="00E90495"/>
    <w:rsid w:val="00E90BE2"/>
    <w:rsid w:val="00E91677"/>
    <w:rsid w:val="00E9321E"/>
    <w:rsid w:val="00E93963"/>
    <w:rsid w:val="00E968F1"/>
    <w:rsid w:val="00E97BAC"/>
    <w:rsid w:val="00E97DC0"/>
    <w:rsid w:val="00EA0609"/>
    <w:rsid w:val="00EA0892"/>
    <w:rsid w:val="00EA0C6F"/>
    <w:rsid w:val="00EA350E"/>
    <w:rsid w:val="00EA5BF1"/>
    <w:rsid w:val="00EA5CC4"/>
    <w:rsid w:val="00EB03BB"/>
    <w:rsid w:val="00EB2790"/>
    <w:rsid w:val="00EB343F"/>
    <w:rsid w:val="00EB36C8"/>
    <w:rsid w:val="00EB3798"/>
    <w:rsid w:val="00EB435D"/>
    <w:rsid w:val="00EB4E8F"/>
    <w:rsid w:val="00EB6BC7"/>
    <w:rsid w:val="00EC0709"/>
    <w:rsid w:val="00EC0807"/>
    <w:rsid w:val="00EC1583"/>
    <w:rsid w:val="00EC171E"/>
    <w:rsid w:val="00EC4686"/>
    <w:rsid w:val="00EC4CA6"/>
    <w:rsid w:val="00EC51F6"/>
    <w:rsid w:val="00EC736E"/>
    <w:rsid w:val="00EC7C9B"/>
    <w:rsid w:val="00ED0A5D"/>
    <w:rsid w:val="00ED0FB1"/>
    <w:rsid w:val="00ED2139"/>
    <w:rsid w:val="00ED393A"/>
    <w:rsid w:val="00ED5ACA"/>
    <w:rsid w:val="00ED5C69"/>
    <w:rsid w:val="00ED6118"/>
    <w:rsid w:val="00ED70AC"/>
    <w:rsid w:val="00ED7177"/>
    <w:rsid w:val="00ED784F"/>
    <w:rsid w:val="00ED7F0C"/>
    <w:rsid w:val="00EE01C7"/>
    <w:rsid w:val="00EE0531"/>
    <w:rsid w:val="00EE0BA0"/>
    <w:rsid w:val="00EE469B"/>
    <w:rsid w:val="00EE510D"/>
    <w:rsid w:val="00EF2227"/>
    <w:rsid w:val="00EF22CD"/>
    <w:rsid w:val="00EF2CF1"/>
    <w:rsid w:val="00EF3BC5"/>
    <w:rsid w:val="00EF45A3"/>
    <w:rsid w:val="00EF4908"/>
    <w:rsid w:val="00EF4EDD"/>
    <w:rsid w:val="00EF7602"/>
    <w:rsid w:val="00F0054D"/>
    <w:rsid w:val="00F00BB2"/>
    <w:rsid w:val="00F010FE"/>
    <w:rsid w:val="00F03CE6"/>
    <w:rsid w:val="00F04875"/>
    <w:rsid w:val="00F0539F"/>
    <w:rsid w:val="00F06702"/>
    <w:rsid w:val="00F06979"/>
    <w:rsid w:val="00F06BE5"/>
    <w:rsid w:val="00F073BB"/>
    <w:rsid w:val="00F07AFB"/>
    <w:rsid w:val="00F07C8D"/>
    <w:rsid w:val="00F106AC"/>
    <w:rsid w:val="00F1081F"/>
    <w:rsid w:val="00F112A7"/>
    <w:rsid w:val="00F13CDE"/>
    <w:rsid w:val="00F14F18"/>
    <w:rsid w:val="00F15519"/>
    <w:rsid w:val="00F158AA"/>
    <w:rsid w:val="00F15E38"/>
    <w:rsid w:val="00F15EC8"/>
    <w:rsid w:val="00F1608B"/>
    <w:rsid w:val="00F2023F"/>
    <w:rsid w:val="00F20322"/>
    <w:rsid w:val="00F20DAF"/>
    <w:rsid w:val="00F23897"/>
    <w:rsid w:val="00F24393"/>
    <w:rsid w:val="00F24B11"/>
    <w:rsid w:val="00F25E49"/>
    <w:rsid w:val="00F30A0A"/>
    <w:rsid w:val="00F30AD6"/>
    <w:rsid w:val="00F32B31"/>
    <w:rsid w:val="00F334BD"/>
    <w:rsid w:val="00F33673"/>
    <w:rsid w:val="00F342E2"/>
    <w:rsid w:val="00F37094"/>
    <w:rsid w:val="00F374F6"/>
    <w:rsid w:val="00F40202"/>
    <w:rsid w:val="00F40882"/>
    <w:rsid w:val="00F41A37"/>
    <w:rsid w:val="00F41B3C"/>
    <w:rsid w:val="00F42C82"/>
    <w:rsid w:val="00F43C82"/>
    <w:rsid w:val="00F443CF"/>
    <w:rsid w:val="00F459DB"/>
    <w:rsid w:val="00F45E36"/>
    <w:rsid w:val="00F46875"/>
    <w:rsid w:val="00F5293C"/>
    <w:rsid w:val="00F53B96"/>
    <w:rsid w:val="00F54DF7"/>
    <w:rsid w:val="00F570CB"/>
    <w:rsid w:val="00F576E1"/>
    <w:rsid w:val="00F57733"/>
    <w:rsid w:val="00F57DDF"/>
    <w:rsid w:val="00F600F1"/>
    <w:rsid w:val="00F603BE"/>
    <w:rsid w:val="00F61132"/>
    <w:rsid w:val="00F6187E"/>
    <w:rsid w:val="00F62705"/>
    <w:rsid w:val="00F64974"/>
    <w:rsid w:val="00F65198"/>
    <w:rsid w:val="00F65592"/>
    <w:rsid w:val="00F65640"/>
    <w:rsid w:val="00F658DF"/>
    <w:rsid w:val="00F6592B"/>
    <w:rsid w:val="00F6752A"/>
    <w:rsid w:val="00F67E7C"/>
    <w:rsid w:val="00F71384"/>
    <w:rsid w:val="00F715AE"/>
    <w:rsid w:val="00F74BEA"/>
    <w:rsid w:val="00F75162"/>
    <w:rsid w:val="00F756B0"/>
    <w:rsid w:val="00F75951"/>
    <w:rsid w:val="00F77C29"/>
    <w:rsid w:val="00F811B5"/>
    <w:rsid w:val="00F83CE4"/>
    <w:rsid w:val="00F84039"/>
    <w:rsid w:val="00F85098"/>
    <w:rsid w:val="00F85ED0"/>
    <w:rsid w:val="00F870F3"/>
    <w:rsid w:val="00F87692"/>
    <w:rsid w:val="00F90046"/>
    <w:rsid w:val="00F92027"/>
    <w:rsid w:val="00F92440"/>
    <w:rsid w:val="00F93641"/>
    <w:rsid w:val="00F94C5E"/>
    <w:rsid w:val="00F96BF4"/>
    <w:rsid w:val="00F97AF5"/>
    <w:rsid w:val="00FA068F"/>
    <w:rsid w:val="00FA082B"/>
    <w:rsid w:val="00FA0A7C"/>
    <w:rsid w:val="00FA234A"/>
    <w:rsid w:val="00FA2E3C"/>
    <w:rsid w:val="00FA4EB6"/>
    <w:rsid w:val="00FA5531"/>
    <w:rsid w:val="00FA6AAF"/>
    <w:rsid w:val="00FB0F1B"/>
    <w:rsid w:val="00FB342D"/>
    <w:rsid w:val="00FB365F"/>
    <w:rsid w:val="00FB58B4"/>
    <w:rsid w:val="00FB5D7A"/>
    <w:rsid w:val="00FB7A92"/>
    <w:rsid w:val="00FC278F"/>
    <w:rsid w:val="00FC3B14"/>
    <w:rsid w:val="00FC43BF"/>
    <w:rsid w:val="00FC4BF7"/>
    <w:rsid w:val="00FC53A9"/>
    <w:rsid w:val="00FC5747"/>
    <w:rsid w:val="00FC6D4D"/>
    <w:rsid w:val="00FC6EA1"/>
    <w:rsid w:val="00FC797A"/>
    <w:rsid w:val="00FD1090"/>
    <w:rsid w:val="00FD1161"/>
    <w:rsid w:val="00FD121C"/>
    <w:rsid w:val="00FD1755"/>
    <w:rsid w:val="00FD2575"/>
    <w:rsid w:val="00FD28F3"/>
    <w:rsid w:val="00FD39D5"/>
    <w:rsid w:val="00FD41FE"/>
    <w:rsid w:val="00FD5244"/>
    <w:rsid w:val="00FD706C"/>
    <w:rsid w:val="00FE296F"/>
    <w:rsid w:val="00FE2E60"/>
    <w:rsid w:val="00FE35D1"/>
    <w:rsid w:val="00FE5B3C"/>
    <w:rsid w:val="00FE70F3"/>
    <w:rsid w:val="00FE75D5"/>
    <w:rsid w:val="00FF1040"/>
    <w:rsid w:val="00FF1D02"/>
    <w:rsid w:val="00FF1F19"/>
    <w:rsid w:val="00FF43A1"/>
    <w:rsid w:val="00FF692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6937C4"/>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73533A"/>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ind w:left="862" w:hanging="862"/>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73533A"/>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qFormat/>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table" w:customStyle="1" w:styleId="TableGrid1">
    <w:name w:val="TableGrid1"/>
    <w:rsid w:val="006937C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erbat\Desktop\pmp\requirements\Requirements_Gathering_Guidelines_and_Checklists_2.xls"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Verbat\Desktop\pmp\requirements\Requirements_Gathering_Guidelines_and_Checklists_2.xls"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file:///C:\Users\Verbat\Desktop\pmp\requirements\Requirements_Gathering_Guidelines_and_Checklists_2.xl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5" Type="http://schemas.openxmlformats.org/officeDocument/2006/relationships/webSettings" Target="webSettings.xml"/><Relationship Id="rId15" Type="http://schemas.openxmlformats.org/officeDocument/2006/relationships/hyperlink" Target="file:///C:\Users\Verbat\Desktop\pmp\requirements\Requirements_Gathering_Guidelines_and_Checklists_2.xls"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C:\Users\Verbat\Desktop\pmp\requirements\Requirements_Gathering_Guidelines_and_Checklists_2.xls"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0927-C096-4F53-B0FF-8B511880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3461</Words>
  <Characters>19733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ANUSHA R.J</cp:lastModifiedBy>
  <cp:revision>16</cp:revision>
  <cp:lastPrinted>2017-04-02T08:37:00Z</cp:lastPrinted>
  <dcterms:created xsi:type="dcterms:W3CDTF">2018-11-07T11:28:00Z</dcterms:created>
  <dcterms:modified xsi:type="dcterms:W3CDTF">2018-11-08T08:56:00Z</dcterms:modified>
</cp:coreProperties>
</file>