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1613ECB0" w:rsidR="00CA71E1" w:rsidRPr="009B0257" w:rsidRDefault="00EC4B5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ENSCO DATA MANAGE</w:t>
      </w:r>
      <w:r w:rsidR="007F6560">
        <w:rPr>
          <w:rFonts w:ascii="Lato" w:hAnsi="Lato" w:cs="Arial"/>
          <w:b/>
          <w:bCs/>
          <w:color w:val="262626" w:themeColor="text1" w:themeTint="D9"/>
          <w:position w:val="12"/>
          <w:sz w:val="100"/>
          <w:szCs w:val="100"/>
        </w:rPr>
        <w:t>MENT</w:t>
      </w:r>
      <w:r w:rsidR="006B7449">
        <w:rPr>
          <w:rFonts w:ascii="Lato" w:hAnsi="Lato" w:cs="Arial"/>
          <w:b/>
          <w:bCs/>
          <w:color w:val="262626" w:themeColor="text1" w:themeTint="D9"/>
          <w:position w:val="12"/>
          <w:sz w:val="100"/>
          <w:szCs w:val="100"/>
        </w:rPr>
        <w:t xml:space="preserve"> </w:t>
      </w:r>
      <w:r>
        <w:rPr>
          <w:rFonts w:ascii="Lato" w:hAnsi="Lato" w:cs="Arial"/>
          <w:b/>
          <w:bCs/>
          <w:color w:val="262626" w:themeColor="text1" w:themeTint="D9"/>
          <w:position w:val="12"/>
          <w:sz w:val="100"/>
          <w:szCs w:val="100"/>
        </w:rPr>
        <w:t>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52222697" w:rsidR="004A5918" w:rsidRPr="009B0257" w:rsidRDefault="00F779FB" w:rsidP="00D87E5A">
      <w:pPr>
        <w:rPr>
          <w:rFonts w:ascii="Lato" w:eastAsiaTheme="minorEastAsia" w:hAnsi="Lato" w:cs="Arial"/>
          <w:b/>
          <w:color w:val="262626" w:themeColor="text1" w:themeTint="D9"/>
          <w:sz w:val="40"/>
          <w:szCs w:val="40"/>
        </w:rPr>
      </w:pPr>
      <w:r w:rsidRPr="009B0257">
        <w:rPr>
          <w:rFonts w:ascii="Lato" w:eastAsiaTheme="minorEastAsia" w:hAnsi="Lato" w:cs="Arial"/>
          <w:b/>
          <w:color w:val="262626" w:themeColor="text1" w:themeTint="D9"/>
          <w:sz w:val="40"/>
          <w:szCs w:val="40"/>
        </w:rPr>
        <w:t>M</w:t>
      </w:r>
      <w:r w:rsidR="006B7449">
        <w:rPr>
          <w:rFonts w:ascii="Lato" w:eastAsiaTheme="minorEastAsia" w:hAnsi="Lato" w:cs="Arial"/>
          <w:b/>
          <w:color w:val="262626" w:themeColor="text1" w:themeTint="D9"/>
          <w:sz w:val="40"/>
          <w:szCs w:val="40"/>
        </w:rPr>
        <w:t xml:space="preserve">inistry of </w:t>
      </w:r>
      <w:r w:rsidR="007F6560">
        <w:rPr>
          <w:rFonts w:ascii="Lato" w:eastAsiaTheme="minorEastAsia" w:hAnsi="Lato" w:cs="Arial"/>
          <w:b/>
          <w:color w:val="262626" w:themeColor="text1" w:themeTint="D9"/>
          <w:sz w:val="40"/>
          <w:szCs w:val="40"/>
        </w:rPr>
        <w:t>Human Resource and Emiratization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28DB2898" w:rsidR="004A5918" w:rsidRPr="009B0257" w:rsidRDefault="00EC4B5C"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Development of ENSCO Data Management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6520E1B7" w14:textId="77777777" w:rsidR="00FF0D98" w:rsidRPr="009B0257" w:rsidRDefault="00FF0D98" w:rsidP="00D87E5A">
      <w:pPr>
        <w:rPr>
          <w:rFonts w:ascii="Lato" w:eastAsiaTheme="minorEastAsia" w:hAnsi="Lato" w:cs="Arial"/>
          <w:b/>
          <w:color w:val="262626" w:themeColor="text1" w:themeTint="D9"/>
          <w:sz w:val="20"/>
          <w:szCs w:val="20"/>
        </w:rPr>
      </w:pPr>
    </w:p>
    <w:p w14:paraId="3F48F9B9" w14:textId="77777777" w:rsidR="006C3057" w:rsidRPr="009B0257" w:rsidRDefault="006C3057" w:rsidP="00D87E5A">
      <w:pPr>
        <w:rPr>
          <w:rFonts w:ascii="Lato" w:hAnsi="Lato" w:cs="Arial"/>
          <w:color w:val="000000" w:themeColor="text1"/>
          <w:sz w:val="20"/>
          <w:szCs w:val="20"/>
        </w:rPr>
      </w:pPr>
    </w:p>
    <w:p w14:paraId="7B070054" w14:textId="77777777" w:rsidR="001B4A3A" w:rsidRPr="009B0257" w:rsidRDefault="001B4A3A"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45696AD5" w14:textId="77777777" w:rsidR="00E60B2D"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16862089" w:history="1">
            <w:r w:rsidR="00E60B2D" w:rsidRPr="00553C07">
              <w:rPr>
                <w:rStyle w:val="Hyperlink"/>
                <w:rFonts w:ascii="Lato" w:hAnsi="Lato" w:cs="Arial"/>
                <w:b/>
                <w:bCs/>
                <w:noProof/>
              </w:rPr>
              <w:t>1</w:t>
            </w:r>
            <w:r w:rsidR="00E60B2D">
              <w:rPr>
                <w:rFonts w:asciiTheme="minorHAnsi" w:eastAsiaTheme="minorEastAsia" w:hAnsiTheme="minorHAnsi"/>
                <w:noProof/>
                <w:color w:val="auto"/>
              </w:rPr>
              <w:tab/>
            </w:r>
            <w:r w:rsidR="00E60B2D" w:rsidRPr="00553C07">
              <w:rPr>
                <w:rStyle w:val="Hyperlink"/>
                <w:rFonts w:ascii="Lato" w:hAnsi="Lato" w:cs="Arial"/>
                <w:b/>
                <w:bCs/>
                <w:noProof/>
              </w:rPr>
              <w:t>KEY DETAILS</w:t>
            </w:r>
            <w:r w:rsidR="00E60B2D">
              <w:rPr>
                <w:noProof/>
                <w:webHidden/>
              </w:rPr>
              <w:tab/>
            </w:r>
            <w:r w:rsidR="00E60B2D">
              <w:rPr>
                <w:noProof/>
                <w:webHidden/>
              </w:rPr>
              <w:fldChar w:fldCharType="begin"/>
            </w:r>
            <w:r w:rsidR="00E60B2D">
              <w:rPr>
                <w:noProof/>
                <w:webHidden/>
              </w:rPr>
              <w:instrText xml:space="preserve"> PAGEREF _Toc16862089 \h </w:instrText>
            </w:r>
            <w:r w:rsidR="00E60B2D">
              <w:rPr>
                <w:noProof/>
                <w:webHidden/>
              </w:rPr>
            </w:r>
            <w:r w:rsidR="00E60B2D">
              <w:rPr>
                <w:noProof/>
                <w:webHidden/>
              </w:rPr>
              <w:fldChar w:fldCharType="separate"/>
            </w:r>
            <w:r w:rsidR="00E60B2D">
              <w:rPr>
                <w:noProof/>
                <w:webHidden/>
              </w:rPr>
              <w:t>3</w:t>
            </w:r>
            <w:r w:rsidR="00E60B2D">
              <w:rPr>
                <w:noProof/>
                <w:webHidden/>
              </w:rPr>
              <w:fldChar w:fldCharType="end"/>
            </w:r>
          </w:hyperlink>
        </w:p>
        <w:p w14:paraId="78343E26" w14:textId="77777777" w:rsidR="00E60B2D" w:rsidRDefault="0012647A">
          <w:pPr>
            <w:pStyle w:val="TOC1"/>
            <w:tabs>
              <w:tab w:val="left" w:pos="440"/>
              <w:tab w:val="right" w:leader="dot" w:pos="8927"/>
            </w:tabs>
            <w:rPr>
              <w:rFonts w:asciiTheme="minorHAnsi" w:eastAsiaTheme="minorEastAsia" w:hAnsiTheme="minorHAnsi"/>
              <w:noProof/>
              <w:color w:val="auto"/>
            </w:rPr>
          </w:pPr>
          <w:hyperlink w:anchor="_Toc16862090" w:history="1">
            <w:r w:rsidR="00E60B2D" w:rsidRPr="00553C07">
              <w:rPr>
                <w:rStyle w:val="Hyperlink"/>
                <w:rFonts w:ascii="Lato" w:hAnsi="Lato" w:cs="Arial"/>
                <w:b/>
                <w:bCs/>
                <w:noProof/>
              </w:rPr>
              <w:t>2</w:t>
            </w:r>
            <w:r w:rsidR="00E60B2D">
              <w:rPr>
                <w:rFonts w:asciiTheme="minorHAnsi" w:eastAsiaTheme="minorEastAsia" w:hAnsiTheme="minorHAnsi"/>
                <w:noProof/>
                <w:color w:val="auto"/>
              </w:rPr>
              <w:tab/>
            </w:r>
            <w:r w:rsidR="00E60B2D" w:rsidRPr="00553C07">
              <w:rPr>
                <w:rStyle w:val="Hyperlink"/>
                <w:rFonts w:ascii="Lato" w:hAnsi="Lato" w:cs="Arial"/>
                <w:b/>
                <w:bCs/>
                <w:noProof/>
              </w:rPr>
              <w:t>PROJECT SCOPE</w:t>
            </w:r>
            <w:r w:rsidR="00E60B2D">
              <w:rPr>
                <w:noProof/>
                <w:webHidden/>
              </w:rPr>
              <w:tab/>
            </w:r>
            <w:r w:rsidR="00E60B2D">
              <w:rPr>
                <w:noProof/>
                <w:webHidden/>
              </w:rPr>
              <w:fldChar w:fldCharType="begin"/>
            </w:r>
            <w:r w:rsidR="00E60B2D">
              <w:rPr>
                <w:noProof/>
                <w:webHidden/>
              </w:rPr>
              <w:instrText xml:space="preserve"> PAGEREF _Toc16862090 \h </w:instrText>
            </w:r>
            <w:r w:rsidR="00E60B2D">
              <w:rPr>
                <w:noProof/>
                <w:webHidden/>
              </w:rPr>
            </w:r>
            <w:r w:rsidR="00E60B2D">
              <w:rPr>
                <w:noProof/>
                <w:webHidden/>
              </w:rPr>
              <w:fldChar w:fldCharType="separate"/>
            </w:r>
            <w:r w:rsidR="00E60B2D">
              <w:rPr>
                <w:noProof/>
                <w:webHidden/>
              </w:rPr>
              <w:t>4</w:t>
            </w:r>
            <w:r w:rsidR="00E60B2D">
              <w:rPr>
                <w:noProof/>
                <w:webHidden/>
              </w:rPr>
              <w:fldChar w:fldCharType="end"/>
            </w:r>
          </w:hyperlink>
        </w:p>
        <w:p w14:paraId="074130AB" w14:textId="77777777" w:rsidR="00E60B2D" w:rsidRDefault="0012647A">
          <w:pPr>
            <w:pStyle w:val="TOC2"/>
            <w:rPr>
              <w:rFonts w:asciiTheme="minorHAnsi" w:eastAsiaTheme="minorEastAsia" w:hAnsiTheme="minorHAnsi" w:cstheme="minorBidi"/>
              <w:color w:val="auto"/>
            </w:rPr>
          </w:pPr>
          <w:hyperlink w:anchor="_Toc16862091" w:history="1">
            <w:r w:rsidR="00E60B2D" w:rsidRPr="00553C07">
              <w:rPr>
                <w:rStyle w:val="Hyperlink"/>
              </w:rPr>
              <w:t>2.1</w:t>
            </w:r>
            <w:r w:rsidR="00E60B2D">
              <w:rPr>
                <w:rFonts w:asciiTheme="minorHAnsi" w:eastAsiaTheme="minorEastAsia" w:hAnsiTheme="minorHAnsi" w:cstheme="minorBidi"/>
                <w:color w:val="auto"/>
              </w:rPr>
              <w:tab/>
            </w:r>
            <w:r w:rsidR="00E60B2D" w:rsidRPr="00553C07">
              <w:rPr>
                <w:rStyle w:val="Hyperlink"/>
              </w:rPr>
              <w:t>PROPOSED SOLUTION MODEL</w:t>
            </w:r>
            <w:r w:rsidR="00E60B2D">
              <w:rPr>
                <w:webHidden/>
              </w:rPr>
              <w:tab/>
            </w:r>
            <w:r w:rsidR="00E60B2D">
              <w:rPr>
                <w:webHidden/>
              </w:rPr>
              <w:fldChar w:fldCharType="begin"/>
            </w:r>
            <w:r w:rsidR="00E60B2D">
              <w:rPr>
                <w:webHidden/>
              </w:rPr>
              <w:instrText xml:space="preserve"> PAGEREF _Toc16862091 \h </w:instrText>
            </w:r>
            <w:r w:rsidR="00E60B2D">
              <w:rPr>
                <w:webHidden/>
              </w:rPr>
            </w:r>
            <w:r w:rsidR="00E60B2D">
              <w:rPr>
                <w:webHidden/>
              </w:rPr>
              <w:fldChar w:fldCharType="separate"/>
            </w:r>
            <w:r w:rsidR="00E60B2D">
              <w:rPr>
                <w:webHidden/>
              </w:rPr>
              <w:t>4</w:t>
            </w:r>
            <w:r w:rsidR="00E60B2D">
              <w:rPr>
                <w:webHidden/>
              </w:rPr>
              <w:fldChar w:fldCharType="end"/>
            </w:r>
          </w:hyperlink>
        </w:p>
        <w:p w14:paraId="6AF4C325" w14:textId="77777777" w:rsidR="00E60B2D" w:rsidRDefault="0012647A">
          <w:pPr>
            <w:pStyle w:val="TOC2"/>
            <w:rPr>
              <w:rFonts w:asciiTheme="minorHAnsi" w:eastAsiaTheme="minorEastAsia" w:hAnsiTheme="minorHAnsi" w:cstheme="minorBidi"/>
              <w:color w:val="auto"/>
            </w:rPr>
          </w:pPr>
          <w:hyperlink w:anchor="_Toc16862092" w:history="1">
            <w:r w:rsidR="00E60B2D" w:rsidRPr="00553C07">
              <w:rPr>
                <w:rStyle w:val="Hyperlink"/>
              </w:rPr>
              <w:t>2.2</w:t>
            </w:r>
            <w:r w:rsidR="00E60B2D">
              <w:rPr>
                <w:rFonts w:asciiTheme="minorHAnsi" w:eastAsiaTheme="minorEastAsia" w:hAnsiTheme="minorHAnsi" w:cstheme="minorBidi"/>
                <w:color w:val="auto"/>
              </w:rPr>
              <w:tab/>
            </w:r>
            <w:r w:rsidR="00E60B2D" w:rsidRPr="00553C07">
              <w:rPr>
                <w:rStyle w:val="Hyperlink"/>
              </w:rPr>
              <w:t>FUNCTIONAL REQUIREMENTS</w:t>
            </w:r>
            <w:r w:rsidR="00E60B2D">
              <w:rPr>
                <w:webHidden/>
              </w:rPr>
              <w:tab/>
            </w:r>
            <w:r w:rsidR="00E60B2D">
              <w:rPr>
                <w:webHidden/>
              </w:rPr>
              <w:fldChar w:fldCharType="begin"/>
            </w:r>
            <w:r w:rsidR="00E60B2D">
              <w:rPr>
                <w:webHidden/>
              </w:rPr>
              <w:instrText xml:space="preserve"> PAGEREF _Toc16862092 \h </w:instrText>
            </w:r>
            <w:r w:rsidR="00E60B2D">
              <w:rPr>
                <w:webHidden/>
              </w:rPr>
            </w:r>
            <w:r w:rsidR="00E60B2D">
              <w:rPr>
                <w:webHidden/>
              </w:rPr>
              <w:fldChar w:fldCharType="separate"/>
            </w:r>
            <w:r w:rsidR="00E60B2D">
              <w:rPr>
                <w:webHidden/>
              </w:rPr>
              <w:t>5</w:t>
            </w:r>
            <w:r w:rsidR="00E60B2D">
              <w:rPr>
                <w:webHidden/>
              </w:rPr>
              <w:fldChar w:fldCharType="end"/>
            </w:r>
          </w:hyperlink>
        </w:p>
        <w:p w14:paraId="4AEF5708" w14:textId="77777777" w:rsidR="00E60B2D" w:rsidRDefault="0012647A">
          <w:pPr>
            <w:pStyle w:val="TOC2"/>
            <w:rPr>
              <w:rFonts w:asciiTheme="minorHAnsi" w:eastAsiaTheme="minorEastAsia" w:hAnsiTheme="minorHAnsi" w:cstheme="minorBidi"/>
              <w:color w:val="auto"/>
            </w:rPr>
          </w:pPr>
          <w:hyperlink w:anchor="_Toc16862093" w:history="1">
            <w:r w:rsidR="00E60B2D" w:rsidRPr="00553C07">
              <w:rPr>
                <w:rStyle w:val="Hyperlink"/>
              </w:rPr>
              <w:t>2.3</w:t>
            </w:r>
            <w:r w:rsidR="00E60B2D">
              <w:rPr>
                <w:rFonts w:asciiTheme="minorHAnsi" w:eastAsiaTheme="minorEastAsia" w:hAnsiTheme="minorHAnsi" w:cstheme="minorBidi"/>
                <w:color w:val="auto"/>
              </w:rPr>
              <w:tab/>
            </w:r>
            <w:r w:rsidR="00E60B2D" w:rsidRPr="00553C07">
              <w:rPr>
                <w:rStyle w:val="Hyperlink"/>
              </w:rPr>
              <w:t>NON-FUNCTIONAL REQUIREMENT (OTHERS)</w:t>
            </w:r>
            <w:r w:rsidR="00E60B2D">
              <w:rPr>
                <w:webHidden/>
              </w:rPr>
              <w:tab/>
            </w:r>
            <w:r w:rsidR="00E60B2D">
              <w:rPr>
                <w:webHidden/>
              </w:rPr>
              <w:fldChar w:fldCharType="begin"/>
            </w:r>
            <w:r w:rsidR="00E60B2D">
              <w:rPr>
                <w:webHidden/>
              </w:rPr>
              <w:instrText xml:space="preserve"> PAGEREF _Toc16862093 \h </w:instrText>
            </w:r>
            <w:r w:rsidR="00E60B2D">
              <w:rPr>
                <w:webHidden/>
              </w:rPr>
            </w:r>
            <w:r w:rsidR="00E60B2D">
              <w:rPr>
                <w:webHidden/>
              </w:rPr>
              <w:fldChar w:fldCharType="separate"/>
            </w:r>
            <w:r w:rsidR="00E60B2D">
              <w:rPr>
                <w:webHidden/>
              </w:rPr>
              <w:t>6</w:t>
            </w:r>
            <w:r w:rsidR="00E60B2D">
              <w:rPr>
                <w:webHidden/>
              </w:rPr>
              <w:fldChar w:fldCharType="end"/>
            </w:r>
          </w:hyperlink>
        </w:p>
        <w:p w14:paraId="5AEA99A8" w14:textId="77777777" w:rsidR="00E60B2D" w:rsidRDefault="0012647A">
          <w:pPr>
            <w:pStyle w:val="TOC2"/>
            <w:rPr>
              <w:rFonts w:asciiTheme="minorHAnsi" w:eastAsiaTheme="minorEastAsia" w:hAnsiTheme="minorHAnsi" w:cstheme="minorBidi"/>
              <w:color w:val="auto"/>
            </w:rPr>
          </w:pPr>
          <w:hyperlink w:anchor="_Toc16862094" w:history="1">
            <w:r w:rsidR="00E60B2D" w:rsidRPr="00553C07">
              <w:rPr>
                <w:rStyle w:val="Hyperlink"/>
              </w:rPr>
              <w:t>2.4</w:t>
            </w:r>
            <w:r w:rsidR="00E60B2D">
              <w:rPr>
                <w:rFonts w:asciiTheme="minorHAnsi" w:eastAsiaTheme="minorEastAsia" w:hAnsiTheme="minorHAnsi" w:cstheme="minorBidi"/>
                <w:color w:val="auto"/>
              </w:rPr>
              <w:tab/>
            </w:r>
            <w:r w:rsidR="00E60B2D" w:rsidRPr="00553C07">
              <w:rPr>
                <w:rStyle w:val="Hyperlink"/>
              </w:rPr>
              <w:t>PROPOSED SYSTEM ENVIRONMENT</w:t>
            </w:r>
            <w:r w:rsidR="00E60B2D">
              <w:rPr>
                <w:webHidden/>
              </w:rPr>
              <w:tab/>
            </w:r>
            <w:r w:rsidR="00E60B2D">
              <w:rPr>
                <w:webHidden/>
              </w:rPr>
              <w:fldChar w:fldCharType="begin"/>
            </w:r>
            <w:r w:rsidR="00E60B2D">
              <w:rPr>
                <w:webHidden/>
              </w:rPr>
              <w:instrText xml:space="preserve"> PAGEREF _Toc16862094 \h </w:instrText>
            </w:r>
            <w:r w:rsidR="00E60B2D">
              <w:rPr>
                <w:webHidden/>
              </w:rPr>
            </w:r>
            <w:r w:rsidR="00E60B2D">
              <w:rPr>
                <w:webHidden/>
              </w:rPr>
              <w:fldChar w:fldCharType="separate"/>
            </w:r>
            <w:r w:rsidR="00E60B2D">
              <w:rPr>
                <w:webHidden/>
              </w:rPr>
              <w:t>7</w:t>
            </w:r>
            <w:r w:rsidR="00E60B2D">
              <w:rPr>
                <w:webHidden/>
              </w:rPr>
              <w:fldChar w:fldCharType="end"/>
            </w:r>
          </w:hyperlink>
        </w:p>
        <w:p w14:paraId="7515B45E" w14:textId="77777777" w:rsidR="00E60B2D" w:rsidRDefault="0012647A">
          <w:pPr>
            <w:pStyle w:val="TOC2"/>
            <w:rPr>
              <w:rFonts w:asciiTheme="minorHAnsi" w:eastAsiaTheme="minorEastAsia" w:hAnsiTheme="minorHAnsi" w:cstheme="minorBidi"/>
              <w:color w:val="auto"/>
            </w:rPr>
          </w:pPr>
          <w:hyperlink w:anchor="_Toc16862095" w:history="1">
            <w:r w:rsidR="00E60B2D" w:rsidRPr="00553C07">
              <w:rPr>
                <w:rStyle w:val="Hyperlink"/>
              </w:rPr>
              <w:t>2.5</w:t>
            </w:r>
            <w:r w:rsidR="00E60B2D">
              <w:rPr>
                <w:rFonts w:asciiTheme="minorHAnsi" w:eastAsiaTheme="minorEastAsia" w:hAnsiTheme="minorHAnsi" w:cstheme="minorBidi"/>
                <w:color w:val="auto"/>
              </w:rPr>
              <w:tab/>
            </w:r>
            <w:r w:rsidR="00E60B2D" w:rsidRPr="00553C07">
              <w:rPr>
                <w:rStyle w:val="Hyperlink"/>
              </w:rPr>
              <w:t>TECHNICAL CONFIGURATIONS</w:t>
            </w:r>
            <w:r w:rsidR="00E60B2D">
              <w:rPr>
                <w:webHidden/>
              </w:rPr>
              <w:tab/>
            </w:r>
            <w:r w:rsidR="00E60B2D">
              <w:rPr>
                <w:webHidden/>
              </w:rPr>
              <w:fldChar w:fldCharType="begin"/>
            </w:r>
            <w:r w:rsidR="00E60B2D">
              <w:rPr>
                <w:webHidden/>
              </w:rPr>
              <w:instrText xml:space="preserve"> PAGEREF _Toc16862095 \h </w:instrText>
            </w:r>
            <w:r w:rsidR="00E60B2D">
              <w:rPr>
                <w:webHidden/>
              </w:rPr>
            </w:r>
            <w:r w:rsidR="00E60B2D">
              <w:rPr>
                <w:webHidden/>
              </w:rPr>
              <w:fldChar w:fldCharType="separate"/>
            </w:r>
            <w:r w:rsidR="00E60B2D">
              <w:rPr>
                <w:webHidden/>
              </w:rPr>
              <w:t>8</w:t>
            </w:r>
            <w:r w:rsidR="00E60B2D">
              <w:rPr>
                <w:webHidden/>
              </w:rPr>
              <w:fldChar w:fldCharType="end"/>
            </w:r>
          </w:hyperlink>
        </w:p>
        <w:p w14:paraId="5CB58165" w14:textId="77777777" w:rsidR="00E60B2D" w:rsidRDefault="0012647A">
          <w:pPr>
            <w:pStyle w:val="TOC2"/>
            <w:rPr>
              <w:rFonts w:asciiTheme="minorHAnsi" w:eastAsiaTheme="minorEastAsia" w:hAnsiTheme="minorHAnsi" w:cstheme="minorBidi"/>
              <w:color w:val="auto"/>
            </w:rPr>
          </w:pPr>
          <w:hyperlink w:anchor="_Toc16862096" w:history="1">
            <w:r w:rsidR="00E60B2D" w:rsidRPr="00553C07">
              <w:rPr>
                <w:rStyle w:val="Hyperlink"/>
              </w:rPr>
              <w:t>2.6</w:t>
            </w:r>
            <w:r w:rsidR="00E60B2D">
              <w:rPr>
                <w:rFonts w:asciiTheme="minorHAnsi" w:eastAsiaTheme="minorEastAsia" w:hAnsiTheme="minorHAnsi" w:cstheme="minorBidi"/>
                <w:color w:val="auto"/>
              </w:rPr>
              <w:tab/>
            </w:r>
            <w:r w:rsidR="00E60B2D" w:rsidRPr="00553C07">
              <w:rPr>
                <w:rStyle w:val="Hyperlink"/>
              </w:rPr>
              <w:t>PROJECT DELIVERY</w:t>
            </w:r>
            <w:r w:rsidR="00E60B2D">
              <w:rPr>
                <w:webHidden/>
              </w:rPr>
              <w:tab/>
            </w:r>
            <w:r w:rsidR="00E60B2D">
              <w:rPr>
                <w:webHidden/>
              </w:rPr>
              <w:fldChar w:fldCharType="begin"/>
            </w:r>
            <w:r w:rsidR="00E60B2D">
              <w:rPr>
                <w:webHidden/>
              </w:rPr>
              <w:instrText xml:space="preserve"> PAGEREF _Toc16862096 \h </w:instrText>
            </w:r>
            <w:r w:rsidR="00E60B2D">
              <w:rPr>
                <w:webHidden/>
              </w:rPr>
            </w:r>
            <w:r w:rsidR="00E60B2D">
              <w:rPr>
                <w:webHidden/>
              </w:rPr>
              <w:fldChar w:fldCharType="separate"/>
            </w:r>
            <w:r w:rsidR="00E60B2D">
              <w:rPr>
                <w:webHidden/>
              </w:rPr>
              <w:t>10</w:t>
            </w:r>
            <w:r w:rsidR="00E60B2D">
              <w:rPr>
                <w:webHidden/>
              </w:rPr>
              <w:fldChar w:fldCharType="end"/>
            </w:r>
          </w:hyperlink>
        </w:p>
        <w:p w14:paraId="3A31D449" w14:textId="77777777" w:rsidR="00E60B2D" w:rsidRDefault="0012647A">
          <w:pPr>
            <w:pStyle w:val="TOC2"/>
            <w:rPr>
              <w:rFonts w:asciiTheme="minorHAnsi" w:eastAsiaTheme="minorEastAsia" w:hAnsiTheme="minorHAnsi" w:cstheme="minorBidi"/>
              <w:color w:val="auto"/>
            </w:rPr>
          </w:pPr>
          <w:hyperlink w:anchor="_Toc16862097" w:history="1">
            <w:r w:rsidR="00E60B2D" w:rsidRPr="00553C07">
              <w:rPr>
                <w:rStyle w:val="Hyperlink"/>
              </w:rPr>
              <w:t>2.7</w:t>
            </w:r>
            <w:r w:rsidR="00E60B2D">
              <w:rPr>
                <w:rFonts w:asciiTheme="minorHAnsi" w:eastAsiaTheme="minorEastAsia" w:hAnsiTheme="minorHAnsi" w:cstheme="minorBidi"/>
                <w:color w:val="auto"/>
              </w:rPr>
              <w:tab/>
            </w:r>
            <w:r w:rsidR="00E60B2D" w:rsidRPr="00553C07">
              <w:rPr>
                <w:rStyle w:val="Hyperlink"/>
              </w:rPr>
              <w:t>PROJECT ASSUMPTIONS</w:t>
            </w:r>
            <w:r w:rsidR="00E60B2D">
              <w:rPr>
                <w:webHidden/>
              </w:rPr>
              <w:tab/>
            </w:r>
            <w:r w:rsidR="00E60B2D">
              <w:rPr>
                <w:webHidden/>
              </w:rPr>
              <w:fldChar w:fldCharType="begin"/>
            </w:r>
            <w:r w:rsidR="00E60B2D">
              <w:rPr>
                <w:webHidden/>
              </w:rPr>
              <w:instrText xml:space="preserve"> PAGEREF _Toc16862097 \h </w:instrText>
            </w:r>
            <w:r w:rsidR="00E60B2D">
              <w:rPr>
                <w:webHidden/>
              </w:rPr>
            </w:r>
            <w:r w:rsidR="00E60B2D">
              <w:rPr>
                <w:webHidden/>
              </w:rPr>
              <w:fldChar w:fldCharType="separate"/>
            </w:r>
            <w:r w:rsidR="00E60B2D">
              <w:rPr>
                <w:webHidden/>
              </w:rPr>
              <w:t>15</w:t>
            </w:r>
            <w:r w:rsidR="00E60B2D">
              <w:rPr>
                <w:webHidden/>
              </w:rPr>
              <w:fldChar w:fldCharType="end"/>
            </w:r>
          </w:hyperlink>
        </w:p>
        <w:p w14:paraId="24A9D122" w14:textId="77777777" w:rsidR="00E60B2D" w:rsidRDefault="0012647A">
          <w:pPr>
            <w:pStyle w:val="TOC1"/>
            <w:tabs>
              <w:tab w:val="left" w:pos="440"/>
              <w:tab w:val="right" w:leader="dot" w:pos="8927"/>
            </w:tabs>
            <w:rPr>
              <w:rFonts w:asciiTheme="minorHAnsi" w:eastAsiaTheme="minorEastAsia" w:hAnsiTheme="minorHAnsi"/>
              <w:noProof/>
              <w:color w:val="auto"/>
            </w:rPr>
          </w:pPr>
          <w:hyperlink w:anchor="_Toc16862098" w:history="1">
            <w:r w:rsidR="00E60B2D" w:rsidRPr="00553C07">
              <w:rPr>
                <w:rStyle w:val="Hyperlink"/>
                <w:rFonts w:ascii="Lato" w:hAnsi="Lato" w:cs="Arial"/>
                <w:b/>
                <w:bCs/>
                <w:noProof/>
              </w:rPr>
              <w:t>3</w:t>
            </w:r>
            <w:r w:rsidR="00E60B2D">
              <w:rPr>
                <w:rFonts w:asciiTheme="minorHAnsi" w:eastAsiaTheme="minorEastAsia" w:hAnsiTheme="minorHAnsi"/>
                <w:noProof/>
                <w:color w:val="auto"/>
              </w:rPr>
              <w:tab/>
            </w:r>
            <w:r w:rsidR="00E60B2D" w:rsidRPr="00553C07">
              <w:rPr>
                <w:rStyle w:val="Hyperlink"/>
                <w:rFonts w:ascii="Lato" w:hAnsi="Lato" w:cs="Arial"/>
                <w:b/>
                <w:bCs/>
                <w:noProof/>
              </w:rPr>
              <w:t>OUT OF SCOPE</w:t>
            </w:r>
            <w:r w:rsidR="00E60B2D">
              <w:rPr>
                <w:noProof/>
                <w:webHidden/>
              </w:rPr>
              <w:tab/>
            </w:r>
            <w:r w:rsidR="00E60B2D">
              <w:rPr>
                <w:noProof/>
                <w:webHidden/>
              </w:rPr>
              <w:fldChar w:fldCharType="begin"/>
            </w:r>
            <w:r w:rsidR="00E60B2D">
              <w:rPr>
                <w:noProof/>
                <w:webHidden/>
              </w:rPr>
              <w:instrText xml:space="preserve"> PAGEREF _Toc16862098 \h </w:instrText>
            </w:r>
            <w:r w:rsidR="00E60B2D">
              <w:rPr>
                <w:noProof/>
                <w:webHidden/>
              </w:rPr>
            </w:r>
            <w:r w:rsidR="00E60B2D">
              <w:rPr>
                <w:noProof/>
                <w:webHidden/>
              </w:rPr>
              <w:fldChar w:fldCharType="separate"/>
            </w:r>
            <w:r w:rsidR="00E60B2D">
              <w:rPr>
                <w:noProof/>
                <w:webHidden/>
              </w:rPr>
              <w:t>17</w:t>
            </w:r>
            <w:r w:rsidR="00E60B2D">
              <w:rPr>
                <w:noProof/>
                <w:webHidden/>
              </w:rPr>
              <w:fldChar w:fldCharType="end"/>
            </w:r>
          </w:hyperlink>
        </w:p>
        <w:p w14:paraId="21C8CC50" w14:textId="77777777" w:rsidR="00E60B2D" w:rsidRDefault="0012647A">
          <w:pPr>
            <w:pStyle w:val="TOC2"/>
            <w:rPr>
              <w:rFonts w:asciiTheme="minorHAnsi" w:eastAsiaTheme="minorEastAsia" w:hAnsiTheme="minorHAnsi" w:cstheme="minorBidi"/>
              <w:color w:val="auto"/>
            </w:rPr>
          </w:pPr>
          <w:hyperlink w:anchor="_Toc16862099" w:history="1">
            <w:r w:rsidR="00E60B2D" w:rsidRPr="00553C07">
              <w:rPr>
                <w:rStyle w:val="Hyperlink"/>
              </w:rPr>
              <w:t>3.1</w:t>
            </w:r>
            <w:r w:rsidR="00E60B2D">
              <w:rPr>
                <w:rFonts w:asciiTheme="minorHAnsi" w:eastAsiaTheme="minorEastAsia" w:hAnsiTheme="minorHAnsi" w:cstheme="minorBidi"/>
                <w:color w:val="auto"/>
              </w:rPr>
              <w:tab/>
            </w:r>
            <w:r w:rsidR="00E60B2D" w:rsidRPr="00553C07">
              <w:rPr>
                <w:rStyle w:val="Hyperlink"/>
              </w:rPr>
              <w:t>CHANGE MANAGEMENT</w:t>
            </w:r>
            <w:r w:rsidR="00E60B2D">
              <w:rPr>
                <w:webHidden/>
              </w:rPr>
              <w:tab/>
            </w:r>
            <w:r w:rsidR="00E60B2D">
              <w:rPr>
                <w:webHidden/>
              </w:rPr>
              <w:fldChar w:fldCharType="begin"/>
            </w:r>
            <w:r w:rsidR="00E60B2D">
              <w:rPr>
                <w:webHidden/>
              </w:rPr>
              <w:instrText xml:space="preserve"> PAGEREF _Toc16862099 \h </w:instrText>
            </w:r>
            <w:r w:rsidR="00E60B2D">
              <w:rPr>
                <w:webHidden/>
              </w:rPr>
            </w:r>
            <w:r w:rsidR="00E60B2D">
              <w:rPr>
                <w:webHidden/>
              </w:rPr>
              <w:fldChar w:fldCharType="separate"/>
            </w:r>
            <w:r w:rsidR="00E60B2D">
              <w:rPr>
                <w:webHidden/>
              </w:rPr>
              <w:t>18</w:t>
            </w:r>
            <w:r w:rsidR="00E60B2D">
              <w:rPr>
                <w:webHidden/>
              </w:rPr>
              <w:fldChar w:fldCharType="end"/>
            </w:r>
          </w:hyperlink>
        </w:p>
        <w:p w14:paraId="2F52CD10" w14:textId="77777777" w:rsidR="00E60B2D" w:rsidRDefault="0012647A">
          <w:pPr>
            <w:pStyle w:val="TOC2"/>
            <w:rPr>
              <w:rFonts w:asciiTheme="minorHAnsi" w:eastAsiaTheme="minorEastAsia" w:hAnsiTheme="minorHAnsi" w:cstheme="minorBidi"/>
              <w:color w:val="auto"/>
            </w:rPr>
          </w:pPr>
          <w:hyperlink w:anchor="_Toc16862100" w:history="1">
            <w:r w:rsidR="00E60B2D" w:rsidRPr="00553C07">
              <w:rPr>
                <w:rStyle w:val="Hyperlink"/>
              </w:rPr>
              <w:t>3.2</w:t>
            </w:r>
            <w:r w:rsidR="00E60B2D">
              <w:rPr>
                <w:rFonts w:asciiTheme="minorHAnsi" w:eastAsiaTheme="minorEastAsia" w:hAnsiTheme="minorHAnsi" w:cstheme="minorBidi"/>
                <w:color w:val="auto"/>
              </w:rPr>
              <w:tab/>
            </w:r>
            <w:r w:rsidR="00E60B2D" w:rsidRPr="00553C07">
              <w:rPr>
                <w:rStyle w:val="Hyperlink"/>
              </w:rPr>
              <w:t>MAINTENANCE &amp; SUPPORT</w:t>
            </w:r>
            <w:r w:rsidR="00E60B2D">
              <w:rPr>
                <w:webHidden/>
              </w:rPr>
              <w:tab/>
            </w:r>
            <w:r w:rsidR="00E60B2D">
              <w:rPr>
                <w:webHidden/>
              </w:rPr>
              <w:fldChar w:fldCharType="begin"/>
            </w:r>
            <w:r w:rsidR="00E60B2D">
              <w:rPr>
                <w:webHidden/>
              </w:rPr>
              <w:instrText xml:space="preserve"> PAGEREF _Toc16862100 \h </w:instrText>
            </w:r>
            <w:r w:rsidR="00E60B2D">
              <w:rPr>
                <w:webHidden/>
              </w:rPr>
            </w:r>
            <w:r w:rsidR="00E60B2D">
              <w:rPr>
                <w:webHidden/>
              </w:rPr>
              <w:fldChar w:fldCharType="separate"/>
            </w:r>
            <w:r w:rsidR="00E60B2D">
              <w:rPr>
                <w:webHidden/>
              </w:rPr>
              <w:t>20</w:t>
            </w:r>
            <w:r w:rsidR="00E60B2D">
              <w:rPr>
                <w:webHidden/>
              </w:rPr>
              <w:fldChar w:fldCharType="end"/>
            </w:r>
          </w:hyperlink>
        </w:p>
        <w:p w14:paraId="1691BAE7" w14:textId="77777777" w:rsidR="00E60B2D" w:rsidRDefault="0012647A">
          <w:pPr>
            <w:pStyle w:val="TOC2"/>
            <w:rPr>
              <w:rFonts w:asciiTheme="minorHAnsi" w:eastAsiaTheme="minorEastAsia" w:hAnsiTheme="minorHAnsi" w:cstheme="minorBidi"/>
              <w:color w:val="auto"/>
            </w:rPr>
          </w:pPr>
          <w:hyperlink w:anchor="_Toc16862101" w:history="1">
            <w:r w:rsidR="00E60B2D" w:rsidRPr="00553C07">
              <w:rPr>
                <w:rStyle w:val="Hyperlink"/>
              </w:rPr>
              <w:t>3.3</w:t>
            </w:r>
            <w:r w:rsidR="00E60B2D">
              <w:rPr>
                <w:rFonts w:asciiTheme="minorHAnsi" w:eastAsiaTheme="minorEastAsia" w:hAnsiTheme="minorHAnsi" w:cstheme="minorBidi"/>
                <w:color w:val="auto"/>
              </w:rPr>
              <w:tab/>
            </w:r>
            <w:r w:rsidR="00E60B2D" w:rsidRPr="00553C07">
              <w:rPr>
                <w:rStyle w:val="Hyperlink"/>
              </w:rPr>
              <w:t>SERVICE LEVEL AGREEMENT (SLA)</w:t>
            </w:r>
            <w:r w:rsidR="00E60B2D">
              <w:rPr>
                <w:webHidden/>
              </w:rPr>
              <w:tab/>
            </w:r>
            <w:r w:rsidR="00E60B2D">
              <w:rPr>
                <w:webHidden/>
              </w:rPr>
              <w:fldChar w:fldCharType="begin"/>
            </w:r>
            <w:r w:rsidR="00E60B2D">
              <w:rPr>
                <w:webHidden/>
              </w:rPr>
              <w:instrText xml:space="preserve"> PAGEREF _Toc16862101 \h </w:instrText>
            </w:r>
            <w:r w:rsidR="00E60B2D">
              <w:rPr>
                <w:webHidden/>
              </w:rPr>
            </w:r>
            <w:r w:rsidR="00E60B2D">
              <w:rPr>
                <w:webHidden/>
              </w:rPr>
              <w:fldChar w:fldCharType="separate"/>
            </w:r>
            <w:r w:rsidR="00E60B2D">
              <w:rPr>
                <w:webHidden/>
              </w:rPr>
              <w:t>20</w:t>
            </w:r>
            <w:r w:rsidR="00E60B2D">
              <w:rPr>
                <w:webHidden/>
              </w:rPr>
              <w:fldChar w:fldCharType="end"/>
            </w:r>
          </w:hyperlink>
        </w:p>
        <w:p w14:paraId="6FBBEC75" w14:textId="77777777" w:rsidR="00E60B2D" w:rsidRDefault="0012647A">
          <w:pPr>
            <w:pStyle w:val="TOC1"/>
            <w:tabs>
              <w:tab w:val="left" w:pos="440"/>
              <w:tab w:val="right" w:leader="dot" w:pos="8927"/>
            </w:tabs>
            <w:rPr>
              <w:rFonts w:asciiTheme="minorHAnsi" w:eastAsiaTheme="minorEastAsia" w:hAnsiTheme="minorHAnsi"/>
              <w:noProof/>
              <w:color w:val="auto"/>
            </w:rPr>
          </w:pPr>
          <w:hyperlink w:anchor="_Toc16862102" w:history="1">
            <w:r w:rsidR="00E60B2D" w:rsidRPr="00553C07">
              <w:rPr>
                <w:rStyle w:val="Hyperlink"/>
                <w:rFonts w:ascii="Lato" w:hAnsi="Lato" w:cs="Arial"/>
                <w:b/>
                <w:bCs/>
                <w:noProof/>
              </w:rPr>
              <w:t>4</w:t>
            </w:r>
            <w:r w:rsidR="00E60B2D">
              <w:rPr>
                <w:rFonts w:asciiTheme="minorHAnsi" w:eastAsiaTheme="minorEastAsia" w:hAnsiTheme="minorHAnsi"/>
                <w:noProof/>
                <w:color w:val="auto"/>
              </w:rPr>
              <w:tab/>
            </w:r>
            <w:r w:rsidR="00E60B2D" w:rsidRPr="00553C07">
              <w:rPr>
                <w:rStyle w:val="Hyperlink"/>
                <w:rFonts w:ascii="Lato" w:hAnsi="Lato" w:cs="Arial"/>
                <w:b/>
                <w:bCs/>
                <w:noProof/>
              </w:rPr>
              <w:t>TERMS &amp; CONDITIONS</w:t>
            </w:r>
            <w:r w:rsidR="00E60B2D">
              <w:rPr>
                <w:noProof/>
                <w:webHidden/>
              </w:rPr>
              <w:tab/>
            </w:r>
            <w:r w:rsidR="00E60B2D">
              <w:rPr>
                <w:noProof/>
                <w:webHidden/>
              </w:rPr>
              <w:fldChar w:fldCharType="begin"/>
            </w:r>
            <w:r w:rsidR="00E60B2D">
              <w:rPr>
                <w:noProof/>
                <w:webHidden/>
              </w:rPr>
              <w:instrText xml:space="preserve"> PAGEREF _Toc16862102 \h </w:instrText>
            </w:r>
            <w:r w:rsidR="00E60B2D">
              <w:rPr>
                <w:noProof/>
                <w:webHidden/>
              </w:rPr>
            </w:r>
            <w:r w:rsidR="00E60B2D">
              <w:rPr>
                <w:noProof/>
                <w:webHidden/>
              </w:rPr>
              <w:fldChar w:fldCharType="separate"/>
            </w:r>
            <w:r w:rsidR="00E60B2D">
              <w:rPr>
                <w:noProof/>
                <w:webHidden/>
              </w:rPr>
              <w:t>22</w:t>
            </w:r>
            <w:r w:rsidR="00E60B2D">
              <w:rPr>
                <w:noProof/>
                <w:webHidden/>
              </w:rPr>
              <w:fldChar w:fldCharType="end"/>
            </w:r>
          </w:hyperlink>
        </w:p>
        <w:p w14:paraId="176B3BB8" w14:textId="77777777" w:rsidR="00E60B2D" w:rsidRDefault="0012647A">
          <w:pPr>
            <w:pStyle w:val="TOC2"/>
            <w:rPr>
              <w:rFonts w:asciiTheme="minorHAnsi" w:eastAsiaTheme="minorEastAsia" w:hAnsiTheme="minorHAnsi" w:cstheme="minorBidi"/>
              <w:color w:val="auto"/>
            </w:rPr>
          </w:pPr>
          <w:hyperlink w:anchor="_Toc16862103" w:history="1">
            <w:r w:rsidR="00E60B2D" w:rsidRPr="00553C07">
              <w:rPr>
                <w:rStyle w:val="Hyperlink"/>
              </w:rPr>
              <w:t>4.1</w:t>
            </w:r>
            <w:r w:rsidR="00E60B2D">
              <w:rPr>
                <w:rFonts w:asciiTheme="minorHAnsi" w:eastAsiaTheme="minorEastAsia" w:hAnsiTheme="minorHAnsi" w:cstheme="minorBidi"/>
                <w:color w:val="auto"/>
              </w:rPr>
              <w:tab/>
            </w:r>
            <w:r w:rsidR="00E60B2D" w:rsidRPr="00553C07">
              <w:rPr>
                <w:rStyle w:val="Hyperlink"/>
              </w:rPr>
              <w:t>ACCEPTANCE CRITERIA</w:t>
            </w:r>
            <w:r w:rsidR="00E60B2D">
              <w:rPr>
                <w:webHidden/>
              </w:rPr>
              <w:tab/>
            </w:r>
            <w:r w:rsidR="00E60B2D">
              <w:rPr>
                <w:webHidden/>
              </w:rPr>
              <w:fldChar w:fldCharType="begin"/>
            </w:r>
            <w:r w:rsidR="00E60B2D">
              <w:rPr>
                <w:webHidden/>
              </w:rPr>
              <w:instrText xml:space="preserve"> PAGEREF _Toc16862103 \h </w:instrText>
            </w:r>
            <w:r w:rsidR="00E60B2D">
              <w:rPr>
                <w:webHidden/>
              </w:rPr>
            </w:r>
            <w:r w:rsidR="00E60B2D">
              <w:rPr>
                <w:webHidden/>
              </w:rPr>
              <w:fldChar w:fldCharType="separate"/>
            </w:r>
            <w:r w:rsidR="00E60B2D">
              <w:rPr>
                <w:webHidden/>
              </w:rPr>
              <w:t>22</w:t>
            </w:r>
            <w:r w:rsidR="00E60B2D">
              <w:rPr>
                <w:webHidden/>
              </w:rPr>
              <w:fldChar w:fldCharType="end"/>
            </w:r>
          </w:hyperlink>
        </w:p>
        <w:p w14:paraId="07DEB506" w14:textId="77777777" w:rsidR="00E60B2D" w:rsidRDefault="0012647A">
          <w:pPr>
            <w:pStyle w:val="TOC2"/>
            <w:rPr>
              <w:rFonts w:asciiTheme="minorHAnsi" w:eastAsiaTheme="minorEastAsia" w:hAnsiTheme="minorHAnsi" w:cstheme="minorBidi"/>
              <w:color w:val="auto"/>
            </w:rPr>
          </w:pPr>
          <w:hyperlink w:anchor="_Toc16862104" w:history="1">
            <w:r w:rsidR="00E60B2D" w:rsidRPr="00553C07">
              <w:rPr>
                <w:rStyle w:val="Hyperlink"/>
              </w:rPr>
              <w:t>4.2</w:t>
            </w:r>
            <w:r w:rsidR="00E60B2D">
              <w:rPr>
                <w:rFonts w:asciiTheme="minorHAnsi" w:eastAsiaTheme="minorEastAsia" w:hAnsiTheme="minorHAnsi" w:cstheme="minorBidi"/>
                <w:color w:val="auto"/>
              </w:rPr>
              <w:tab/>
            </w:r>
            <w:r w:rsidR="00E60B2D" w:rsidRPr="00553C07">
              <w:rPr>
                <w:rStyle w:val="Hyperlink"/>
              </w:rPr>
              <w:t>WARRANTY</w:t>
            </w:r>
            <w:r w:rsidR="00E60B2D">
              <w:rPr>
                <w:webHidden/>
              </w:rPr>
              <w:tab/>
            </w:r>
            <w:r w:rsidR="00E60B2D">
              <w:rPr>
                <w:webHidden/>
              </w:rPr>
              <w:fldChar w:fldCharType="begin"/>
            </w:r>
            <w:r w:rsidR="00E60B2D">
              <w:rPr>
                <w:webHidden/>
              </w:rPr>
              <w:instrText xml:space="preserve"> PAGEREF _Toc16862104 \h </w:instrText>
            </w:r>
            <w:r w:rsidR="00E60B2D">
              <w:rPr>
                <w:webHidden/>
              </w:rPr>
            </w:r>
            <w:r w:rsidR="00E60B2D">
              <w:rPr>
                <w:webHidden/>
              </w:rPr>
              <w:fldChar w:fldCharType="separate"/>
            </w:r>
            <w:r w:rsidR="00E60B2D">
              <w:rPr>
                <w:webHidden/>
              </w:rPr>
              <w:t>22</w:t>
            </w:r>
            <w:r w:rsidR="00E60B2D">
              <w:rPr>
                <w:webHidden/>
              </w:rPr>
              <w:fldChar w:fldCharType="end"/>
            </w:r>
          </w:hyperlink>
        </w:p>
        <w:p w14:paraId="05D35CFB" w14:textId="77777777" w:rsidR="00E60B2D" w:rsidRDefault="0012647A">
          <w:pPr>
            <w:pStyle w:val="TOC2"/>
            <w:rPr>
              <w:rFonts w:asciiTheme="minorHAnsi" w:eastAsiaTheme="minorEastAsia" w:hAnsiTheme="minorHAnsi" w:cstheme="minorBidi"/>
              <w:color w:val="auto"/>
            </w:rPr>
          </w:pPr>
          <w:hyperlink w:anchor="_Toc16862105" w:history="1">
            <w:r w:rsidR="00E60B2D" w:rsidRPr="00553C07">
              <w:rPr>
                <w:rStyle w:val="Hyperlink"/>
              </w:rPr>
              <w:t>4.3</w:t>
            </w:r>
            <w:r w:rsidR="00E60B2D">
              <w:rPr>
                <w:rFonts w:asciiTheme="minorHAnsi" w:eastAsiaTheme="minorEastAsia" w:hAnsiTheme="minorHAnsi" w:cstheme="minorBidi"/>
                <w:color w:val="auto"/>
              </w:rPr>
              <w:tab/>
            </w:r>
            <w:r w:rsidR="00E60B2D" w:rsidRPr="00553C07">
              <w:rPr>
                <w:rStyle w:val="Hyperlink"/>
              </w:rPr>
              <w:t>SOURCE CODE &amp; INTELLECTUAL PROPERTY RIGHTS</w:t>
            </w:r>
            <w:r w:rsidR="00E60B2D">
              <w:rPr>
                <w:webHidden/>
              </w:rPr>
              <w:tab/>
            </w:r>
            <w:r w:rsidR="00E60B2D">
              <w:rPr>
                <w:webHidden/>
              </w:rPr>
              <w:fldChar w:fldCharType="begin"/>
            </w:r>
            <w:r w:rsidR="00E60B2D">
              <w:rPr>
                <w:webHidden/>
              </w:rPr>
              <w:instrText xml:space="preserve"> PAGEREF _Toc16862105 \h </w:instrText>
            </w:r>
            <w:r w:rsidR="00E60B2D">
              <w:rPr>
                <w:webHidden/>
              </w:rPr>
            </w:r>
            <w:r w:rsidR="00E60B2D">
              <w:rPr>
                <w:webHidden/>
              </w:rPr>
              <w:fldChar w:fldCharType="separate"/>
            </w:r>
            <w:r w:rsidR="00E60B2D">
              <w:rPr>
                <w:webHidden/>
              </w:rPr>
              <w:t>22</w:t>
            </w:r>
            <w:r w:rsidR="00E60B2D">
              <w:rPr>
                <w:webHidden/>
              </w:rPr>
              <w:fldChar w:fldCharType="end"/>
            </w:r>
          </w:hyperlink>
        </w:p>
        <w:p w14:paraId="18A2CCB2" w14:textId="77777777" w:rsidR="00E60B2D" w:rsidRDefault="0012647A">
          <w:pPr>
            <w:pStyle w:val="TOC2"/>
            <w:rPr>
              <w:rFonts w:asciiTheme="minorHAnsi" w:eastAsiaTheme="minorEastAsia" w:hAnsiTheme="minorHAnsi" w:cstheme="minorBidi"/>
              <w:color w:val="auto"/>
            </w:rPr>
          </w:pPr>
          <w:hyperlink w:anchor="_Toc16862106" w:history="1">
            <w:r w:rsidR="00E60B2D" w:rsidRPr="00553C07">
              <w:rPr>
                <w:rStyle w:val="Hyperlink"/>
              </w:rPr>
              <w:t>4.4</w:t>
            </w:r>
            <w:r w:rsidR="00E60B2D">
              <w:rPr>
                <w:rFonts w:asciiTheme="minorHAnsi" w:eastAsiaTheme="minorEastAsia" w:hAnsiTheme="minorHAnsi" w:cstheme="minorBidi"/>
                <w:color w:val="auto"/>
              </w:rPr>
              <w:tab/>
            </w:r>
            <w:r w:rsidR="00E60B2D" w:rsidRPr="00553C07">
              <w:rPr>
                <w:rStyle w:val="Hyperlink"/>
              </w:rPr>
              <w:t>GENERAL TERMS AND CONDITIONS</w:t>
            </w:r>
            <w:r w:rsidR="00E60B2D">
              <w:rPr>
                <w:webHidden/>
              </w:rPr>
              <w:tab/>
            </w:r>
            <w:r w:rsidR="00E60B2D">
              <w:rPr>
                <w:webHidden/>
              </w:rPr>
              <w:fldChar w:fldCharType="begin"/>
            </w:r>
            <w:r w:rsidR="00E60B2D">
              <w:rPr>
                <w:webHidden/>
              </w:rPr>
              <w:instrText xml:space="preserve"> PAGEREF _Toc16862106 \h </w:instrText>
            </w:r>
            <w:r w:rsidR="00E60B2D">
              <w:rPr>
                <w:webHidden/>
              </w:rPr>
            </w:r>
            <w:r w:rsidR="00E60B2D">
              <w:rPr>
                <w:webHidden/>
              </w:rPr>
              <w:fldChar w:fldCharType="separate"/>
            </w:r>
            <w:r w:rsidR="00E60B2D">
              <w:rPr>
                <w:webHidden/>
              </w:rPr>
              <w:t>23</w:t>
            </w:r>
            <w:r w:rsidR="00E60B2D">
              <w:rPr>
                <w:webHidden/>
              </w:rPr>
              <w:fldChar w:fldCharType="end"/>
            </w:r>
          </w:hyperlink>
        </w:p>
        <w:p w14:paraId="38939564" w14:textId="77777777" w:rsidR="00E60B2D" w:rsidRDefault="0012647A">
          <w:pPr>
            <w:pStyle w:val="TOC2"/>
            <w:rPr>
              <w:rFonts w:asciiTheme="minorHAnsi" w:eastAsiaTheme="minorEastAsia" w:hAnsiTheme="minorHAnsi" w:cstheme="minorBidi"/>
              <w:color w:val="auto"/>
            </w:rPr>
          </w:pPr>
          <w:hyperlink w:anchor="_Toc16862107" w:history="1">
            <w:r w:rsidR="00E60B2D" w:rsidRPr="00553C07">
              <w:rPr>
                <w:rStyle w:val="Hyperlink"/>
              </w:rPr>
              <w:t>4.5</w:t>
            </w:r>
            <w:r w:rsidR="00E60B2D">
              <w:rPr>
                <w:rFonts w:asciiTheme="minorHAnsi" w:eastAsiaTheme="minorEastAsia" w:hAnsiTheme="minorHAnsi" w:cstheme="minorBidi"/>
                <w:color w:val="auto"/>
              </w:rPr>
              <w:tab/>
            </w:r>
            <w:r w:rsidR="00E60B2D" w:rsidRPr="00553C07">
              <w:rPr>
                <w:rStyle w:val="Hyperlink"/>
              </w:rPr>
              <w:t>GENERAL ADMINISTRATIVE, TECHNICAL &amp; FUNCTIONAL ASSUMPTIONS</w:t>
            </w:r>
            <w:r w:rsidR="00E60B2D">
              <w:rPr>
                <w:webHidden/>
              </w:rPr>
              <w:tab/>
            </w:r>
            <w:r w:rsidR="00E60B2D">
              <w:rPr>
                <w:webHidden/>
              </w:rPr>
              <w:fldChar w:fldCharType="begin"/>
            </w:r>
            <w:r w:rsidR="00E60B2D">
              <w:rPr>
                <w:webHidden/>
              </w:rPr>
              <w:instrText xml:space="preserve"> PAGEREF _Toc16862107 \h </w:instrText>
            </w:r>
            <w:r w:rsidR="00E60B2D">
              <w:rPr>
                <w:webHidden/>
              </w:rPr>
            </w:r>
            <w:r w:rsidR="00E60B2D">
              <w:rPr>
                <w:webHidden/>
              </w:rPr>
              <w:fldChar w:fldCharType="separate"/>
            </w:r>
            <w:r w:rsidR="00E60B2D">
              <w:rPr>
                <w:webHidden/>
              </w:rPr>
              <w:t>24</w:t>
            </w:r>
            <w:r w:rsidR="00E60B2D">
              <w:rPr>
                <w:webHidden/>
              </w:rPr>
              <w:fldChar w:fldCharType="end"/>
            </w:r>
          </w:hyperlink>
        </w:p>
        <w:p w14:paraId="10D6F72C" w14:textId="77777777" w:rsidR="00E60B2D" w:rsidRDefault="0012647A">
          <w:pPr>
            <w:pStyle w:val="TOC1"/>
            <w:tabs>
              <w:tab w:val="left" w:pos="440"/>
              <w:tab w:val="right" w:leader="dot" w:pos="8927"/>
            </w:tabs>
            <w:rPr>
              <w:rFonts w:asciiTheme="minorHAnsi" w:eastAsiaTheme="minorEastAsia" w:hAnsiTheme="minorHAnsi"/>
              <w:noProof/>
              <w:color w:val="auto"/>
            </w:rPr>
          </w:pPr>
          <w:hyperlink w:anchor="_Toc16862108" w:history="1">
            <w:r w:rsidR="00E60B2D" w:rsidRPr="00553C07">
              <w:rPr>
                <w:rStyle w:val="Hyperlink"/>
                <w:rFonts w:ascii="Lato" w:hAnsi="Lato" w:cs="Arial"/>
                <w:b/>
                <w:bCs/>
                <w:noProof/>
              </w:rPr>
              <w:t>5</w:t>
            </w:r>
            <w:r w:rsidR="00E60B2D">
              <w:rPr>
                <w:rFonts w:asciiTheme="minorHAnsi" w:eastAsiaTheme="minorEastAsia" w:hAnsiTheme="minorHAnsi"/>
                <w:noProof/>
                <w:color w:val="auto"/>
              </w:rPr>
              <w:tab/>
            </w:r>
            <w:r w:rsidR="00E60B2D" w:rsidRPr="00553C07">
              <w:rPr>
                <w:rStyle w:val="Hyperlink"/>
                <w:rFonts w:ascii="Lato" w:hAnsi="Lato" w:cs="Arial"/>
                <w:b/>
                <w:bCs/>
                <w:noProof/>
              </w:rPr>
              <w:t>FINANCIALS</w:t>
            </w:r>
            <w:r w:rsidR="00E60B2D">
              <w:rPr>
                <w:noProof/>
                <w:webHidden/>
              </w:rPr>
              <w:tab/>
            </w:r>
            <w:r w:rsidR="00E60B2D">
              <w:rPr>
                <w:noProof/>
                <w:webHidden/>
              </w:rPr>
              <w:fldChar w:fldCharType="begin"/>
            </w:r>
            <w:r w:rsidR="00E60B2D">
              <w:rPr>
                <w:noProof/>
                <w:webHidden/>
              </w:rPr>
              <w:instrText xml:space="preserve"> PAGEREF _Toc16862108 \h </w:instrText>
            </w:r>
            <w:r w:rsidR="00E60B2D">
              <w:rPr>
                <w:noProof/>
                <w:webHidden/>
              </w:rPr>
            </w:r>
            <w:r w:rsidR="00E60B2D">
              <w:rPr>
                <w:noProof/>
                <w:webHidden/>
              </w:rPr>
              <w:fldChar w:fldCharType="separate"/>
            </w:r>
            <w:r w:rsidR="00E60B2D">
              <w:rPr>
                <w:noProof/>
                <w:webHidden/>
              </w:rPr>
              <w:t>25</w:t>
            </w:r>
            <w:r w:rsidR="00E60B2D">
              <w:rPr>
                <w:noProof/>
                <w:webHidden/>
              </w:rPr>
              <w:fldChar w:fldCharType="end"/>
            </w:r>
          </w:hyperlink>
        </w:p>
        <w:p w14:paraId="21D4FE4C" w14:textId="77777777" w:rsidR="00E60B2D" w:rsidRDefault="0012647A">
          <w:pPr>
            <w:pStyle w:val="TOC2"/>
            <w:rPr>
              <w:rFonts w:asciiTheme="minorHAnsi" w:eastAsiaTheme="minorEastAsia" w:hAnsiTheme="minorHAnsi" w:cstheme="minorBidi"/>
              <w:color w:val="auto"/>
            </w:rPr>
          </w:pPr>
          <w:hyperlink w:anchor="_Toc16862109" w:history="1">
            <w:r w:rsidR="00E60B2D" w:rsidRPr="00553C07">
              <w:rPr>
                <w:rStyle w:val="Hyperlink"/>
              </w:rPr>
              <w:t>5.1</w:t>
            </w:r>
            <w:r w:rsidR="00E60B2D">
              <w:rPr>
                <w:rFonts w:asciiTheme="minorHAnsi" w:eastAsiaTheme="minorEastAsia" w:hAnsiTheme="minorHAnsi" w:cstheme="minorBidi"/>
                <w:color w:val="auto"/>
              </w:rPr>
              <w:tab/>
            </w:r>
            <w:r w:rsidR="00E60B2D" w:rsidRPr="00553C07">
              <w:rPr>
                <w:rStyle w:val="Hyperlink"/>
              </w:rPr>
              <w:t>WEB APPLICATION DEVELOPMENT</w:t>
            </w:r>
            <w:r w:rsidR="00E60B2D">
              <w:rPr>
                <w:webHidden/>
              </w:rPr>
              <w:tab/>
            </w:r>
            <w:r w:rsidR="00E60B2D">
              <w:rPr>
                <w:webHidden/>
              </w:rPr>
              <w:fldChar w:fldCharType="begin"/>
            </w:r>
            <w:r w:rsidR="00E60B2D">
              <w:rPr>
                <w:webHidden/>
              </w:rPr>
              <w:instrText xml:space="preserve"> PAGEREF _Toc16862109 \h </w:instrText>
            </w:r>
            <w:r w:rsidR="00E60B2D">
              <w:rPr>
                <w:webHidden/>
              </w:rPr>
            </w:r>
            <w:r w:rsidR="00E60B2D">
              <w:rPr>
                <w:webHidden/>
              </w:rPr>
              <w:fldChar w:fldCharType="separate"/>
            </w:r>
            <w:r w:rsidR="00E60B2D">
              <w:rPr>
                <w:webHidden/>
              </w:rPr>
              <w:t>25</w:t>
            </w:r>
            <w:r w:rsidR="00E60B2D">
              <w:rPr>
                <w:webHidden/>
              </w:rPr>
              <w:fldChar w:fldCharType="end"/>
            </w:r>
          </w:hyperlink>
        </w:p>
        <w:p w14:paraId="032C5CA4" w14:textId="77777777" w:rsidR="00E60B2D" w:rsidRDefault="0012647A">
          <w:pPr>
            <w:pStyle w:val="TOC2"/>
            <w:rPr>
              <w:rFonts w:asciiTheme="minorHAnsi" w:eastAsiaTheme="minorEastAsia" w:hAnsiTheme="minorHAnsi" w:cstheme="minorBidi"/>
              <w:color w:val="auto"/>
            </w:rPr>
          </w:pPr>
          <w:hyperlink w:anchor="_Toc16862110" w:history="1">
            <w:r w:rsidR="00E60B2D" w:rsidRPr="00553C07">
              <w:rPr>
                <w:rStyle w:val="Hyperlink"/>
              </w:rPr>
              <w:t>5.2</w:t>
            </w:r>
            <w:r w:rsidR="00E60B2D">
              <w:rPr>
                <w:rFonts w:asciiTheme="minorHAnsi" w:eastAsiaTheme="minorEastAsia" w:hAnsiTheme="minorHAnsi" w:cstheme="minorBidi"/>
                <w:color w:val="auto"/>
              </w:rPr>
              <w:tab/>
            </w:r>
            <w:r w:rsidR="00E60B2D" w:rsidRPr="00553C07">
              <w:rPr>
                <w:rStyle w:val="Hyperlink"/>
              </w:rPr>
              <w:t>WINDOWS DEDICATED HOSTING – OPTIONAL</w:t>
            </w:r>
            <w:r w:rsidR="00E60B2D">
              <w:rPr>
                <w:webHidden/>
              </w:rPr>
              <w:tab/>
            </w:r>
            <w:r w:rsidR="00E60B2D">
              <w:rPr>
                <w:webHidden/>
              </w:rPr>
              <w:fldChar w:fldCharType="begin"/>
            </w:r>
            <w:r w:rsidR="00E60B2D">
              <w:rPr>
                <w:webHidden/>
              </w:rPr>
              <w:instrText xml:space="preserve"> PAGEREF _Toc16862110 \h </w:instrText>
            </w:r>
            <w:r w:rsidR="00E60B2D">
              <w:rPr>
                <w:webHidden/>
              </w:rPr>
            </w:r>
            <w:r w:rsidR="00E60B2D">
              <w:rPr>
                <w:webHidden/>
              </w:rPr>
              <w:fldChar w:fldCharType="separate"/>
            </w:r>
            <w:r w:rsidR="00E60B2D">
              <w:rPr>
                <w:webHidden/>
              </w:rPr>
              <w:t>26</w:t>
            </w:r>
            <w:r w:rsidR="00E60B2D">
              <w:rPr>
                <w:webHidden/>
              </w:rPr>
              <w:fldChar w:fldCharType="end"/>
            </w:r>
          </w:hyperlink>
        </w:p>
        <w:p w14:paraId="57EAA770" w14:textId="77777777" w:rsidR="00E60B2D" w:rsidRDefault="0012647A">
          <w:pPr>
            <w:pStyle w:val="TOC1"/>
            <w:tabs>
              <w:tab w:val="left" w:pos="440"/>
              <w:tab w:val="right" w:leader="dot" w:pos="8927"/>
            </w:tabs>
            <w:rPr>
              <w:rFonts w:asciiTheme="minorHAnsi" w:eastAsiaTheme="minorEastAsia" w:hAnsiTheme="minorHAnsi"/>
              <w:noProof/>
              <w:color w:val="auto"/>
            </w:rPr>
          </w:pPr>
          <w:hyperlink w:anchor="_Toc16862111" w:history="1">
            <w:r w:rsidR="00E60B2D" w:rsidRPr="00553C07">
              <w:rPr>
                <w:rStyle w:val="Hyperlink"/>
                <w:rFonts w:ascii="Lato" w:hAnsi="Lato" w:cs="Arial"/>
                <w:b/>
                <w:bCs/>
                <w:noProof/>
              </w:rPr>
              <w:t>6</w:t>
            </w:r>
            <w:r w:rsidR="00E60B2D">
              <w:rPr>
                <w:rFonts w:asciiTheme="minorHAnsi" w:eastAsiaTheme="minorEastAsia" w:hAnsiTheme="minorHAnsi"/>
                <w:noProof/>
                <w:color w:val="auto"/>
              </w:rPr>
              <w:tab/>
            </w:r>
            <w:r w:rsidR="00E60B2D" w:rsidRPr="00553C07">
              <w:rPr>
                <w:rStyle w:val="Hyperlink"/>
                <w:rFonts w:ascii="Lato" w:hAnsi="Lato" w:cs="Arial"/>
                <w:b/>
                <w:bCs/>
                <w:noProof/>
              </w:rPr>
              <w:t>ABOUT US</w:t>
            </w:r>
            <w:r w:rsidR="00E60B2D">
              <w:rPr>
                <w:noProof/>
                <w:webHidden/>
              </w:rPr>
              <w:tab/>
            </w:r>
            <w:r w:rsidR="00E60B2D">
              <w:rPr>
                <w:noProof/>
                <w:webHidden/>
              </w:rPr>
              <w:fldChar w:fldCharType="begin"/>
            </w:r>
            <w:r w:rsidR="00E60B2D">
              <w:rPr>
                <w:noProof/>
                <w:webHidden/>
              </w:rPr>
              <w:instrText xml:space="preserve"> PAGEREF _Toc16862111 \h </w:instrText>
            </w:r>
            <w:r w:rsidR="00E60B2D">
              <w:rPr>
                <w:noProof/>
                <w:webHidden/>
              </w:rPr>
            </w:r>
            <w:r w:rsidR="00E60B2D">
              <w:rPr>
                <w:noProof/>
                <w:webHidden/>
              </w:rPr>
              <w:fldChar w:fldCharType="separate"/>
            </w:r>
            <w:r w:rsidR="00E60B2D">
              <w:rPr>
                <w:noProof/>
                <w:webHidden/>
              </w:rPr>
              <w:t>28</w:t>
            </w:r>
            <w:r w:rsidR="00E60B2D">
              <w:rPr>
                <w:noProof/>
                <w:webHidden/>
              </w:rPr>
              <w:fldChar w:fldCharType="end"/>
            </w:r>
          </w:hyperlink>
        </w:p>
        <w:p w14:paraId="5D8BC4B0" w14:textId="77777777" w:rsidR="0052311F" w:rsidRDefault="00072E59" w:rsidP="00BD3342">
          <w:pPr>
            <w:rPr>
              <w:rFonts w:ascii="Lato" w:hAnsi="Lato" w:cs="Arial"/>
              <w:b/>
              <w:bCs/>
              <w:noProof/>
            </w:rPr>
          </w:pPr>
          <w:r>
            <w:rPr>
              <w:rFonts w:ascii="Lato" w:hAnsi="Lato" w:cs="Arial"/>
            </w:rPr>
            <w:fldChar w:fldCharType="end"/>
          </w:r>
        </w:p>
      </w:sdtContent>
    </w:sdt>
    <w:p w14:paraId="40582B21" w14:textId="574A6EDC" w:rsidR="001A3981" w:rsidRPr="0052311F" w:rsidRDefault="001A3981" w:rsidP="00BD3342">
      <w:pPr>
        <w:rPr>
          <w:rFonts w:ascii="Lato" w:hAnsi="Lato" w:cs="Arial"/>
          <w:b/>
          <w:bCs/>
          <w:noProof/>
        </w:rPr>
      </w:pPr>
      <w:r w:rsidRPr="009B0257">
        <w:rPr>
          <w:rFonts w:ascii="Lato" w:eastAsiaTheme="minorEastAsia" w:hAnsi="Lato" w:cs="Arial"/>
        </w:rPr>
        <w:br w:type="page"/>
      </w:r>
    </w:p>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16862089"/>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4014C94" w:rsidR="00190707" w:rsidRPr="009B0257" w:rsidRDefault="00EC4B5C"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ENSCO Data Management System</w:t>
      </w:r>
      <w:r w:rsidR="00BD3342">
        <w:rPr>
          <w:rFonts w:ascii="Lato" w:eastAsiaTheme="minorEastAsia" w:hAnsi="Lato" w:cs="Arial"/>
          <w:bCs/>
          <w:color w:val="262626" w:themeColor="text1" w:themeTint="D9"/>
          <w:sz w:val="20"/>
          <w:szCs w:val="20"/>
        </w:rPr>
        <w:t xml:space="preserve">                                 </w:t>
      </w:r>
      <w:r>
        <w:rPr>
          <w:rFonts w:ascii="Lato" w:eastAsiaTheme="minorEastAsia" w:hAnsi="Lato" w:cs="Arial"/>
          <w:bCs/>
          <w:color w:val="262626" w:themeColor="text1" w:themeTint="D9"/>
          <w:sz w:val="20"/>
          <w:szCs w:val="20"/>
        </w:rPr>
        <w:t xml:space="preserve">                    </w:t>
      </w:r>
      <w:r w:rsidR="00BD3342">
        <w:rPr>
          <w:rFonts w:ascii="Lato" w:eastAsiaTheme="minorEastAsia" w:hAnsi="Lato" w:cs="Arial"/>
          <w:bCs/>
          <w:color w:val="262626" w:themeColor="text1" w:themeTint="D9"/>
          <w:sz w:val="20"/>
          <w:szCs w:val="20"/>
        </w:rPr>
        <w:t>Ministry of Human Resource &amp; Emiratization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6A535EF5" w:rsidR="00190707" w:rsidRPr="009B0257" w:rsidRDefault="00843FF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01.08</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7680B9C" w:rsidR="00190707" w:rsidRPr="009B0257" w:rsidRDefault="00843FF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30.10</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Verbanet</w:t>
      </w:r>
      <w:proofErr w:type="spellEnd"/>
      <w:r w:rsidR="00190707" w:rsidRPr="009B0257">
        <w:rPr>
          <w:rFonts w:ascii="Lato" w:eastAsiaTheme="minorEastAsia" w:hAnsi="Lato" w:cs="Arial"/>
          <w:bCs/>
          <w:color w:val="262626" w:themeColor="text1" w:themeTint="D9"/>
          <w:sz w:val="20"/>
          <w:szCs w:val="20"/>
        </w:rPr>
        <w:t xml:space="preserve">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2AB29124" w:rsidR="00190707" w:rsidRPr="009B0257" w:rsidRDefault="00EC4B5C" w:rsidP="00190707">
      <w:pPr>
        <w:tabs>
          <w:tab w:val="left" w:pos="1635"/>
        </w:tabs>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+971 4 297 3236</w:t>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t xml:space="preserve">Web </w:t>
      </w:r>
      <w:r w:rsidR="00761946"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34DD4F0F" w14:textId="77777777" w:rsidR="00761946" w:rsidRPr="009B0257" w:rsidRDefault="00761946">
      <w:pPr>
        <w:spacing w:after="160" w:line="259" w:lineRule="auto"/>
        <w:jc w:val="left"/>
        <w:rPr>
          <w:rFonts w:ascii="Lato" w:hAnsi="Lato"/>
        </w:rPr>
      </w:pPr>
    </w:p>
    <w:p w14:paraId="5DC4EE82" w14:textId="2473DC25" w:rsidR="008E5ADC" w:rsidRPr="00240F5A" w:rsidRDefault="00227A4C" w:rsidP="00240F5A">
      <w:pPr>
        <w:spacing w:after="160" w:line="259" w:lineRule="auto"/>
        <w:jc w:val="left"/>
        <w:rPr>
          <w:rFonts w:ascii="Lato" w:hAnsi="Lato" w:cs="Arial"/>
          <w:sz w:val="20"/>
          <w:szCs w:val="20"/>
        </w:rPr>
      </w:pPr>
      <w:r w:rsidRPr="00240F5A">
        <w:rPr>
          <w:rFonts w:ascii="Lato" w:hAnsi="Lato"/>
        </w:rPr>
        <w:br w:type="page"/>
      </w: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16862090"/>
      <w:r w:rsidRPr="009B0257">
        <w:rPr>
          <w:rFonts w:ascii="Lato" w:eastAsiaTheme="minorEastAsia" w:hAnsi="Lato" w:cs="Arial"/>
          <w:b/>
          <w:bCs/>
        </w:rPr>
        <w:lastRenderedPageBreak/>
        <w:t>PROJECT SCOPE</w:t>
      </w:r>
      <w:bookmarkEnd w:id="1"/>
    </w:p>
    <w:p w14:paraId="53F573C0" w14:textId="77777777" w:rsidR="00B14957" w:rsidRPr="009B0257" w:rsidRDefault="00B14957" w:rsidP="000173B4">
      <w:pPr>
        <w:spacing w:line="360" w:lineRule="auto"/>
        <w:rPr>
          <w:rFonts w:ascii="Lato" w:hAnsi="Lato" w:cs="Arial"/>
        </w:rPr>
      </w:pPr>
    </w:p>
    <w:p w14:paraId="705B342A" w14:textId="5DE540C9" w:rsidR="009F4D48" w:rsidRDefault="00FD41F7" w:rsidP="00D87E5A">
      <w:pPr>
        <w:spacing w:line="360" w:lineRule="auto"/>
        <w:ind w:left="720"/>
        <w:rPr>
          <w:rFonts w:ascii="Lato" w:hAnsi="Lato" w:cs="Arial"/>
        </w:rPr>
      </w:pPr>
      <w:r>
        <w:rPr>
          <w:rFonts w:ascii="Lato" w:hAnsi="Lato" w:cs="Arial"/>
        </w:rPr>
        <w:t xml:space="preserve">Ministry of </w:t>
      </w:r>
      <w:r w:rsidR="00C832C5">
        <w:rPr>
          <w:rFonts w:ascii="Lato" w:hAnsi="Lato" w:cs="Arial"/>
        </w:rPr>
        <w:t>Human Resource and Emiratization</w:t>
      </w:r>
      <w:r w:rsidR="00AE52B0" w:rsidRPr="009B0257">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EC4B5C">
        <w:rPr>
          <w:rFonts w:ascii="Lato" w:hAnsi="Lato" w:cs="Arial"/>
        </w:rPr>
        <w:t>n</w:t>
      </w:r>
      <w:r w:rsidR="00721ECD" w:rsidRPr="009B0257">
        <w:rPr>
          <w:rFonts w:ascii="Lato" w:hAnsi="Lato" w:cs="Arial"/>
        </w:rPr>
        <w:t xml:space="preserve"> </w:t>
      </w:r>
      <w:r w:rsidR="00C8475D">
        <w:rPr>
          <w:rFonts w:ascii="Lato" w:hAnsi="Lato" w:cs="Arial"/>
        </w:rPr>
        <w:t xml:space="preserve">accessible and informative </w:t>
      </w:r>
      <w:r w:rsidR="00EC4B5C">
        <w:rPr>
          <w:rFonts w:ascii="Lato" w:hAnsi="Lato" w:cs="Arial"/>
        </w:rPr>
        <w:t>ENSCO data management system</w:t>
      </w:r>
      <w:r w:rsidR="00553FB6">
        <w:rPr>
          <w:rFonts w:ascii="Lato" w:hAnsi="Lato" w:cs="Arial"/>
        </w:rPr>
        <w:t xml:space="preserve"> that fulfill the aim of ENSCO in relation to transparency and understanding of occupation profiles </w:t>
      </w:r>
    </w:p>
    <w:p w14:paraId="13B2A538" w14:textId="77777777" w:rsidR="00820453" w:rsidRDefault="00820453" w:rsidP="00D87E5A">
      <w:pPr>
        <w:spacing w:line="360" w:lineRule="auto"/>
        <w:ind w:left="720"/>
        <w:rPr>
          <w:rFonts w:ascii="Lato" w:hAnsi="Lato" w:cs="Arial"/>
        </w:rPr>
      </w:pPr>
    </w:p>
    <w:p w14:paraId="22AC379A" w14:textId="5C1A4DDA" w:rsidR="00820453" w:rsidRDefault="00820453" w:rsidP="00820453">
      <w:pPr>
        <w:spacing w:line="360" w:lineRule="auto"/>
        <w:ind w:left="720"/>
        <w:rPr>
          <w:rFonts w:ascii="Lato" w:hAnsi="Lato" w:cs="Arial"/>
        </w:rPr>
      </w:pPr>
      <w:r>
        <w:rPr>
          <w:rFonts w:ascii="Lato" w:hAnsi="Lato" w:cs="Arial"/>
        </w:rPr>
        <w:t>The ENSCO system shall provide a modern and central national platform for referencing, collecting, compiling, analyzing and communicating information about occupations on a national and international level. ENSCO wishes to provide a standardized framework for organizing the world of work in a manageable, understandable and coherent system.</w:t>
      </w:r>
    </w:p>
    <w:p w14:paraId="30BCF546" w14:textId="77777777" w:rsidR="00820453" w:rsidRDefault="00820453" w:rsidP="00820453">
      <w:pPr>
        <w:spacing w:line="360" w:lineRule="auto"/>
        <w:ind w:left="720"/>
        <w:rPr>
          <w:rFonts w:ascii="Lato" w:hAnsi="Lato" w:cs="Arial"/>
        </w:rPr>
      </w:pPr>
    </w:p>
    <w:p w14:paraId="782992B6" w14:textId="73B2E6ED" w:rsidR="00820453" w:rsidRDefault="00820453" w:rsidP="00820453">
      <w:pPr>
        <w:spacing w:line="360" w:lineRule="auto"/>
        <w:ind w:left="720"/>
        <w:rPr>
          <w:rFonts w:ascii="Lato" w:hAnsi="Lato" w:cs="Arial"/>
        </w:rPr>
      </w:pPr>
      <w:r>
        <w:rPr>
          <w:rFonts w:ascii="Lato" w:hAnsi="Lato" w:cs="Arial"/>
        </w:rPr>
        <w:t>The building of a competitive and resilient economy requires that all occupations be classified with associated tasks, skills and core abilities. The system shall follow the international ISCO-8 standards to manage information about the UAE labor market</w:t>
      </w:r>
    </w:p>
    <w:p w14:paraId="2E2CCFEA" w14:textId="3A904FA6" w:rsidR="00820453" w:rsidRDefault="00820453" w:rsidP="00D87E5A">
      <w:pPr>
        <w:spacing w:line="360" w:lineRule="auto"/>
        <w:ind w:left="720"/>
        <w:rPr>
          <w:rFonts w:ascii="Lato" w:hAnsi="Lato" w:cs="Arial"/>
        </w:rPr>
      </w:pPr>
    </w:p>
    <w:p w14:paraId="5146853E" w14:textId="58327544" w:rsidR="00513441" w:rsidRDefault="00513441" w:rsidP="00D87E5A">
      <w:pPr>
        <w:spacing w:line="360" w:lineRule="auto"/>
        <w:ind w:left="720"/>
        <w:rPr>
          <w:rFonts w:ascii="Lato" w:hAnsi="Lato" w:cs="Arial"/>
        </w:rPr>
      </w:pPr>
      <w:r>
        <w:rPr>
          <w:rFonts w:ascii="Lato" w:hAnsi="Lato" w:cs="Arial"/>
        </w:rPr>
        <w:t>The primary objectives of ENSCO are</w:t>
      </w:r>
    </w:p>
    <w:p w14:paraId="6C7EBFE8" w14:textId="7AB9807C" w:rsidR="00513441" w:rsidRDefault="00513441" w:rsidP="00513441">
      <w:pPr>
        <w:pStyle w:val="ListParagraph"/>
        <w:numPr>
          <w:ilvl w:val="0"/>
          <w:numId w:val="33"/>
        </w:numPr>
        <w:spacing w:line="360" w:lineRule="auto"/>
        <w:rPr>
          <w:rFonts w:ascii="Lato" w:hAnsi="Lato" w:cs="Arial"/>
        </w:rPr>
      </w:pPr>
      <w:r>
        <w:rPr>
          <w:rFonts w:ascii="Lato" w:hAnsi="Lato" w:cs="Arial"/>
        </w:rPr>
        <w:t>Create a multifunctional repository that is resilient to changes</w:t>
      </w:r>
    </w:p>
    <w:p w14:paraId="4335D34E" w14:textId="01AB8C6E" w:rsidR="00513441" w:rsidRDefault="00513441" w:rsidP="00513441">
      <w:pPr>
        <w:pStyle w:val="ListParagraph"/>
        <w:numPr>
          <w:ilvl w:val="0"/>
          <w:numId w:val="33"/>
        </w:numPr>
        <w:spacing w:line="360" w:lineRule="auto"/>
        <w:rPr>
          <w:rFonts w:ascii="Lato" w:hAnsi="Lato" w:cs="Arial"/>
        </w:rPr>
      </w:pPr>
      <w:r>
        <w:rPr>
          <w:rFonts w:ascii="Lato" w:hAnsi="Lato" w:cs="Arial"/>
        </w:rPr>
        <w:t>Develop an electronic management system that enables the stakeholders to choose a classified occupation before requesting work permit</w:t>
      </w:r>
    </w:p>
    <w:p w14:paraId="27D3C14E" w14:textId="07010701" w:rsidR="00513441" w:rsidRDefault="00513441" w:rsidP="00513441">
      <w:pPr>
        <w:pStyle w:val="ListParagraph"/>
        <w:numPr>
          <w:ilvl w:val="0"/>
          <w:numId w:val="33"/>
        </w:numPr>
        <w:spacing w:line="360" w:lineRule="auto"/>
        <w:rPr>
          <w:rFonts w:ascii="Lato" w:hAnsi="Lato" w:cs="Arial"/>
        </w:rPr>
      </w:pPr>
      <w:r>
        <w:rPr>
          <w:rFonts w:ascii="Lato" w:hAnsi="Lato" w:cs="Arial"/>
        </w:rPr>
        <w:t>A system that can be integrated with other government repositories where skills and occupations are linked with each other</w:t>
      </w:r>
    </w:p>
    <w:p w14:paraId="4D767480" w14:textId="183EF759" w:rsidR="00513441" w:rsidRDefault="00513441" w:rsidP="00513441">
      <w:pPr>
        <w:pStyle w:val="ListParagraph"/>
        <w:numPr>
          <w:ilvl w:val="0"/>
          <w:numId w:val="33"/>
        </w:numPr>
        <w:spacing w:line="360" w:lineRule="auto"/>
        <w:rPr>
          <w:rFonts w:ascii="Lato" w:hAnsi="Lato" w:cs="Arial"/>
        </w:rPr>
      </w:pPr>
      <w:r>
        <w:rPr>
          <w:rFonts w:ascii="Lato" w:hAnsi="Lato" w:cs="Arial"/>
        </w:rPr>
        <w:t>A single source of truth for all occupations and skill levels</w:t>
      </w:r>
    </w:p>
    <w:p w14:paraId="42A3D37E" w14:textId="06908CD4" w:rsidR="00513441" w:rsidRDefault="00513441" w:rsidP="00513441">
      <w:pPr>
        <w:pStyle w:val="ListParagraph"/>
        <w:numPr>
          <w:ilvl w:val="0"/>
          <w:numId w:val="33"/>
        </w:numPr>
        <w:spacing w:line="360" w:lineRule="auto"/>
        <w:rPr>
          <w:rFonts w:ascii="Lato" w:hAnsi="Lato" w:cs="Arial"/>
        </w:rPr>
      </w:pPr>
      <w:r>
        <w:rPr>
          <w:rFonts w:ascii="Lato" w:hAnsi="Lato" w:cs="Arial"/>
        </w:rPr>
        <w:t>Integration with all MOHRE core systems</w:t>
      </w:r>
      <w:r w:rsidR="00641A1B">
        <w:rPr>
          <w:rFonts w:ascii="Lato" w:hAnsi="Lato" w:cs="Arial"/>
        </w:rPr>
        <w:t xml:space="preserve"> to support the decision making process in all classifications</w:t>
      </w:r>
    </w:p>
    <w:p w14:paraId="676AC83C" w14:textId="2FFF5B61" w:rsidR="00641A1B" w:rsidRPr="00513441" w:rsidRDefault="00641A1B" w:rsidP="00513441">
      <w:pPr>
        <w:pStyle w:val="ListParagraph"/>
        <w:numPr>
          <w:ilvl w:val="0"/>
          <w:numId w:val="33"/>
        </w:numPr>
        <w:spacing w:line="360" w:lineRule="auto"/>
        <w:rPr>
          <w:rFonts w:ascii="Lato" w:hAnsi="Lato" w:cs="Arial"/>
        </w:rPr>
      </w:pPr>
      <w:r>
        <w:rPr>
          <w:rFonts w:ascii="Lato" w:hAnsi="Lato" w:cs="Arial"/>
        </w:rPr>
        <w:t>Multidimensional system that identifies occupations progression routes, core competencies, skills and qualifications</w:t>
      </w:r>
    </w:p>
    <w:p w14:paraId="19727D02" w14:textId="72616DE1" w:rsidR="00513441" w:rsidRDefault="00513441" w:rsidP="00513441">
      <w:pPr>
        <w:spacing w:line="360" w:lineRule="auto"/>
        <w:rPr>
          <w:rFonts w:ascii="Lato" w:hAnsi="Lato" w:cs="Arial"/>
        </w:rPr>
      </w:pPr>
    </w:p>
    <w:p w14:paraId="0831001B" w14:textId="599CEAE2" w:rsidR="00820453" w:rsidRPr="009B0257" w:rsidRDefault="00820453" w:rsidP="00820453">
      <w:pPr>
        <w:spacing w:line="360" w:lineRule="auto"/>
        <w:rPr>
          <w:rFonts w:ascii="Lato" w:hAnsi="Lato" w:cs="Arial"/>
        </w:rPr>
      </w:pP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D87E5A">
      <w:pPr>
        <w:pStyle w:val="Heading2"/>
      </w:pPr>
      <w:bookmarkStart w:id="2" w:name="_Toc16862091"/>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3D30F6B4" w:rsidR="00F51108" w:rsidRPr="009B0257" w:rsidRDefault="00F307E3" w:rsidP="00D87E5A">
      <w:pPr>
        <w:spacing w:line="360" w:lineRule="auto"/>
        <w:ind w:left="720"/>
        <w:rPr>
          <w:rFonts w:ascii="Lato" w:hAnsi="Lato" w:cs="Arial"/>
          <w:b/>
          <w:sz w:val="20"/>
          <w:szCs w:val="20"/>
        </w:rPr>
      </w:pPr>
      <w:r>
        <w:rPr>
          <w:rFonts w:ascii="Lato" w:hAnsi="Lato" w:cs="Arial"/>
          <w:b/>
          <w:sz w:val="20"/>
          <w:szCs w:val="20"/>
        </w:rPr>
        <w:t>KEY</w:t>
      </w:r>
      <w:r w:rsidR="00F51108" w:rsidRPr="009B0257">
        <w:rPr>
          <w:rFonts w:ascii="Lato" w:hAnsi="Lato" w:cs="Arial"/>
          <w:b/>
          <w:sz w:val="20"/>
          <w:szCs w:val="20"/>
        </w:rPr>
        <w:t xml:space="preserve"> 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5FA9297D" w14:textId="77777777" w:rsidR="00CB10FE" w:rsidRDefault="00CB10FE" w:rsidP="00CB10FE">
      <w:pPr>
        <w:spacing w:line="360" w:lineRule="auto"/>
        <w:rPr>
          <w:rFonts w:ascii="Lato" w:hAnsi="Lato" w:cs="Arial"/>
          <w:color w:val="000000" w:themeColor="text1"/>
          <w:sz w:val="20"/>
          <w:szCs w:val="20"/>
        </w:rPr>
      </w:pPr>
    </w:p>
    <w:p w14:paraId="5D990F18" w14:textId="77777777" w:rsidR="00240F5A" w:rsidRDefault="00240F5A" w:rsidP="00CB10FE">
      <w:pPr>
        <w:spacing w:line="360" w:lineRule="auto"/>
        <w:rPr>
          <w:rFonts w:ascii="Lato" w:hAnsi="Lato" w:cs="Arial"/>
          <w:color w:val="000000" w:themeColor="text1"/>
          <w:sz w:val="20"/>
          <w:szCs w:val="20"/>
        </w:rPr>
      </w:pPr>
    </w:p>
    <w:p w14:paraId="55FB8001" w14:textId="77777777" w:rsidR="00240F5A" w:rsidRDefault="00240F5A" w:rsidP="00CB10FE">
      <w:pPr>
        <w:spacing w:line="360" w:lineRule="auto"/>
        <w:rPr>
          <w:rFonts w:ascii="Lato" w:hAnsi="Lato" w:cs="Arial"/>
          <w:color w:val="000000" w:themeColor="text1"/>
          <w:sz w:val="20"/>
          <w:szCs w:val="20"/>
        </w:rPr>
      </w:pPr>
    </w:p>
    <w:p w14:paraId="2C6A7E08" w14:textId="77777777" w:rsidR="00240F5A" w:rsidRDefault="00240F5A" w:rsidP="00CB10FE">
      <w:pPr>
        <w:spacing w:line="360" w:lineRule="auto"/>
        <w:rPr>
          <w:rFonts w:ascii="Lato" w:hAnsi="Lato" w:cs="Arial"/>
          <w:color w:val="000000" w:themeColor="text1"/>
          <w:sz w:val="20"/>
          <w:szCs w:val="20"/>
        </w:rPr>
      </w:pPr>
    </w:p>
    <w:p w14:paraId="35FB2F79" w14:textId="77777777" w:rsidR="00F51108" w:rsidRPr="009B0257" w:rsidRDefault="00F51108" w:rsidP="00142BA9">
      <w:pPr>
        <w:spacing w:line="360" w:lineRule="auto"/>
        <w:jc w:val="left"/>
        <w:rPr>
          <w:rFonts w:ascii="Lato" w:hAnsi="Lato" w:cs="Arial"/>
          <w:b/>
          <w:bCs/>
          <w:sz w:val="20"/>
          <w:szCs w:val="20"/>
        </w:rPr>
      </w:pPr>
    </w:p>
    <w:p w14:paraId="27A74E2B" w14:textId="77777777" w:rsidR="009C6059" w:rsidRDefault="009C6059" w:rsidP="009C6059">
      <w:pPr>
        <w:pStyle w:val="ListParagraph"/>
        <w:spacing w:line="360" w:lineRule="auto"/>
        <w:ind w:left="990"/>
        <w:rPr>
          <w:rFonts w:ascii="Lato" w:hAnsi="Lato" w:cs="Arial"/>
        </w:rPr>
      </w:pPr>
    </w:p>
    <w:p w14:paraId="1A751D9A" w14:textId="77777777" w:rsidR="00F307E3" w:rsidRPr="00631B8E" w:rsidRDefault="00F307E3" w:rsidP="009C6059">
      <w:pPr>
        <w:pStyle w:val="ListParagraph"/>
        <w:spacing w:line="360" w:lineRule="auto"/>
        <w:ind w:left="990"/>
        <w:rPr>
          <w:rFonts w:ascii="Lato" w:hAnsi="Lato" w:cs="Arial"/>
        </w:rPr>
      </w:pPr>
    </w:p>
    <w:p w14:paraId="16DF1092" w14:textId="7B917933" w:rsidR="00402CB5" w:rsidRPr="009B0257" w:rsidRDefault="008A57B4" w:rsidP="009B2B29">
      <w:pPr>
        <w:pStyle w:val="Heading2"/>
      </w:pPr>
      <w:bookmarkStart w:id="3" w:name="_Toc16862092"/>
      <w:r w:rsidRPr="009B0257">
        <w:t>FUNCTIONAL REQUIREMENTS</w:t>
      </w:r>
      <w:bookmarkEnd w:id="3"/>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6D7860FA" w14:textId="0C08C62A" w:rsidR="00532353" w:rsidRDefault="00EC4B5C" w:rsidP="00305A39">
      <w:pPr>
        <w:pStyle w:val="Heading3"/>
        <w:rPr>
          <w:rFonts w:ascii="Lato" w:hAnsi="Lato"/>
          <w:b/>
          <w:sz w:val="22"/>
          <w:szCs w:val="22"/>
        </w:rPr>
      </w:pPr>
      <w:r>
        <w:rPr>
          <w:rFonts w:ascii="Lato" w:hAnsi="Lato"/>
          <w:b/>
          <w:sz w:val="22"/>
          <w:szCs w:val="22"/>
        </w:rPr>
        <w:t>MOHRE Staff Module</w:t>
      </w:r>
    </w:p>
    <w:p w14:paraId="3E2D35C1" w14:textId="5624DD9C" w:rsidR="00532353" w:rsidRDefault="00A66802" w:rsidP="00532353">
      <w:pPr>
        <w:pStyle w:val="ListParagraph"/>
        <w:numPr>
          <w:ilvl w:val="0"/>
          <w:numId w:val="3"/>
        </w:numPr>
        <w:spacing w:line="360" w:lineRule="auto"/>
        <w:rPr>
          <w:rFonts w:ascii="Lato" w:hAnsi="Lato" w:cs="Arial"/>
        </w:rPr>
      </w:pPr>
      <w:r>
        <w:rPr>
          <w:rFonts w:ascii="Lato" w:hAnsi="Lato" w:cs="Arial"/>
        </w:rPr>
        <w:t>Login/logout</w:t>
      </w:r>
    </w:p>
    <w:p w14:paraId="1CCF4208" w14:textId="1561C5DE" w:rsidR="00A66802" w:rsidRDefault="00A66802" w:rsidP="00532353">
      <w:pPr>
        <w:pStyle w:val="ListParagraph"/>
        <w:numPr>
          <w:ilvl w:val="0"/>
          <w:numId w:val="3"/>
        </w:numPr>
        <w:spacing w:line="360" w:lineRule="auto"/>
        <w:rPr>
          <w:rFonts w:ascii="Lato" w:hAnsi="Lato" w:cs="Arial"/>
        </w:rPr>
      </w:pPr>
      <w:r>
        <w:rPr>
          <w:rFonts w:ascii="Lato" w:hAnsi="Lato" w:cs="Arial"/>
        </w:rPr>
        <w:t>Maintenance and management of ENSCO system</w:t>
      </w:r>
    </w:p>
    <w:p w14:paraId="5F56860F" w14:textId="6A0808B1" w:rsidR="00A66802" w:rsidRDefault="00A66802" w:rsidP="00532353">
      <w:pPr>
        <w:pStyle w:val="ListParagraph"/>
        <w:numPr>
          <w:ilvl w:val="0"/>
          <w:numId w:val="3"/>
        </w:numPr>
        <w:spacing w:line="360" w:lineRule="auto"/>
        <w:rPr>
          <w:rFonts w:ascii="Lato" w:hAnsi="Lato" w:cs="Arial"/>
        </w:rPr>
      </w:pPr>
      <w:r>
        <w:rPr>
          <w:rFonts w:ascii="Lato" w:hAnsi="Lato" w:cs="Arial"/>
        </w:rPr>
        <w:lastRenderedPageBreak/>
        <w:t xml:space="preserve">Administration control of </w:t>
      </w:r>
      <w:r w:rsidR="00F307E3">
        <w:rPr>
          <w:rFonts w:ascii="Lato" w:hAnsi="Lato" w:cs="Arial"/>
        </w:rPr>
        <w:t xml:space="preserve">all </w:t>
      </w:r>
      <w:r>
        <w:rPr>
          <w:rFonts w:ascii="Lato" w:hAnsi="Lato" w:cs="Arial"/>
        </w:rPr>
        <w:t>data fields</w:t>
      </w:r>
    </w:p>
    <w:p w14:paraId="6CA6CC19" w14:textId="662954C8" w:rsidR="00A66802" w:rsidRPr="00F307E3" w:rsidRDefault="00A66802" w:rsidP="00F307E3">
      <w:pPr>
        <w:pStyle w:val="ListParagraph"/>
        <w:numPr>
          <w:ilvl w:val="0"/>
          <w:numId w:val="3"/>
        </w:numPr>
        <w:spacing w:line="360" w:lineRule="auto"/>
        <w:rPr>
          <w:rFonts w:ascii="Lato" w:hAnsi="Lato" w:cs="Arial"/>
        </w:rPr>
      </w:pPr>
      <w:r>
        <w:rPr>
          <w:rFonts w:ascii="Lato" w:hAnsi="Lato" w:cs="Arial"/>
        </w:rPr>
        <w:t>Make judgments on</w:t>
      </w:r>
      <w:r w:rsidR="000743AE">
        <w:rPr>
          <w:rFonts w:ascii="Lato" w:hAnsi="Lato" w:cs="Arial"/>
        </w:rPr>
        <w:t xml:space="preserve"> specific request from employers regarding new occupations or job titles</w:t>
      </w:r>
    </w:p>
    <w:p w14:paraId="4FF96547" w14:textId="2058C7EF" w:rsidR="009523E9" w:rsidRDefault="00A66802" w:rsidP="00305A39">
      <w:pPr>
        <w:pStyle w:val="Heading3"/>
        <w:rPr>
          <w:rFonts w:ascii="Lato" w:hAnsi="Lato"/>
          <w:b/>
          <w:sz w:val="22"/>
          <w:szCs w:val="22"/>
        </w:rPr>
      </w:pPr>
      <w:r>
        <w:rPr>
          <w:rFonts w:ascii="Lato" w:hAnsi="Lato"/>
          <w:b/>
          <w:sz w:val="22"/>
          <w:szCs w:val="22"/>
        </w:rPr>
        <w:t>Employers and General Public Module</w:t>
      </w:r>
    </w:p>
    <w:p w14:paraId="0EEBB52B" w14:textId="3AEA4874" w:rsidR="009C6059" w:rsidRPr="009C6059" w:rsidRDefault="000743AE" w:rsidP="009C6059">
      <w:pPr>
        <w:pStyle w:val="ListParagraph"/>
        <w:numPr>
          <w:ilvl w:val="0"/>
          <w:numId w:val="3"/>
        </w:numPr>
        <w:spacing w:line="360" w:lineRule="auto"/>
        <w:rPr>
          <w:rFonts w:ascii="Lato" w:hAnsi="Lato" w:cs="Arial"/>
        </w:rPr>
      </w:pPr>
      <w:r>
        <w:rPr>
          <w:rFonts w:ascii="Lato" w:hAnsi="Lato" w:cs="Arial"/>
        </w:rPr>
        <w:t>Employers</w:t>
      </w:r>
    </w:p>
    <w:p w14:paraId="586E91A6" w14:textId="50203409" w:rsidR="009C6059" w:rsidRDefault="000743AE" w:rsidP="009C6059">
      <w:pPr>
        <w:pStyle w:val="ListParagraph"/>
        <w:numPr>
          <w:ilvl w:val="1"/>
          <w:numId w:val="3"/>
        </w:numPr>
        <w:spacing w:line="360" w:lineRule="auto"/>
        <w:rPr>
          <w:rFonts w:ascii="Lato" w:hAnsi="Lato" w:cs="Arial"/>
        </w:rPr>
      </w:pPr>
      <w:r>
        <w:rPr>
          <w:rFonts w:ascii="Lato" w:hAnsi="Lato" w:cs="Arial"/>
        </w:rPr>
        <w:t>Login/logout</w:t>
      </w:r>
    </w:p>
    <w:p w14:paraId="468AA672" w14:textId="0907C15C" w:rsidR="000743AE" w:rsidRDefault="000743AE" w:rsidP="009C6059">
      <w:pPr>
        <w:pStyle w:val="ListParagraph"/>
        <w:numPr>
          <w:ilvl w:val="1"/>
          <w:numId w:val="3"/>
        </w:numPr>
        <w:spacing w:line="360" w:lineRule="auto"/>
        <w:rPr>
          <w:rFonts w:ascii="Lato" w:hAnsi="Lato" w:cs="Arial"/>
        </w:rPr>
      </w:pPr>
      <w:r>
        <w:rPr>
          <w:rFonts w:ascii="Lato" w:hAnsi="Lato" w:cs="Arial"/>
        </w:rPr>
        <w:t>Fill online application</w:t>
      </w:r>
    </w:p>
    <w:p w14:paraId="7E792830" w14:textId="34A9BD1F" w:rsidR="000743AE" w:rsidRDefault="000743AE" w:rsidP="009C6059">
      <w:pPr>
        <w:pStyle w:val="ListParagraph"/>
        <w:numPr>
          <w:ilvl w:val="1"/>
          <w:numId w:val="3"/>
        </w:numPr>
        <w:spacing w:line="360" w:lineRule="auto"/>
        <w:rPr>
          <w:rFonts w:ascii="Lato" w:hAnsi="Lato" w:cs="Arial"/>
        </w:rPr>
      </w:pPr>
      <w:r>
        <w:rPr>
          <w:rFonts w:ascii="Lato" w:hAnsi="Lato" w:cs="Arial"/>
        </w:rPr>
        <w:t>Submit request for new occupation or job titles</w:t>
      </w:r>
    </w:p>
    <w:p w14:paraId="59722270" w14:textId="58111B31" w:rsidR="000743AE" w:rsidRDefault="000743AE" w:rsidP="009C6059">
      <w:pPr>
        <w:pStyle w:val="ListParagraph"/>
        <w:numPr>
          <w:ilvl w:val="1"/>
          <w:numId w:val="3"/>
        </w:numPr>
        <w:spacing w:line="360" w:lineRule="auto"/>
        <w:rPr>
          <w:rFonts w:ascii="Lato" w:hAnsi="Lato" w:cs="Arial"/>
        </w:rPr>
      </w:pPr>
      <w:r>
        <w:rPr>
          <w:rFonts w:ascii="Lato" w:hAnsi="Lato" w:cs="Arial"/>
        </w:rPr>
        <w:t>Review, search and print information</w:t>
      </w:r>
      <w:r w:rsidR="00F307E3">
        <w:rPr>
          <w:rFonts w:ascii="Lato" w:hAnsi="Lato" w:cs="Arial"/>
        </w:rPr>
        <w:t xml:space="preserve"> of</w:t>
      </w:r>
      <w:r>
        <w:rPr>
          <w:rFonts w:ascii="Lato" w:hAnsi="Lato" w:cs="Arial"/>
        </w:rPr>
        <w:t xml:space="preserve"> individual occupation profiles</w:t>
      </w:r>
    </w:p>
    <w:p w14:paraId="41B9A0ED" w14:textId="2ECFE302" w:rsidR="00F307E3" w:rsidRDefault="00F307E3" w:rsidP="00F307E3">
      <w:pPr>
        <w:pStyle w:val="ListParagraph"/>
        <w:numPr>
          <w:ilvl w:val="0"/>
          <w:numId w:val="3"/>
        </w:numPr>
        <w:spacing w:line="360" w:lineRule="auto"/>
        <w:rPr>
          <w:rFonts w:ascii="Lato" w:hAnsi="Lato" w:cs="Arial"/>
        </w:rPr>
      </w:pPr>
      <w:r>
        <w:rPr>
          <w:rFonts w:ascii="Lato" w:hAnsi="Lato" w:cs="Arial"/>
        </w:rPr>
        <w:t>General Public</w:t>
      </w:r>
    </w:p>
    <w:p w14:paraId="2D83A7FA" w14:textId="7B85D389" w:rsidR="00F307E3" w:rsidRDefault="00F307E3" w:rsidP="00F307E3">
      <w:pPr>
        <w:pStyle w:val="ListParagraph"/>
        <w:numPr>
          <w:ilvl w:val="1"/>
          <w:numId w:val="3"/>
        </w:numPr>
        <w:spacing w:line="360" w:lineRule="auto"/>
        <w:rPr>
          <w:rFonts w:ascii="Lato" w:hAnsi="Lato" w:cs="Arial"/>
        </w:rPr>
      </w:pPr>
      <w:r>
        <w:rPr>
          <w:rFonts w:ascii="Lato" w:hAnsi="Lato" w:cs="Arial"/>
        </w:rPr>
        <w:t>Login/Logout</w:t>
      </w:r>
    </w:p>
    <w:p w14:paraId="5B2CF01D" w14:textId="072D2599" w:rsidR="00F307E3" w:rsidRDefault="00F307E3" w:rsidP="00F307E3">
      <w:pPr>
        <w:pStyle w:val="ListParagraph"/>
        <w:numPr>
          <w:ilvl w:val="1"/>
          <w:numId w:val="3"/>
        </w:numPr>
        <w:spacing w:line="360" w:lineRule="auto"/>
        <w:rPr>
          <w:rFonts w:ascii="Lato" w:hAnsi="Lato" w:cs="Arial"/>
        </w:rPr>
      </w:pPr>
      <w:r>
        <w:rPr>
          <w:rFonts w:ascii="Lato" w:hAnsi="Lato" w:cs="Arial"/>
        </w:rPr>
        <w:t>Review, search and print information of occupation profiles</w:t>
      </w:r>
    </w:p>
    <w:p w14:paraId="78449E9D" w14:textId="272563D9" w:rsidR="00F307E3" w:rsidRDefault="00F307E3" w:rsidP="00F307E3">
      <w:pPr>
        <w:pStyle w:val="ListParagraph"/>
        <w:numPr>
          <w:ilvl w:val="1"/>
          <w:numId w:val="3"/>
        </w:numPr>
        <w:spacing w:line="360" w:lineRule="auto"/>
        <w:rPr>
          <w:rFonts w:ascii="Lato" w:hAnsi="Lato" w:cs="Arial"/>
        </w:rPr>
      </w:pPr>
      <w:r>
        <w:rPr>
          <w:rFonts w:ascii="Lato" w:hAnsi="Lato" w:cs="Arial"/>
        </w:rPr>
        <w:t>Choose classified occupation</w:t>
      </w:r>
    </w:p>
    <w:p w14:paraId="0991AD15" w14:textId="528852A5" w:rsidR="000743AE" w:rsidRPr="00F307E3" w:rsidRDefault="00F307E3" w:rsidP="000743AE">
      <w:pPr>
        <w:pStyle w:val="ListParagraph"/>
        <w:numPr>
          <w:ilvl w:val="1"/>
          <w:numId w:val="3"/>
        </w:numPr>
        <w:spacing w:line="360" w:lineRule="auto"/>
        <w:rPr>
          <w:rFonts w:ascii="Lato" w:hAnsi="Lato" w:cs="Arial"/>
        </w:rPr>
      </w:pPr>
      <w:r>
        <w:rPr>
          <w:rFonts w:ascii="Lato" w:hAnsi="Lato" w:cs="Arial"/>
        </w:rPr>
        <w:t>Request work permit</w:t>
      </w:r>
    </w:p>
    <w:p w14:paraId="5F473FEF" w14:textId="4B6C923C" w:rsidR="00CD12F8" w:rsidRDefault="00CD12F8" w:rsidP="00CD12F8">
      <w:pPr>
        <w:pStyle w:val="Heading3"/>
        <w:rPr>
          <w:rFonts w:ascii="Lato" w:hAnsi="Lato"/>
          <w:b/>
          <w:sz w:val="22"/>
          <w:szCs w:val="22"/>
        </w:rPr>
      </w:pPr>
      <w:r w:rsidRPr="00CD12F8">
        <w:rPr>
          <w:rFonts w:ascii="Lato" w:hAnsi="Lato"/>
          <w:b/>
          <w:sz w:val="22"/>
          <w:szCs w:val="22"/>
        </w:rPr>
        <w:t>General Requirements</w:t>
      </w:r>
    </w:p>
    <w:p w14:paraId="52D75C35" w14:textId="2ACD4054" w:rsidR="00F307E3" w:rsidRDefault="00A63291" w:rsidP="00A63291">
      <w:pPr>
        <w:pStyle w:val="ListParagraph"/>
        <w:numPr>
          <w:ilvl w:val="0"/>
          <w:numId w:val="3"/>
        </w:numPr>
        <w:spacing w:line="360" w:lineRule="auto"/>
        <w:rPr>
          <w:rFonts w:ascii="Lato" w:hAnsi="Lato" w:cs="Arial"/>
        </w:rPr>
      </w:pPr>
      <w:r>
        <w:rPr>
          <w:rFonts w:ascii="Lato" w:hAnsi="Lato" w:cs="Arial"/>
        </w:rPr>
        <w:t>Integration with MOHRE core systems and other related ministry systems</w:t>
      </w:r>
    </w:p>
    <w:p w14:paraId="0FA48E91" w14:textId="4C59C451" w:rsidR="00A63291" w:rsidRDefault="00A63291" w:rsidP="00A63291">
      <w:pPr>
        <w:pStyle w:val="ListParagraph"/>
        <w:numPr>
          <w:ilvl w:val="0"/>
          <w:numId w:val="3"/>
        </w:numPr>
        <w:spacing w:line="360" w:lineRule="auto"/>
        <w:rPr>
          <w:rFonts w:ascii="Lato" w:hAnsi="Lato" w:cs="Arial"/>
        </w:rPr>
      </w:pPr>
      <w:r>
        <w:rPr>
          <w:rFonts w:ascii="Lato" w:hAnsi="Lato" w:cs="Arial"/>
        </w:rPr>
        <w:t>Unified and comprehensive database</w:t>
      </w:r>
    </w:p>
    <w:p w14:paraId="1EA7A8E9" w14:textId="50D1C4EF" w:rsidR="0000535F" w:rsidRDefault="0000535F" w:rsidP="00A63291">
      <w:pPr>
        <w:pStyle w:val="ListParagraph"/>
        <w:numPr>
          <w:ilvl w:val="0"/>
          <w:numId w:val="3"/>
        </w:numPr>
        <w:spacing w:line="360" w:lineRule="auto"/>
        <w:rPr>
          <w:rFonts w:ascii="Lato" w:hAnsi="Lato" w:cs="Arial"/>
        </w:rPr>
      </w:pPr>
      <w:r>
        <w:rPr>
          <w:rFonts w:ascii="Lato" w:hAnsi="Lato" w:cs="Arial"/>
        </w:rPr>
        <w:t>Manage and govern the implementation of classified occupation</w:t>
      </w:r>
      <w:r w:rsidR="00B955F1">
        <w:rPr>
          <w:rFonts w:ascii="Lato" w:hAnsi="Lato" w:cs="Arial"/>
        </w:rPr>
        <w:t>, skills and qualifications automatically</w:t>
      </w:r>
    </w:p>
    <w:p w14:paraId="1A7CDCDE" w14:textId="49B5D176" w:rsidR="00B955F1" w:rsidRDefault="0047497C" w:rsidP="00A63291">
      <w:pPr>
        <w:pStyle w:val="ListParagraph"/>
        <w:numPr>
          <w:ilvl w:val="0"/>
          <w:numId w:val="3"/>
        </w:numPr>
        <w:spacing w:line="360" w:lineRule="auto"/>
        <w:rPr>
          <w:rFonts w:ascii="Lato" w:hAnsi="Lato" w:cs="Arial"/>
        </w:rPr>
      </w:pPr>
      <w:r>
        <w:rPr>
          <w:rFonts w:ascii="Lato" w:hAnsi="Lato" w:cs="Arial"/>
        </w:rPr>
        <w:t>Multi-dimensional system to i</w:t>
      </w:r>
      <w:r w:rsidR="00B955F1">
        <w:rPr>
          <w:rFonts w:ascii="Lato" w:hAnsi="Lato" w:cs="Arial"/>
        </w:rPr>
        <w:t xml:space="preserve">dentify occupation progression routes, core competencies, skills and qualifications </w:t>
      </w:r>
    </w:p>
    <w:p w14:paraId="534EE34A" w14:textId="147270F1" w:rsidR="00B955F1" w:rsidRDefault="00B955F1" w:rsidP="00A63291">
      <w:pPr>
        <w:pStyle w:val="ListParagraph"/>
        <w:numPr>
          <w:ilvl w:val="0"/>
          <w:numId w:val="3"/>
        </w:numPr>
        <w:spacing w:line="360" w:lineRule="auto"/>
        <w:rPr>
          <w:rFonts w:ascii="Lato" w:hAnsi="Lato" w:cs="Arial"/>
        </w:rPr>
      </w:pPr>
      <w:r>
        <w:rPr>
          <w:rFonts w:ascii="Lato" w:hAnsi="Lato" w:cs="Arial"/>
        </w:rPr>
        <w:t>Integrated dynamic electronic management system</w:t>
      </w:r>
    </w:p>
    <w:p w14:paraId="5966B5D2" w14:textId="545A19A5" w:rsidR="0046727F" w:rsidRDefault="0046727F" w:rsidP="00A63291">
      <w:pPr>
        <w:pStyle w:val="ListParagraph"/>
        <w:numPr>
          <w:ilvl w:val="0"/>
          <w:numId w:val="3"/>
        </w:numPr>
        <w:spacing w:line="360" w:lineRule="auto"/>
        <w:rPr>
          <w:rFonts w:ascii="Lato" w:hAnsi="Lato" w:cs="Arial"/>
        </w:rPr>
      </w:pPr>
      <w:r>
        <w:rPr>
          <w:rFonts w:ascii="Lato" w:hAnsi="Lato" w:cs="Arial"/>
        </w:rPr>
        <w:t>Interactive search engine and decision making processes enabler</w:t>
      </w:r>
    </w:p>
    <w:p w14:paraId="705B029F" w14:textId="40D85E43" w:rsidR="0046727F" w:rsidRDefault="0046727F" w:rsidP="00A63291">
      <w:pPr>
        <w:pStyle w:val="ListParagraph"/>
        <w:numPr>
          <w:ilvl w:val="0"/>
          <w:numId w:val="3"/>
        </w:numPr>
        <w:spacing w:line="360" w:lineRule="auto"/>
        <w:rPr>
          <w:rFonts w:ascii="Lato" w:hAnsi="Lato" w:cs="Arial"/>
        </w:rPr>
      </w:pPr>
      <w:r>
        <w:rPr>
          <w:rFonts w:ascii="Lato" w:hAnsi="Lato" w:cs="Arial"/>
        </w:rPr>
        <w:t>Add, edit, cancel and suggest stakeholders or decision</w:t>
      </w:r>
      <w:r w:rsidR="00AA5501">
        <w:rPr>
          <w:rFonts w:ascii="Lato" w:hAnsi="Lato" w:cs="Arial"/>
        </w:rPr>
        <w:t xml:space="preserve"> body to make clear decision body to make clear decisions or recommendations</w:t>
      </w:r>
    </w:p>
    <w:p w14:paraId="6DB26F59" w14:textId="34C903E8" w:rsidR="006F6FBD" w:rsidRDefault="006F6FBD" w:rsidP="00A63291">
      <w:pPr>
        <w:pStyle w:val="ListParagraph"/>
        <w:numPr>
          <w:ilvl w:val="0"/>
          <w:numId w:val="3"/>
        </w:numPr>
        <w:spacing w:line="360" w:lineRule="auto"/>
        <w:rPr>
          <w:rFonts w:ascii="Lato" w:hAnsi="Lato" w:cs="Arial"/>
        </w:rPr>
      </w:pPr>
      <w:r>
        <w:rPr>
          <w:rFonts w:ascii="Lato" w:hAnsi="Lato" w:cs="Arial"/>
        </w:rPr>
        <w:t>Date and classification related to labor market</w:t>
      </w:r>
      <w:r w:rsidR="0000535F">
        <w:rPr>
          <w:rFonts w:ascii="Lato" w:hAnsi="Lato" w:cs="Arial"/>
        </w:rPr>
        <w:t>:</w:t>
      </w:r>
    </w:p>
    <w:p w14:paraId="68F3A5F5" w14:textId="26C10DB5" w:rsidR="006F6FBD" w:rsidRDefault="006F6FBD" w:rsidP="006F6FBD">
      <w:pPr>
        <w:pStyle w:val="ListParagraph"/>
        <w:numPr>
          <w:ilvl w:val="1"/>
          <w:numId w:val="3"/>
        </w:numPr>
        <w:spacing w:line="360" w:lineRule="auto"/>
        <w:rPr>
          <w:rFonts w:ascii="Lato" w:hAnsi="Lato" w:cs="Arial"/>
        </w:rPr>
      </w:pPr>
      <w:r>
        <w:rPr>
          <w:rFonts w:ascii="Lato" w:hAnsi="Lato" w:cs="Arial"/>
        </w:rPr>
        <w:t>ISCO</w:t>
      </w:r>
      <w:r w:rsidR="0000535F">
        <w:rPr>
          <w:rFonts w:ascii="Lato" w:hAnsi="Lato" w:cs="Arial"/>
        </w:rPr>
        <w:t>-08 Group classification</w:t>
      </w:r>
    </w:p>
    <w:p w14:paraId="359EC38F" w14:textId="0B308C68" w:rsidR="0000535F" w:rsidRDefault="0000535F" w:rsidP="006F6FBD">
      <w:pPr>
        <w:pStyle w:val="ListParagraph"/>
        <w:numPr>
          <w:ilvl w:val="1"/>
          <w:numId w:val="3"/>
        </w:numPr>
        <w:spacing w:line="360" w:lineRule="auto"/>
        <w:rPr>
          <w:rFonts w:ascii="Lato" w:hAnsi="Lato" w:cs="Arial"/>
        </w:rPr>
      </w:pPr>
      <w:r>
        <w:rPr>
          <w:rFonts w:ascii="Lato" w:hAnsi="Lato" w:cs="Arial"/>
        </w:rPr>
        <w:t>ENSCO occupations and job titles</w:t>
      </w:r>
    </w:p>
    <w:p w14:paraId="57379A8A" w14:textId="3E61E77B" w:rsidR="0000535F" w:rsidRDefault="0000535F" w:rsidP="006F6FBD">
      <w:pPr>
        <w:pStyle w:val="ListParagraph"/>
        <w:numPr>
          <w:ilvl w:val="1"/>
          <w:numId w:val="3"/>
        </w:numPr>
        <w:spacing w:line="360" w:lineRule="auto"/>
        <w:rPr>
          <w:rFonts w:ascii="Lato" w:hAnsi="Lato" w:cs="Arial"/>
        </w:rPr>
      </w:pPr>
      <w:r>
        <w:rPr>
          <w:rFonts w:ascii="Lato" w:hAnsi="Lato" w:cs="Arial"/>
        </w:rPr>
        <w:t>ENSCO occupation profile attributes</w:t>
      </w:r>
    </w:p>
    <w:p w14:paraId="60873750" w14:textId="362A06C2" w:rsidR="0000535F" w:rsidRDefault="0000535F" w:rsidP="006F6FBD">
      <w:pPr>
        <w:pStyle w:val="ListParagraph"/>
        <w:numPr>
          <w:ilvl w:val="1"/>
          <w:numId w:val="3"/>
        </w:numPr>
        <w:spacing w:line="360" w:lineRule="auto"/>
        <w:rPr>
          <w:rFonts w:ascii="Lato" w:hAnsi="Lato" w:cs="Arial"/>
        </w:rPr>
      </w:pPr>
      <w:r>
        <w:rPr>
          <w:rFonts w:ascii="Lato" w:hAnsi="Lato" w:cs="Arial"/>
        </w:rPr>
        <w:lastRenderedPageBreak/>
        <w:t>ENSCO linkage with ISIC and ISCED</w:t>
      </w:r>
    </w:p>
    <w:p w14:paraId="05520783" w14:textId="0D7C347B" w:rsidR="0000535F" w:rsidRDefault="0000535F" w:rsidP="006F6FBD">
      <w:pPr>
        <w:pStyle w:val="ListParagraph"/>
        <w:numPr>
          <w:ilvl w:val="1"/>
          <w:numId w:val="3"/>
        </w:numPr>
        <w:spacing w:line="360" w:lineRule="auto"/>
        <w:rPr>
          <w:rFonts w:ascii="Lato" w:hAnsi="Lato" w:cs="Arial"/>
        </w:rPr>
      </w:pPr>
      <w:r>
        <w:rPr>
          <w:rFonts w:ascii="Lato" w:hAnsi="Lato" w:cs="Arial"/>
        </w:rPr>
        <w:t>Source of core competencies, skills and qualifications</w:t>
      </w:r>
    </w:p>
    <w:p w14:paraId="0BDF3836" w14:textId="28ECC95A" w:rsidR="0000535F" w:rsidRDefault="0000535F" w:rsidP="006F6FBD">
      <w:pPr>
        <w:pStyle w:val="ListParagraph"/>
        <w:numPr>
          <w:ilvl w:val="1"/>
          <w:numId w:val="3"/>
        </w:numPr>
        <w:spacing w:line="360" w:lineRule="auto"/>
        <w:rPr>
          <w:rFonts w:ascii="Lato" w:hAnsi="Lato" w:cs="Arial"/>
        </w:rPr>
      </w:pPr>
      <w:r>
        <w:rPr>
          <w:rFonts w:ascii="Lato" w:hAnsi="Lato" w:cs="Arial"/>
        </w:rPr>
        <w:t>Established business sectors</w:t>
      </w:r>
    </w:p>
    <w:p w14:paraId="70F60362" w14:textId="430869A0" w:rsidR="0000535F" w:rsidRDefault="0000535F" w:rsidP="006F6FBD">
      <w:pPr>
        <w:pStyle w:val="ListParagraph"/>
        <w:numPr>
          <w:ilvl w:val="1"/>
          <w:numId w:val="3"/>
        </w:numPr>
        <w:spacing w:line="360" w:lineRule="auto"/>
        <w:rPr>
          <w:rFonts w:ascii="Lato" w:hAnsi="Lato" w:cs="Arial"/>
        </w:rPr>
      </w:pPr>
      <w:r>
        <w:rPr>
          <w:rFonts w:ascii="Lato" w:hAnsi="Lato" w:cs="Arial"/>
        </w:rPr>
        <w:t>Career pathways  and progression</w:t>
      </w:r>
    </w:p>
    <w:p w14:paraId="5F0C5033" w14:textId="1A8A244A" w:rsidR="0046727F" w:rsidRDefault="0046727F" w:rsidP="006F6FBD">
      <w:pPr>
        <w:pStyle w:val="ListParagraph"/>
        <w:numPr>
          <w:ilvl w:val="1"/>
          <w:numId w:val="3"/>
        </w:numPr>
        <w:spacing w:line="360" w:lineRule="auto"/>
        <w:rPr>
          <w:rFonts w:ascii="Lato" w:hAnsi="Lato" w:cs="Arial"/>
        </w:rPr>
      </w:pPr>
      <w:r>
        <w:rPr>
          <w:rFonts w:ascii="Lato" w:hAnsi="Lato" w:cs="Arial"/>
        </w:rPr>
        <w:t>Up skilling and training</w:t>
      </w:r>
    </w:p>
    <w:p w14:paraId="7ADA0F4E" w14:textId="7C92351D" w:rsidR="0046727F" w:rsidRDefault="0046727F" w:rsidP="0046727F">
      <w:pPr>
        <w:pStyle w:val="ListParagraph"/>
        <w:numPr>
          <w:ilvl w:val="0"/>
          <w:numId w:val="3"/>
        </w:numPr>
        <w:spacing w:line="360" w:lineRule="auto"/>
        <w:rPr>
          <w:rFonts w:ascii="Lato" w:hAnsi="Lato" w:cs="Arial"/>
        </w:rPr>
      </w:pPr>
      <w:r>
        <w:rPr>
          <w:rFonts w:ascii="Lato" w:hAnsi="Lato" w:cs="Arial"/>
        </w:rPr>
        <w:t>Master Data Management system:</w:t>
      </w:r>
    </w:p>
    <w:p w14:paraId="4B3C9241" w14:textId="4ADAE2CA" w:rsidR="0046727F" w:rsidRDefault="0046727F" w:rsidP="0046727F">
      <w:pPr>
        <w:pStyle w:val="ListParagraph"/>
        <w:numPr>
          <w:ilvl w:val="1"/>
          <w:numId w:val="3"/>
        </w:numPr>
        <w:spacing w:line="360" w:lineRule="auto"/>
        <w:rPr>
          <w:rFonts w:ascii="Lato" w:hAnsi="Lato" w:cs="Arial"/>
        </w:rPr>
      </w:pPr>
      <w:r>
        <w:rPr>
          <w:rFonts w:ascii="Lato" w:hAnsi="Lato" w:cs="Arial"/>
        </w:rPr>
        <w:t>Technology</w:t>
      </w:r>
    </w:p>
    <w:p w14:paraId="100C81C3" w14:textId="60310D4C" w:rsidR="0046727F" w:rsidRDefault="0046727F" w:rsidP="0046727F">
      <w:pPr>
        <w:pStyle w:val="ListParagraph"/>
        <w:numPr>
          <w:ilvl w:val="1"/>
          <w:numId w:val="3"/>
        </w:numPr>
        <w:spacing w:line="360" w:lineRule="auto"/>
        <w:rPr>
          <w:rFonts w:ascii="Lato" w:hAnsi="Lato" w:cs="Arial"/>
        </w:rPr>
      </w:pPr>
      <w:r>
        <w:rPr>
          <w:rFonts w:ascii="Lato" w:hAnsi="Lato" w:cs="Arial"/>
        </w:rPr>
        <w:t xml:space="preserve">Software </w:t>
      </w:r>
    </w:p>
    <w:p w14:paraId="4A3B4E20" w14:textId="7C304A48" w:rsidR="0046727F" w:rsidRDefault="0046727F" w:rsidP="0046727F">
      <w:pPr>
        <w:pStyle w:val="ListParagraph"/>
        <w:numPr>
          <w:ilvl w:val="1"/>
          <w:numId w:val="3"/>
        </w:numPr>
        <w:spacing w:line="360" w:lineRule="auto"/>
        <w:rPr>
          <w:rFonts w:ascii="Lato" w:hAnsi="Lato" w:cs="Arial"/>
        </w:rPr>
      </w:pPr>
      <w:r>
        <w:rPr>
          <w:rFonts w:ascii="Lato" w:hAnsi="Lato" w:cs="Arial"/>
        </w:rPr>
        <w:t>Data governance and stewardship</w:t>
      </w:r>
    </w:p>
    <w:p w14:paraId="1F96BF69" w14:textId="3BB1DD1A" w:rsidR="0046727F" w:rsidRPr="00553FB6" w:rsidRDefault="0046727F" w:rsidP="00553FB6">
      <w:pPr>
        <w:pStyle w:val="ListParagraph"/>
        <w:numPr>
          <w:ilvl w:val="1"/>
          <w:numId w:val="3"/>
        </w:numPr>
        <w:spacing w:line="360" w:lineRule="auto"/>
        <w:rPr>
          <w:rFonts w:ascii="Lato" w:hAnsi="Lato" w:cs="Arial"/>
        </w:rPr>
      </w:pPr>
      <w:r>
        <w:rPr>
          <w:rFonts w:ascii="Lato" w:hAnsi="Lato" w:cs="Arial"/>
        </w:rPr>
        <w:t>Database</w:t>
      </w:r>
    </w:p>
    <w:p w14:paraId="39CD9E2F" w14:textId="5F0C01BC" w:rsidR="00305A39" w:rsidRDefault="00305A39" w:rsidP="00305A39">
      <w:pPr>
        <w:rPr>
          <w:rFonts w:ascii="Lato" w:hAnsi="Lato"/>
        </w:rPr>
      </w:pPr>
    </w:p>
    <w:p w14:paraId="362D0FC2" w14:textId="77777777" w:rsidR="008D4ACD" w:rsidRDefault="008D4ACD" w:rsidP="00305A39">
      <w:pPr>
        <w:rPr>
          <w:rFonts w:ascii="Lato" w:hAnsi="Lato"/>
        </w:rPr>
      </w:pPr>
      <w:r>
        <w:rPr>
          <w:rFonts w:ascii="Lato" w:hAnsi="Lato"/>
        </w:rPr>
        <w:t xml:space="preserve">The project shall be completed in 4 Phases.  </w:t>
      </w:r>
    </w:p>
    <w:p w14:paraId="57B1C3F9" w14:textId="670C292C" w:rsidR="008D4ACD" w:rsidRDefault="008D4ACD" w:rsidP="00305A39">
      <w:pPr>
        <w:rPr>
          <w:rFonts w:ascii="Lato" w:hAnsi="Lato"/>
        </w:rPr>
      </w:pPr>
      <w:r w:rsidRPr="008D4ACD">
        <w:rPr>
          <w:rFonts w:ascii="Lato" w:hAnsi="Lato"/>
          <w:b/>
        </w:rPr>
        <w:t>Phase one</w:t>
      </w:r>
      <w:r>
        <w:rPr>
          <w:rFonts w:ascii="Lato" w:hAnsi="Lato"/>
        </w:rPr>
        <w:t xml:space="preserve"> will consist of studying and understanding of the business requirements. </w:t>
      </w:r>
      <w:r w:rsidR="00276B75">
        <w:rPr>
          <w:rFonts w:ascii="Lato" w:hAnsi="Lato"/>
        </w:rPr>
        <w:t xml:space="preserve">During this phase Verbat shall also conduct a study of the existing systems being used at MOHRE.  </w:t>
      </w:r>
      <w:r>
        <w:rPr>
          <w:rFonts w:ascii="Lato" w:hAnsi="Lato"/>
        </w:rPr>
        <w:t>The outcome of which would be a formal document that describes the system that shall be built.</w:t>
      </w:r>
      <w:r w:rsidR="003215EA">
        <w:rPr>
          <w:rFonts w:ascii="Lato" w:hAnsi="Lato"/>
        </w:rPr>
        <w:t xml:space="preserve"> The document would outline the process flows, data flow diagrams, entity diagrams etc.</w:t>
      </w:r>
      <w:r>
        <w:rPr>
          <w:rFonts w:ascii="Lato" w:hAnsi="Lato"/>
        </w:rPr>
        <w:t xml:space="preserve"> The document shall cover various technology options, risk factors, associated costs etc.</w:t>
      </w:r>
      <w:r w:rsidR="00276B75">
        <w:rPr>
          <w:rFonts w:ascii="Lato" w:hAnsi="Lato"/>
        </w:rPr>
        <w:t xml:space="preserve"> Verbat shall try to make use of the existing technologies if needed.</w:t>
      </w:r>
    </w:p>
    <w:p w14:paraId="6752D410" w14:textId="77777777" w:rsidR="008D4ACD" w:rsidRDefault="008D4ACD" w:rsidP="00305A39">
      <w:pPr>
        <w:rPr>
          <w:rFonts w:ascii="Lato" w:hAnsi="Lato"/>
          <w:b/>
        </w:rPr>
      </w:pPr>
    </w:p>
    <w:p w14:paraId="704A72F9" w14:textId="503A97AB" w:rsidR="008D4ACD" w:rsidRDefault="008D4ACD" w:rsidP="00305A39">
      <w:pPr>
        <w:rPr>
          <w:rFonts w:ascii="Lato" w:hAnsi="Lato"/>
        </w:rPr>
      </w:pPr>
      <w:r w:rsidRPr="008D4ACD">
        <w:rPr>
          <w:rFonts w:ascii="Lato" w:hAnsi="Lato"/>
          <w:b/>
        </w:rPr>
        <w:t>Phase Two</w:t>
      </w:r>
      <w:r>
        <w:rPr>
          <w:rFonts w:ascii="Lato" w:hAnsi="Lato"/>
        </w:rPr>
        <w:t xml:space="preserve"> shall be the implementation and construction phase. Based on the understanding reached during the requirement gathering phase, the system shall be built to specifications</w:t>
      </w:r>
    </w:p>
    <w:p w14:paraId="526EECC9" w14:textId="77777777" w:rsidR="008D4ACD" w:rsidRDefault="008D4ACD" w:rsidP="00305A39">
      <w:pPr>
        <w:rPr>
          <w:rFonts w:ascii="Lato" w:hAnsi="Lato"/>
        </w:rPr>
      </w:pPr>
    </w:p>
    <w:p w14:paraId="0B9131BC" w14:textId="23336941" w:rsidR="008D4ACD" w:rsidRDefault="008D4ACD" w:rsidP="00305A39">
      <w:pPr>
        <w:rPr>
          <w:rFonts w:ascii="Lato" w:hAnsi="Lato"/>
        </w:rPr>
      </w:pPr>
      <w:r w:rsidRPr="008D4ACD">
        <w:rPr>
          <w:rFonts w:ascii="Lato" w:hAnsi="Lato"/>
          <w:b/>
        </w:rPr>
        <w:t>Phase Three</w:t>
      </w:r>
      <w:r>
        <w:rPr>
          <w:rFonts w:ascii="Lato" w:hAnsi="Lato"/>
          <w:b/>
        </w:rPr>
        <w:t xml:space="preserve"> </w:t>
      </w:r>
      <w:r>
        <w:rPr>
          <w:rFonts w:ascii="Lato" w:hAnsi="Lato"/>
        </w:rPr>
        <w:t>is the pilot and testing phase. The system shall be tested for responsiveness as well as support for all major browser versions</w:t>
      </w:r>
    </w:p>
    <w:p w14:paraId="1A2F49EB" w14:textId="77777777" w:rsidR="008D4ACD" w:rsidRDefault="008D4ACD" w:rsidP="00305A39">
      <w:pPr>
        <w:rPr>
          <w:rFonts w:ascii="Lato" w:hAnsi="Lato"/>
        </w:rPr>
      </w:pPr>
    </w:p>
    <w:p w14:paraId="0659B4E3" w14:textId="3328B638" w:rsidR="008D4ACD" w:rsidRDefault="008D4ACD" w:rsidP="00305A39">
      <w:pPr>
        <w:rPr>
          <w:rFonts w:ascii="Lato" w:hAnsi="Lato"/>
        </w:rPr>
      </w:pPr>
      <w:r w:rsidRPr="008D4ACD">
        <w:rPr>
          <w:rFonts w:ascii="Lato" w:hAnsi="Lato"/>
          <w:b/>
        </w:rPr>
        <w:t>Phase Four</w:t>
      </w:r>
      <w:r>
        <w:rPr>
          <w:rFonts w:ascii="Lato" w:hAnsi="Lato"/>
        </w:rPr>
        <w:t xml:space="preserve"> During this time, Verbat shall develop supporting documents that describe how to </w:t>
      </w:r>
      <w:r w:rsidR="003F04E3">
        <w:rPr>
          <w:rFonts w:ascii="Lato" w:hAnsi="Lato"/>
        </w:rPr>
        <w:t xml:space="preserve">best </w:t>
      </w:r>
      <w:r>
        <w:rPr>
          <w:rFonts w:ascii="Lato" w:hAnsi="Lato"/>
        </w:rPr>
        <w:t>make use of the system being built</w:t>
      </w:r>
      <w:r w:rsidR="003F04E3">
        <w:rPr>
          <w:rFonts w:ascii="Lato" w:hAnsi="Lato"/>
        </w:rPr>
        <w:t xml:space="preserve">. Staff </w:t>
      </w:r>
      <w:r w:rsidR="00E9608E">
        <w:rPr>
          <w:rFonts w:ascii="Lato" w:hAnsi="Lato"/>
        </w:rPr>
        <w:t>training shall</w:t>
      </w:r>
      <w:r w:rsidR="003F04E3">
        <w:rPr>
          <w:rFonts w:ascii="Lato" w:hAnsi="Lato"/>
        </w:rPr>
        <w:t xml:space="preserve"> also be provided during this phase</w:t>
      </w:r>
    </w:p>
    <w:p w14:paraId="3BE341E2" w14:textId="77777777" w:rsidR="00E9608E" w:rsidRDefault="00E9608E" w:rsidP="00305A39">
      <w:pPr>
        <w:rPr>
          <w:rFonts w:ascii="Lato" w:hAnsi="Lato"/>
        </w:rPr>
      </w:pPr>
    </w:p>
    <w:p w14:paraId="18635624" w14:textId="672C8FD0" w:rsidR="00E9608E" w:rsidRPr="00E9608E" w:rsidRDefault="00E9608E" w:rsidP="00305A39">
      <w:pPr>
        <w:rPr>
          <w:rFonts w:ascii="Lato" w:hAnsi="Lato"/>
          <w:b/>
        </w:rPr>
      </w:pPr>
      <w:r w:rsidRPr="00E9608E">
        <w:rPr>
          <w:rFonts w:ascii="Lato" w:hAnsi="Lato"/>
          <w:b/>
        </w:rPr>
        <w:t>Phase Five</w:t>
      </w:r>
      <w:r>
        <w:rPr>
          <w:rFonts w:ascii="Lato" w:hAnsi="Lato"/>
          <w:b/>
        </w:rPr>
        <w:t xml:space="preserve"> </w:t>
      </w:r>
      <w:r>
        <w:rPr>
          <w:rFonts w:ascii="Lato" w:hAnsi="Lato"/>
        </w:rPr>
        <w:t xml:space="preserve">All items that had been deferred for change management shall be considered during this phase. On-going support may also be considered during the phase. The terms of the agreement shall be determined at a future date </w:t>
      </w:r>
    </w:p>
    <w:p w14:paraId="43308978" w14:textId="77777777" w:rsidR="008D4ACD" w:rsidRPr="009B0257" w:rsidRDefault="008D4ACD" w:rsidP="00305A39">
      <w:pPr>
        <w:rPr>
          <w:rFonts w:ascii="Lato" w:hAnsi="Lato"/>
        </w:rPr>
      </w:pPr>
    </w:p>
    <w:p w14:paraId="1FF66496" w14:textId="77777777" w:rsidR="00E9608E" w:rsidRDefault="00E9608E">
      <w:r>
        <w:br w:type="page"/>
      </w:r>
    </w:p>
    <w:p w14:paraId="0FB5AB88" w14:textId="5657F152" w:rsidR="000B2807" w:rsidRDefault="000B2807" w:rsidP="000B2807">
      <w:pPr>
        <w:pStyle w:val="Heading2"/>
      </w:pPr>
      <w:bookmarkStart w:id="5" w:name="_Toc16862093"/>
      <w:r>
        <w:lastRenderedPageBreak/>
        <w:t>Detailed Requirements</w:t>
      </w:r>
    </w:p>
    <w:tbl>
      <w:tblPr>
        <w:tblW w:w="10080" w:type="dxa"/>
        <w:tblLook w:val="04A0" w:firstRow="1" w:lastRow="0" w:firstColumn="1" w:lastColumn="0" w:noHBand="0" w:noVBand="1"/>
      </w:tblPr>
      <w:tblGrid>
        <w:gridCol w:w="9990"/>
        <w:gridCol w:w="90"/>
      </w:tblGrid>
      <w:tr w:rsidR="000B2807" w:rsidRPr="000B2807" w14:paraId="5CD9922A" w14:textId="77777777" w:rsidTr="00926F06">
        <w:trPr>
          <w:trHeight w:val="300"/>
        </w:trPr>
        <w:tc>
          <w:tcPr>
            <w:tcW w:w="10080" w:type="dxa"/>
            <w:gridSpan w:val="2"/>
            <w:tcBorders>
              <w:top w:val="nil"/>
              <w:left w:val="nil"/>
              <w:bottom w:val="nil"/>
              <w:right w:val="nil"/>
            </w:tcBorders>
            <w:shd w:val="clear" w:color="CCCCFF" w:fill="F2DCDB"/>
            <w:noWrap/>
            <w:vAlign w:val="bottom"/>
            <w:hideMark/>
          </w:tcPr>
          <w:p w14:paraId="73995833"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Project Initiation</w:t>
            </w:r>
          </w:p>
        </w:tc>
      </w:tr>
      <w:tr w:rsidR="000B2807" w:rsidRPr="000B2807" w14:paraId="3F2917DB"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21C935FE"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Business Analysis</w:t>
            </w:r>
          </w:p>
        </w:tc>
      </w:tr>
      <w:tr w:rsidR="000B2807" w:rsidRPr="000B2807" w14:paraId="58EE81BE" w14:textId="77777777" w:rsidTr="00926F06">
        <w:trPr>
          <w:trHeight w:val="600"/>
        </w:trPr>
        <w:tc>
          <w:tcPr>
            <w:tcW w:w="10080" w:type="dxa"/>
            <w:gridSpan w:val="2"/>
            <w:tcBorders>
              <w:top w:val="nil"/>
              <w:left w:val="nil"/>
              <w:bottom w:val="nil"/>
              <w:right w:val="nil"/>
            </w:tcBorders>
            <w:shd w:val="clear" w:color="auto" w:fill="auto"/>
            <w:vAlign w:val="bottom"/>
            <w:hideMark/>
          </w:tcPr>
          <w:p w14:paraId="26850A72"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Project Management (Projects schedule, communication management plan, project charter, Change management)</w:t>
            </w:r>
          </w:p>
        </w:tc>
      </w:tr>
      <w:tr w:rsidR="000B2807" w:rsidRPr="000B2807" w14:paraId="43F0F68B" w14:textId="77777777" w:rsidTr="00926F06">
        <w:trPr>
          <w:trHeight w:val="600"/>
        </w:trPr>
        <w:tc>
          <w:tcPr>
            <w:tcW w:w="10080" w:type="dxa"/>
            <w:gridSpan w:val="2"/>
            <w:tcBorders>
              <w:top w:val="nil"/>
              <w:left w:val="nil"/>
              <w:bottom w:val="nil"/>
              <w:right w:val="nil"/>
            </w:tcBorders>
            <w:shd w:val="clear" w:color="auto" w:fill="auto"/>
            <w:vAlign w:val="bottom"/>
            <w:hideMark/>
          </w:tcPr>
          <w:p w14:paraId="50F4370E"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Design (UI &amp; UX prototypes with 3 design alternatives) : Responsive design</w:t>
            </w:r>
          </w:p>
        </w:tc>
      </w:tr>
      <w:tr w:rsidR="000B2807" w:rsidRPr="000B2807" w14:paraId="3C1BE662"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0E2EFFE6"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QA ( functional testing, performance testing, usability testing)</w:t>
            </w:r>
          </w:p>
        </w:tc>
      </w:tr>
      <w:tr w:rsidR="000B2807" w:rsidRPr="000B2807" w14:paraId="6E21A79E" w14:textId="77777777" w:rsidTr="00926F06">
        <w:trPr>
          <w:trHeight w:val="600"/>
        </w:trPr>
        <w:tc>
          <w:tcPr>
            <w:tcW w:w="10080" w:type="dxa"/>
            <w:gridSpan w:val="2"/>
            <w:tcBorders>
              <w:top w:val="nil"/>
              <w:left w:val="nil"/>
              <w:bottom w:val="nil"/>
              <w:right w:val="nil"/>
            </w:tcBorders>
            <w:shd w:val="clear" w:color="auto" w:fill="auto"/>
            <w:vAlign w:val="bottom"/>
            <w:hideMark/>
          </w:tcPr>
          <w:p w14:paraId="1562108D" w14:textId="0FB4CAEC"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Documentation (Business requirements, Functional requirement specification, User guides)</w:t>
            </w:r>
          </w:p>
        </w:tc>
      </w:tr>
      <w:tr w:rsidR="000B2807" w:rsidRPr="000B2807" w14:paraId="521E263A" w14:textId="77777777" w:rsidTr="00926F06">
        <w:trPr>
          <w:trHeight w:val="300"/>
        </w:trPr>
        <w:tc>
          <w:tcPr>
            <w:tcW w:w="10080" w:type="dxa"/>
            <w:gridSpan w:val="2"/>
            <w:tcBorders>
              <w:top w:val="nil"/>
              <w:left w:val="nil"/>
              <w:bottom w:val="nil"/>
              <w:right w:val="nil"/>
            </w:tcBorders>
            <w:shd w:val="clear" w:color="auto" w:fill="auto"/>
            <w:vAlign w:val="bottom"/>
            <w:hideMark/>
          </w:tcPr>
          <w:p w14:paraId="1C2853A8"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Staff Training (System admins, Staff)</w:t>
            </w:r>
          </w:p>
        </w:tc>
      </w:tr>
      <w:tr w:rsidR="000B2807" w:rsidRPr="000B2807" w14:paraId="3BB7031E" w14:textId="77777777" w:rsidTr="00926F06">
        <w:trPr>
          <w:trHeight w:val="300"/>
        </w:trPr>
        <w:tc>
          <w:tcPr>
            <w:tcW w:w="10080" w:type="dxa"/>
            <w:gridSpan w:val="2"/>
            <w:tcBorders>
              <w:top w:val="nil"/>
              <w:left w:val="nil"/>
              <w:bottom w:val="nil"/>
              <w:right w:val="nil"/>
            </w:tcBorders>
            <w:shd w:val="clear" w:color="CCCCFF" w:fill="F2DCDB"/>
            <w:noWrap/>
            <w:vAlign w:val="bottom"/>
            <w:hideMark/>
          </w:tcPr>
          <w:p w14:paraId="69AD62DF"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Development</w:t>
            </w:r>
          </w:p>
        </w:tc>
      </w:tr>
      <w:tr w:rsidR="000B2807" w:rsidRPr="000B2807" w14:paraId="3EB6AB1F"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76FF6445"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Home Page, About, Contact US, Privacy, T&amp;C, Enquiry &amp; Complaints</w:t>
            </w:r>
          </w:p>
        </w:tc>
      </w:tr>
      <w:tr w:rsidR="000B2807" w:rsidRPr="000B2807" w14:paraId="34A40324"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00CF8813"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Management of static content using CMS</w:t>
            </w:r>
          </w:p>
        </w:tc>
      </w:tr>
      <w:tr w:rsidR="000B2807" w:rsidRPr="000B2807" w14:paraId="4B8991FF"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13194570"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Bi-Lingual Site (Arabic &amp; English)</w:t>
            </w:r>
          </w:p>
        </w:tc>
      </w:tr>
      <w:tr w:rsidR="000B2807" w:rsidRPr="000B2807" w14:paraId="1F2012D7"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77B2BD96"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Social Network integration</w:t>
            </w:r>
          </w:p>
        </w:tc>
      </w:tr>
      <w:tr w:rsidR="000B2807" w:rsidRPr="000B2807" w14:paraId="305BABFA" w14:textId="77777777" w:rsidTr="00926F06">
        <w:trPr>
          <w:trHeight w:val="300"/>
        </w:trPr>
        <w:tc>
          <w:tcPr>
            <w:tcW w:w="10080" w:type="dxa"/>
            <w:gridSpan w:val="2"/>
            <w:tcBorders>
              <w:top w:val="nil"/>
              <w:left w:val="nil"/>
              <w:bottom w:val="nil"/>
              <w:right w:val="nil"/>
            </w:tcBorders>
            <w:shd w:val="clear" w:color="93CDDD" w:fill="8EB4E3"/>
            <w:noWrap/>
            <w:vAlign w:val="bottom"/>
            <w:hideMark/>
          </w:tcPr>
          <w:p w14:paraId="2C7F7296" w14:textId="77777777" w:rsidR="000B2807" w:rsidRPr="000B2807" w:rsidRDefault="000B2807" w:rsidP="000B2807">
            <w:pPr>
              <w:spacing w:line="240" w:lineRule="auto"/>
              <w:jc w:val="center"/>
              <w:rPr>
                <w:rFonts w:ascii="Calibri" w:eastAsia="Times New Roman" w:hAnsi="Calibri" w:cs="Calibri"/>
                <w:b/>
                <w:bCs/>
                <w:color w:val="000000"/>
              </w:rPr>
            </w:pPr>
            <w:r w:rsidRPr="000B2807">
              <w:rPr>
                <w:rFonts w:ascii="Calibri" w:eastAsia="Times New Roman" w:hAnsi="Calibri" w:cs="Calibri"/>
                <w:b/>
                <w:bCs/>
                <w:color w:val="000000"/>
              </w:rPr>
              <w:t>Internal Staff</w:t>
            </w:r>
          </w:p>
        </w:tc>
      </w:tr>
      <w:tr w:rsidR="000B2807" w:rsidRPr="000B2807" w14:paraId="2A696767"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47E1543C"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ISCO-8 Major Group Classification</w:t>
            </w:r>
          </w:p>
        </w:tc>
      </w:tr>
      <w:tr w:rsidR="000B2807" w:rsidRPr="000B2807" w14:paraId="1A00C7B1" w14:textId="77777777" w:rsidTr="00926F06">
        <w:trPr>
          <w:trHeight w:val="300"/>
        </w:trPr>
        <w:tc>
          <w:tcPr>
            <w:tcW w:w="10080" w:type="dxa"/>
            <w:gridSpan w:val="2"/>
            <w:tcBorders>
              <w:top w:val="nil"/>
              <w:left w:val="nil"/>
              <w:bottom w:val="nil"/>
              <w:right w:val="nil"/>
            </w:tcBorders>
            <w:shd w:val="clear" w:color="auto" w:fill="auto"/>
            <w:vAlign w:val="bottom"/>
            <w:hideMark/>
          </w:tcPr>
          <w:p w14:paraId="28B09996"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ISCO-8 Sub-Major Group Classification</w:t>
            </w:r>
          </w:p>
        </w:tc>
      </w:tr>
      <w:tr w:rsidR="000B2807" w:rsidRPr="000B2807" w14:paraId="42BAC8B4" w14:textId="77777777" w:rsidTr="00926F06">
        <w:trPr>
          <w:trHeight w:val="300"/>
        </w:trPr>
        <w:tc>
          <w:tcPr>
            <w:tcW w:w="10080" w:type="dxa"/>
            <w:gridSpan w:val="2"/>
            <w:tcBorders>
              <w:top w:val="nil"/>
              <w:left w:val="nil"/>
              <w:bottom w:val="nil"/>
              <w:right w:val="nil"/>
            </w:tcBorders>
            <w:shd w:val="clear" w:color="auto" w:fill="auto"/>
            <w:vAlign w:val="bottom"/>
            <w:hideMark/>
          </w:tcPr>
          <w:p w14:paraId="2AF98D9F"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ISCO-8 Minor Group Classification</w:t>
            </w:r>
          </w:p>
        </w:tc>
      </w:tr>
      <w:tr w:rsidR="000B2807" w:rsidRPr="000B2807" w14:paraId="65FA4369"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12B28739"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ISCO-8 unit group classification</w:t>
            </w:r>
          </w:p>
        </w:tc>
      </w:tr>
      <w:tr w:rsidR="000B2807" w:rsidRPr="000B2807" w14:paraId="0942DC33"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4CF90BB4"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Occupation profile &amp; attributes</w:t>
            </w:r>
          </w:p>
        </w:tc>
      </w:tr>
      <w:tr w:rsidR="000B2807" w:rsidRPr="000B2807" w14:paraId="3C1B2FA8"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650641E7"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Occupation progression (process flow and business logic)</w:t>
            </w:r>
          </w:p>
        </w:tc>
      </w:tr>
      <w:tr w:rsidR="000B2807" w:rsidRPr="000B2807" w14:paraId="70E791F1"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7A0019B8"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Established business sectors</w:t>
            </w:r>
          </w:p>
        </w:tc>
      </w:tr>
      <w:tr w:rsidR="000B2807" w:rsidRPr="000B2807" w14:paraId="0C9854A1"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7ED6AC2E"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Career Pathways &amp;  Propagation</w:t>
            </w:r>
          </w:p>
        </w:tc>
      </w:tr>
      <w:tr w:rsidR="000B2807" w:rsidRPr="000B2807" w14:paraId="74827066"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4AF357F7" w14:textId="22C988EB"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upskilling and training recommendations</w:t>
            </w:r>
          </w:p>
        </w:tc>
      </w:tr>
      <w:tr w:rsidR="000B2807" w:rsidRPr="000B2807" w14:paraId="7E3BEB7F" w14:textId="77777777" w:rsidTr="00926F06">
        <w:trPr>
          <w:trHeight w:val="261"/>
        </w:trPr>
        <w:tc>
          <w:tcPr>
            <w:tcW w:w="10080" w:type="dxa"/>
            <w:gridSpan w:val="2"/>
            <w:tcBorders>
              <w:top w:val="nil"/>
              <w:left w:val="nil"/>
              <w:bottom w:val="nil"/>
              <w:right w:val="nil"/>
            </w:tcBorders>
            <w:shd w:val="clear" w:color="auto" w:fill="auto"/>
            <w:vAlign w:val="bottom"/>
            <w:hideMark/>
          </w:tcPr>
          <w:p w14:paraId="4B1EF8CF"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Software and hardware technology competencies and classifications</w:t>
            </w:r>
          </w:p>
        </w:tc>
      </w:tr>
      <w:tr w:rsidR="000B2807" w:rsidRPr="000B2807" w14:paraId="64663290" w14:textId="77777777" w:rsidTr="00926F06">
        <w:trPr>
          <w:trHeight w:val="300"/>
        </w:trPr>
        <w:tc>
          <w:tcPr>
            <w:tcW w:w="10080" w:type="dxa"/>
            <w:gridSpan w:val="2"/>
            <w:tcBorders>
              <w:top w:val="nil"/>
              <w:left w:val="nil"/>
              <w:bottom w:val="nil"/>
              <w:right w:val="nil"/>
            </w:tcBorders>
            <w:shd w:val="clear" w:color="auto" w:fill="auto"/>
            <w:vAlign w:val="bottom"/>
            <w:hideMark/>
          </w:tcPr>
          <w:p w14:paraId="5BC66038"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Data governance &amp; stewardship</w:t>
            </w:r>
          </w:p>
        </w:tc>
      </w:tr>
      <w:tr w:rsidR="000B2807" w:rsidRPr="000B2807" w14:paraId="292C750A" w14:textId="77777777" w:rsidTr="00926F06">
        <w:trPr>
          <w:trHeight w:val="144"/>
        </w:trPr>
        <w:tc>
          <w:tcPr>
            <w:tcW w:w="10080" w:type="dxa"/>
            <w:gridSpan w:val="2"/>
            <w:tcBorders>
              <w:top w:val="nil"/>
              <w:left w:val="nil"/>
              <w:bottom w:val="nil"/>
              <w:right w:val="nil"/>
            </w:tcBorders>
            <w:shd w:val="clear" w:color="auto" w:fill="auto"/>
            <w:vAlign w:val="bottom"/>
            <w:hideMark/>
          </w:tcPr>
          <w:p w14:paraId="3FAE9F92"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Essential qualifications by industry (link between ENSCO, ISIC &amp; ISCED)</w:t>
            </w:r>
          </w:p>
        </w:tc>
      </w:tr>
      <w:tr w:rsidR="000B2807" w:rsidRPr="000B2807" w14:paraId="7E1CB06F" w14:textId="77777777" w:rsidTr="00926F06">
        <w:trPr>
          <w:trHeight w:val="300"/>
        </w:trPr>
        <w:tc>
          <w:tcPr>
            <w:tcW w:w="10080" w:type="dxa"/>
            <w:gridSpan w:val="2"/>
            <w:tcBorders>
              <w:top w:val="nil"/>
              <w:left w:val="nil"/>
              <w:bottom w:val="nil"/>
              <w:right w:val="nil"/>
            </w:tcBorders>
            <w:shd w:val="clear" w:color="auto" w:fill="auto"/>
            <w:vAlign w:val="bottom"/>
            <w:hideMark/>
          </w:tcPr>
          <w:p w14:paraId="2992C1AC"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Verify companies</w:t>
            </w:r>
          </w:p>
        </w:tc>
      </w:tr>
      <w:tr w:rsidR="000B2807" w:rsidRPr="000B2807" w14:paraId="5AC954FF" w14:textId="77777777" w:rsidTr="00926F06">
        <w:trPr>
          <w:trHeight w:val="300"/>
        </w:trPr>
        <w:tc>
          <w:tcPr>
            <w:tcW w:w="10080" w:type="dxa"/>
            <w:gridSpan w:val="2"/>
            <w:tcBorders>
              <w:top w:val="nil"/>
              <w:left w:val="nil"/>
              <w:bottom w:val="nil"/>
              <w:right w:val="nil"/>
            </w:tcBorders>
            <w:shd w:val="clear" w:color="auto" w:fill="auto"/>
            <w:vAlign w:val="bottom"/>
            <w:hideMark/>
          </w:tcPr>
          <w:p w14:paraId="2DA98112"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Verify job categories</w:t>
            </w:r>
          </w:p>
        </w:tc>
      </w:tr>
      <w:tr w:rsidR="000B2807" w:rsidRPr="000B2807" w14:paraId="2A5364C6" w14:textId="77777777" w:rsidTr="00926F06">
        <w:trPr>
          <w:trHeight w:val="300"/>
        </w:trPr>
        <w:tc>
          <w:tcPr>
            <w:tcW w:w="10080" w:type="dxa"/>
            <w:gridSpan w:val="2"/>
            <w:tcBorders>
              <w:top w:val="nil"/>
              <w:left w:val="nil"/>
              <w:bottom w:val="nil"/>
              <w:right w:val="nil"/>
            </w:tcBorders>
            <w:shd w:val="clear" w:color="auto" w:fill="auto"/>
            <w:vAlign w:val="bottom"/>
            <w:hideMark/>
          </w:tcPr>
          <w:p w14:paraId="78CEA315"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Communication management</w:t>
            </w:r>
          </w:p>
        </w:tc>
      </w:tr>
      <w:tr w:rsidR="000B2807" w:rsidRPr="000B2807" w14:paraId="31E76965" w14:textId="77777777" w:rsidTr="00926F06">
        <w:trPr>
          <w:trHeight w:val="300"/>
        </w:trPr>
        <w:tc>
          <w:tcPr>
            <w:tcW w:w="10080" w:type="dxa"/>
            <w:gridSpan w:val="2"/>
            <w:tcBorders>
              <w:top w:val="nil"/>
              <w:left w:val="nil"/>
              <w:bottom w:val="nil"/>
              <w:right w:val="nil"/>
            </w:tcBorders>
            <w:shd w:val="clear" w:color="auto" w:fill="auto"/>
            <w:vAlign w:val="bottom"/>
            <w:hideMark/>
          </w:tcPr>
          <w:p w14:paraId="5C4DDB6A"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Analytics &amp; Reporting (Basic functionality)</w:t>
            </w:r>
          </w:p>
        </w:tc>
      </w:tr>
      <w:tr w:rsidR="000B2807" w:rsidRPr="000B2807" w14:paraId="77C248E8" w14:textId="77777777" w:rsidTr="00926F06">
        <w:trPr>
          <w:trHeight w:val="300"/>
        </w:trPr>
        <w:tc>
          <w:tcPr>
            <w:tcW w:w="10080" w:type="dxa"/>
            <w:gridSpan w:val="2"/>
            <w:tcBorders>
              <w:top w:val="nil"/>
              <w:left w:val="nil"/>
              <w:bottom w:val="nil"/>
              <w:right w:val="nil"/>
            </w:tcBorders>
            <w:shd w:val="clear" w:color="auto" w:fill="auto"/>
            <w:vAlign w:val="bottom"/>
            <w:hideMark/>
          </w:tcPr>
          <w:p w14:paraId="15C31326" w14:textId="60CFAB4E" w:rsidR="000B2807" w:rsidRPr="000B2807" w:rsidRDefault="00926F06"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Login (</w:t>
            </w:r>
            <w:r w:rsidR="000B2807" w:rsidRPr="000B2807">
              <w:rPr>
                <w:rFonts w:ascii="Calibri" w:eastAsia="Times New Roman" w:hAnsi="Calibri" w:cs="Calibri"/>
                <w:color w:val="000000"/>
              </w:rPr>
              <w:t>Social networks, Smart Pass etc.)</w:t>
            </w:r>
          </w:p>
        </w:tc>
      </w:tr>
      <w:tr w:rsidR="000B2807" w:rsidRPr="000B2807" w14:paraId="3F0AFC67" w14:textId="77777777" w:rsidTr="00926F06">
        <w:trPr>
          <w:trHeight w:val="70"/>
        </w:trPr>
        <w:tc>
          <w:tcPr>
            <w:tcW w:w="10080" w:type="dxa"/>
            <w:gridSpan w:val="2"/>
            <w:tcBorders>
              <w:top w:val="nil"/>
              <w:left w:val="nil"/>
              <w:bottom w:val="nil"/>
              <w:right w:val="nil"/>
            </w:tcBorders>
            <w:shd w:val="clear" w:color="auto" w:fill="auto"/>
            <w:vAlign w:val="bottom"/>
            <w:hideMark/>
          </w:tcPr>
          <w:p w14:paraId="7373DDA5"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Dashboards (Audit trail, Major / Minor categories, site visitors, services usage)</w:t>
            </w:r>
          </w:p>
        </w:tc>
      </w:tr>
      <w:tr w:rsidR="000B2807" w:rsidRPr="000B2807" w14:paraId="43A8FBA3" w14:textId="77777777" w:rsidTr="00926F06">
        <w:trPr>
          <w:trHeight w:val="300"/>
        </w:trPr>
        <w:tc>
          <w:tcPr>
            <w:tcW w:w="10080" w:type="dxa"/>
            <w:gridSpan w:val="2"/>
            <w:tcBorders>
              <w:top w:val="nil"/>
              <w:left w:val="nil"/>
              <w:bottom w:val="nil"/>
              <w:right w:val="nil"/>
            </w:tcBorders>
            <w:shd w:val="clear" w:color="93CDDD" w:fill="8EB4E3"/>
            <w:vAlign w:val="bottom"/>
            <w:hideMark/>
          </w:tcPr>
          <w:p w14:paraId="2381BFD4"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System characteristics</w:t>
            </w:r>
          </w:p>
        </w:tc>
      </w:tr>
      <w:tr w:rsidR="000B2807" w:rsidRPr="000B2807" w14:paraId="24765BE6" w14:textId="77777777" w:rsidTr="00926F06">
        <w:trPr>
          <w:trHeight w:val="70"/>
        </w:trPr>
        <w:tc>
          <w:tcPr>
            <w:tcW w:w="10080" w:type="dxa"/>
            <w:gridSpan w:val="2"/>
            <w:tcBorders>
              <w:top w:val="nil"/>
              <w:left w:val="nil"/>
              <w:bottom w:val="nil"/>
              <w:right w:val="nil"/>
            </w:tcBorders>
            <w:shd w:val="clear" w:color="auto" w:fill="auto"/>
            <w:vAlign w:val="bottom"/>
            <w:hideMark/>
          </w:tcPr>
          <w:p w14:paraId="44CA6AF7"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Workflow to capture suggestions and decisions of the general body</w:t>
            </w:r>
          </w:p>
        </w:tc>
      </w:tr>
      <w:tr w:rsidR="000B2807" w:rsidRPr="000B2807" w14:paraId="67C81BDD" w14:textId="77777777" w:rsidTr="00926F06">
        <w:trPr>
          <w:trHeight w:val="300"/>
        </w:trPr>
        <w:tc>
          <w:tcPr>
            <w:tcW w:w="10080" w:type="dxa"/>
            <w:gridSpan w:val="2"/>
            <w:tcBorders>
              <w:top w:val="nil"/>
              <w:left w:val="nil"/>
              <w:bottom w:val="nil"/>
              <w:right w:val="nil"/>
            </w:tcBorders>
            <w:shd w:val="clear" w:color="auto" w:fill="auto"/>
            <w:vAlign w:val="bottom"/>
            <w:hideMark/>
          </w:tcPr>
          <w:p w14:paraId="6BB05C0C"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Document management</w:t>
            </w:r>
          </w:p>
        </w:tc>
      </w:tr>
      <w:tr w:rsidR="000B2807" w:rsidRPr="000B2807" w14:paraId="2BE2D9D0" w14:textId="77777777" w:rsidTr="00926F06">
        <w:trPr>
          <w:trHeight w:val="300"/>
        </w:trPr>
        <w:tc>
          <w:tcPr>
            <w:tcW w:w="10080" w:type="dxa"/>
            <w:gridSpan w:val="2"/>
            <w:tcBorders>
              <w:top w:val="nil"/>
              <w:left w:val="nil"/>
              <w:bottom w:val="nil"/>
              <w:right w:val="nil"/>
            </w:tcBorders>
            <w:shd w:val="clear" w:color="auto" w:fill="auto"/>
            <w:vAlign w:val="bottom"/>
            <w:hideMark/>
          </w:tcPr>
          <w:p w14:paraId="02E1CF85"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Auditing &amp; logging</w:t>
            </w:r>
          </w:p>
        </w:tc>
      </w:tr>
      <w:tr w:rsidR="000B2807" w:rsidRPr="000B2807" w14:paraId="58EA4CF0" w14:textId="77777777" w:rsidTr="00926F06">
        <w:trPr>
          <w:trHeight w:val="300"/>
        </w:trPr>
        <w:tc>
          <w:tcPr>
            <w:tcW w:w="10080" w:type="dxa"/>
            <w:gridSpan w:val="2"/>
            <w:tcBorders>
              <w:top w:val="nil"/>
              <w:left w:val="nil"/>
              <w:bottom w:val="nil"/>
              <w:right w:val="nil"/>
            </w:tcBorders>
            <w:shd w:val="clear" w:color="auto" w:fill="auto"/>
            <w:vAlign w:val="bottom"/>
            <w:hideMark/>
          </w:tcPr>
          <w:p w14:paraId="38CAD8C2"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Authentication &amp; authorization</w:t>
            </w:r>
          </w:p>
        </w:tc>
      </w:tr>
      <w:tr w:rsidR="000B2807" w:rsidRPr="000B2807" w14:paraId="398B0F96" w14:textId="77777777" w:rsidTr="00926F06">
        <w:trPr>
          <w:trHeight w:val="300"/>
        </w:trPr>
        <w:tc>
          <w:tcPr>
            <w:tcW w:w="10080" w:type="dxa"/>
            <w:gridSpan w:val="2"/>
            <w:tcBorders>
              <w:top w:val="nil"/>
              <w:left w:val="nil"/>
              <w:bottom w:val="nil"/>
              <w:right w:val="nil"/>
            </w:tcBorders>
            <w:shd w:val="clear" w:color="auto" w:fill="auto"/>
            <w:vAlign w:val="bottom"/>
            <w:hideMark/>
          </w:tcPr>
          <w:p w14:paraId="2F967173"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Exception management</w:t>
            </w:r>
          </w:p>
        </w:tc>
      </w:tr>
      <w:tr w:rsidR="000B2807" w:rsidRPr="000B2807" w14:paraId="3CA650B3" w14:textId="77777777" w:rsidTr="00926F06">
        <w:trPr>
          <w:trHeight w:val="234"/>
        </w:trPr>
        <w:tc>
          <w:tcPr>
            <w:tcW w:w="10080" w:type="dxa"/>
            <w:gridSpan w:val="2"/>
            <w:tcBorders>
              <w:top w:val="nil"/>
              <w:left w:val="nil"/>
              <w:bottom w:val="nil"/>
              <w:right w:val="nil"/>
            </w:tcBorders>
            <w:shd w:val="clear" w:color="auto" w:fill="auto"/>
            <w:vAlign w:val="bottom"/>
            <w:hideMark/>
          </w:tcPr>
          <w:p w14:paraId="26E1B9EC"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Email notifications and management</w:t>
            </w:r>
          </w:p>
        </w:tc>
      </w:tr>
      <w:tr w:rsidR="000B2807" w:rsidRPr="000B2807" w14:paraId="750373F6" w14:textId="77777777" w:rsidTr="00926F06">
        <w:trPr>
          <w:trHeight w:val="333"/>
        </w:trPr>
        <w:tc>
          <w:tcPr>
            <w:tcW w:w="10080" w:type="dxa"/>
            <w:gridSpan w:val="2"/>
            <w:tcBorders>
              <w:top w:val="nil"/>
              <w:left w:val="nil"/>
              <w:bottom w:val="nil"/>
              <w:right w:val="nil"/>
            </w:tcBorders>
            <w:shd w:val="clear" w:color="auto" w:fill="auto"/>
            <w:vAlign w:val="bottom"/>
            <w:hideMark/>
          </w:tcPr>
          <w:p w14:paraId="5372C52F"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lastRenderedPageBreak/>
              <w:t>CMS based pages for static content that can be updated by internal users</w:t>
            </w:r>
          </w:p>
        </w:tc>
      </w:tr>
      <w:tr w:rsidR="000B2807" w:rsidRPr="000B2807" w14:paraId="1C092272" w14:textId="77777777" w:rsidTr="00926F06">
        <w:trPr>
          <w:trHeight w:val="171"/>
        </w:trPr>
        <w:tc>
          <w:tcPr>
            <w:tcW w:w="10080" w:type="dxa"/>
            <w:gridSpan w:val="2"/>
            <w:tcBorders>
              <w:top w:val="nil"/>
              <w:left w:val="nil"/>
              <w:bottom w:val="nil"/>
              <w:right w:val="nil"/>
            </w:tcBorders>
            <w:shd w:val="clear" w:color="auto" w:fill="auto"/>
            <w:vAlign w:val="bottom"/>
            <w:hideMark/>
          </w:tcPr>
          <w:p w14:paraId="2084A70B" w14:textId="6C68033B" w:rsidR="000B2807" w:rsidRPr="000B2807" w:rsidRDefault="001B6CD3" w:rsidP="000B2807">
            <w:pPr>
              <w:spacing w:line="240" w:lineRule="auto"/>
              <w:jc w:val="left"/>
              <w:rPr>
                <w:rFonts w:ascii="Calibri" w:eastAsia="Times New Roman" w:hAnsi="Calibri" w:cs="Calibri"/>
                <w:color w:val="000000"/>
              </w:rPr>
            </w:pPr>
            <w:r>
              <w:rPr>
                <w:rFonts w:ascii="Calibri" w:eastAsia="Times New Roman" w:hAnsi="Calibri" w:cs="Calibri"/>
                <w:color w:val="000000"/>
              </w:rPr>
              <w:t>FEDNET</w:t>
            </w:r>
            <w:r w:rsidR="000B2807" w:rsidRPr="000B2807">
              <w:rPr>
                <w:rFonts w:ascii="Calibri" w:eastAsia="Times New Roman" w:hAnsi="Calibri" w:cs="Calibri"/>
                <w:color w:val="000000"/>
              </w:rPr>
              <w:t xml:space="preserve"> compatibility (code changes to adapt to the environment)</w:t>
            </w:r>
          </w:p>
        </w:tc>
      </w:tr>
      <w:tr w:rsidR="000B2807" w:rsidRPr="000B2807" w14:paraId="0282D926" w14:textId="77777777" w:rsidTr="00926F06">
        <w:trPr>
          <w:trHeight w:val="300"/>
        </w:trPr>
        <w:tc>
          <w:tcPr>
            <w:tcW w:w="10080" w:type="dxa"/>
            <w:gridSpan w:val="2"/>
            <w:tcBorders>
              <w:top w:val="nil"/>
              <w:left w:val="nil"/>
              <w:bottom w:val="nil"/>
              <w:right w:val="nil"/>
            </w:tcBorders>
            <w:shd w:val="clear" w:color="93CDDD" w:fill="8EB4E3"/>
            <w:noWrap/>
            <w:vAlign w:val="bottom"/>
            <w:hideMark/>
          </w:tcPr>
          <w:p w14:paraId="257B33E7"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Intelligent Search</w:t>
            </w:r>
          </w:p>
        </w:tc>
      </w:tr>
      <w:tr w:rsidR="000B2807" w:rsidRPr="000B2807" w14:paraId="236E2816" w14:textId="77777777" w:rsidTr="00926F06">
        <w:trPr>
          <w:trHeight w:val="300"/>
        </w:trPr>
        <w:tc>
          <w:tcPr>
            <w:tcW w:w="10080" w:type="dxa"/>
            <w:gridSpan w:val="2"/>
            <w:tcBorders>
              <w:top w:val="nil"/>
              <w:left w:val="nil"/>
              <w:bottom w:val="nil"/>
              <w:right w:val="nil"/>
            </w:tcBorders>
            <w:shd w:val="clear" w:color="auto" w:fill="auto"/>
            <w:vAlign w:val="bottom"/>
            <w:hideMark/>
          </w:tcPr>
          <w:p w14:paraId="70D12B11"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Elastic search (ELK stack)</w:t>
            </w:r>
          </w:p>
        </w:tc>
      </w:tr>
      <w:tr w:rsidR="000B2807" w:rsidRPr="000B2807" w14:paraId="4F127E24" w14:textId="77777777" w:rsidTr="00926F06">
        <w:trPr>
          <w:trHeight w:val="300"/>
        </w:trPr>
        <w:tc>
          <w:tcPr>
            <w:tcW w:w="10080" w:type="dxa"/>
            <w:gridSpan w:val="2"/>
            <w:tcBorders>
              <w:top w:val="nil"/>
              <w:left w:val="nil"/>
              <w:bottom w:val="nil"/>
              <w:right w:val="nil"/>
            </w:tcBorders>
            <w:shd w:val="clear" w:color="auto" w:fill="auto"/>
            <w:vAlign w:val="bottom"/>
            <w:hideMark/>
          </w:tcPr>
          <w:p w14:paraId="5404969A"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Faceted search</w:t>
            </w:r>
          </w:p>
        </w:tc>
      </w:tr>
      <w:tr w:rsidR="000B2807" w:rsidRPr="000B2807" w14:paraId="6638E9E7" w14:textId="77777777" w:rsidTr="00926F06">
        <w:trPr>
          <w:trHeight w:val="300"/>
        </w:trPr>
        <w:tc>
          <w:tcPr>
            <w:tcW w:w="10080" w:type="dxa"/>
            <w:gridSpan w:val="2"/>
            <w:tcBorders>
              <w:top w:val="nil"/>
              <w:left w:val="nil"/>
              <w:bottom w:val="nil"/>
              <w:right w:val="nil"/>
            </w:tcBorders>
            <w:shd w:val="clear" w:color="93CDDD" w:fill="8EB4E3"/>
            <w:noWrap/>
            <w:vAlign w:val="bottom"/>
            <w:hideMark/>
          </w:tcPr>
          <w:p w14:paraId="137E1002"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Employers &amp; Public</w:t>
            </w:r>
          </w:p>
        </w:tc>
      </w:tr>
      <w:tr w:rsidR="000B2807" w:rsidRPr="000B2807" w14:paraId="254A4A34"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30722034"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Register companies</w:t>
            </w:r>
          </w:p>
        </w:tc>
      </w:tr>
      <w:tr w:rsidR="000B2807" w:rsidRPr="000B2807" w14:paraId="527BC4B7"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2E0D622B"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Register employees</w:t>
            </w:r>
          </w:p>
        </w:tc>
      </w:tr>
      <w:tr w:rsidR="000B2807" w:rsidRPr="000B2807" w14:paraId="545B124D"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71368A0D"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Create  / Update job classifications / categories</w:t>
            </w:r>
          </w:p>
        </w:tc>
      </w:tr>
      <w:tr w:rsidR="000B2807" w:rsidRPr="000B2807" w14:paraId="79FD79C8"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44D9FE4C"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Login  (Social networks) (remember PW, Forgot PW)</w:t>
            </w:r>
          </w:p>
        </w:tc>
      </w:tr>
      <w:tr w:rsidR="000B2807" w:rsidRPr="000B2807" w14:paraId="083E4D5A" w14:textId="77777777" w:rsidTr="00926F06">
        <w:trPr>
          <w:trHeight w:val="300"/>
        </w:trPr>
        <w:tc>
          <w:tcPr>
            <w:tcW w:w="10080" w:type="dxa"/>
            <w:gridSpan w:val="2"/>
            <w:tcBorders>
              <w:top w:val="nil"/>
              <w:left w:val="nil"/>
              <w:bottom w:val="nil"/>
              <w:right w:val="nil"/>
            </w:tcBorders>
            <w:shd w:val="clear" w:color="93CDDD" w:fill="8EB4E3"/>
            <w:noWrap/>
            <w:vAlign w:val="bottom"/>
            <w:hideMark/>
          </w:tcPr>
          <w:p w14:paraId="0C35D523"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Robotic Process Automation</w:t>
            </w:r>
          </w:p>
        </w:tc>
      </w:tr>
      <w:tr w:rsidR="000B2807" w:rsidRPr="000B2807" w14:paraId="3F49C7E0" w14:textId="77777777" w:rsidTr="00926F06">
        <w:trPr>
          <w:trHeight w:val="70"/>
        </w:trPr>
        <w:tc>
          <w:tcPr>
            <w:tcW w:w="10080" w:type="dxa"/>
            <w:gridSpan w:val="2"/>
            <w:tcBorders>
              <w:top w:val="nil"/>
              <w:left w:val="nil"/>
              <w:bottom w:val="nil"/>
              <w:right w:val="nil"/>
            </w:tcBorders>
            <w:shd w:val="clear" w:color="auto" w:fill="auto"/>
            <w:vAlign w:val="bottom"/>
            <w:hideMark/>
          </w:tcPr>
          <w:p w14:paraId="592A1A8F"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Enter information into the App (internal staff) from emails or email attachments received *</w:t>
            </w:r>
          </w:p>
        </w:tc>
      </w:tr>
      <w:tr w:rsidR="000B2807" w:rsidRPr="000B2807" w14:paraId="004D51ED" w14:textId="77777777" w:rsidTr="00926F06">
        <w:trPr>
          <w:trHeight w:val="300"/>
        </w:trPr>
        <w:tc>
          <w:tcPr>
            <w:tcW w:w="10080" w:type="dxa"/>
            <w:gridSpan w:val="2"/>
            <w:tcBorders>
              <w:top w:val="nil"/>
              <w:left w:val="nil"/>
              <w:bottom w:val="nil"/>
              <w:right w:val="nil"/>
            </w:tcBorders>
            <w:shd w:val="clear" w:color="CCCCFF" w:fill="F2DCDB"/>
            <w:noWrap/>
            <w:vAlign w:val="bottom"/>
            <w:hideMark/>
          </w:tcPr>
          <w:p w14:paraId="0C85B3BF" w14:textId="77777777" w:rsidR="000B2807" w:rsidRPr="000B2807" w:rsidRDefault="000B2807" w:rsidP="000B2807">
            <w:pPr>
              <w:spacing w:line="240" w:lineRule="auto"/>
              <w:jc w:val="left"/>
              <w:rPr>
                <w:rFonts w:ascii="Calibri" w:eastAsia="Times New Roman" w:hAnsi="Calibri" w:cs="Calibri"/>
                <w:b/>
                <w:bCs/>
                <w:color w:val="000000"/>
              </w:rPr>
            </w:pPr>
            <w:r w:rsidRPr="000B2807">
              <w:rPr>
                <w:rFonts w:ascii="Calibri" w:eastAsia="Times New Roman" w:hAnsi="Calibri" w:cs="Calibri"/>
                <w:b/>
                <w:bCs/>
                <w:color w:val="000000"/>
              </w:rPr>
              <w:t>QA</w:t>
            </w:r>
          </w:p>
        </w:tc>
      </w:tr>
      <w:tr w:rsidR="000B2807" w:rsidRPr="000B2807" w14:paraId="61A36BFC"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314C92AB" w14:textId="77777777"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Functional Testing</w:t>
            </w:r>
          </w:p>
        </w:tc>
      </w:tr>
      <w:tr w:rsidR="000B2807" w:rsidRPr="000B2807" w14:paraId="2451512E" w14:textId="77777777" w:rsidTr="00926F06">
        <w:trPr>
          <w:trHeight w:val="300"/>
        </w:trPr>
        <w:tc>
          <w:tcPr>
            <w:tcW w:w="10080" w:type="dxa"/>
            <w:gridSpan w:val="2"/>
            <w:tcBorders>
              <w:top w:val="nil"/>
              <w:left w:val="nil"/>
              <w:bottom w:val="nil"/>
              <w:right w:val="nil"/>
            </w:tcBorders>
            <w:shd w:val="clear" w:color="auto" w:fill="auto"/>
            <w:noWrap/>
            <w:vAlign w:val="bottom"/>
            <w:hideMark/>
          </w:tcPr>
          <w:p w14:paraId="55727DCF" w14:textId="36D30744" w:rsidR="000B2807" w:rsidRPr="000B2807" w:rsidRDefault="000B2807" w:rsidP="000B2807">
            <w:pPr>
              <w:spacing w:line="240" w:lineRule="auto"/>
              <w:jc w:val="left"/>
              <w:rPr>
                <w:rFonts w:ascii="Calibri" w:eastAsia="Times New Roman" w:hAnsi="Calibri" w:cs="Calibri"/>
                <w:color w:val="000000"/>
              </w:rPr>
            </w:pPr>
            <w:r w:rsidRPr="000B2807">
              <w:rPr>
                <w:rFonts w:ascii="Calibri" w:eastAsia="Times New Roman" w:hAnsi="Calibri" w:cs="Calibri"/>
                <w:color w:val="000000"/>
              </w:rPr>
              <w:t>Deploymen</w:t>
            </w:r>
            <w:r w:rsidR="001B6CD3">
              <w:rPr>
                <w:rFonts w:ascii="Calibri" w:eastAsia="Times New Roman" w:hAnsi="Calibri" w:cs="Calibri"/>
                <w:color w:val="000000"/>
              </w:rPr>
              <w:t>t (including migration to FEDNET</w:t>
            </w:r>
            <w:r w:rsidRPr="000B2807">
              <w:rPr>
                <w:rFonts w:ascii="Calibri" w:eastAsia="Times New Roman" w:hAnsi="Calibri" w:cs="Calibri"/>
                <w:color w:val="000000"/>
              </w:rPr>
              <w:t>)**</w:t>
            </w:r>
          </w:p>
        </w:tc>
      </w:tr>
      <w:tr w:rsidR="0020492D" w:rsidRPr="0020492D" w14:paraId="6E28ADA2" w14:textId="77777777" w:rsidTr="00926F06">
        <w:trPr>
          <w:gridAfter w:val="1"/>
          <w:wAfter w:w="90" w:type="dxa"/>
          <w:trHeight w:val="657"/>
        </w:trPr>
        <w:tc>
          <w:tcPr>
            <w:tcW w:w="9990" w:type="dxa"/>
            <w:tcBorders>
              <w:top w:val="nil"/>
              <w:left w:val="nil"/>
              <w:bottom w:val="nil"/>
              <w:right w:val="nil"/>
            </w:tcBorders>
            <w:shd w:val="clear" w:color="auto" w:fill="auto"/>
            <w:vAlign w:val="bottom"/>
            <w:hideMark/>
          </w:tcPr>
          <w:p w14:paraId="56F773F7" w14:textId="0E010059" w:rsidR="0020492D" w:rsidRPr="0020492D" w:rsidRDefault="00926F06" w:rsidP="0020492D">
            <w:pPr>
              <w:spacing w:line="240" w:lineRule="auto"/>
              <w:jc w:val="left"/>
              <w:rPr>
                <w:rFonts w:ascii="Calibri" w:eastAsia="Times New Roman" w:hAnsi="Calibri" w:cs="Calibri"/>
                <w:color w:val="000000"/>
              </w:rPr>
            </w:pPr>
            <w:r>
              <w:rPr>
                <w:rFonts w:ascii="Calibri" w:eastAsia="Times New Roman" w:hAnsi="Calibri" w:cs="Calibri"/>
                <w:color w:val="000000"/>
              </w:rPr>
              <w:t>E</w:t>
            </w:r>
            <w:r w:rsidR="0020492D" w:rsidRPr="0020492D">
              <w:rPr>
                <w:rFonts w:ascii="Calibri" w:eastAsia="Times New Roman" w:hAnsi="Calibri" w:cs="Calibri"/>
                <w:color w:val="000000"/>
              </w:rPr>
              <w:t xml:space="preserve">stimate based on RFP provided. However it was difficult to </w:t>
            </w:r>
            <w:r w:rsidR="00EC238A" w:rsidRPr="0020492D">
              <w:rPr>
                <w:rFonts w:ascii="Calibri" w:eastAsia="Times New Roman" w:hAnsi="Calibri" w:cs="Calibri"/>
                <w:color w:val="000000"/>
              </w:rPr>
              <w:t>gauge</w:t>
            </w:r>
            <w:r w:rsidR="0020492D" w:rsidRPr="0020492D">
              <w:rPr>
                <w:rFonts w:ascii="Calibri" w:eastAsia="Times New Roman" w:hAnsi="Calibri" w:cs="Calibri"/>
                <w:color w:val="000000"/>
              </w:rPr>
              <w:t xml:space="preserve"> the depth of functional </w:t>
            </w:r>
            <w:r w:rsidR="00EC238A" w:rsidRPr="0020492D">
              <w:rPr>
                <w:rFonts w:ascii="Calibri" w:eastAsia="Times New Roman" w:hAnsi="Calibri" w:cs="Calibri"/>
                <w:color w:val="000000"/>
              </w:rPr>
              <w:t>requirement</w:t>
            </w:r>
            <w:r w:rsidR="0020492D" w:rsidRPr="0020492D">
              <w:rPr>
                <w:rFonts w:ascii="Calibri" w:eastAsia="Times New Roman" w:hAnsi="Calibri" w:cs="Calibri"/>
                <w:color w:val="000000"/>
              </w:rPr>
              <w:t xml:space="preserve">. Hence actual estimate may vary depending upon the </w:t>
            </w:r>
            <w:r w:rsidR="00EC238A" w:rsidRPr="0020492D">
              <w:rPr>
                <w:rFonts w:ascii="Calibri" w:eastAsia="Times New Roman" w:hAnsi="Calibri" w:cs="Calibri"/>
                <w:color w:val="000000"/>
              </w:rPr>
              <w:t>requirements</w:t>
            </w:r>
            <w:r w:rsidR="0020492D" w:rsidRPr="0020492D">
              <w:rPr>
                <w:rFonts w:ascii="Calibri" w:eastAsia="Times New Roman" w:hAnsi="Calibri" w:cs="Calibri"/>
                <w:color w:val="000000"/>
              </w:rPr>
              <w:t xml:space="preserve"> uncovered during business study</w:t>
            </w:r>
          </w:p>
        </w:tc>
      </w:tr>
      <w:tr w:rsidR="0020492D" w:rsidRPr="0020492D" w14:paraId="17739A5B" w14:textId="77777777" w:rsidTr="00926F06">
        <w:trPr>
          <w:gridAfter w:val="1"/>
          <w:wAfter w:w="90" w:type="dxa"/>
          <w:trHeight w:val="70"/>
        </w:trPr>
        <w:tc>
          <w:tcPr>
            <w:tcW w:w="9990" w:type="dxa"/>
            <w:tcBorders>
              <w:top w:val="nil"/>
              <w:left w:val="nil"/>
              <w:bottom w:val="nil"/>
              <w:right w:val="nil"/>
            </w:tcBorders>
            <w:shd w:val="clear" w:color="auto" w:fill="auto"/>
            <w:vAlign w:val="bottom"/>
            <w:hideMark/>
          </w:tcPr>
          <w:p w14:paraId="299A1710" w14:textId="01100030" w:rsidR="0020492D" w:rsidRPr="0020492D" w:rsidRDefault="0020492D" w:rsidP="0020492D">
            <w:pPr>
              <w:spacing w:line="240" w:lineRule="auto"/>
              <w:jc w:val="left"/>
              <w:rPr>
                <w:rFonts w:ascii="Calibri" w:eastAsia="Times New Roman" w:hAnsi="Calibri" w:cs="Calibri"/>
                <w:color w:val="000000"/>
              </w:rPr>
            </w:pPr>
            <w:r w:rsidRPr="0020492D">
              <w:rPr>
                <w:rFonts w:ascii="Calibri" w:eastAsia="Times New Roman" w:hAnsi="Calibri" w:cs="Calibri"/>
                <w:color w:val="000000"/>
              </w:rPr>
              <w:t xml:space="preserve">Integration with other systems </w:t>
            </w:r>
            <w:r w:rsidR="00EC238A" w:rsidRPr="0020492D">
              <w:rPr>
                <w:rFonts w:ascii="Calibri" w:eastAsia="Times New Roman" w:hAnsi="Calibri" w:cs="Calibri"/>
                <w:color w:val="000000"/>
              </w:rPr>
              <w:t>cannot</w:t>
            </w:r>
            <w:r w:rsidRPr="0020492D">
              <w:rPr>
                <w:rFonts w:ascii="Calibri" w:eastAsia="Times New Roman" w:hAnsi="Calibri" w:cs="Calibri"/>
                <w:color w:val="000000"/>
              </w:rPr>
              <w:t xml:space="preserve"> be estimated without knowing the actual </w:t>
            </w:r>
            <w:r w:rsidR="00EC238A" w:rsidRPr="0020492D">
              <w:rPr>
                <w:rFonts w:ascii="Calibri" w:eastAsia="Times New Roman" w:hAnsi="Calibri" w:cs="Calibri"/>
                <w:color w:val="000000"/>
              </w:rPr>
              <w:t>requirements</w:t>
            </w:r>
          </w:p>
        </w:tc>
      </w:tr>
      <w:tr w:rsidR="0020492D" w:rsidRPr="0020492D" w14:paraId="05459D70" w14:textId="77777777" w:rsidTr="00926F06">
        <w:trPr>
          <w:gridAfter w:val="1"/>
          <w:wAfter w:w="90" w:type="dxa"/>
          <w:trHeight w:val="900"/>
        </w:trPr>
        <w:tc>
          <w:tcPr>
            <w:tcW w:w="9990" w:type="dxa"/>
            <w:tcBorders>
              <w:top w:val="nil"/>
              <w:left w:val="nil"/>
              <w:bottom w:val="nil"/>
              <w:right w:val="nil"/>
            </w:tcBorders>
            <w:shd w:val="clear" w:color="auto" w:fill="auto"/>
            <w:vAlign w:val="bottom"/>
            <w:hideMark/>
          </w:tcPr>
          <w:p w14:paraId="48F54ADB" w14:textId="3EBE46A7" w:rsidR="0020492D" w:rsidRPr="0020492D" w:rsidRDefault="0020492D" w:rsidP="0020492D">
            <w:pPr>
              <w:spacing w:line="240" w:lineRule="auto"/>
              <w:jc w:val="left"/>
              <w:rPr>
                <w:rFonts w:ascii="Calibri" w:eastAsia="Times New Roman" w:hAnsi="Calibri" w:cs="Calibri"/>
                <w:color w:val="000000"/>
              </w:rPr>
            </w:pPr>
            <w:r w:rsidRPr="0020492D">
              <w:rPr>
                <w:rFonts w:ascii="Calibri" w:eastAsia="Times New Roman" w:hAnsi="Calibri" w:cs="Calibri"/>
                <w:color w:val="000000"/>
              </w:rPr>
              <w:t xml:space="preserve">The </w:t>
            </w:r>
            <w:r w:rsidR="00EC238A" w:rsidRPr="0020492D">
              <w:rPr>
                <w:rFonts w:ascii="Calibri" w:eastAsia="Times New Roman" w:hAnsi="Calibri" w:cs="Calibri"/>
                <w:color w:val="000000"/>
              </w:rPr>
              <w:t>reporting and</w:t>
            </w:r>
            <w:r w:rsidRPr="0020492D">
              <w:rPr>
                <w:rFonts w:ascii="Calibri" w:eastAsia="Times New Roman" w:hAnsi="Calibri" w:cs="Calibri"/>
                <w:color w:val="000000"/>
              </w:rPr>
              <w:t xml:space="preserve"> analytics dashboard will contain essential functionality to cover basic reports and stats. Typically about 4 reports and 3 analytics dashboard data. Additional reports  and dashboards would come under change management and </w:t>
            </w:r>
            <w:r w:rsidR="00EC238A" w:rsidRPr="0020492D">
              <w:rPr>
                <w:rFonts w:ascii="Calibri" w:eastAsia="Times New Roman" w:hAnsi="Calibri" w:cs="Calibri"/>
                <w:color w:val="000000"/>
              </w:rPr>
              <w:t>estimation</w:t>
            </w:r>
            <w:r w:rsidRPr="0020492D">
              <w:rPr>
                <w:rFonts w:ascii="Calibri" w:eastAsia="Times New Roman" w:hAnsi="Calibri" w:cs="Calibri"/>
                <w:color w:val="000000"/>
              </w:rPr>
              <w:t xml:space="preserve"> of effort</w:t>
            </w:r>
          </w:p>
        </w:tc>
      </w:tr>
      <w:tr w:rsidR="0020492D" w:rsidRPr="0020492D" w14:paraId="7ECB648F" w14:textId="77777777" w:rsidTr="00926F06">
        <w:trPr>
          <w:gridAfter w:val="1"/>
          <w:wAfter w:w="90" w:type="dxa"/>
          <w:trHeight w:val="630"/>
        </w:trPr>
        <w:tc>
          <w:tcPr>
            <w:tcW w:w="9990" w:type="dxa"/>
            <w:tcBorders>
              <w:top w:val="nil"/>
              <w:left w:val="nil"/>
              <w:bottom w:val="nil"/>
              <w:right w:val="nil"/>
            </w:tcBorders>
            <w:shd w:val="clear" w:color="auto" w:fill="auto"/>
            <w:vAlign w:val="bottom"/>
            <w:hideMark/>
          </w:tcPr>
          <w:p w14:paraId="5AB5780D" w14:textId="616B65F8" w:rsidR="0020492D" w:rsidRPr="0020492D" w:rsidRDefault="00926F06" w:rsidP="0020492D">
            <w:pPr>
              <w:spacing w:line="240" w:lineRule="auto"/>
              <w:jc w:val="left"/>
              <w:rPr>
                <w:rFonts w:ascii="Calibri" w:eastAsia="Times New Roman" w:hAnsi="Calibri" w:cs="Calibri"/>
                <w:color w:val="000000"/>
              </w:rPr>
            </w:pPr>
            <w:r>
              <w:rPr>
                <w:rFonts w:ascii="Calibri" w:eastAsia="Times New Roman" w:hAnsi="Calibri" w:cs="Calibri"/>
                <w:color w:val="000000"/>
              </w:rPr>
              <w:t>* P</w:t>
            </w:r>
            <w:r w:rsidR="0020492D" w:rsidRPr="0020492D">
              <w:rPr>
                <w:rFonts w:ascii="Calibri" w:eastAsia="Times New Roman" w:hAnsi="Calibri" w:cs="Calibri"/>
                <w:color w:val="000000"/>
              </w:rPr>
              <w:t>er independent process. Actual estimate may vary depending on the business process. If two processes are related, then the second process being designed might take a fraction of the original effort</w:t>
            </w:r>
          </w:p>
        </w:tc>
      </w:tr>
      <w:tr w:rsidR="0020492D" w:rsidRPr="0020492D" w14:paraId="6434D216" w14:textId="77777777" w:rsidTr="00926F06">
        <w:trPr>
          <w:gridAfter w:val="1"/>
          <w:wAfter w:w="90" w:type="dxa"/>
          <w:trHeight w:val="540"/>
        </w:trPr>
        <w:tc>
          <w:tcPr>
            <w:tcW w:w="9990" w:type="dxa"/>
            <w:tcBorders>
              <w:top w:val="nil"/>
              <w:left w:val="nil"/>
              <w:bottom w:val="nil"/>
              <w:right w:val="nil"/>
            </w:tcBorders>
            <w:shd w:val="clear" w:color="auto" w:fill="auto"/>
            <w:vAlign w:val="bottom"/>
            <w:hideMark/>
          </w:tcPr>
          <w:p w14:paraId="5BDDB9FC" w14:textId="77777777" w:rsidR="0020492D" w:rsidRPr="0020492D" w:rsidRDefault="0020492D" w:rsidP="0020492D">
            <w:pPr>
              <w:spacing w:line="240" w:lineRule="auto"/>
              <w:jc w:val="left"/>
              <w:rPr>
                <w:rFonts w:ascii="Calibri" w:eastAsia="Times New Roman" w:hAnsi="Calibri" w:cs="Calibri"/>
                <w:color w:val="000000"/>
              </w:rPr>
            </w:pPr>
            <w:r w:rsidRPr="0020492D">
              <w:rPr>
                <w:rFonts w:ascii="Calibri" w:eastAsia="Times New Roman" w:hAnsi="Calibri" w:cs="Calibri"/>
                <w:color w:val="000000"/>
              </w:rPr>
              <w:t xml:space="preserve">** Deployment without </w:t>
            </w:r>
            <w:proofErr w:type="spellStart"/>
            <w:r w:rsidRPr="0020492D">
              <w:rPr>
                <w:rFonts w:ascii="Calibri" w:eastAsia="Times New Roman" w:hAnsi="Calibri" w:cs="Calibri"/>
                <w:color w:val="000000"/>
              </w:rPr>
              <w:t>fednet</w:t>
            </w:r>
            <w:proofErr w:type="spellEnd"/>
            <w:r w:rsidRPr="0020492D">
              <w:rPr>
                <w:rFonts w:ascii="Calibri" w:eastAsia="Times New Roman" w:hAnsi="Calibri" w:cs="Calibri"/>
                <w:color w:val="000000"/>
              </w:rPr>
              <w:t xml:space="preserve"> will be 16 hours. Does not include migration of data from an existing system. Migration included for transferring data and apps  from local instances (created </w:t>
            </w:r>
            <w:proofErr w:type="spellStart"/>
            <w:r w:rsidRPr="0020492D">
              <w:rPr>
                <w:rFonts w:ascii="Calibri" w:eastAsia="Times New Roman" w:hAnsi="Calibri" w:cs="Calibri"/>
                <w:color w:val="000000"/>
              </w:rPr>
              <w:t>bt</w:t>
            </w:r>
            <w:proofErr w:type="spellEnd"/>
            <w:r w:rsidRPr="0020492D">
              <w:rPr>
                <w:rFonts w:ascii="Calibri" w:eastAsia="Times New Roman" w:hAnsi="Calibri" w:cs="Calibri"/>
                <w:color w:val="000000"/>
              </w:rPr>
              <w:t xml:space="preserve"> vendor) to </w:t>
            </w:r>
            <w:proofErr w:type="spellStart"/>
            <w:r w:rsidRPr="0020492D">
              <w:rPr>
                <w:rFonts w:ascii="Calibri" w:eastAsia="Times New Roman" w:hAnsi="Calibri" w:cs="Calibri"/>
                <w:color w:val="000000"/>
              </w:rPr>
              <w:t>fednet</w:t>
            </w:r>
            <w:proofErr w:type="spellEnd"/>
            <w:r w:rsidRPr="0020492D">
              <w:rPr>
                <w:rFonts w:ascii="Calibri" w:eastAsia="Times New Roman" w:hAnsi="Calibri" w:cs="Calibri"/>
                <w:color w:val="000000"/>
              </w:rPr>
              <w:t xml:space="preserve"> instance</w:t>
            </w:r>
          </w:p>
        </w:tc>
      </w:tr>
    </w:tbl>
    <w:p w14:paraId="71DDD259" w14:textId="47822DE3" w:rsidR="000B2807" w:rsidRDefault="000B2807">
      <w:pPr>
        <w:spacing w:after="160" w:line="259" w:lineRule="auto"/>
        <w:jc w:val="left"/>
        <w:rPr>
          <w:rFonts w:ascii="Lato" w:eastAsiaTheme="majorEastAsia" w:hAnsi="Lato" w:cs="Arial"/>
          <w:b/>
          <w:bCs/>
          <w:color w:val="auto"/>
          <w:sz w:val="24"/>
          <w:szCs w:val="24"/>
        </w:rPr>
      </w:pPr>
      <w:r>
        <w:br w:type="page"/>
      </w:r>
    </w:p>
    <w:p w14:paraId="595C7B17" w14:textId="0813923D" w:rsidR="003044E7" w:rsidRPr="009B0257" w:rsidRDefault="00F74729" w:rsidP="009B2B29">
      <w:pPr>
        <w:pStyle w:val="Heading2"/>
      </w:pPr>
      <w:r w:rsidRPr="009B0257">
        <w:lastRenderedPageBreak/>
        <w:t>NON-FUNCTIONAL REQUIREMENT</w:t>
      </w:r>
      <w:bookmarkEnd w:id="4"/>
      <w:r w:rsidRPr="009B0257">
        <w:t xml:space="preserve"> (OTHERS)</w:t>
      </w:r>
      <w:bookmarkEnd w:id="5"/>
    </w:p>
    <w:tbl>
      <w:tblPr>
        <w:tblpPr w:leftFromText="180" w:rightFromText="180" w:vertAnchor="text" w:horzAnchor="margin" w:tblpXSpec="center" w:tblpY="248"/>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0B2807" w:rsidRPr="009B0257" w14:paraId="3DBA49DB" w14:textId="77777777" w:rsidTr="000B2807">
        <w:trPr>
          <w:trHeight w:val="485"/>
        </w:trPr>
        <w:tc>
          <w:tcPr>
            <w:tcW w:w="3192" w:type="dxa"/>
            <w:shd w:val="clear" w:color="auto" w:fill="BFBFBF" w:themeFill="background1" w:themeFillShade="BF"/>
            <w:vAlign w:val="center"/>
          </w:tcPr>
          <w:p w14:paraId="23CB0B8E" w14:textId="77777777" w:rsidR="000B2807" w:rsidRPr="009B0257" w:rsidRDefault="000B2807" w:rsidP="000B2807">
            <w:pPr>
              <w:spacing w:line="360" w:lineRule="auto"/>
              <w:rPr>
                <w:rFonts w:ascii="Lato" w:hAnsi="Lato" w:cs="Arial"/>
                <w:b/>
                <w:sz w:val="20"/>
                <w:szCs w:val="20"/>
              </w:rPr>
            </w:pPr>
            <w:bookmarkStart w:id="6" w:name="_Toc478568000"/>
            <w:bookmarkStart w:id="7" w:name="_Toc442189170"/>
            <w:bookmarkStart w:id="8" w:name="_Toc475028023"/>
            <w:r w:rsidRPr="009B0257">
              <w:rPr>
                <w:rFonts w:ascii="Lato" w:hAnsi="Lato" w:cs="Arial"/>
                <w:b/>
                <w:sz w:val="20"/>
                <w:szCs w:val="20"/>
              </w:rPr>
              <w:t>Requirements</w:t>
            </w:r>
          </w:p>
        </w:tc>
        <w:tc>
          <w:tcPr>
            <w:tcW w:w="5358" w:type="dxa"/>
            <w:shd w:val="clear" w:color="auto" w:fill="BFBFBF" w:themeFill="background1" w:themeFillShade="BF"/>
            <w:vAlign w:val="center"/>
          </w:tcPr>
          <w:p w14:paraId="3F871EED" w14:textId="77777777" w:rsidR="000B2807" w:rsidRPr="009B0257" w:rsidRDefault="000B2807" w:rsidP="000B2807">
            <w:pPr>
              <w:spacing w:line="360" w:lineRule="auto"/>
              <w:rPr>
                <w:rFonts w:ascii="Lato" w:hAnsi="Lato" w:cs="Arial"/>
                <w:b/>
                <w:sz w:val="20"/>
                <w:szCs w:val="20"/>
              </w:rPr>
            </w:pPr>
            <w:r w:rsidRPr="009B0257">
              <w:rPr>
                <w:rFonts w:ascii="Lato" w:hAnsi="Lato" w:cs="Arial"/>
                <w:b/>
                <w:sz w:val="20"/>
                <w:szCs w:val="20"/>
              </w:rPr>
              <w:t>Details</w:t>
            </w:r>
          </w:p>
        </w:tc>
      </w:tr>
      <w:tr w:rsidR="000B2807" w:rsidRPr="009B0257" w14:paraId="415FBFCD" w14:textId="77777777" w:rsidTr="000B2807">
        <w:trPr>
          <w:trHeight w:val="1056"/>
        </w:trPr>
        <w:tc>
          <w:tcPr>
            <w:tcW w:w="3192" w:type="dxa"/>
          </w:tcPr>
          <w:p w14:paraId="2EB035A5" w14:textId="77777777" w:rsidR="000B2807" w:rsidRPr="009B0257" w:rsidRDefault="000B2807" w:rsidP="000B2807">
            <w:pPr>
              <w:pStyle w:val="NoSpacing"/>
              <w:spacing w:line="360" w:lineRule="auto"/>
              <w:rPr>
                <w:rFonts w:ascii="Lato" w:hAnsi="Lato" w:cs="Arial"/>
                <w:sz w:val="20"/>
                <w:szCs w:val="20"/>
              </w:rPr>
            </w:pPr>
            <w:r w:rsidRPr="009B0257">
              <w:rPr>
                <w:rFonts w:ascii="Lato" w:hAnsi="Lato" w:cs="Arial"/>
                <w:sz w:val="20"/>
                <w:szCs w:val="20"/>
              </w:rPr>
              <w:t>User Experience and</w:t>
            </w:r>
          </w:p>
          <w:p w14:paraId="3906C1AD" w14:textId="77777777" w:rsidR="000B2807" w:rsidRPr="009B0257" w:rsidRDefault="000B2807" w:rsidP="000B2807">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5340CF4E" w14:textId="77777777" w:rsidR="000B2807" w:rsidRPr="009B0257" w:rsidRDefault="000B2807" w:rsidP="000B280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785DCBC8" w14:textId="77777777" w:rsidR="000B2807" w:rsidRPr="009B0257" w:rsidRDefault="000B2807" w:rsidP="000B280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0B2807" w:rsidRPr="009B0257" w14:paraId="0AE35249" w14:textId="77777777" w:rsidTr="000B2807">
        <w:trPr>
          <w:trHeight w:val="1114"/>
        </w:trPr>
        <w:tc>
          <w:tcPr>
            <w:tcW w:w="3192" w:type="dxa"/>
          </w:tcPr>
          <w:p w14:paraId="114DF6F7" w14:textId="77777777" w:rsidR="000B2807" w:rsidRPr="009B0257" w:rsidRDefault="000B2807" w:rsidP="000B2807">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77080CE3" w14:textId="77777777" w:rsidR="000B2807" w:rsidRPr="009B0257" w:rsidRDefault="000B2807" w:rsidP="000B280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0B2807" w:rsidRPr="009B0257" w14:paraId="7D65D0A8" w14:textId="77777777" w:rsidTr="000B2807">
        <w:tc>
          <w:tcPr>
            <w:tcW w:w="3192" w:type="dxa"/>
          </w:tcPr>
          <w:p w14:paraId="4DD86AB3" w14:textId="77777777" w:rsidR="000B2807" w:rsidRPr="009B0257" w:rsidRDefault="000B2807" w:rsidP="000B2807">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02822701" w14:textId="77777777" w:rsidR="000B2807" w:rsidRPr="009B0257" w:rsidRDefault="000B2807" w:rsidP="000B280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561EF9E6" w14:textId="77777777" w:rsidR="000B2807" w:rsidRPr="009B0257" w:rsidRDefault="000B2807" w:rsidP="000B2807">
            <w:pPr>
              <w:autoSpaceDE w:val="0"/>
              <w:autoSpaceDN w:val="0"/>
              <w:adjustRightInd w:val="0"/>
              <w:spacing w:line="360" w:lineRule="auto"/>
              <w:ind w:left="720"/>
              <w:jc w:val="left"/>
              <w:rPr>
                <w:rFonts w:ascii="Lato" w:hAnsi="Lato" w:cs="Arial"/>
                <w:sz w:val="20"/>
                <w:szCs w:val="20"/>
              </w:rPr>
            </w:pPr>
          </w:p>
        </w:tc>
      </w:tr>
    </w:tbl>
    <w:p w14:paraId="7ADD9E74" w14:textId="63BE08CC" w:rsidR="00305A39" w:rsidRDefault="00305A39">
      <w:pPr>
        <w:spacing w:after="160" w:line="259" w:lineRule="auto"/>
        <w:jc w:val="left"/>
        <w:rPr>
          <w:rFonts w:ascii="Arial" w:eastAsiaTheme="majorEastAsia" w:hAnsi="Arial" w:cs="Arial"/>
          <w:b/>
          <w:bCs/>
          <w:color w:val="000000" w:themeColor="text1"/>
          <w:sz w:val="24"/>
          <w:szCs w:val="24"/>
        </w:rPr>
      </w:pPr>
      <w:r>
        <w:br w:type="page"/>
      </w:r>
    </w:p>
    <w:p w14:paraId="591943B0" w14:textId="63359393" w:rsidR="005C46AC" w:rsidRDefault="005C46AC" w:rsidP="009B2B29">
      <w:pPr>
        <w:pStyle w:val="Heading2"/>
      </w:pPr>
      <w:bookmarkStart w:id="9" w:name="_Toc16862094"/>
      <w:r>
        <w:lastRenderedPageBreak/>
        <w:t>INFRASTRUCTURE</w:t>
      </w:r>
    </w:p>
    <w:tbl>
      <w:tblPr>
        <w:tblStyle w:val="TableGrid"/>
        <w:tblW w:w="0" w:type="auto"/>
        <w:tblLook w:val="04A0" w:firstRow="1" w:lastRow="0" w:firstColumn="1" w:lastColumn="0" w:noHBand="0" w:noVBand="1"/>
      </w:tblPr>
      <w:tblGrid>
        <w:gridCol w:w="1419"/>
        <w:gridCol w:w="3622"/>
        <w:gridCol w:w="2225"/>
        <w:gridCol w:w="1661"/>
      </w:tblGrid>
      <w:tr w:rsidR="003C69CA" w14:paraId="5930CDBC" w14:textId="623F75A7" w:rsidTr="003C69CA">
        <w:tc>
          <w:tcPr>
            <w:tcW w:w="1419" w:type="dxa"/>
          </w:tcPr>
          <w:p w14:paraId="37FBA794" w14:textId="2468DE53" w:rsidR="003C69CA" w:rsidRPr="000659DA" w:rsidRDefault="003C69CA" w:rsidP="005C46AC">
            <w:pPr>
              <w:jc w:val="center"/>
              <w:rPr>
                <w:rFonts w:ascii="Lato" w:hAnsi="Lato"/>
                <w:sz w:val="20"/>
                <w:szCs w:val="20"/>
              </w:rPr>
            </w:pPr>
            <w:r w:rsidRPr="000659DA">
              <w:rPr>
                <w:rFonts w:ascii="Lato" w:hAnsi="Lato"/>
                <w:b/>
                <w:sz w:val="20"/>
                <w:szCs w:val="20"/>
              </w:rPr>
              <w:t>Category</w:t>
            </w:r>
          </w:p>
        </w:tc>
        <w:tc>
          <w:tcPr>
            <w:tcW w:w="3622" w:type="dxa"/>
          </w:tcPr>
          <w:p w14:paraId="4C58A20C" w14:textId="4B219BD3" w:rsidR="003C69CA" w:rsidRPr="000659DA" w:rsidRDefault="003C69CA" w:rsidP="005C46AC">
            <w:pPr>
              <w:jc w:val="center"/>
              <w:rPr>
                <w:rFonts w:ascii="Lato" w:hAnsi="Lato"/>
                <w:sz w:val="20"/>
                <w:szCs w:val="20"/>
              </w:rPr>
            </w:pPr>
            <w:r w:rsidRPr="000659DA">
              <w:rPr>
                <w:rFonts w:ascii="Lato" w:hAnsi="Lato"/>
                <w:b/>
                <w:sz w:val="20"/>
                <w:szCs w:val="20"/>
              </w:rPr>
              <w:t>Requirement</w:t>
            </w:r>
          </w:p>
        </w:tc>
        <w:tc>
          <w:tcPr>
            <w:tcW w:w="2225" w:type="dxa"/>
          </w:tcPr>
          <w:p w14:paraId="7F4D728F" w14:textId="6363CB63" w:rsidR="003C69CA" w:rsidRPr="000659DA" w:rsidRDefault="003C69CA" w:rsidP="005C46AC">
            <w:pPr>
              <w:jc w:val="center"/>
              <w:rPr>
                <w:sz w:val="20"/>
                <w:szCs w:val="20"/>
              </w:rPr>
            </w:pPr>
            <w:r w:rsidRPr="000659DA">
              <w:rPr>
                <w:rFonts w:ascii="Lato" w:hAnsi="Lato"/>
                <w:b/>
                <w:sz w:val="20"/>
                <w:szCs w:val="20"/>
              </w:rPr>
              <w:t>Compliance</w:t>
            </w:r>
          </w:p>
        </w:tc>
        <w:tc>
          <w:tcPr>
            <w:tcW w:w="1661" w:type="dxa"/>
          </w:tcPr>
          <w:p w14:paraId="3791810E" w14:textId="5F5C8029" w:rsidR="003C69CA" w:rsidRPr="000659DA" w:rsidRDefault="003C69CA" w:rsidP="005C46AC">
            <w:pPr>
              <w:jc w:val="center"/>
              <w:rPr>
                <w:rFonts w:ascii="Lato" w:hAnsi="Lato"/>
                <w:b/>
                <w:sz w:val="20"/>
                <w:szCs w:val="20"/>
              </w:rPr>
            </w:pPr>
            <w:r>
              <w:rPr>
                <w:rFonts w:ascii="Lato" w:hAnsi="Lato"/>
                <w:b/>
                <w:sz w:val="20"/>
                <w:szCs w:val="20"/>
              </w:rPr>
              <w:t>Notes</w:t>
            </w:r>
          </w:p>
        </w:tc>
      </w:tr>
      <w:tr w:rsidR="003C69CA" w14:paraId="3F37873F" w14:textId="6410CA74" w:rsidTr="003C69CA">
        <w:tc>
          <w:tcPr>
            <w:tcW w:w="1419" w:type="dxa"/>
          </w:tcPr>
          <w:p w14:paraId="405193D1" w14:textId="6A225FC1" w:rsidR="003C69CA" w:rsidRPr="005C46AC" w:rsidRDefault="003C69CA" w:rsidP="005C46AC">
            <w:pPr>
              <w:rPr>
                <w:rFonts w:ascii="Lato" w:hAnsi="Lato"/>
                <w:sz w:val="20"/>
                <w:szCs w:val="20"/>
              </w:rPr>
            </w:pPr>
            <w:r w:rsidRPr="005C46AC">
              <w:rPr>
                <w:rFonts w:ascii="Lato" w:hAnsi="Lato"/>
                <w:sz w:val="20"/>
                <w:szCs w:val="20"/>
              </w:rPr>
              <w:t>Portability</w:t>
            </w:r>
          </w:p>
        </w:tc>
        <w:tc>
          <w:tcPr>
            <w:tcW w:w="3622" w:type="dxa"/>
          </w:tcPr>
          <w:p w14:paraId="14A08FB2" w14:textId="3B726592" w:rsidR="003C69CA" w:rsidRPr="005C46AC" w:rsidRDefault="003C69CA" w:rsidP="005C46AC">
            <w:pPr>
              <w:rPr>
                <w:rFonts w:ascii="Lato" w:hAnsi="Lato"/>
                <w:sz w:val="20"/>
                <w:szCs w:val="20"/>
              </w:rPr>
            </w:pPr>
            <w:r>
              <w:rPr>
                <w:rFonts w:ascii="Lato" w:hAnsi="Lato"/>
                <w:sz w:val="20"/>
                <w:szCs w:val="20"/>
              </w:rPr>
              <w:t xml:space="preserve">The system shall allow easy transition from “on premise” solution to cloud based hosting i.e. </w:t>
            </w:r>
            <w:proofErr w:type="spellStart"/>
            <w:r>
              <w:rPr>
                <w:rFonts w:ascii="Lato" w:hAnsi="Lato"/>
                <w:sz w:val="20"/>
                <w:szCs w:val="20"/>
              </w:rPr>
              <w:t>FedNet</w:t>
            </w:r>
            <w:proofErr w:type="spellEnd"/>
            <w:r>
              <w:rPr>
                <w:rFonts w:ascii="Lato" w:hAnsi="Lato"/>
                <w:sz w:val="20"/>
                <w:szCs w:val="20"/>
              </w:rPr>
              <w:t>. Transitions shall eliminate applications re-engineering and implementation of the application architectural changes</w:t>
            </w:r>
          </w:p>
        </w:tc>
        <w:tc>
          <w:tcPr>
            <w:tcW w:w="2225" w:type="dxa"/>
          </w:tcPr>
          <w:p w14:paraId="6EB5602D" w14:textId="5FB72CE3" w:rsidR="003C69CA" w:rsidRPr="005C46AC" w:rsidRDefault="00FB7334" w:rsidP="00830C9D">
            <w:pPr>
              <w:jc w:val="left"/>
              <w:rPr>
                <w:rFonts w:ascii="Lato" w:hAnsi="Lato"/>
                <w:sz w:val="20"/>
                <w:szCs w:val="20"/>
              </w:rPr>
            </w:pPr>
            <w:r>
              <w:rPr>
                <w:rFonts w:ascii="Lato" w:hAnsi="Lato"/>
                <w:sz w:val="20"/>
                <w:szCs w:val="20"/>
              </w:rPr>
              <w:t>Compliant</w:t>
            </w:r>
          </w:p>
        </w:tc>
        <w:tc>
          <w:tcPr>
            <w:tcW w:w="1661" w:type="dxa"/>
          </w:tcPr>
          <w:p w14:paraId="7333B235" w14:textId="1141DFED" w:rsidR="003C69CA" w:rsidRDefault="00FB7334" w:rsidP="00830C9D">
            <w:pPr>
              <w:jc w:val="left"/>
              <w:rPr>
                <w:rFonts w:ascii="Lato" w:hAnsi="Lato"/>
                <w:sz w:val="20"/>
                <w:szCs w:val="20"/>
              </w:rPr>
            </w:pPr>
            <w:r>
              <w:rPr>
                <w:rFonts w:ascii="Lato" w:hAnsi="Lato"/>
                <w:sz w:val="20"/>
                <w:szCs w:val="20"/>
              </w:rPr>
              <w:t>Assumes that the client would use containers</w:t>
            </w:r>
          </w:p>
        </w:tc>
      </w:tr>
      <w:tr w:rsidR="003C69CA" w14:paraId="6041D70D" w14:textId="214894F1" w:rsidTr="003C69CA">
        <w:tc>
          <w:tcPr>
            <w:tcW w:w="1419" w:type="dxa"/>
          </w:tcPr>
          <w:p w14:paraId="504C611D" w14:textId="43C065CD" w:rsidR="003C69CA" w:rsidRPr="005C46AC" w:rsidRDefault="003C69CA" w:rsidP="005C46AC">
            <w:pPr>
              <w:rPr>
                <w:rFonts w:ascii="Lato" w:hAnsi="Lato"/>
                <w:sz w:val="20"/>
                <w:szCs w:val="20"/>
              </w:rPr>
            </w:pPr>
            <w:r w:rsidRPr="005C46AC">
              <w:rPr>
                <w:rFonts w:ascii="Lato" w:hAnsi="Lato"/>
                <w:sz w:val="20"/>
                <w:szCs w:val="20"/>
              </w:rPr>
              <w:t>Design</w:t>
            </w:r>
          </w:p>
        </w:tc>
        <w:tc>
          <w:tcPr>
            <w:tcW w:w="3622" w:type="dxa"/>
          </w:tcPr>
          <w:p w14:paraId="1D367E96" w14:textId="7A5B1EE5" w:rsidR="003C69CA" w:rsidRPr="005C46AC" w:rsidRDefault="003C69CA" w:rsidP="005C46AC">
            <w:pPr>
              <w:rPr>
                <w:rFonts w:ascii="Lato" w:hAnsi="Lato"/>
                <w:sz w:val="20"/>
                <w:szCs w:val="20"/>
              </w:rPr>
            </w:pPr>
            <w:r>
              <w:rPr>
                <w:rFonts w:ascii="Lato" w:hAnsi="Lato"/>
                <w:sz w:val="20"/>
                <w:szCs w:val="20"/>
              </w:rPr>
              <w:t>The system shall be fully virtualized, including primary, support and infrastructure services. Any exception components, platform compatibility shall be explicitly mentioned and shall be provided with rational</w:t>
            </w:r>
          </w:p>
        </w:tc>
        <w:tc>
          <w:tcPr>
            <w:tcW w:w="2225" w:type="dxa"/>
          </w:tcPr>
          <w:p w14:paraId="4EA30D4B" w14:textId="728AB66E" w:rsidR="003C69CA" w:rsidRPr="005C46AC" w:rsidRDefault="00FB7334" w:rsidP="005C46AC">
            <w:pPr>
              <w:rPr>
                <w:rFonts w:ascii="Lato" w:hAnsi="Lato"/>
                <w:sz w:val="20"/>
                <w:szCs w:val="20"/>
              </w:rPr>
            </w:pPr>
            <w:r>
              <w:rPr>
                <w:rFonts w:ascii="Lato" w:hAnsi="Lato"/>
                <w:sz w:val="20"/>
                <w:szCs w:val="20"/>
              </w:rPr>
              <w:t>Compliant</w:t>
            </w:r>
          </w:p>
        </w:tc>
        <w:tc>
          <w:tcPr>
            <w:tcW w:w="1661" w:type="dxa"/>
          </w:tcPr>
          <w:p w14:paraId="7886946D" w14:textId="762A726B" w:rsidR="003C69CA" w:rsidRDefault="00FB7334" w:rsidP="005C46AC">
            <w:pPr>
              <w:rPr>
                <w:rFonts w:ascii="Lato" w:hAnsi="Lato"/>
                <w:sz w:val="20"/>
                <w:szCs w:val="20"/>
              </w:rPr>
            </w:pPr>
            <w:r>
              <w:rPr>
                <w:rFonts w:ascii="Lato" w:hAnsi="Lato"/>
                <w:sz w:val="20"/>
                <w:szCs w:val="20"/>
              </w:rPr>
              <w:t>Support IAAS</w:t>
            </w:r>
          </w:p>
        </w:tc>
      </w:tr>
      <w:tr w:rsidR="003C69CA" w14:paraId="36F647FA" w14:textId="5DF9003F" w:rsidTr="003C69CA">
        <w:tc>
          <w:tcPr>
            <w:tcW w:w="1419" w:type="dxa"/>
          </w:tcPr>
          <w:p w14:paraId="58E401A3" w14:textId="079B385C" w:rsidR="003C69CA" w:rsidRPr="005C46AC" w:rsidRDefault="003C69CA" w:rsidP="005C46AC">
            <w:pPr>
              <w:rPr>
                <w:rFonts w:ascii="Lato" w:hAnsi="Lato"/>
                <w:sz w:val="20"/>
                <w:szCs w:val="20"/>
              </w:rPr>
            </w:pPr>
            <w:r w:rsidRPr="005C46AC">
              <w:rPr>
                <w:rFonts w:ascii="Lato" w:hAnsi="Lato"/>
                <w:sz w:val="20"/>
                <w:szCs w:val="20"/>
              </w:rPr>
              <w:t>Design</w:t>
            </w:r>
          </w:p>
        </w:tc>
        <w:tc>
          <w:tcPr>
            <w:tcW w:w="3622" w:type="dxa"/>
          </w:tcPr>
          <w:p w14:paraId="3E1FA3FB" w14:textId="2B299832" w:rsidR="003C69CA" w:rsidRPr="005C46AC" w:rsidRDefault="003C69CA" w:rsidP="005C46AC">
            <w:pPr>
              <w:rPr>
                <w:rFonts w:ascii="Lato" w:hAnsi="Lato"/>
                <w:sz w:val="20"/>
                <w:szCs w:val="20"/>
              </w:rPr>
            </w:pPr>
            <w:r>
              <w:rPr>
                <w:rFonts w:ascii="Lato" w:hAnsi="Lato"/>
                <w:sz w:val="20"/>
                <w:szCs w:val="20"/>
              </w:rPr>
              <w:t xml:space="preserve">The system shall eliminate any underlying dependency on the underlying OS features (e.g. windows clustering), hardcoded IP addressing or hardware </w:t>
            </w:r>
          </w:p>
        </w:tc>
        <w:tc>
          <w:tcPr>
            <w:tcW w:w="2225" w:type="dxa"/>
          </w:tcPr>
          <w:p w14:paraId="5EE29EE3" w14:textId="2D710944" w:rsidR="003C69CA" w:rsidRPr="005C46AC" w:rsidRDefault="00FB7334" w:rsidP="005C46AC">
            <w:pPr>
              <w:rPr>
                <w:rFonts w:ascii="Lato" w:hAnsi="Lato"/>
                <w:sz w:val="20"/>
                <w:szCs w:val="20"/>
              </w:rPr>
            </w:pPr>
            <w:r>
              <w:rPr>
                <w:rFonts w:ascii="Lato" w:hAnsi="Lato"/>
                <w:sz w:val="20"/>
                <w:szCs w:val="20"/>
              </w:rPr>
              <w:t>Compliant</w:t>
            </w:r>
          </w:p>
        </w:tc>
        <w:tc>
          <w:tcPr>
            <w:tcW w:w="1661" w:type="dxa"/>
          </w:tcPr>
          <w:p w14:paraId="348B6B65" w14:textId="77777777" w:rsidR="003C69CA" w:rsidRDefault="003C69CA" w:rsidP="005C46AC">
            <w:pPr>
              <w:rPr>
                <w:rFonts w:ascii="Lato" w:hAnsi="Lato"/>
                <w:sz w:val="20"/>
                <w:szCs w:val="20"/>
              </w:rPr>
            </w:pPr>
          </w:p>
        </w:tc>
      </w:tr>
      <w:tr w:rsidR="003C69CA" w14:paraId="5A66AD75" w14:textId="63A3DADB" w:rsidTr="003C69CA">
        <w:tc>
          <w:tcPr>
            <w:tcW w:w="1419" w:type="dxa"/>
          </w:tcPr>
          <w:p w14:paraId="21340FAC" w14:textId="68CDE66E" w:rsidR="003C69CA" w:rsidRPr="005C46AC" w:rsidRDefault="003C69CA" w:rsidP="005C46AC">
            <w:pPr>
              <w:rPr>
                <w:rFonts w:ascii="Lato" w:hAnsi="Lato"/>
                <w:sz w:val="20"/>
                <w:szCs w:val="20"/>
              </w:rPr>
            </w:pPr>
            <w:r w:rsidRPr="005C46AC">
              <w:rPr>
                <w:rFonts w:ascii="Lato" w:hAnsi="Lato"/>
                <w:sz w:val="20"/>
                <w:szCs w:val="20"/>
              </w:rPr>
              <w:t>Design</w:t>
            </w:r>
          </w:p>
        </w:tc>
        <w:tc>
          <w:tcPr>
            <w:tcW w:w="3622" w:type="dxa"/>
          </w:tcPr>
          <w:p w14:paraId="654A08C2" w14:textId="494DC636" w:rsidR="003C69CA" w:rsidRPr="005C46AC" w:rsidRDefault="003C69CA" w:rsidP="005C46AC">
            <w:pPr>
              <w:rPr>
                <w:rFonts w:ascii="Lato" w:hAnsi="Lato"/>
                <w:sz w:val="20"/>
                <w:szCs w:val="20"/>
              </w:rPr>
            </w:pPr>
            <w:r>
              <w:rPr>
                <w:rFonts w:ascii="Lato" w:hAnsi="Lato"/>
                <w:sz w:val="20"/>
                <w:szCs w:val="20"/>
              </w:rPr>
              <w:t>The system shall have flexibility to use be deployed on database technology of ministry’s choice</w:t>
            </w:r>
          </w:p>
        </w:tc>
        <w:tc>
          <w:tcPr>
            <w:tcW w:w="2225" w:type="dxa"/>
          </w:tcPr>
          <w:p w14:paraId="643EDB0F" w14:textId="04F27F73" w:rsidR="003C69CA" w:rsidRPr="005C46AC" w:rsidRDefault="00FB7334" w:rsidP="005C46AC">
            <w:pPr>
              <w:rPr>
                <w:rFonts w:ascii="Lato" w:hAnsi="Lato"/>
                <w:sz w:val="20"/>
                <w:szCs w:val="20"/>
              </w:rPr>
            </w:pPr>
            <w:r>
              <w:rPr>
                <w:rFonts w:ascii="Lato" w:hAnsi="Lato"/>
                <w:sz w:val="20"/>
                <w:szCs w:val="20"/>
              </w:rPr>
              <w:t>Compliant</w:t>
            </w:r>
          </w:p>
        </w:tc>
        <w:tc>
          <w:tcPr>
            <w:tcW w:w="1661" w:type="dxa"/>
          </w:tcPr>
          <w:p w14:paraId="200FE33F" w14:textId="77777777" w:rsidR="003C69CA" w:rsidRDefault="003C69CA" w:rsidP="005C46AC">
            <w:pPr>
              <w:rPr>
                <w:rFonts w:ascii="Lato" w:hAnsi="Lato"/>
                <w:sz w:val="20"/>
                <w:szCs w:val="20"/>
              </w:rPr>
            </w:pPr>
          </w:p>
        </w:tc>
      </w:tr>
      <w:tr w:rsidR="003C69CA" w14:paraId="23738593" w14:textId="1C8D99A4" w:rsidTr="003C69CA">
        <w:tc>
          <w:tcPr>
            <w:tcW w:w="1419" w:type="dxa"/>
          </w:tcPr>
          <w:p w14:paraId="301947A2" w14:textId="3E0DEEF7" w:rsidR="003C69CA" w:rsidRPr="005C46AC" w:rsidRDefault="003C69CA" w:rsidP="005C46AC">
            <w:pPr>
              <w:rPr>
                <w:rFonts w:ascii="Lato" w:hAnsi="Lato"/>
                <w:sz w:val="20"/>
                <w:szCs w:val="20"/>
              </w:rPr>
            </w:pPr>
            <w:r w:rsidRPr="005C46AC">
              <w:rPr>
                <w:rFonts w:ascii="Lato" w:hAnsi="Lato"/>
                <w:sz w:val="20"/>
                <w:szCs w:val="20"/>
              </w:rPr>
              <w:t>Design</w:t>
            </w:r>
          </w:p>
        </w:tc>
        <w:tc>
          <w:tcPr>
            <w:tcW w:w="3622" w:type="dxa"/>
          </w:tcPr>
          <w:p w14:paraId="54DDDB6E" w14:textId="337DF848" w:rsidR="003C69CA" w:rsidRPr="005C46AC" w:rsidRDefault="003C69CA" w:rsidP="005C46AC">
            <w:pPr>
              <w:rPr>
                <w:rFonts w:ascii="Lato" w:hAnsi="Lato"/>
                <w:sz w:val="20"/>
                <w:szCs w:val="20"/>
              </w:rPr>
            </w:pPr>
            <w:r>
              <w:rPr>
                <w:rFonts w:ascii="Lato" w:hAnsi="Lato"/>
                <w:sz w:val="20"/>
                <w:szCs w:val="20"/>
              </w:rPr>
              <w:t>The system shall be compliant with design principles</w:t>
            </w:r>
          </w:p>
        </w:tc>
        <w:tc>
          <w:tcPr>
            <w:tcW w:w="2225" w:type="dxa"/>
          </w:tcPr>
          <w:p w14:paraId="5E37F309" w14:textId="11C9F717" w:rsidR="003C69CA" w:rsidRPr="005C46AC" w:rsidRDefault="00FB7334" w:rsidP="005C46AC">
            <w:pPr>
              <w:rPr>
                <w:rFonts w:ascii="Lato" w:hAnsi="Lato"/>
                <w:sz w:val="20"/>
                <w:szCs w:val="20"/>
              </w:rPr>
            </w:pPr>
            <w:r>
              <w:rPr>
                <w:rFonts w:ascii="Lato" w:hAnsi="Lato"/>
                <w:sz w:val="20"/>
                <w:szCs w:val="20"/>
              </w:rPr>
              <w:t>Compliant</w:t>
            </w:r>
          </w:p>
        </w:tc>
        <w:tc>
          <w:tcPr>
            <w:tcW w:w="1661" w:type="dxa"/>
          </w:tcPr>
          <w:p w14:paraId="7F4BF36E" w14:textId="77777777" w:rsidR="003C69CA" w:rsidRDefault="003C69CA" w:rsidP="005C46AC">
            <w:pPr>
              <w:rPr>
                <w:rFonts w:ascii="Lato" w:hAnsi="Lato"/>
                <w:sz w:val="20"/>
                <w:szCs w:val="20"/>
              </w:rPr>
            </w:pPr>
          </w:p>
        </w:tc>
      </w:tr>
    </w:tbl>
    <w:p w14:paraId="652C3C65" w14:textId="0A37B716" w:rsidR="000659DA" w:rsidRDefault="000659DA" w:rsidP="005C46AC"/>
    <w:p w14:paraId="16778FFA" w14:textId="481D783F" w:rsidR="000659DA" w:rsidRDefault="000659DA" w:rsidP="000659DA">
      <w:pPr>
        <w:pStyle w:val="Heading2"/>
      </w:pPr>
      <w:r>
        <w:t>SCALABILITY</w:t>
      </w:r>
    </w:p>
    <w:tbl>
      <w:tblPr>
        <w:tblStyle w:val="TableGrid"/>
        <w:tblW w:w="0" w:type="auto"/>
        <w:tblLook w:val="04A0" w:firstRow="1" w:lastRow="0" w:firstColumn="1" w:lastColumn="0" w:noHBand="0" w:noVBand="1"/>
      </w:tblPr>
      <w:tblGrid>
        <w:gridCol w:w="1318"/>
        <w:gridCol w:w="3717"/>
        <w:gridCol w:w="2250"/>
        <w:gridCol w:w="1642"/>
      </w:tblGrid>
      <w:tr w:rsidR="003C69CA" w14:paraId="00C76DA9" w14:textId="4EEF212E" w:rsidTr="003C69CA">
        <w:tc>
          <w:tcPr>
            <w:tcW w:w="1318" w:type="dxa"/>
          </w:tcPr>
          <w:p w14:paraId="0CC85BB1" w14:textId="19D95411" w:rsidR="003C69CA" w:rsidRPr="000659DA" w:rsidRDefault="003C69CA" w:rsidP="000659DA">
            <w:pPr>
              <w:jc w:val="center"/>
              <w:rPr>
                <w:rFonts w:ascii="Lato" w:hAnsi="Lato"/>
                <w:b/>
                <w:sz w:val="20"/>
                <w:szCs w:val="20"/>
              </w:rPr>
            </w:pPr>
            <w:r w:rsidRPr="000659DA">
              <w:rPr>
                <w:rFonts w:ascii="Lato" w:hAnsi="Lato"/>
                <w:b/>
                <w:sz w:val="20"/>
                <w:szCs w:val="20"/>
              </w:rPr>
              <w:t>Category</w:t>
            </w:r>
          </w:p>
        </w:tc>
        <w:tc>
          <w:tcPr>
            <w:tcW w:w="3717" w:type="dxa"/>
          </w:tcPr>
          <w:p w14:paraId="7D725DC1" w14:textId="417AD8B5" w:rsidR="003C69CA" w:rsidRPr="000659DA" w:rsidRDefault="003C69CA" w:rsidP="000659DA">
            <w:pPr>
              <w:jc w:val="center"/>
              <w:rPr>
                <w:rFonts w:ascii="Lato" w:hAnsi="Lato"/>
                <w:b/>
                <w:sz w:val="20"/>
                <w:szCs w:val="20"/>
              </w:rPr>
            </w:pPr>
            <w:r w:rsidRPr="000659DA">
              <w:rPr>
                <w:rFonts w:ascii="Lato" w:hAnsi="Lato"/>
                <w:b/>
                <w:sz w:val="20"/>
                <w:szCs w:val="20"/>
              </w:rPr>
              <w:t>Requirement</w:t>
            </w:r>
          </w:p>
        </w:tc>
        <w:tc>
          <w:tcPr>
            <w:tcW w:w="2250" w:type="dxa"/>
          </w:tcPr>
          <w:p w14:paraId="2783A7C1" w14:textId="20D86B00" w:rsidR="003C69CA" w:rsidRPr="000659DA" w:rsidRDefault="003C69CA" w:rsidP="000659DA">
            <w:pPr>
              <w:jc w:val="center"/>
              <w:rPr>
                <w:rFonts w:ascii="Lato" w:hAnsi="Lato"/>
                <w:b/>
                <w:sz w:val="20"/>
                <w:szCs w:val="20"/>
              </w:rPr>
            </w:pPr>
            <w:r w:rsidRPr="000659DA">
              <w:rPr>
                <w:rFonts w:ascii="Lato" w:hAnsi="Lato"/>
                <w:b/>
                <w:sz w:val="20"/>
                <w:szCs w:val="20"/>
              </w:rPr>
              <w:t>Compliance</w:t>
            </w:r>
          </w:p>
        </w:tc>
        <w:tc>
          <w:tcPr>
            <w:tcW w:w="1642" w:type="dxa"/>
          </w:tcPr>
          <w:p w14:paraId="46D8C48B" w14:textId="7AAD88FF" w:rsidR="003C69CA" w:rsidRPr="000659DA" w:rsidRDefault="003C69CA" w:rsidP="000659DA">
            <w:pPr>
              <w:jc w:val="center"/>
              <w:rPr>
                <w:rFonts w:ascii="Lato" w:hAnsi="Lato"/>
                <w:b/>
                <w:sz w:val="20"/>
                <w:szCs w:val="20"/>
              </w:rPr>
            </w:pPr>
            <w:r>
              <w:rPr>
                <w:rFonts w:ascii="Lato" w:hAnsi="Lato"/>
                <w:b/>
                <w:sz w:val="20"/>
                <w:szCs w:val="20"/>
              </w:rPr>
              <w:t>Notes</w:t>
            </w:r>
          </w:p>
        </w:tc>
      </w:tr>
      <w:tr w:rsidR="003C69CA" w14:paraId="5832399E" w14:textId="04F8D261" w:rsidTr="003C69CA">
        <w:tc>
          <w:tcPr>
            <w:tcW w:w="1318" w:type="dxa"/>
          </w:tcPr>
          <w:p w14:paraId="7DC69800" w14:textId="61E474BC" w:rsidR="003C69CA" w:rsidRPr="000659DA" w:rsidRDefault="003C69CA" w:rsidP="005C46AC">
            <w:pPr>
              <w:rPr>
                <w:rFonts w:ascii="Lato" w:hAnsi="Lato"/>
                <w:sz w:val="20"/>
                <w:szCs w:val="20"/>
              </w:rPr>
            </w:pPr>
            <w:r>
              <w:rPr>
                <w:rFonts w:ascii="Lato" w:hAnsi="Lato"/>
                <w:sz w:val="20"/>
                <w:szCs w:val="20"/>
              </w:rPr>
              <w:t>Design</w:t>
            </w:r>
          </w:p>
        </w:tc>
        <w:tc>
          <w:tcPr>
            <w:tcW w:w="3717" w:type="dxa"/>
          </w:tcPr>
          <w:p w14:paraId="46C22D44" w14:textId="52C94ABD" w:rsidR="003C69CA" w:rsidRPr="000659DA" w:rsidRDefault="003C69CA" w:rsidP="005C46AC">
            <w:pPr>
              <w:rPr>
                <w:rFonts w:ascii="Lato" w:hAnsi="Lato"/>
                <w:sz w:val="20"/>
                <w:szCs w:val="20"/>
              </w:rPr>
            </w:pPr>
            <w:r>
              <w:rPr>
                <w:rFonts w:ascii="Lato" w:hAnsi="Lato"/>
                <w:sz w:val="20"/>
                <w:szCs w:val="20"/>
              </w:rPr>
              <w:t>The solution and its components shall fully support and shall be planned to explicitly configure for stateless architecture to enable on-demand scalability and elasticity</w:t>
            </w:r>
          </w:p>
        </w:tc>
        <w:tc>
          <w:tcPr>
            <w:tcW w:w="2250" w:type="dxa"/>
          </w:tcPr>
          <w:p w14:paraId="224F530F" w14:textId="3264B251" w:rsidR="003C69CA" w:rsidRPr="000659DA" w:rsidRDefault="00FB7334" w:rsidP="005C46AC">
            <w:pPr>
              <w:rPr>
                <w:rFonts w:ascii="Lato" w:hAnsi="Lato"/>
                <w:sz w:val="20"/>
                <w:szCs w:val="20"/>
              </w:rPr>
            </w:pPr>
            <w:r>
              <w:rPr>
                <w:rFonts w:ascii="Lato" w:hAnsi="Lato"/>
                <w:sz w:val="20"/>
                <w:szCs w:val="20"/>
              </w:rPr>
              <w:t>Compliant</w:t>
            </w:r>
          </w:p>
        </w:tc>
        <w:tc>
          <w:tcPr>
            <w:tcW w:w="1642" w:type="dxa"/>
          </w:tcPr>
          <w:p w14:paraId="58AB8A76" w14:textId="77777777" w:rsidR="003C69CA" w:rsidRDefault="003C69CA" w:rsidP="005C46AC">
            <w:pPr>
              <w:rPr>
                <w:rFonts w:ascii="Lato" w:hAnsi="Lato"/>
                <w:sz w:val="20"/>
                <w:szCs w:val="20"/>
              </w:rPr>
            </w:pPr>
          </w:p>
        </w:tc>
      </w:tr>
    </w:tbl>
    <w:p w14:paraId="6D15DDCF" w14:textId="77777777" w:rsidR="000659DA" w:rsidRDefault="000659DA" w:rsidP="005C46AC"/>
    <w:p w14:paraId="2C90E0C1" w14:textId="336412B3" w:rsidR="000659DA" w:rsidRDefault="00C43E0E" w:rsidP="005C46AC">
      <w:pPr>
        <w:pStyle w:val="Heading2"/>
      </w:pPr>
      <w:r>
        <w:lastRenderedPageBreak/>
        <w:t>SECURITY</w:t>
      </w:r>
    </w:p>
    <w:tbl>
      <w:tblPr>
        <w:tblStyle w:val="TableGrid"/>
        <w:tblW w:w="0" w:type="auto"/>
        <w:tblLook w:val="04A0" w:firstRow="1" w:lastRow="0" w:firstColumn="1" w:lastColumn="0" w:noHBand="0" w:noVBand="1"/>
      </w:tblPr>
      <w:tblGrid>
        <w:gridCol w:w="1523"/>
        <w:gridCol w:w="3072"/>
        <w:gridCol w:w="2145"/>
        <w:gridCol w:w="2187"/>
      </w:tblGrid>
      <w:tr w:rsidR="003C69CA" w14:paraId="3AA0B209" w14:textId="77777777" w:rsidTr="00765CAA">
        <w:tc>
          <w:tcPr>
            <w:tcW w:w="1321" w:type="dxa"/>
          </w:tcPr>
          <w:p w14:paraId="332B38D3" w14:textId="74F4947E" w:rsidR="003C69CA" w:rsidRPr="00B4253E" w:rsidRDefault="003C69CA" w:rsidP="00B4253E">
            <w:pPr>
              <w:jc w:val="center"/>
              <w:rPr>
                <w:rFonts w:ascii="Lato" w:hAnsi="Lato"/>
                <w:b/>
                <w:sz w:val="20"/>
                <w:szCs w:val="20"/>
              </w:rPr>
            </w:pPr>
            <w:r w:rsidRPr="00B4253E">
              <w:rPr>
                <w:rFonts w:ascii="Lato" w:hAnsi="Lato"/>
                <w:b/>
                <w:sz w:val="20"/>
                <w:szCs w:val="20"/>
              </w:rPr>
              <w:t>Category</w:t>
            </w:r>
          </w:p>
        </w:tc>
        <w:tc>
          <w:tcPr>
            <w:tcW w:w="3171" w:type="dxa"/>
          </w:tcPr>
          <w:p w14:paraId="1C2FCC39" w14:textId="65F18BD3" w:rsidR="003C69CA" w:rsidRPr="00B4253E" w:rsidRDefault="003C69CA" w:rsidP="00B4253E">
            <w:pPr>
              <w:jc w:val="center"/>
              <w:rPr>
                <w:rFonts w:ascii="Lato" w:hAnsi="Lato"/>
                <w:b/>
                <w:sz w:val="20"/>
                <w:szCs w:val="20"/>
              </w:rPr>
            </w:pPr>
            <w:r w:rsidRPr="00B4253E">
              <w:rPr>
                <w:rFonts w:ascii="Lato" w:hAnsi="Lato"/>
                <w:b/>
                <w:sz w:val="20"/>
                <w:szCs w:val="20"/>
              </w:rPr>
              <w:t>Requirement</w:t>
            </w:r>
          </w:p>
        </w:tc>
        <w:tc>
          <w:tcPr>
            <w:tcW w:w="2204" w:type="dxa"/>
          </w:tcPr>
          <w:p w14:paraId="3DD25AC9" w14:textId="6E6D9240" w:rsidR="003C69CA" w:rsidRPr="00B4253E" w:rsidRDefault="003C69CA" w:rsidP="00B4253E">
            <w:pPr>
              <w:jc w:val="center"/>
              <w:rPr>
                <w:rFonts w:ascii="Lato" w:hAnsi="Lato"/>
                <w:b/>
                <w:sz w:val="20"/>
                <w:szCs w:val="20"/>
              </w:rPr>
            </w:pPr>
            <w:r>
              <w:rPr>
                <w:rFonts w:ascii="Lato" w:hAnsi="Lato"/>
                <w:b/>
                <w:sz w:val="20"/>
                <w:szCs w:val="20"/>
              </w:rPr>
              <w:t>Compliance</w:t>
            </w:r>
          </w:p>
        </w:tc>
        <w:tc>
          <w:tcPr>
            <w:tcW w:w="2231" w:type="dxa"/>
          </w:tcPr>
          <w:p w14:paraId="70BA6AD0" w14:textId="4F6160FF" w:rsidR="003C69CA" w:rsidRPr="00B4253E" w:rsidRDefault="003C69CA" w:rsidP="00B4253E">
            <w:pPr>
              <w:jc w:val="center"/>
              <w:rPr>
                <w:rFonts w:ascii="Lato" w:hAnsi="Lato"/>
                <w:b/>
                <w:sz w:val="20"/>
                <w:szCs w:val="20"/>
              </w:rPr>
            </w:pPr>
            <w:r>
              <w:rPr>
                <w:rFonts w:ascii="Lato" w:hAnsi="Lato"/>
                <w:b/>
                <w:sz w:val="20"/>
                <w:szCs w:val="20"/>
              </w:rPr>
              <w:t>Notes</w:t>
            </w:r>
          </w:p>
        </w:tc>
      </w:tr>
      <w:tr w:rsidR="003C69CA" w14:paraId="17BBFBC0" w14:textId="77777777" w:rsidTr="00765CAA">
        <w:tc>
          <w:tcPr>
            <w:tcW w:w="1321" w:type="dxa"/>
          </w:tcPr>
          <w:p w14:paraId="41DAE281" w14:textId="3898978B" w:rsidR="003C69CA" w:rsidRPr="00B4253E" w:rsidRDefault="003C69CA" w:rsidP="005C46AC">
            <w:pPr>
              <w:rPr>
                <w:rFonts w:ascii="Lato" w:hAnsi="Lato"/>
                <w:sz w:val="20"/>
                <w:szCs w:val="20"/>
              </w:rPr>
            </w:pPr>
            <w:r>
              <w:rPr>
                <w:rFonts w:ascii="Lato" w:hAnsi="Lato"/>
                <w:sz w:val="20"/>
                <w:szCs w:val="20"/>
              </w:rPr>
              <w:t>Design</w:t>
            </w:r>
          </w:p>
        </w:tc>
        <w:tc>
          <w:tcPr>
            <w:tcW w:w="3171" w:type="dxa"/>
          </w:tcPr>
          <w:p w14:paraId="05304389" w14:textId="61873E5C" w:rsidR="003C69CA" w:rsidRPr="00B4253E" w:rsidRDefault="00B81BA9" w:rsidP="005C46AC">
            <w:pPr>
              <w:rPr>
                <w:rFonts w:ascii="Lato" w:hAnsi="Lato"/>
                <w:sz w:val="20"/>
                <w:szCs w:val="20"/>
              </w:rPr>
            </w:pPr>
            <w:r>
              <w:rPr>
                <w:rFonts w:ascii="Lato" w:hAnsi="Lato"/>
                <w:sz w:val="20"/>
                <w:szCs w:val="20"/>
              </w:rPr>
              <w:t>The solution design shall adhere to defense in depth principle</w:t>
            </w:r>
          </w:p>
        </w:tc>
        <w:tc>
          <w:tcPr>
            <w:tcW w:w="2204" w:type="dxa"/>
          </w:tcPr>
          <w:p w14:paraId="57D5845A" w14:textId="5F9D0897" w:rsidR="003C69CA" w:rsidRPr="00B4253E" w:rsidRDefault="00FB7334" w:rsidP="005C46AC">
            <w:pPr>
              <w:rPr>
                <w:rFonts w:ascii="Lato" w:hAnsi="Lato"/>
                <w:sz w:val="20"/>
                <w:szCs w:val="20"/>
              </w:rPr>
            </w:pPr>
            <w:r>
              <w:rPr>
                <w:rFonts w:ascii="Lato" w:hAnsi="Lato"/>
                <w:sz w:val="20"/>
                <w:szCs w:val="20"/>
              </w:rPr>
              <w:t>Compliant</w:t>
            </w:r>
          </w:p>
        </w:tc>
        <w:tc>
          <w:tcPr>
            <w:tcW w:w="2231" w:type="dxa"/>
          </w:tcPr>
          <w:p w14:paraId="279B9BFD" w14:textId="77A5B11D" w:rsidR="003C69CA" w:rsidRPr="00B4253E" w:rsidRDefault="00FB7334" w:rsidP="005C46AC">
            <w:pPr>
              <w:rPr>
                <w:rFonts w:ascii="Lato" w:hAnsi="Lato"/>
                <w:sz w:val="20"/>
                <w:szCs w:val="20"/>
              </w:rPr>
            </w:pPr>
            <w:r>
              <w:rPr>
                <w:rFonts w:ascii="Lato" w:hAnsi="Lato"/>
                <w:sz w:val="20"/>
                <w:szCs w:val="20"/>
              </w:rPr>
              <w:t>See Architecture diagrams attached</w:t>
            </w:r>
          </w:p>
        </w:tc>
      </w:tr>
      <w:tr w:rsidR="003C69CA" w14:paraId="7188972A" w14:textId="77777777" w:rsidTr="00765CAA">
        <w:tc>
          <w:tcPr>
            <w:tcW w:w="1321" w:type="dxa"/>
          </w:tcPr>
          <w:p w14:paraId="21B5A921" w14:textId="50FA89EF" w:rsidR="003C69CA" w:rsidRPr="00B4253E" w:rsidRDefault="003C69CA" w:rsidP="005C46AC">
            <w:pPr>
              <w:rPr>
                <w:rFonts w:ascii="Lato" w:hAnsi="Lato"/>
                <w:sz w:val="20"/>
                <w:szCs w:val="20"/>
              </w:rPr>
            </w:pPr>
            <w:r>
              <w:rPr>
                <w:rFonts w:ascii="Lato" w:hAnsi="Lato"/>
                <w:sz w:val="20"/>
                <w:szCs w:val="20"/>
              </w:rPr>
              <w:t>Design</w:t>
            </w:r>
          </w:p>
        </w:tc>
        <w:tc>
          <w:tcPr>
            <w:tcW w:w="3171" w:type="dxa"/>
          </w:tcPr>
          <w:p w14:paraId="51260931" w14:textId="2E342AB5" w:rsidR="003C69CA" w:rsidRPr="00B4253E" w:rsidRDefault="00B81BA9" w:rsidP="005C46AC">
            <w:pPr>
              <w:rPr>
                <w:rFonts w:ascii="Lato" w:hAnsi="Lato"/>
                <w:sz w:val="20"/>
                <w:szCs w:val="20"/>
              </w:rPr>
            </w:pPr>
            <w:r>
              <w:rPr>
                <w:rFonts w:ascii="Lato" w:hAnsi="Lato"/>
                <w:sz w:val="20"/>
                <w:szCs w:val="20"/>
              </w:rPr>
              <w:t>The solution shall have corresponding</w:t>
            </w:r>
            <w:r w:rsidR="005358F3">
              <w:rPr>
                <w:rFonts w:ascii="Lato" w:hAnsi="Lato"/>
                <w:sz w:val="20"/>
                <w:szCs w:val="20"/>
              </w:rPr>
              <w:t xml:space="preserve"> security architecture that describes corresponding security threats and identify all participating components of the solution that ensure security of the overall solution</w:t>
            </w:r>
          </w:p>
        </w:tc>
        <w:tc>
          <w:tcPr>
            <w:tcW w:w="2204" w:type="dxa"/>
          </w:tcPr>
          <w:p w14:paraId="7166FD40" w14:textId="346E376F" w:rsidR="003C69CA" w:rsidRPr="00B4253E" w:rsidRDefault="00FB7334" w:rsidP="005C46AC">
            <w:pPr>
              <w:rPr>
                <w:rFonts w:ascii="Lato" w:hAnsi="Lato"/>
                <w:sz w:val="20"/>
                <w:szCs w:val="20"/>
              </w:rPr>
            </w:pPr>
            <w:r>
              <w:rPr>
                <w:rFonts w:ascii="Lato" w:hAnsi="Lato"/>
                <w:sz w:val="20"/>
                <w:szCs w:val="20"/>
              </w:rPr>
              <w:t>Compliant</w:t>
            </w:r>
          </w:p>
        </w:tc>
        <w:tc>
          <w:tcPr>
            <w:tcW w:w="2231" w:type="dxa"/>
          </w:tcPr>
          <w:p w14:paraId="3B3B6B1A" w14:textId="083E7D5B" w:rsidR="003C69CA" w:rsidRPr="00B4253E" w:rsidRDefault="00FB7334" w:rsidP="00FB7334">
            <w:pPr>
              <w:rPr>
                <w:rFonts w:ascii="Lato" w:hAnsi="Lato"/>
                <w:sz w:val="20"/>
                <w:szCs w:val="20"/>
              </w:rPr>
            </w:pPr>
            <w:r>
              <w:rPr>
                <w:rFonts w:ascii="Lato" w:hAnsi="Lato"/>
                <w:sz w:val="20"/>
                <w:szCs w:val="20"/>
              </w:rPr>
              <w:t>See Architecture diagrams attached</w:t>
            </w:r>
          </w:p>
        </w:tc>
      </w:tr>
      <w:tr w:rsidR="003C69CA" w14:paraId="06C36549" w14:textId="77777777" w:rsidTr="00765CAA">
        <w:tc>
          <w:tcPr>
            <w:tcW w:w="1321" w:type="dxa"/>
          </w:tcPr>
          <w:p w14:paraId="201C147B" w14:textId="368A78E1" w:rsidR="003C69CA" w:rsidRPr="00B4253E" w:rsidRDefault="003C69CA" w:rsidP="005C46AC">
            <w:pPr>
              <w:rPr>
                <w:rFonts w:ascii="Lato" w:hAnsi="Lato"/>
                <w:sz w:val="20"/>
                <w:szCs w:val="20"/>
              </w:rPr>
            </w:pPr>
            <w:r>
              <w:rPr>
                <w:rFonts w:ascii="Lato" w:hAnsi="Lato"/>
                <w:sz w:val="20"/>
                <w:szCs w:val="20"/>
              </w:rPr>
              <w:t>Design</w:t>
            </w:r>
          </w:p>
        </w:tc>
        <w:tc>
          <w:tcPr>
            <w:tcW w:w="3171" w:type="dxa"/>
          </w:tcPr>
          <w:p w14:paraId="704A6DA6" w14:textId="22573CCB" w:rsidR="003C69CA" w:rsidRPr="00B4253E" w:rsidRDefault="005358F3" w:rsidP="005C46AC">
            <w:pPr>
              <w:rPr>
                <w:rFonts w:ascii="Lato" w:hAnsi="Lato"/>
                <w:sz w:val="20"/>
                <w:szCs w:val="20"/>
              </w:rPr>
            </w:pPr>
            <w:r>
              <w:rPr>
                <w:rFonts w:ascii="Lato" w:hAnsi="Lato"/>
                <w:sz w:val="20"/>
                <w:szCs w:val="20"/>
              </w:rPr>
              <w:t>Verbat shall mention any assumed or planned reliance of the solution on the third party security components</w:t>
            </w:r>
          </w:p>
        </w:tc>
        <w:tc>
          <w:tcPr>
            <w:tcW w:w="2204" w:type="dxa"/>
          </w:tcPr>
          <w:p w14:paraId="1F775584" w14:textId="0FAA08DE" w:rsidR="003C69CA" w:rsidRPr="00B4253E" w:rsidRDefault="00FB7334" w:rsidP="005C46AC">
            <w:pPr>
              <w:rPr>
                <w:rFonts w:ascii="Lato" w:hAnsi="Lato"/>
                <w:sz w:val="20"/>
                <w:szCs w:val="20"/>
              </w:rPr>
            </w:pPr>
            <w:r>
              <w:rPr>
                <w:rFonts w:ascii="Lato" w:hAnsi="Lato"/>
                <w:sz w:val="20"/>
                <w:szCs w:val="20"/>
              </w:rPr>
              <w:t>Compliant</w:t>
            </w:r>
          </w:p>
        </w:tc>
        <w:tc>
          <w:tcPr>
            <w:tcW w:w="2231" w:type="dxa"/>
          </w:tcPr>
          <w:p w14:paraId="725D77A2" w14:textId="502557F6" w:rsidR="003C69CA" w:rsidRPr="00B4253E" w:rsidRDefault="00FB7334" w:rsidP="005C46AC">
            <w:pPr>
              <w:rPr>
                <w:rFonts w:ascii="Lato" w:hAnsi="Lato"/>
                <w:sz w:val="20"/>
                <w:szCs w:val="20"/>
              </w:rPr>
            </w:pPr>
            <w:proofErr w:type="spellStart"/>
            <w:r>
              <w:rPr>
                <w:rFonts w:ascii="Lato" w:hAnsi="Lato"/>
                <w:sz w:val="20"/>
                <w:szCs w:val="20"/>
              </w:rPr>
              <w:t>UIPath</w:t>
            </w:r>
            <w:proofErr w:type="spellEnd"/>
            <w:r>
              <w:rPr>
                <w:rFonts w:ascii="Lato" w:hAnsi="Lato"/>
                <w:sz w:val="20"/>
                <w:szCs w:val="20"/>
              </w:rPr>
              <w:t xml:space="preserve"> Recommended as part of the solution</w:t>
            </w:r>
          </w:p>
        </w:tc>
      </w:tr>
      <w:tr w:rsidR="00765CAA" w14:paraId="7A0E60A2" w14:textId="77777777" w:rsidTr="00765CAA">
        <w:tc>
          <w:tcPr>
            <w:tcW w:w="1321" w:type="dxa"/>
          </w:tcPr>
          <w:p w14:paraId="1111567F" w14:textId="794C2E85" w:rsidR="00765CAA" w:rsidRPr="00B4253E" w:rsidRDefault="00765CAA" w:rsidP="00765CAA">
            <w:pPr>
              <w:rPr>
                <w:rFonts w:ascii="Lato" w:hAnsi="Lato"/>
                <w:sz w:val="20"/>
                <w:szCs w:val="20"/>
              </w:rPr>
            </w:pPr>
            <w:r>
              <w:rPr>
                <w:rFonts w:ascii="Lato" w:hAnsi="Lato"/>
                <w:sz w:val="20"/>
                <w:szCs w:val="20"/>
              </w:rPr>
              <w:t>Access Control</w:t>
            </w:r>
          </w:p>
        </w:tc>
        <w:tc>
          <w:tcPr>
            <w:tcW w:w="3171" w:type="dxa"/>
          </w:tcPr>
          <w:p w14:paraId="613009B8" w14:textId="6357841A" w:rsidR="00765CAA" w:rsidRPr="00B4253E" w:rsidRDefault="00765CAA" w:rsidP="00765CAA">
            <w:pPr>
              <w:rPr>
                <w:rFonts w:ascii="Lato" w:hAnsi="Lato"/>
                <w:sz w:val="20"/>
                <w:szCs w:val="20"/>
              </w:rPr>
            </w:pPr>
            <w:r>
              <w:rPr>
                <w:rFonts w:ascii="Lato" w:hAnsi="Lato"/>
                <w:sz w:val="20"/>
                <w:szCs w:val="20"/>
              </w:rPr>
              <w:t>The solution shall provide a fine grained access control capability that allows user permission hierarchy and levels to be setup</w:t>
            </w:r>
          </w:p>
        </w:tc>
        <w:tc>
          <w:tcPr>
            <w:tcW w:w="2204" w:type="dxa"/>
          </w:tcPr>
          <w:p w14:paraId="0231530B" w14:textId="226631DB"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0AF1D1E8" w14:textId="45936750" w:rsidR="00765CAA" w:rsidRPr="00B4253E" w:rsidRDefault="00725F08" w:rsidP="00765CAA">
            <w:pPr>
              <w:rPr>
                <w:rFonts w:ascii="Lato" w:hAnsi="Lato"/>
                <w:sz w:val="20"/>
                <w:szCs w:val="20"/>
              </w:rPr>
            </w:pPr>
            <w:r>
              <w:rPr>
                <w:rFonts w:ascii="Lato" w:hAnsi="Lato"/>
                <w:sz w:val="20"/>
                <w:szCs w:val="20"/>
              </w:rPr>
              <w:t>This is by default assumed</w:t>
            </w:r>
          </w:p>
        </w:tc>
      </w:tr>
      <w:tr w:rsidR="00765CAA" w14:paraId="3B96C3AD" w14:textId="77777777" w:rsidTr="00765CAA">
        <w:tc>
          <w:tcPr>
            <w:tcW w:w="1321" w:type="dxa"/>
          </w:tcPr>
          <w:p w14:paraId="149E1F44" w14:textId="055D5FDD" w:rsidR="00765CAA" w:rsidRPr="00B4253E" w:rsidRDefault="004A1FB7" w:rsidP="00765CAA">
            <w:pPr>
              <w:rPr>
                <w:rFonts w:ascii="Lato" w:hAnsi="Lato"/>
                <w:sz w:val="20"/>
                <w:szCs w:val="20"/>
              </w:rPr>
            </w:pPr>
            <w:r>
              <w:rPr>
                <w:rFonts w:ascii="Lato" w:hAnsi="Lato"/>
                <w:sz w:val="20"/>
                <w:szCs w:val="20"/>
              </w:rPr>
              <w:t>Access Control</w:t>
            </w:r>
          </w:p>
        </w:tc>
        <w:tc>
          <w:tcPr>
            <w:tcW w:w="3171" w:type="dxa"/>
          </w:tcPr>
          <w:p w14:paraId="11222349" w14:textId="2B401F53" w:rsidR="00765CAA" w:rsidRPr="00B4253E" w:rsidRDefault="004A1FB7" w:rsidP="004A1FB7">
            <w:pPr>
              <w:rPr>
                <w:rFonts w:ascii="Lato" w:hAnsi="Lato"/>
                <w:sz w:val="20"/>
                <w:szCs w:val="20"/>
              </w:rPr>
            </w:pPr>
            <w:r>
              <w:rPr>
                <w:rFonts w:ascii="Lato" w:hAnsi="Lato"/>
                <w:sz w:val="20"/>
                <w:szCs w:val="20"/>
              </w:rPr>
              <w:t>The solution shall provide a fine grained access control for data level access. The solution shall support defining of multiple classification levels and map the level against case attributes</w:t>
            </w:r>
            <w:r w:rsidR="007D3587">
              <w:rPr>
                <w:rFonts w:ascii="Lato" w:hAnsi="Lato"/>
                <w:sz w:val="20"/>
                <w:szCs w:val="20"/>
              </w:rPr>
              <w:t xml:space="preserve"> and fields. The solution shall re</w:t>
            </w:r>
            <w:r w:rsidR="003C04BE">
              <w:rPr>
                <w:rFonts w:ascii="Lato" w:hAnsi="Lato"/>
                <w:sz w:val="20"/>
                <w:szCs w:val="20"/>
              </w:rPr>
              <w:t>strict access to entire cases or partial case data depending on user</w:t>
            </w:r>
            <w:r w:rsidR="006A4BEF">
              <w:rPr>
                <w:rFonts w:ascii="Lato" w:hAnsi="Lato"/>
                <w:sz w:val="20"/>
                <w:szCs w:val="20"/>
              </w:rPr>
              <w:t xml:space="preserve"> hierarchy/role, access</w:t>
            </w:r>
          </w:p>
        </w:tc>
        <w:tc>
          <w:tcPr>
            <w:tcW w:w="2204" w:type="dxa"/>
          </w:tcPr>
          <w:p w14:paraId="1DBAF418" w14:textId="61A6F0C7"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65B0681B" w14:textId="07D98B84" w:rsidR="00765CAA" w:rsidRPr="00B4253E" w:rsidRDefault="00725F08" w:rsidP="00765CAA">
            <w:pPr>
              <w:rPr>
                <w:rFonts w:ascii="Lato" w:hAnsi="Lato"/>
                <w:sz w:val="20"/>
                <w:szCs w:val="20"/>
              </w:rPr>
            </w:pPr>
            <w:r>
              <w:rPr>
                <w:rFonts w:ascii="Lato" w:hAnsi="Lato"/>
                <w:sz w:val="20"/>
                <w:szCs w:val="20"/>
              </w:rPr>
              <w:t>Access based on privileges and roles</w:t>
            </w:r>
          </w:p>
        </w:tc>
      </w:tr>
      <w:tr w:rsidR="00765CAA" w14:paraId="1AAD33B5" w14:textId="77777777" w:rsidTr="00765CAA">
        <w:tc>
          <w:tcPr>
            <w:tcW w:w="1321" w:type="dxa"/>
          </w:tcPr>
          <w:p w14:paraId="21DDA4F5" w14:textId="686E58F9" w:rsidR="00765CAA" w:rsidRPr="00B4253E" w:rsidRDefault="007D3587" w:rsidP="00765CAA">
            <w:pPr>
              <w:rPr>
                <w:rFonts w:ascii="Lato" w:hAnsi="Lato"/>
                <w:sz w:val="20"/>
                <w:szCs w:val="20"/>
              </w:rPr>
            </w:pPr>
            <w:r>
              <w:rPr>
                <w:rFonts w:ascii="Lato" w:hAnsi="Lato"/>
                <w:sz w:val="20"/>
                <w:szCs w:val="20"/>
              </w:rPr>
              <w:t>Access Control</w:t>
            </w:r>
          </w:p>
        </w:tc>
        <w:tc>
          <w:tcPr>
            <w:tcW w:w="3171" w:type="dxa"/>
          </w:tcPr>
          <w:p w14:paraId="4F0E0E10" w14:textId="11108285" w:rsidR="00765CAA" w:rsidRPr="00B4253E" w:rsidRDefault="0087791C" w:rsidP="00765CAA">
            <w:pPr>
              <w:rPr>
                <w:rFonts w:ascii="Lato" w:hAnsi="Lato"/>
                <w:sz w:val="20"/>
                <w:szCs w:val="20"/>
              </w:rPr>
            </w:pPr>
            <w:r>
              <w:rPr>
                <w:rFonts w:ascii="Lato" w:hAnsi="Lato"/>
                <w:sz w:val="20"/>
                <w:szCs w:val="20"/>
              </w:rPr>
              <w:t xml:space="preserve">The solution shall give ability to apply role based access controls to allow for the proper </w:t>
            </w:r>
            <w:r>
              <w:rPr>
                <w:rFonts w:ascii="Lato" w:hAnsi="Lato"/>
                <w:sz w:val="20"/>
                <w:szCs w:val="20"/>
              </w:rPr>
              <w:lastRenderedPageBreak/>
              <w:t>designation of administrative and user roles</w:t>
            </w:r>
          </w:p>
        </w:tc>
        <w:tc>
          <w:tcPr>
            <w:tcW w:w="2204" w:type="dxa"/>
          </w:tcPr>
          <w:p w14:paraId="48601B5E" w14:textId="5C6FC3DF" w:rsidR="00765CAA" w:rsidRPr="00B4253E" w:rsidRDefault="00725F08" w:rsidP="00765CAA">
            <w:pPr>
              <w:rPr>
                <w:rFonts w:ascii="Lato" w:hAnsi="Lato"/>
                <w:sz w:val="20"/>
                <w:szCs w:val="20"/>
              </w:rPr>
            </w:pPr>
            <w:r>
              <w:rPr>
                <w:rFonts w:ascii="Lato" w:hAnsi="Lato"/>
                <w:sz w:val="20"/>
                <w:szCs w:val="20"/>
              </w:rPr>
              <w:lastRenderedPageBreak/>
              <w:t>Compliant</w:t>
            </w:r>
          </w:p>
        </w:tc>
        <w:tc>
          <w:tcPr>
            <w:tcW w:w="2231" w:type="dxa"/>
          </w:tcPr>
          <w:p w14:paraId="693E6B74" w14:textId="46BA35C7" w:rsidR="00765CAA" w:rsidRPr="00B4253E" w:rsidRDefault="00725F08" w:rsidP="00765CAA">
            <w:pPr>
              <w:rPr>
                <w:rFonts w:ascii="Lato" w:hAnsi="Lato"/>
                <w:sz w:val="20"/>
                <w:szCs w:val="20"/>
              </w:rPr>
            </w:pPr>
            <w:r>
              <w:rPr>
                <w:rFonts w:ascii="Lato" w:hAnsi="Lato"/>
                <w:sz w:val="20"/>
                <w:szCs w:val="20"/>
              </w:rPr>
              <w:t>Same as above</w:t>
            </w:r>
          </w:p>
        </w:tc>
      </w:tr>
      <w:tr w:rsidR="00765CAA" w14:paraId="7DB7FDD8" w14:textId="77777777" w:rsidTr="00765CAA">
        <w:tc>
          <w:tcPr>
            <w:tcW w:w="1321" w:type="dxa"/>
          </w:tcPr>
          <w:p w14:paraId="01A5762F" w14:textId="62BC0254" w:rsidR="00765CAA" w:rsidRPr="00B4253E" w:rsidRDefault="0087791C" w:rsidP="00765CAA">
            <w:pPr>
              <w:rPr>
                <w:rFonts w:ascii="Lato" w:hAnsi="Lato"/>
                <w:sz w:val="20"/>
                <w:szCs w:val="20"/>
              </w:rPr>
            </w:pPr>
            <w:r>
              <w:rPr>
                <w:rFonts w:ascii="Lato" w:hAnsi="Lato"/>
                <w:sz w:val="20"/>
                <w:szCs w:val="20"/>
              </w:rPr>
              <w:t>Access Control</w:t>
            </w:r>
          </w:p>
        </w:tc>
        <w:tc>
          <w:tcPr>
            <w:tcW w:w="3171" w:type="dxa"/>
          </w:tcPr>
          <w:p w14:paraId="43B38ADE" w14:textId="416BE1A3" w:rsidR="00765CAA" w:rsidRPr="00B4253E" w:rsidRDefault="0087791C" w:rsidP="00765CAA">
            <w:pPr>
              <w:rPr>
                <w:rFonts w:ascii="Lato" w:hAnsi="Lato"/>
                <w:sz w:val="20"/>
                <w:szCs w:val="20"/>
              </w:rPr>
            </w:pPr>
            <w:r>
              <w:rPr>
                <w:rFonts w:ascii="Lato" w:hAnsi="Lato"/>
                <w:sz w:val="20"/>
                <w:szCs w:val="20"/>
              </w:rPr>
              <w:t>The solution shall provide centralized management of access control or decentralized if needed in the future</w:t>
            </w:r>
          </w:p>
        </w:tc>
        <w:tc>
          <w:tcPr>
            <w:tcW w:w="2204" w:type="dxa"/>
          </w:tcPr>
          <w:p w14:paraId="5E1955C1" w14:textId="0D1FB739"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59E33D6A" w14:textId="2A06B34D" w:rsidR="00765CAA" w:rsidRPr="00B4253E" w:rsidRDefault="00765CAA" w:rsidP="00765CAA">
            <w:pPr>
              <w:rPr>
                <w:rFonts w:ascii="Lato" w:hAnsi="Lato"/>
                <w:sz w:val="20"/>
                <w:szCs w:val="20"/>
              </w:rPr>
            </w:pPr>
          </w:p>
        </w:tc>
      </w:tr>
      <w:tr w:rsidR="00765CAA" w14:paraId="5616DEE9" w14:textId="77777777" w:rsidTr="00765CAA">
        <w:tc>
          <w:tcPr>
            <w:tcW w:w="1321" w:type="dxa"/>
          </w:tcPr>
          <w:p w14:paraId="16924EB8" w14:textId="7F344B52" w:rsidR="00765CAA" w:rsidRPr="00B4253E" w:rsidRDefault="0087791C" w:rsidP="00765CAA">
            <w:pPr>
              <w:rPr>
                <w:rFonts w:ascii="Lato" w:hAnsi="Lato"/>
                <w:sz w:val="20"/>
                <w:szCs w:val="20"/>
              </w:rPr>
            </w:pPr>
            <w:r>
              <w:rPr>
                <w:rFonts w:ascii="Lato" w:hAnsi="Lato"/>
                <w:sz w:val="20"/>
                <w:szCs w:val="20"/>
              </w:rPr>
              <w:t>Access Control</w:t>
            </w:r>
          </w:p>
        </w:tc>
        <w:tc>
          <w:tcPr>
            <w:tcW w:w="3171" w:type="dxa"/>
          </w:tcPr>
          <w:p w14:paraId="05E29714" w14:textId="61B241BB" w:rsidR="00765CAA" w:rsidRPr="00B4253E" w:rsidRDefault="0087791C" w:rsidP="00765CAA">
            <w:pPr>
              <w:rPr>
                <w:rFonts w:ascii="Lato" w:hAnsi="Lato"/>
                <w:sz w:val="20"/>
                <w:szCs w:val="20"/>
              </w:rPr>
            </w:pPr>
            <w:r>
              <w:rPr>
                <w:rFonts w:ascii="Lato" w:hAnsi="Lato"/>
                <w:sz w:val="20"/>
                <w:szCs w:val="20"/>
              </w:rPr>
              <w:t>The solution shall allow security administrator to reset password for subsequent change by user</w:t>
            </w:r>
          </w:p>
        </w:tc>
        <w:tc>
          <w:tcPr>
            <w:tcW w:w="2204" w:type="dxa"/>
          </w:tcPr>
          <w:p w14:paraId="318ABEE9" w14:textId="583AE62E"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60CA9083" w14:textId="0CFBC394" w:rsidR="00765CAA" w:rsidRPr="00B4253E" w:rsidRDefault="00765CAA" w:rsidP="00765CAA">
            <w:pPr>
              <w:rPr>
                <w:rFonts w:ascii="Lato" w:hAnsi="Lato"/>
                <w:sz w:val="20"/>
                <w:szCs w:val="20"/>
              </w:rPr>
            </w:pPr>
          </w:p>
        </w:tc>
      </w:tr>
      <w:tr w:rsidR="00765CAA" w14:paraId="44E46171" w14:textId="77777777" w:rsidTr="00765CAA">
        <w:tc>
          <w:tcPr>
            <w:tcW w:w="1321" w:type="dxa"/>
          </w:tcPr>
          <w:p w14:paraId="46726B02" w14:textId="143A7BE2" w:rsidR="00765CAA" w:rsidRPr="00B4253E" w:rsidRDefault="0087791C" w:rsidP="00765CAA">
            <w:pPr>
              <w:rPr>
                <w:rFonts w:ascii="Lato" w:hAnsi="Lato"/>
                <w:sz w:val="20"/>
                <w:szCs w:val="20"/>
              </w:rPr>
            </w:pPr>
            <w:r>
              <w:rPr>
                <w:rFonts w:ascii="Lato" w:hAnsi="Lato"/>
                <w:sz w:val="20"/>
                <w:szCs w:val="20"/>
              </w:rPr>
              <w:t>Access Control</w:t>
            </w:r>
          </w:p>
        </w:tc>
        <w:tc>
          <w:tcPr>
            <w:tcW w:w="3171" w:type="dxa"/>
          </w:tcPr>
          <w:p w14:paraId="2E8007D1" w14:textId="21C1E6A5" w:rsidR="00765CAA" w:rsidRPr="00B4253E" w:rsidRDefault="0087791C" w:rsidP="00765CAA">
            <w:pPr>
              <w:rPr>
                <w:rFonts w:ascii="Lato" w:hAnsi="Lato"/>
                <w:sz w:val="20"/>
                <w:szCs w:val="20"/>
              </w:rPr>
            </w:pPr>
            <w:r>
              <w:rPr>
                <w:rFonts w:ascii="Lato" w:hAnsi="Lato"/>
                <w:sz w:val="20"/>
                <w:szCs w:val="20"/>
              </w:rPr>
              <w:t>The solution shall allow automated user password reset based on correct answers to predefined security questions</w:t>
            </w:r>
          </w:p>
        </w:tc>
        <w:tc>
          <w:tcPr>
            <w:tcW w:w="2204" w:type="dxa"/>
          </w:tcPr>
          <w:p w14:paraId="72CF55AA" w14:textId="77777777" w:rsidR="00765CAA" w:rsidRDefault="00725F08" w:rsidP="00765CAA">
            <w:pPr>
              <w:rPr>
                <w:rFonts w:ascii="Lato" w:hAnsi="Lato"/>
                <w:sz w:val="20"/>
                <w:szCs w:val="20"/>
              </w:rPr>
            </w:pPr>
            <w:r>
              <w:rPr>
                <w:rFonts w:ascii="Lato" w:hAnsi="Lato"/>
                <w:sz w:val="20"/>
                <w:szCs w:val="20"/>
              </w:rPr>
              <w:t>Compliant</w:t>
            </w:r>
          </w:p>
          <w:p w14:paraId="2881CBD3" w14:textId="44CC75C8" w:rsidR="00725F08" w:rsidRPr="00B4253E" w:rsidRDefault="00725F08" w:rsidP="00765CAA">
            <w:pPr>
              <w:rPr>
                <w:rFonts w:ascii="Lato" w:hAnsi="Lato"/>
                <w:sz w:val="20"/>
                <w:szCs w:val="20"/>
              </w:rPr>
            </w:pPr>
          </w:p>
        </w:tc>
        <w:tc>
          <w:tcPr>
            <w:tcW w:w="2231" w:type="dxa"/>
          </w:tcPr>
          <w:p w14:paraId="00B89979" w14:textId="32CAC8B0" w:rsidR="00765CAA" w:rsidRPr="00B4253E" w:rsidRDefault="00765CAA" w:rsidP="00765CAA">
            <w:pPr>
              <w:rPr>
                <w:rFonts w:ascii="Lato" w:hAnsi="Lato"/>
                <w:sz w:val="20"/>
                <w:szCs w:val="20"/>
              </w:rPr>
            </w:pPr>
          </w:p>
        </w:tc>
      </w:tr>
      <w:tr w:rsidR="00765CAA" w14:paraId="7FB23162" w14:textId="77777777" w:rsidTr="00765CAA">
        <w:tc>
          <w:tcPr>
            <w:tcW w:w="1321" w:type="dxa"/>
          </w:tcPr>
          <w:p w14:paraId="087B0585" w14:textId="17165D10" w:rsidR="00765CAA" w:rsidRPr="00B4253E" w:rsidRDefault="0087791C" w:rsidP="00765CAA">
            <w:pPr>
              <w:rPr>
                <w:rFonts w:ascii="Lato" w:hAnsi="Lato"/>
                <w:sz w:val="20"/>
                <w:szCs w:val="20"/>
              </w:rPr>
            </w:pPr>
            <w:r>
              <w:rPr>
                <w:rFonts w:ascii="Lato" w:hAnsi="Lato"/>
                <w:sz w:val="20"/>
                <w:szCs w:val="20"/>
              </w:rPr>
              <w:t>Access Control</w:t>
            </w:r>
          </w:p>
        </w:tc>
        <w:tc>
          <w:tcPr>
            <w:tcW w:w="3171" w:type="dxa"/>
          </w:tcPr>
          <w:p w14:paraId="728F799C" w14:textId="68E14864" w:rsidR="00765CAA" w:rsidRPr="00B4253E" w:rsidRDefault="0087791C" w:rsidP="00765CAA">
            <w:pPr>
              <w:rPr>
                <w:rFonts w:ascii="Lato" w:hAnsi="Lato"/>
                <w:sz w:val="20"/>
                <w:szCs w:val="20"/>
              </w:rPr>
            </w:pPr>
            <w:r>
              <w:rPr>
                <w:rFonts w:ascii="Lato" w:hAnsi="Lato"/>
                <w:sz w:val="20"/>
                <w:szCs w:val="20"/>
              </w:rPr>
              <w:t>The solution shall allow a security administrator to suspend or deactivate a user id</w:t>
            </w:r>
            <w:r w:rsidR="00987473">
              <w:rPr>
                <w:rFonts w:ascii="Lato" w:hAnsi="Lato"/>
                <w:sz w:val="20"/>
                <w:szCs w:val="20"/>
              </w:rPr>
              <w:t xml:space="preserve"> from further use as opposed to delete</w:t>
            </w:r>
          </w:p>
        </w:tc>
        <w:tc>
          <w:tcPr>
            <w:tcW w:w="2204" w:type="dxa"/>
          </w:tcPr>
          <w:p w14:paraId="27608B28" w14:textId="6060D5C5"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05393BA7" w14:textId="5C2D360D" w:rsidR="00765CAA" w:rsidRPr="00B4253E" w:rsidRDefault="00725F08" w:rsidP="00765CAA">
            <w:pPr>
              <w:rPr>
                <w:rFonts w:ascii="Lato" w:hAnsi="Lato"/>
                <w:sz w:val="20"/>
                <w:szCs w:val="20"/>
              </w:rPr>
            </w:pPr>
            <w:r>
              <w:rPr>
                <w:rFonts w:ascii="Lato" w:hAnsi="Lato"/>
                <w:sz w:val="20"/>
                <w:szCs w:val="20"/>
              </w:rPr>
              <w:t>Soft delete the account</w:t>
            </w:r>
          </w:p>
        </w:tc>
      </w:tr>
      <w:tr w:rsidR="00765CAA" w14:paraId="17953371" w14:textId="77777777" w:rsidTr="00765CAA">
        <w:tc>
          <w:tcPr>
            <w:tcW w:w="1321" w:type="dxa"/>
          </w:tcPr>
          <w:p w14:paraId="721D73E2" w14:textId="2D8B5BC9" w:rsidR="00765CAA" w:rsidRPr="00B4253E" w:rsidRDefault="00987473" w:rsidP="00765CAA">
            <w:pPr>
              <w:rPr>
                <w:rFonts w:ascii="Lato" w:hAnsi="Lato"/>
                <w:sz w:val="20"/>
                <w:szCs w:val="20"/>
              </w:rPr>
            </w:pPr>
            <w:r>
              <w:rPr>
                <w:rFonts w:ascii="Lato" w:hAnsi="Lato"/>
                <w:sz w:val="20"/>
                <w:szCs w:val="20"/>
              </w:rPr>
              <w:t>Access Control</w:t>
            </w:r>
          </w:p>
        </w:tc>
        <w:tc>
          <w:tcPr>
            <w:tcW w:w="3171" w:type="dxa"/>
          </w:tcPr>
          <w:p w14:paraId="6EF3ABE5" w14:textId="1127D5D1" w:rsidR="00765CAA" w:rsidRPr="00B4253E" w:rsidRDefault="00987473" w:rsidP="00765CAA">
            <w:pPr>
              <w:rPr>
                <w:rFonts w:ascii="Lato" w:hAnsi="Lato"/>
                <w:sz w:val="20"/>
                <w:szCs w:val="20"/>
              </w:rPr>
            </w:pPr>
            <w:r>
              <w:rPr>
                <w:rFonts w:ascii="Lato" w:hAnsi="Lato"/>
                <w:sz w:val="20"/>
                <w:szCs w:val="20"/>
              </w:rPr>
              <w:t>The solution shall allow a security administrator to add or modify user security information using online screens with immediate profile update</w:t>
            </w:r>
          </w:p>
        </w:tc>
        <w:tc>
          <w:tcPr>
            <w:tcW w:w="2204" w:type="dxa"/>
          </w:tcPr>
          <w:p w14:paraId="25CEA837" w14:textId="77777777" w:rsidR="00765CAA" w:rsidRDefault="00725F08" w:rsidP="00765CAA">
            <w:pPr>
              <w:rPr>
                <w:rFonts w:ascii="Lato" w:hAnsi="Lato"/>
                <w:sz w:val="20"/>
                <w:szCs w:val="20"/>
              </w:rPr>
            </w:pPr>
            <w:r>
              <w:rPr>
                <w:rFonts w:ascii="Lato" w:hAnsi="Lato"/>
                <w:sz w:val="20"/>
                <w:szCs w:val="20"/>
              </w:rPr>
              <w:t>Compliant</w:t>
            </w:r>
          </w:p>
          <w:p w14:paraId="227E340D" w14:textId="6A93090A" w:rsidR="00725F08" w:rsidRPr="00B4253E" w:rsidRDefault="00725F08" w:rsidP="00765CAA">
            <w:pPr>
              <w:rPr>
                <w:rFonts w:ascii="Lato" w:hAnsi="Lato"/>
                <w:sz w:val="20"/>
                <w:szCs w:val="20"/>
              </w:rPr>
            </w:pPr>
          </w:p>
        </w:tc>
        <w:tc>
          <w:tcPr>
            <w:tcW w:w="2231" w:type="dxa"/>
          </w:tcPr>
          <w:p w14:paraId="151667B4" w14:textId="3DC75114" w:rsidR="00765CAA" w:rsidRPr="00B4253E" w:rsidRDefault="00765CAA" w:rsidP="00765CAA">
            <w:pPr>
              <w:rPr>
                <w:rFonts w:ascii="Lato" w:hAnsi="Lato"/>
                <w:sz w:val="20"/>
                <w:szCs w:val="20"/>
              </w:rPr>
            </w:pPr>
          </w:p>
        </w:tc>
      </w:tr>
      <w:tr w:rsidR="00765CAA" w14:paraId="1F9CB4BC" w14:textId="77777777" w:rsidTr="00765CAA">
        <w:tc>
          <w:tcPr>
            <w:tcW w:w="1321" w:type="dxa"/>
          </w:tcPr>
          <w:p w14:paraId="51E341BA" w14:textId="041808D2" w:rsidR="00765CAA" w:rsidRPr="00B4253E" w:rsidRDefault="0015729B" w:rsidP="00765CAA">
            <w:pPr>
              <w:rPr>
                <w:rFonts w:ascii="Lato" w:hAnsi="Lato"/>
                <w:sz w:val="20"/>
                <w:szCs w:val="20"/>
              </w:rPr>
            </w:pPr>
            <w:r>
              <w:rPr>
                <w:rFonts w:ascii="Lato" w:hAnsi="Lato"/>
                <w:sz w:val="20"/>
                <w:szCs w:val="20"/>
              </w:rPr>
              <w:t>Access Control</w:t>
            </w:r>
          </w:p>
        </w:tc>
        <w:tc>
          <w:tcPr>
            <w:tcW w:w="3171" w:type="dxa"/>
          </w:tcPr>
          <w:p w14:paraId="165D67F2" w14:textId="5095960E" w:rsidR="00765CAA" w:rsidRPr="00B4253E" w:rsidRDefault="00987473" w:rsidP="00765CAA">
            <w:pPr>
              <w:rPr>
                <w:rFonts w:ascii="Lato" w:hAnsi="Lato"/>
                <w:sz w:val="20"/>
                <w:szCs w:val="20"/>
              </w:rPr>
            </w:pPr>
            <w:r>
              <w:rPr>
                <w:rFonts w:ascii="Lato" w:hAnsi="Lato"/>
                <w:sz w:val="20"/>
                <w:szCs w:val="20"/>
              </w:rPr>
              <w:t>The solution shall allow a security administrator to review and report on attempted violations by batch report or online</w:t>
            </w:r>
          </w:p>
        </w:tc>
        <w:tc>
          <w:tcPr>
            <w:tcW w:w="2204" w:type="dxa"/>
          </w:tcPr>
          <w:p w14:paraId="2996D76D" w14:textId="34077E1C"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18696D8F" w14:textId="5CD1A48B" w:rsidR="00765CAA" w:rsidRPr="00B4253E" w:rsidRDefault="00725F08" w:rsidP="00765CAA">
            <w:pPr>
              <w:rPr>
                <w:rFonts w:ascii="Lato" w:hAnsi="Lato"/>
                <w:sz w:val="20"/>
                <w:szCs w:val="20"/>
              </w:rPr>
            </w:pPr>
            <w:r>
              <w:rPr>
                <w:rFonts w:ascii="Lato" w:hAnsi="Lato"/>
                <w:sz w:val="20"/>
                <w:szCs w:val="20"/>
              </w:rPr>
              <w:t>Audit reports shall be available</w:t>
            </w:r>
          </w:p>
        </w:tc>
      </w:tr>
      <w:tr w:rsidR="00765CAA" w14:paraId="42AA6CA5" w14:textId="77777777" w:rsidTr="00765CAA">
        <w:tc>
          <w:tcPr>
            <w:tcW w:w="1321" w:type="dxa"/>
          </w:tcPr>
          <w:p w14:paraId="59CE4319" w14:textId="4F0E4680" w:rsidR="00765CAA" w:rsidRPr="00B4253E" w:rsidRDefault="0015729B" w:rsidP="00765CAA">
            <w:pPr>
              <w:rPr>
                <w:rFonts w:ascii="Lato" w:hAnsi="Lato"/>
                <w:sz w:val="20"/>
                <w:szCs w:val="20"/>
              </w:rPr>
            </w:pPr>
            <w:r>
              <w:rPr>
                <w:rFonts w:ascii="Lato" w:hAnsi="Lato"/>
                <w:sz w:val="20"/>
                <w:szCs w:val="20"/>
              </w:rPr>
              <w:t>Access Control</w:t>
            </w:r>
          </w:p>
        </w:tc>
        <w:tc>
          <w:tcPr>
            <w:tcW w:w="3171" w:type="dxa"/>
          </w:tcPr>
          <w:p w14:paraId="58F0F5C4" w14:textId="655C4A5E" w:rsidR="00765CAA" w:rsidRPr="00B4253E" w:rsidRDefault="00987473" w:rsidP="00765CAA">
            <w:pPr>
              <w:rPr>
                <w:rFonts w:ascii="Lato" w:hAnsi="Lato"/>
                <w:sz w:val="20"/>
                <w:szCs w:val="20"/>
              </w:rPr>
            </w:pPr>
            <w:r>
              <w:rPr>
                <w:rFonts w:ascii="Lato" w:hAnsi="Lato"/>
                <w:sz w:val="20"/>
                <w:szCs w:val="20"/>
              </w:rPr>
              <w:t>The solution shall record who changed security profiles and when</w:t>
            </w:r>
            <w:r w:rsidR="0015729B">
              <w:rPr>
                <w:rFonts w:ascii="Lato" w:hAnsi="Lato"/>
                <w:sz w:val="20"/>
                <w:szCs w:val="20"/>
              </w:rPr>
              <w:t xml:space="preserve"> changes are made</w:t>
            </w:r>
          </w:p>
        </w:tc>
        <w:tc>
          <w:tcPr>
            <w:tcW w:w="2204" w:type="dxa"/>
          </w:tcPr>
          <w:p w14:paraId="3315A7D0" w14:textId="7BBA6DAD"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2F113852" w14:textId="1AD33143" w:rsidR="00765CAA" w:rsidRPr="00B4253E" w:rsidRDefault="00765CAA" w:rsidP="00765CAA">
            <w:pPr>
              <w:rPr>
                <w:rFonts w:ascii="Lato" w:hAnsi="Lato"/>
                <w:sz w:val="20"/>
                <w:szCs w:val="20"/>
              </w:rPr>
            </w:pPr>
          </w:p>
        </w:tc>
      </w:tr>
      <w:tr w:rsidR="00765CAA" w14:paraId="5438C257" w14:textId="77777777" w:rsidTr="00765CAA">
        <w:tc>
          <w:tcPr>
            <w:tcW w:w="1321" w:type="dxa"/>
          </w:tcPr>
          <w:p w14:paraId="1F16BB07" w14:textId="7537E9F2" w:rsidR="00765CAA" w:rsidRPr="00B4253E" w:rsidRDefault="0015729B" w:rsidP="00765CAA">
            <w:pPr>
              <w:rPr>
                <w:rFonts w:ascii="Lato" w:hAnsi="Lato"/>
                <w:sz w:val="20"/>
                <w:szCs w:val="20"/>
              </w:rPr>
            </w:pPr>
            <w:r>
              <w:rPr>
                <w:rFonts w:ascii="Lato" w:hAnsi="Lato"/>
                <w:sz w:val="20"/>
                <w:szCs w:val="20"/>
              </w:rPr>
              <w:t>Authentication</w:t>
            </w:r>
          </w:p>
        </w:tc>
        <w:tc>
          <w:tcPr>
            <w:tcW w:w="3171" w:type="dxa"/>
          </w:tcPr>
          <w:p w14:paraId="4611C127" w14:textId="1534A6E7" w:rsidR="00765CAA" w:rsidRPr="00B4253E" w:rsidRDefault="0015729B" w:rsidP="00765CAA">
            <w:pPr>
              <w:rPr>
                <w:rFonts w:ascii="Lato" w:hAnsi="Lato"/>
                <w:sz w:val="20"/>
                <w:szCs w:val="20"/>
              </w:rPr>
            </w:pPr>
            <w:r>
              <w:rPr>
                <w:rFonts w:ascii="Lato" w:hAnsi="Lato"/>
                <w:sz w:val="20"/>
                <w:szCs w:val="20"/>
              </w:rPr>
              <w:t xml:space="preserve">The solution shall provide the ability to support configurable </w:t>
            </w:r>
            <w:r>
              <w:rPr>
                <w:rFonts w:ascii="Lato" w:hAnsi="Lato"/>
                <w:sz w:val="20"/>
                <w:szCs w:val="20"/>
              </w:rPr>
              <w:lastRenderedPageBreak/>
              <w:t>soft and hard multi factor authentication</w:t>
            </w:r>
          </w:p>
        </w:tc>
        <w:tc>
          <w:tcPr>
            <w:tcW w:w="2204" w:type="dxa"/>
          </w:tcPr>
          <w:p w14:paraId="349BEBA9" w14:textId="4C62E1F1" w:rsidR="00765CAA" w:rsidRPr="00B4253E" w:rsidRDefault="00725F08" w:rsidP="00765CAA">
            <w:pPr>
              <w:rPr>
                <w:rFonts w:ascii="Lato" w:hAnsi="Lato"/>
                <w:sz w:val="20"/>
                <w:szCs w:val="20"/>
              </w:rPr>
            </w:pPr>
            <w:r>
              <w:rPr>
                <w:rFonts w:ascii="Lato" w:hAnsi="Lato"/>
                <w:sz w:val="20"/>
                <w:szCs w:val="20"/>
              </w:rPr>
              <w:lastRenderedPageBreak/>
              <w:t>Compliant</w:t>
            </w:r>
          </w:p>
        </w:tc>
        <w:tc>
          <w:tcPr>
            <w:tcW w:w="2231" w:type="dxa"/>
          </w:tcPr>
          <w:p w14:paraId="322BC531" w14:textId="60D3B38C" w:rsidR="00765CAA" w:rsidRPr="00B4253E" w:rsidRDefault="00765CAA" w:rsidP="00765CAA">
            <w:pPr>
              <w:rPr>
                <w:rFonts w:ascii="Lato" w:hAnsi="Lato"/>
                <w:sz w:val="20"/>
                <w:szCs w:val="20"/>
              </w:rPr>
            </w:pPr>
          </w:p>
        </w:tc>
      </w:tr>
      <w:tr w:rsidR="00765CAA" w14:paraId="24F7D51D" w14:textId="77777777" w:rsidTr="00765CAA">
        <w:tc>
          <w:tcPr>
            <w:tcW w:w="1321" w:type="dxa"/>
          </w:tcPr>
          <w:p w14:paraId="20845FC5" w14:textId="4517120C" w:rsidR="00765CAA" w:rsidRPr="00B4253E" w:rsidRDefault="0015729B" w:rsidP="00765CAA">
            <w:pPr>
              <w:rPr>
                <w:rFonts w:ascii="Lato" w:hAnsi="Lato"/>
                <w:sz w:val="20"/>
                <w:szCs w:val="20"/>
              </w:rPr>
            </w:pPr>
            <w:r>
              <w:rPr>
                <w:rFonts w:ascii="Lato" w:hAnsi="Lato"/>
                <w:sz w:val="20"/>
                <w:szCs w:val="20"/>
              </w:rPr>
              <w:t>Authentication</w:t>
            </w:r>
          </w:p>
        </w:tc>
        <w:tc>
          <w:tcPr>
            <w:tcW w:w="3171" w:type="dxa"/>
          </w:tcPr>
          <w:p w14:paraId="115ACC14" w14:textId="21349C2D" w:rsidR="00765CAA" w:rsidRPr="00B4253E" w:rsidRDefault="0015729B" w:rsidP="00765CAA">
            <w:pPr>
              <w:rPr>
                <w:rFonts w:ascii="Lato" w:hAnsi="Lato"/>
                <w:sz w:val="20"/>
                <w:szCs w:val="20"/>
              </w:rPr>
            </w:pPr>
            <w:r>
              <w:rPr>
                <w:rFonts w:ascii="Lato" w:hAnsi="Lato"/>
                <w:sz w:val="20"/>
                <w:szCs w:val="20"/>
              </w:rPr>
              <w:t>The solution shall give ability to use MOHRE user ID</w:t>
            </w:r>
          </w:p>
        </w:tc>
        <w:tc>
          <w:tcPr>
            <w:tcW w:w="2204" w:type="dxa"/>
          </w:tcPr>
          <w:p w14:paraId="5F8A4E20" w14:textId="45374B64"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6353E7FE" w14:textId="34023836" w:rsidR="00765CAA" w:rsidRPr="00B4253E" w:rsidRDefault="00725F08" w:rsidP="00765CAA">
            <w:pPr>
              <w:rPr>
                <w:rFonts w:ascii="Lato" w:hAnsi="Lato"/>
                <w:sz w:val="20"/>
                <w:szCs w:val="20"/>
              </w:rPr>
            </w:pPr>
            <w:r>
              <w:rPr>
                <w:rFonts w:ascii="Lato" w:hAnsi="Lato"/>
                <w:sz w:val="20"/>
                <w:szCs w:val="20"/>
              </w:rPr>
              <w:t xml:space="preserve">We have already implemented </w:t>
            </w:r>
            <w:proofErr w:type="spellStart"/>
            <w:r>
              <w:rPr>
                <w:rFonts w:ascii="Lato" w:hAnsi="Lato"/>
                <w:sz w:val="20"/>
                <w:szCs w:val="20"/>
              </w:rPr>
              <w:t>SmartPass</w:t>
            </w:r>
            <w:proofErr w:type="spellEnd"/>
            <w:r>
              <w:rPr>
                <w:rFonts w:ascii="Lato" w:hAnsi="Lato"/>
                <w:sz w:val="20"/>
                <w:szCs w:val="20"/>
              </w:rPr>
              <w:t xml:space="preserve"> in other </w:t>
            </w:r>
            <w:proofErr w:type="spellStart"/>
            <w:r>
              <w:rPr>
                <w:rFonts w:ascii="Lato" w:hAnsi="Lato"/>
                <w:sz w:val="20"/>
                <w:szCs w:val="20"/>
              </w:rPr>
              <w:t>Gov</w:t>
            </w:r>
            <w:proofErr w:type="spellEnd"/>
            <w:r>
              <w:rPr>
                <w:rFonts w:ascii="Lato" w:hAnsi="Lato"/>
                <w:sz w:val="20"/>
                <w:szCs w:val="20"/>
              </w:rPr>
              <w:t xml:space="preserve"> related projects</w:t>
            </w:r>
          </w:p>
        </w:tc>
      </w:tr>
      <w:tr w:rsidR="00765CAA" w14:paraId="6F87F65F" w14:textId="77777777" w:rsidTr="00765CAA">
        <w:tc>
          <w:tcPr>
            <w:tcW w:w="1321" w:type="dxa"/>
          </w:tcPr>
          <w:p w14:paraId="52B78B35" w14:textId="2A4AE191" w:rsidR="00765CAA" w:rsidRPr="00B4253E" w:rsidRDefault="0015729B" w:rsidP="00765CAA">
            <w:pPr>
              <w:rPr>
                <w:rFonts w:ascii="Lato" w:hAnsi="Lato"/>
                <w:sz w:val="20"/>
                <w:szCs w:val="20"/>
              </w:rPr>
            </w:pPr>
            <w:r>
              <w:rPr>
                <w:rFonts w:ascii="Lato" w:hAnsi="Lato"/>
                <w:sz w:val="20"/>
                <w:szCs w:val="20"/>
              </w:rPr>
              <w:t>Authentication</w:t>
            </w:r>
          </w:p>
        </w:tc>
        <w:tc>
          <w:tcPr>
            <w:tcW w:w="3171" w:type="dxa"/>
          </w:tcPr>
          <w:p w14:paraId="666449A4" w14:textId="22155279" w:rsidR="00765CAA" w:rsidRPr="00B4253E" w:rsidRDefault="0015729B" w:rsidP="00765CAA">
            <w:pPr>
              <w:rPr>
                <w:rFonts w:ascii="Lato" w:hAnsi="Lato"/>
                <w:sz w:val="20"/>
                <w:szCs w:val="20"/>
              </w:rPr>
            </w:pPr>
            <w:r>
              <w:rPr>
                <w:rFonts w:ascii="Lato" w:hAnsi="Lato"/>
                <w:sz w:val="20"/>
                <w:szCs w:val="20"/>
              </w:rPr>
              <w:t>The solution shall enable implementation of a data privacy policy leveraging the fine grained access control for data level and the role based access controls capabilities in the system</w:t>
            </w:r>
          </w:p>
        </w:tc>
        <w:tc>
          <w:tcPr>
            <w:tcW w:w="2204" w:type="dxa"/>
          </w:tcPr>
          <w:p w14:paraId="64AAE26E" w14:textId="6179B615"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306A0D2B" w14:textId="57E41949" w:rsidR="00765CAA" w:rsidRPr="00B4253E" w:rsidRDefault="00765CAA" w:rsidP="00765CAA">
            <w:pPr>
              <w:rPr>
                <w:rFonts w:ascii="Lato" w:hAnsi="Lato"/>
                <w:sz w:val="20"/>
                <w:szCs w:val="20"/>
              </w:rPr>
            </w:pPr>
          </w:p>
        </w:tc>
      </w:tr>
      <w:tr w:rsidR="00765CAA" w14:paraId="405A1798" w14:textId="77777777" w:rsidTr="00765CAA">
        <w:tc>
          <w:tcPr>
            <w:tcW w:w="1321" w:type="dxa"/>
          </w:tcPr>
          <w:p w14:paraId="4E038CDA" w14:textId="4B50E572" w:rsidR="00765CAA" w:rsidRPr="00B4253E" w:rsidRDefault="0015729B" w:rsidP="00765CAA">
            <w:pPr>
              <w:rPr>
                <w:rFonts w:ascii="Lato" w:hAnsi="Lato"/>
                <w:sz w:val="20"/>
                <w:szCs w:val="20"/>
              </w:rPr>
            </w:pPr>
            <w:r>
              <w:rPr>
                <w:rFonts w:ascii="Lato" w:hAnsi="Lato"/>
                <w:sz w:val="20"/>
                <w:szCs w:val="20"/>
              </w:rPr>
              <w:t>Compliance</w:t>
            </w:r>
          </w:p>
        </w:tc>
        <w:tc>
          <w:tcPr>
            <w:tcW w:w="3171" w:type="dxa"/>
          </w:tcPr>
          <w:p w14:paraId="793F6839" w14:textId="2FB8AF97" w:rsidR="00765CAA" w:rsidRPr="00B4253E" w:rsidRDefault="0015729B" w:rsidP="00765CAA">
            <w:pPr>
              <w:rPr>
                <w:rFonts w:ascii="Lato" w:hAnsi="Lato"/>
                <w:sz w:val="20"/>
                <w:szCs w:val="20"/>
              </w:rPr>
            </w:pPr>
            <w:r>
              <w:rPr>
                <w:rFonts w:ascii="Lato" w:hAnsi="Lato"/>
                <w:sz w:val="20"/>
                <w:szCs w:val="20"/>
              </w:rPr>
              <w:t>The solution shall support industry standard TLS, SSL, SSH, HTTPS security encryption</w:t>
            </w:r>
          </w:p>
        </w:tc>
        <w:tc>
          <w:tcPr>
            <w:tcW w:w="2204" w:type="dxa"/>
          </w:tcPr>
          <w:p w14:paraId="21CFCDA1" w14:textId="154B26C3" w:rsidR="00765CAA" w:rsidRPr="00B4253E" w:rsidRDefault="00725F08" w:rsidP="00765CAA">
            <w:pPr>
              <w:rPr>
                <w:rFonts w:ascii="Lato" w:hAnsi="Lato"/>
                <w:sz w:val="20"/>
                <w:szCs w:val="20"/>
              </w:rPr>
            </w:pPr>
            <w:r>
              <w:rPr>
                <w:rFonts w:ascii="Lato" w:hAnsi="Lato"/>
                <w:sz w:val="20"/>
                <w:szCs w:val="20"/>
              </w:rPr>
              <w:t>Compliant</w:t>
            </w:r>
          </w:p>
        </w:tc>
        <w:tc>
          <w:tcPr>
            <w:tcW w:w="2231" w:type="dxa"/>
          </w:tcPr>
          <w:p w14:paraId="108E5B88" w14:textId="41339289" w:rsidR="00765CAA" w:rsidRPr="00B4253E" w:rsidRDefault="00725F08" w:rsidP="00765CAA">
            <w:pPr>
              <w:rPr>
                <w:rFonts w:ascii="Lato" w:hAnsi="Lato"/>
                <w:sz w:val="20"/>
                <w:szCs w:val="20"/>
              </w:rPr>
            </w:pPr>
            <w:r>
              <w:rPr>
                <w:rFonts w:ascii="Lato" w:hAnsi="Lato"/>
                <w:sz w:val="20"/>
                <w:szCs w:val="20"/>
              </w:rPr>
              <w:t>Client shall purchase the required certificates. Verbat can help with the procurement</w:t>
            </w:r>
          </w:p>
        </w:tc>
      </w:tr>
      <w:tr w:rsidR="00765CAA" w14:paraId="4C918FB1" w14:textId="77777777" w:rsidTr="00765CAA">
        <w:tc>
          <w:tcPr>
            <w:tcW w:w="1321" w:type="dxa"/>
          </w:tcPr>
          <w:p w14:paraId="5B47FBFB" w14:textId="0602B158" w:rsidR="00765CAA" w:rsidRPr="00B4253E" w:rsidRDefault="00F35B1C" w:rsidP="00765CAA">
            <w:pPr>
              <w:rPr>
                <w:rFonts w:ascii="Lato" w:hAnsi="Lato"/>
                <w:sz w:val="20"/>
                <w:szCs w:val="20"/>
              </w:rPr>
            </w:pPr>
            <w:r>
              <w:rPr>
                <w:rFonts w:ascii="Lato" w:hAnsi="Lato"/>
                <w:sz w:val="20"/>
                <w:szCs w:val="20"/>
              </w:rPr>
              <w:t>Compliance</w:t>
            </w:r>
          </w:p>
        </w:tc>
        <w:tc>
          <w:tcPr>
            <w:tcW w:w="3171" w:type="dxa"/>
          </w:tcPr>
          <w:p w14:paraId="739ABD3F" w14:textId="305A3205" w:rsidR="00765CAA" w:rsidRPr="00B4253E" w:rsidRDefault="00F35B1C" w:rsidP="00765CAA">
            <w:pPr>
              <w:rPr>
                <w:rFonts w:ascii="Lato" w:hAnsi="Lato"/>
                <w:sz w:val="20"/>
                <w:szCs w:val="20"/>
              </w:rPr>
            </w:pPr>
            <w:r>
              <w:rPr>
                <w:rFonts w:ascii="Lato" w:hAnsi="Lato"/>
                <w:sz w:val="20"/>
                <w:szCs w:val="20"/>
              </w:rPr>
              <w:t>The solution shall be in compliance with all local and national security standards including all applicable NESA and ADSSSA standards</w:t>
            </w:r>
          </w:p>
        </w:tc>
        <w:tc>
          <w:tcPr>
            <w:tcW w:w="2204" w:type="dxa"/>
          </w:tcPr>
          <w:p w14:paraId="58F52AEF" w14:textId="0F431EBC" w:rsidR="00765CAA" w:rsidRPr="00B4253E" w:rsidRDefault="00725F08" w:rsidP="00765CAA">
            <w:pPr>
              <w:rPr>
                <w:rFonts w:ascii="Lato" w:hAnsi="Lato"/>
                <w:sz w:val="20"/>
                <w:szCs w:val="20"/>
              </w:rPr>
            </w:pPr>
            <w:r>
              <w:rPr>
                <w:rFonts w:ascii="Lato" w:hAnsi="Lato"/>
                <w:sz w:val="20"/>
                <w:szCs w:val="20"/>
              </w:rPr>
              <w:t>Partial</w:t>
            </w:r>
          </w:p>
        </w:tc>
        <w:tc>
          <w:tcPr>
            <w:tcW w:w="2231" w:type="dxa"/>
          </w:tcPr>
          <w:p w14:paraId="125B1DC3" w14:textId="1CFEC361" w:rsidR="00765CAA" w:rsidRPr="00B4253E" w:rsidRDefault="00725F08" w:rsidP="00765CAA">
            <w:pPr>
              <w:rPr>
                <w:rFonts w:ascii="Lato" w:hAnsi="Lato"/>
                <w:sz w:val="20"/>
                <w:szCs w:val="20"/>
              </w:rPr>
            </w:pPr>
            <w:r>
              <w:rPr>
                <w:rFonts w:ascii="Lato" w:hAnsi="Lato"/>
                <w:sz w:val="20"/>
                <w:szCs w:val="20"/>
              </w:rPr>
              <w:t>We can provide the necessary software related compliance. However we do not provide nor support hardware compliance</w:t>
            </w:r>
          </w:p>
        </w:tc>
      </w:tr>
      <w:tr w:rsidR="00765CAA" w14:paraId="3110CEB7" w14:textId="77777777" w:rsidTr="00765CAA">
        <w:tc>
          <w:tcPr>
            <w:tcW w:w="1321" w:type="dxa"/>
          </w:tcPr>
          <w:p w14:paraId="07424894" w14:textId="4901D216" w:rsidR="00765CAA" w:rsidRPr="00B4253E" w:rsidRDefault="00F35B1C" w:rsidP="00765CAA">
            <w:pPr>
              <w:rPr>
                <w:rFonts w:ascii="Lato" w:hAnsi="Lato"/>
                <w:sz w:val="20"/>
                <w:szCs w:val="20"/>
              </w:rPr>
            </w:pPr>
            <w:r>
              <w:rPr>
                <w:rFonts w:ascii="Lato" w:hAnsi="Lato"/>
                <w:sz w:val="20"/>
                <w:szCs w:val="20"/>
              </w:rPr>
              <w:t>Audit</w:t>
            </w:r>
          </w:p>
        </w:tc>
        <w:tc>
          <w:tcPr>
            <w:tcW w:w="3171" w:type="dxa"/>
          </w:tcPr>
          <w:p w14:paraId="14E70FFD" w14:textId="4D3D7016" w:rsidR="00765CAA" w:rsidRPr="00B4253E" w:rsidRDefault="00F35B1C" w:rsidP="00765CAA">
            <w:pPr>
              <w:rPr>
                <w:rFonts w:ascii="Lato" w:hAnsi="Lato"/>
                <w:sz w:val="20"/>
                <w:szCs w:val="20"/>
              </w:rPr>
            </w:pPr>
            <w:r>
              <w:rPr>
                <w:rFonts w:ascii="Lato" w:hAnsi="Lato"/>
                <w:sz w:val="20"/>
                <w:szCs w:val="20"/>
              </w:rPr>
              <w:t>The solution shall have out of the box capability to record and trace all end-user and administrator sessions</w:t>
            </w:r>
          </w:p>
        </w:tc>
        <w:tc>
          <w:tcPr>
            <w:tcW w:w="2204" w:type="dxa"/>
          </w:tcPr>
          <w:p w14:paraId="671C5E90" w14:textId="55CDC6D5" w:rsidR="00765CAA" w:rsidRPr="00B4253E" w:rsidRDefault="00725F08" w:rsidP="00765CAA">
            <w:pPr>
              <w:rPr>
                <w:rFonts w:ascii="Lato" w:hAnsi="Lato"/>
                <w:sz w:val="20"/>
                <w:szCs w:val="20"/>
              </w:rPr>
            </w:pPr>
            <w:r>
              <w:rPr>
                <w:rFonts w:ascii="Lato" w:hAnsi="Lato"/>
                <w:sz w:val="20"/>
                <w:szCs w:val="20"/>
              </w:rPr>
              <w:t>Partial</w:t>
            </w:r>
          </w:p>
        </w:tc>
        <w:tc>
          <w:tcPr>
            <w:tcW w:w="2231" w:type="dxa"/>
          </w:tcPr>
          <w:p w14:paraId="7F5D158D" w14:textId="46C25916" w:rsidR="00765CAA" w:rsidRPr="00B4253E" w:rsidRDefault="000A6B82" w:rsidP="00765CAA">
            <w:pPr>
              <w:rPr>
                <w:rFonts w:ascii="Lato" w:hAnsi="Lato"/>
                <w:sz w:val="20"/>
                <w:szCs w:val="20"/>
              </w:rPr>
            </w:pPr>
            <w:r>
              <w:rPr>
                <w:rFonts w:ascii="Lato" w:hAnsi="Lato"/>
                <w:sz w:val="20"/>
                <w:szCs w:val="20"/>
              </w:rPr>
              <w:t xml:space="preserve">We shall be engaged in developing a solution from the ground up. Therefore it would be premature to say that we provide out of the box functionality. However based on the requirements we can have this backed into </w:t>
            </w:r>
            <w:r>
              <w:rPr>
                <w:rFonts w:ascii="Lato" w:hAnsi="Lato"/>
                <w:sz w:val="20"/>
                <w:szCs w:val="20"/>
              </w:rPr>
              <w:lastRenderedPageBreak/>
              <w:t>the application being developed</w:t>
            </w:r>
          </w:p>
        </w:tc>
      </w:tr>
    </w:tbl>
    <w:p w14:paraId="3ECA5E2D" w14:textId="77777777" w:rsidR="000659DA" w:rsidRDefault="000659DA" w:rsidP="005C46AC"/>
    <w:p w14:paraId="748BBEA2" w14:textId="037B0501" w:rsidR="000659DA" w:rsidRDefault="001D04B9" w:rsidP="001D04B9">
      <w:pPr>
        <w:pStyle w:val="Heading2"/>
      </w:pPr>
      <w:r>
        <w:t>SYSTEM MANAGEMENT</w:t>
      </w:r>
    </w:p>
    <w:tbl>
      <w:tblPr>
        <w:tblStyle w:val="TableGrid"/>
        <w:tblW w:w="0" w:type="auto"/>
        <w:tblLook w:val="04A0" w:firstRow="1" w:lastRow="0" w:firstColumn="1" w:lastColumn="0" w:noHBand="0" w:noVBand="1"/>
      </w:tblPr>
      <w:tblGrid>
        <w:gridCol w:w="1525"/>
        <w:gridCol w:w="3060"/>
        <w:gridCol w:w="2250"/>
        <w:gridCol w:w="2092"/>
      </w:tblGrid>
      <w:tr w:rsidR="005956F3" w14:paraId="75E4AD53" w14:textId="77777777" w:rsidTr="005956F3">
        <w:tc>
          <w:tcPr>
            <w:tcW w:w="1525" w:type="dxa"/>
          </w:tcPr>
          <w:p w14:paraId="07479362" w14:textId="6BEFBE83" w:rsidR="005956F3" w:rsidRPr="005956F3" w:rsidRDefault="005956F3" w:rsidP="005956F3">
            <w:pPr>
              <w:jc w:val="center"/>
              <w:rPr>
                <w:rFonts w:ascii="Lato" w:hAnsi="Lato"/>
                <w:b/>
                <w:sz w:val="20"/>
                <w:szCs w:val="20"/>
              </w:rPr>
            </w:pPr>
            <w:r w:rsidRPr="005956F3">
              <w:rPr>
                <w:rFonts w:ascii="Lato" w:hAnsi="Lato"/>
                <w:b/>
                <w:sz w:val="20"/>
                <w:szCs w:val="20"/>
              </w:rPr>
              <w:t>Category</w:t>
            </w:r>
          </w:p>
        </w:tc>
        <w:tc>
          <w:tcPr>
            <w:tcW w:w="3060" w:type="dxa"/>
          </w:tcPr>
          <w:p w14:paraId="5FEDD76A" w14:textId="676C9129" w:rsidR="005956F3" w:rsidRPr="005956F3" w:rsidRDefault="005956F3" w:rsidP="005956F3">
            <w:pPr>
              <w:jc w:val="center"/>
              <w:rPr>
                <w:rFonts w:ascii="Lato" w:hAnsi="Lato"/>
                <w:b/>
                <w:sz w:val="20"/>
                <w:szCs w:val="20"/>
              </w:rPr>
            </w:pPr>
            <w:r w:rsidRPr="005956F3">
              <w:rPr>
                <w:rFonts w:ascii="Lato" w:hAnsi="Lato"/>
                <w:b/>
                <w:sz w:val="20"/>
                <w:szCs w:val="20"/>
              </w:rPr>
              <w:t>Requirement</w:t>
            </w:r>
          </w:p>
        </w:tc>
        <w:tc>
          <w:tcPr>
            <w:tcW w:w="2250" w:type="dxa"/>
          </w:tcPr>
          <w:p w14:paraId="426DF2E9" w14:textId="4B09CF8D" w:rsidR="005956F3" w:rsidRPr="005956F3" w:rsidRDefault="005956F3" w:rsidP="005956F3">
            <w:pPr>
              <w:jc w:val="center"/>
              <w:rPr>
                <w:rFonts w:ascii="Lato" w:hAnsi="Lato"/>
                <w:b/>
                <w:sz w:val="20"/>
                <w:szCs w:val="20"/>
              </w:rPr>
            </w:pPr>
            <w:r w:rsidRPr="005956F3">
              <w:rPr>
                <w:rFonts w:ascii="Lato" w:hAnsi="Lato"/>
                <w:b/>
                <w:sz w:val="20"/>
                <w:szCs w:val="20"/>
              </w:rPr>
              <w:t>Compliance</w:t>
            </w:r>
          </w:p>
        </w:tc>
        <w:tc>
          <w:tcPr>
            <w:tcW w:w="2092" w:type="dxa"/>
          </w:tcPr>
          <w:p w14:paraId="0F0CB767" w14:textId="526C1F26" w:rsidR="005956F3" w:rsidRPr="005956F3" w:rsidRDefault="005956F3" w:rsidP="005956F3">
            <w:pPr>
              <w:jc w:val="center"/>
              <w:rPr>
                <w:rFonts w:ascii="Lato" w:hAnsi="Lato"/>
                <w:b/>
                <w:sz w:val="20"/>
                <w:szCs w:val="20"/>
              </w:rPr>
            </w:pPr>
            <w:r w:rsidRPr="005956F3">
              <w:rPr>
                <w:rFonts w:ascii="Lato" w:hAnsi="Lato"/>
                <w:b/>
                <w:sz w:val="20"/>
                <w:szCs w:val="20"/>
              </w:rPr>
              <w:t>Notes</w:t>
            </w:r>
          </w:p>
        </w:tc>
      </w:tr>
      <w:tr w:rsidR="005956F3" w14:paraId="1EE624BD" w14:textId="77777777" w:rsidTr="005956F3">
        <w:tc>
          <w:tcPr>
            <w:tcW w:w="1525" w:type="dxa"/>
          </w:tcPr>
          <w:p w14:paraId="60DA5138" w14:textId="648BB586" w:rsidR="005956F3" w:rsidRPr="005956F3" w:rsidRDefault="005956F3" w:rsidP="005C46AC">
            <w:pPr>
              <w:rPr>
                <w:rFonts w:ascii="Lato" w:hAnsi="Lato"/>
                <w:sz w:val="20"/>
                <w:szCs w:val="20"/>
              </w:rPr>
            </w:pPr>
            <w:r>
              <w:rPr>
                <w:rFonts w:ascii="Lato" w:hAnsi="Lato"/>
                <w:sz w:val="20"/>
                <w:szCs w:val="20"/>
              </w:rPr>
              <w:t>Backup and archiving</w:t>
            </w:r>
          </w:p>
        </w:tc>
        <w:tc>
          <w:tcPr>
            <w:tcW w:w="3060" w:type="dxa"/>
          </w:tcPr>
          <w:p w14:paraId="326ACC27" w14:textId="2B21F59C" w:rsidR="005956F3" w:rsidRPr="005956F3" w:rsidRDefault="005956F3" w:rsidP="005C46AC">
            <w:pPr>
              <w:rPr>
                <w:rFonts w:ascii="Lato" w:hAnsi="Lato"/>
                <w:sz w:val="20"/>
                <w:szCs w:val="20"/>
              </w:rPr>
            </w:pPr>
            <w:r>
              <w:rPr>
                <w:rFonts w:ascii="Lato" w:hAnsi="Lato"/>
                <w:sz w:val="20"/>
                <w:szCs w:val="20"/>
              </w:rPr>
              <w:t>The solution shall adhere to UAE government data/records retention requirements</w:t>
            </w:r>
          </w:p>
        </w:tc>
        <w:tc>
          <w:tcPr>
            <w:tcW w:w="2250" w:type="dxa"/>
          </w:tcPr>
          <w:p w14:paraId="4626C2D8" w14:textId="41A199E4" w:rsidR="005956F3" w:rsidRPr="005956F3" w:rsidRDefault="000A6B82" w:rsidP="005C46AC">
            <w:pPr>
              <w:rPr>
                <w:rFonts w:ascii="Lato" w:hAnsi="Lato"/>
                <w:sz w:val="20"/>
                <w:szCs w:val="20"/>
              </w:rPr>
            </w:pPr>
            <w:r>
              <w:rPr>
                <w:rFonts w:ascii="Lato" w:hAnsi="Lato"/>
                <w:sz w:val="20"/>
                <w:szCs w:val="20"/>
              </w:rPr>
              <w:t>Partial</w:t>
            </w:r>
          </w:p>
        </w:tc>
        <w:tc>
          <w:tcPr>
            <w:tcW w:w="2092" w:type="dxa"/>
          </w:tcPr>
          <w:p w14:paraId="580DA7AB" w14:textId="4B316D6A" w:rsidR="005956F3" w:rsidRPr="005956F3" w:rsidRDefault="000A6B82" w:rsidP="005C46AC">
            <w:pPr>
              <w:rPr>
                <w:rFonts w:ascii="Lato" w:hAnsi="Lato"/>
                <w:sz w:val="20"/>
                <w:szCs w:val="20"/>
              </w:rPr>
            </w:pPr>
            <w:r>
              <w:rPr>
                <w:rFonts w:ascii="Lato" w:hAnsi="Lato"/>
                <w:sz w:val="20"/>
                <w:szCs w:val="20"/>
              </w:rPr>
              <w:t>We can help you with setting up backup and archiving. Provided that you procure the necessary products</w:t>
            </w:r>
          </w:p>
        </w:tc>
      </w:tr>
      <w:tr w:rsidR="005956F3" w14:paraId="141EDFD0" w14:textId="77777777" w:rsidTr="005956F3">
        <w:tc>
          <w:tcPr>
            <w:tcW w:w="1525" w:type="dxa"/>
          </w:tcPr>
          <w:p w14:paraId="7E1C236C" w14:textId="74548083" w:rsidR="005956F3" w:rsidRPr="005956F3" w:rsidRDefault="005956F3" w:rsidP="005C46AC">
            <w:pPr>
              <w:rPr>
                <w:rFonts w:ascii="Lato" w:hAnsi="Lato"/>
                <w:sz w:val="20"/>
                <w:szCs w:val="20"/>
              </w:rPr>
            </w:pPr>
            <w:r>
              <w:rPr>
                <w:rFonts w:ascii="Lato" w:hAnsi="Lato"/>
                <w:sz w:val="20"/>
                <w:szCs w:val="20"/>
              </w:rPr>
              <w:t>Deployment</w:t>
            </w:r>
          </w:p>
        </w:tc>
        <w:tc>
          <w:tcPr>
            <w:tcW w:w="3060" w:type="dxa"/>
          </w:tcPr>
          <w:p w14:paraId="1887F25A" w14:textId="19883E84" w:rsidR="005956F3" w:rsidRPr="005956F3" w:rsidRDefault="005956F3" w:rsidP="005C46AC">
            <w:pPr>
              <w:rPr>
                <w:rFonts w:ascii="Lato" w:hAnsi="Lato"/>
                <w:sz w:val="20"/>
                <w:szCs w:val="20"/>
              </w:rPr>
            </w:pPr>
            <w:r>
              <w:rPr>
                <w:rFonts w:ascii="Lato" w:hAnsi="Lato"/>
                <w:sz w:val="20"/>
                <w:szCs w:val="20"/>
              </w:rPr>
              <w:t>The solution shall have out of the box capability to perform out of the box deployments of the customizations</w:t>
            </w:r>
            <w:r w:rsidR="0048586E">
              <w:rPr>
                <w:rFonts w:ascii="Lato" w:hAnsi="Lato"/>
                <w:sz w:val="20"/>
                <w:szCs w:val="20"/>
              </w:rPr>
              <w:t>,</w:t>
            </w:r>
            <w:r>
              <w:rPr>
                <w:rFonts w:ascii="Lato" w:hAnsi="Lato"/>
                <w:sz w:val="20"/>
                <w:szCs w:val="20"/>
              </w:rPr>
              <w:t xml:space="preserve"> configurations as part of the ongoing management</w:t>
            </w:r>
          </w:p>
        </w:tc>
        <w:tc>
          <w:tcPr>
            <w:tcW w:w="2250" w:type="dxa"/>
          </w:tcPr>
          <w:p w14:paraId="326933F3" w14:textId="4EE82527" w:rsidR="005956F3" w:rsidRPr="005956F3" w:rsidRDefault="000A6B82" w:rsidP="005C46AC">
            <w:pPr>
              <w:rPr>
                <w:rFonts w:ascii="Lato" w:hAnsi="Lato"/>
                <w:sz w:val="20"/>
                <w:szCs w:val="20"/>
              </w:rPr>
            </w:pPr>
            <w:r>
              <w:rPr>
                <w:rFonts w:ascii="Lato" w:hAnsi="Lato"/>
                <w:sz w:val="20"/>
                <w:szCs w:val="20"/>
              </w:rPr>
              <w:t>Compliant</w:t>
            </w:r>
          </w:p>
        </w:tc>
        <w:tc>
          <w:tcPr>
            <w:tcW w:w="2092" w:type="dxa"/>
          </w:tcPr>
          <w:p w14:paraId="08FAAF2C" w14:textId="29559B59" w:rsidR="005956F3" w:rsidRPr="005956F3" w:rsidRDefault="000A6B82" w:rsidP="005C46AC">
            <w:pPr>
              <w:rPr>
                <w:rFonts w:ascii="Lato" w:hAnsi="Lato"/>
                <w:sz w:val="20"/>
                <w:szCs w:val="20"/>
              </w:rPr>
            </w:pPr>
            <w:r>
              <w:rPr>
                <w:rFonts w:ascii="Lato" w:hAnsi="Lato"/>
                <w:sz w:val="20"/>
                <w:szCs w:val="20"/>
              </w:rPr>
              <w:t>We generally do container based deployments</w:t>
            </w:r>
          </w:p>
        </w:tc>
      </w:tr>
      <w:tr w:rsidR="005956F3" w14:paraId="58FC8E66" w14:textId="77777777" w:rsidTr="005956F3">
        <w:tc>
          <w:tcPr>
            <w:tcW w:w="1525" w:type="dxa"/>
          </w:tcPr>
          <w:p w14:paraId="7F7CE435" w14:textId="7D1E39EF" w:rsidR="005956F3" w:rsidRPr="005956F3" w:rsidRDefault="005956F3" w:rsidP="005C46AC">
            <w:pPr>
              <w:rPr>
                <w:rFonts w:ascii="Lato" w:hAnsi="Lato"/>
                <w:sz w:val="20"/>
                <w:szCs w:val="20"/>
              </w:rPr>
            </w:pPr>
            <w:r>
              <w:rPr>
                <w:rFonts w:ascii="Lato" w:hAnsi="Lato"/>
                <w:sz w:val="20"/>
                <w:szCs w:val="20"/>
              </w:rPr>
              <w:t>Monitoring</w:t>
            </w:r>
          </w:p>
        </w:tc>
        <w:tc>
          <w:tcPr>
            <w:tcW w:w="3060" w:type="dxa"/>
          </w:tcPr>
          <w:p w14:paraId="754BC78D" w14:textId="5A90B936" w:rsidR="005956F3" w:rsidRPr="005956F3" w:rsidRDefault="005956F3" w:rsidP="005C46AC">
            <w:pPr>
              <w:rPr>
                <w:rFonts w:ascii="Lato" w:hAnsi="Lato"/>
                <w:sz w:val="20"/>
                <w:szCs w:val="20"/>
              </w:rPr>
            </w:pPr>
            <w:r>
              <w:rPr>
                <w:rFonts w:ascii="Lato" w:hAnsi="Lato"/>
                <w:sz w:val="20"/>
                <w:szCs w:val="20"/>
              </w:rPr>
              <w:t>The system shall support monitoring capability that allows user experience monitoring and transaction response time</w:t>
            </w:r>
          </w:p>
        </w:tc>
        <w:tc>
          <w:tcPr>
            <w:tcW w:w="2250" w:type="dxa"/>
          </w:tcPr>
          <w:p w14:paraId="773367A0" w14:textId="6A1C3123" w:rsidR="005956F3" w:rsidRPr="005956F3" w:rsidRDefault="000A6B82" w:rsidP="005C46AC">
            <w:pPr>
              <w:rPr>
                <w:rFonts w:ascii="Lato" w:hAnsi="Lato"/>
                <w:sz w:val="20"/>
                <w:szCs w:val="20"/>
              </w:rPr>
            </w:pPr>
            <w:r>
              <w:rPr>
                <w:rFonts w:ascii="Lato" w:hAnsi="Lato"/>
                <w:sz w:val="20"/>
                <w:szCs w:val="20"/>
              </w:rPr>
              <w:t>Partial</w:t>
            </w:r>
          </w:p>
        </w:tc>
        <w:tc>
          <w:tcPr>
            <w:tcW w:w="2092" w:type="dxa"/>
          </w:tcPr>
          <w:p w14:paraId="0A1B6BA0" w14:textId="569609D1" w:rsidR="005956F3" w:rsidRPr="005956F3" w:rsidRDefault="000A6B82" w:rsidP="005C46AC">
            <w:pPr>
              <w:rPr>
                <w:rFonts w:ascii="Lato" w:hAnsi="Lato"/>
                <w:sz w:val="20"/>
                <w:szCs w:val="20"/>
              </w:rPr>
            </w:pPr>
            <w:r>
              <w:rPr>
                <w:rFonts w:ascii="Lato" w:hAnsi="Lato"/>
                <w:sz w:val="20"/>
                <w:szCs w:val="20"/>
              </w:rPr>
              <w:t>This can be performed as part of the pilot project (UAT)</w:t>
            </w:r>
          </w:p>
        </w:tc>
      </w:tr>
    </w:tbl>
    <w:p w14:paraId="003FE9F2" w14:textId="77777777" w:rsidR="001D04B9" w:rsidRDefault="001D04B9" w:rsidP="005C46AC"/>
    <w:p w14:paraId="2EFEA9A7" w14:textId="379DD487" w:rsidR="001D04B9" w:rsidRDefault="0048586E" w:rsidP="0048586E">
      <w:pPr>
        <w:pStyle w:val="Heading2"/>
      </w:pPr>
      <w:r>
        <w:t>INTEGRATION</w:t>
      </w:r>
    </w:p>
    <w:tbl>
      <w:tblPr>
        <w:tblStyle w:val="TableGrid"/>
        <w:tblW w:w="0" w:type="auto"/>
        <w:tblLook w:val="04A0" w:firstRow="1" w:lastRow="0" w:firstColumn="1" w:lastColumn="0" w:noHBand="0" w:noVBand="1"/>
      </w:tblPr>
      <w:tblGrid>
        <w:gridCol w:w="1525"/>
        <w:gridCol w:w="3060"/>
        <w:gridCol w:w="2250"/>
        <w:gridCol w:w="2092"/>
      </w:tblGrid>
      <w:tr w:rsidR="0048586E" w14:paraId="2B47CFDD" w14:textId="77777777" w:rsidTr="0048586E">
        <w:tc>
          <w:tcPr>
            <w:tcW w:w="1525" w:type="dxa"/>
          </w:tcPr>
          <w:p w14:paraId="628DF5AC" w14:textId="77976891" w:rsidR="0048586E" w:rsidRPr="0048586E" w:rsidRDefault="0048586E" w:rsidP="0048586E">
            <w:pPr>
              <w:jc w:val="center"/>
              <w:rPr>
                <w:rFonts w:ascii="Lato" w:hAnsi="Lato"/>
                <w:b/>
                <w:sz w:val="20"/>
                <w:szCs w:val="20"/>
              </w:rPr>
            </w:pPr>
            <w:r w:rsidRPr="0048586E">
              <w:rPr>
                <w:rFonts w:ascii="Lato" w:hAnsi="Lato"/>
                <w:b/>
                <w:sz w:val="20"/>
                <w:szCs w:val="20"/>
              </w:rPr>
              <w:t>Category</w:t>
            </w:r>
          </w:p>
        </w:tc>
        <w:tc>
          <w:tcPr>
            <w:tcW w:w="3060" w:type="dxa"/>
          </w:tcPr>
          <w:p w14:paraId="7B16A96A" w14:textId="06936895" w:rsidR="0048586E" w:rsidRPr="0048586E" w:rsidRDefault="0048586E" w:rsidP="0048586E">
            <w:pPr>
              <w:jc w:val="center"/>
              <w:rPr>
                <w:rFonts w:ascii="Lato" w:hAnsi="Lato"/>
                <w:b/>
                <w:sz w:val="20"/>
                <w:szCs w:val="20"/>
              </w:rPr>
            </w:pPr>
            <w:r w:rsidRPr="0048586E">
              <w:rPr>
                <w:rFonts w:ascii="Lato" w:hAnsi="Lato"/>
                <w:b/>
                <w:sz w:val="20"/>
                <w:szCs w:val="20"/>
              </w:rPr>
              <w:t>Requirement</w:t>
            </w:r>
          </w:p>
        </w:tc>
        <w:tc>
          <w:tcPr>
            <w:tcW w:w="2250" w:type="dxa"/>
          </w:tcPr>
          <w:p w14:paraId="2F6E30DC" w14:textId="601FD0CD" w:rsidR="0048586E" w:rsidRPr="0048586E" w:rsidRDefault="0048586E" w:rsidP="0048586E">
            <w:pPr>
              <w:jc w:val="center"/>
              <w:rPr>
                <w:rFonts w:ascii="Lato" w:hAnsi="Lato"/>
                <w:b/>
                <w:sz w:val="20"/>
                <w:szCs w:val="20"/>
              </w:rPr>
            </w:pPr>
            <w:r w:rsidRPr="0048586E">
              <w:rPr>
                <w:rFonts w:ascii="Lato" w:hAnsi="Lato"/>
                <w:b/>
                <w:sz w:val="20"/>
                <w:szCs w:val="20"/>
              </w:rPr>
              <w:t>Compliance</w:t>
            </w:r>
          </w:p>
        </w:tc>
        <w:tc>
          <w:tcPr>
            <w:tcW w:w="2092" w:type="dxa"/>
          </w:tcPr>
          <w:p w14:paraId="31552A62" w14:textId="3F9A3CE9" w:rsidR="0048586E" w:rsidRPr="0048586E" w:rsidRDefault="0048586E" w:rsidP="0048586E">
            <w:pPr>
              <w:jc w:val="center"/>
              <w:rPr>
                <w:rFonts w:ascii="Lato" w:hAnsi="Lato"/>
                <w:b/>
                <w:sz w:val="20"/>
                <w:szCs w:val="20"/>
              </w:rPr>
            </w:pPr>
            <w:r w:rsidRPr="0048586E">
              <w:rPr>
                <w:rFonts w:ascii="Lato" w:hAnsi="Lato"/>
                <w:b/>
                <w:sz w:val="20"/>
                <w:szCs w:val="20"/>
              </w:rPr>
              <w:t>Notes</w:t>
            </w:r>
          </w:p>
        </w:tc>
      </w:tr>
      <w:tr w:rsidR="0048586E" w14:paraId="4F99B41A" w14:textId="77777777" w:rsidTr="0048586E">
        <w:tc>
          <w:tcPr>
            <w:tcW w:w="1525" w:type="dxa"/>
          </w:tcPr>
          <w:p w14:paraId="7CFE1817" w14:textId="7FFD2281" w:rsidR="0048586E" w:rsidRPr="0048586E" w:rsidRDefault="0048586E" w:rsidP="0048586E">
            <w:pPr>
              <w:rPr>
                <w:rFonts w:ascii="Lato" w:hAnsi="Lato"/>
                <w:sz w:val="20"/>
                <w:szCs w:val="20"/>
              </w:rPr>
            </w:pPr>
            <w:r>
              <w:rPr>
                <w:rFonts w:ascii="Lato" w:hAnsi="Lato"/>
                <w:sz w:val="20"/>
                <w:szCs w:val="20"/>
              </w:rPr>
              <w:t>Design</w:t>
            </w:r>
          </w:p>
        </w:tc>
        <w:tc>
          <w:tcPr>
            <w:tcW w:w="3060" w:type="dxa"/>
          </w:tcPr>
          <w:p w14:paraId="3AEF1D25" w14:textId="2D21BAD5" w:rsidR="0048586E" w:rsidRPr="0048586E" w:rsidRDefault="0048586E" w:rsidP="0048586E">
            <w:pPr>
              <w:rPr>
                <w:rFonts w:ascii="Lato" w:hAnsi="Lato"/>
                <w:sz w:val="20"/>
                <w:szCs w:val="20"/>
              </w:rPr>
            </w:pPr>
            <w:r>
              <w:rPr>
                <w:rFonts w:ascii="Lato" w:hAnsi="Lato"/>
                <w:sz w:val="20"/>
                <w:szCs w:val="20"/>
              </w:rPr>
              <w:t>The solution shall refer to other systems through the use of middleware</w:t>
            </w:r>
          </w:p>
        </w:tc>
        <w:tc>
          <w:tcPr>
            <w:tcW w:w="2250" w:type="dxa"/>
          </w:tcPr>
          <w:p w14:paraId="023DF8C6" w14:textId="0411D273" w:rsidR="0048586E" w:rsidRPr="0048586E" w:rsidRDefault="000A6B82" w:rsidP="0048586E">
            <w:pPr>
              <w:rPr>
                <w:rFonts w:ascii="Lato" w:hAnsi="Lato"/>
                <w:sz w:val="20"/>
                <w:szCs w:val="20"/>
              </w:rPr>
            </w:pPr>
            <w:r>
              <w:rPr>
                <w:rFonts w:ascii="Lato" w:hAnsi="Lato"/>
                <w:sz w:val="20"/>
                <w:szCs w:val="20"/>
              </w:rPr>
              <w:t>Compliant</w:t>
            </w:r>
          </w:p>
        </w:tc>
        <w:tc>
          <w:tcPr>
            <w:tcW w:w="2092" w:type="dxa"/>
          </w:tcPr>
          <w:p w14:paraId="1E7D7FBA" w14:textId="08FB1E06" w:rsidR="0048586E" w:rsidRPr="0048586E" w:rsidRDefault="000A6B82" w:rsidP="0048586E">
            <w:pPr>
              <w:rPr>
                <w:rFonts w:ascii="Lato" w:hAnsi="Lato"/>
                <w:sz w:val="20"/>
                <w:szCs w:val="20"/>
              </w:rPr>
            </w:pPr>
            <w:r>
              <w:rPr>
                <w:rFonts w:ascii="Lato" w:hAnsi="Lato"/>
                <w:sz w:val="20"/>
                <w:szCs w:val="20"/>
              </w:rPr>
              <w:t>Based on requirements</w:t>
            </w:r>
          </w:p>
        </w:tc>
      </w:tr>
      <w:tr w:rsidR="0048586E" w14:paraId="5101C8D4" w14:textId="77777777" w:rsidTr="0048586E">
        <w:tc>
          <w:tcPr>
            <w:tcW w:w="1525" w:type="dxa"/>
          </w:tcPr>
          <w:p w14:paraId="569F1665" w14:textId="37647F0E" w:rsidR="0048586E" w:rsidRPr="0048586E" w:rsidRDefault="0048586E" w:rsidP="0048586E">
            <w:pPr>
              <w:rPr>
                <w:rFonts w:ascii="Lato" w:hAnsi="Lato"/>
                <w:sz w:val="20"/>
                <w:szCs w:val="20"/>
              </w:rPr>
            </w:pPr>
            <w:r>
              <w:rPr>
                <w:rFonts w:ascii="Lato" w:hAnsi="Lato"/>
                <w:sz w:val="20"/>
                <w:szCs w:val="20"/>
              </w:rPr>
              <w:t>Design</w:t>
            </w:r>
          </w:p>
        </w:tc>
        <w:tc>
          <w:tcPr>
            <w:tcW w:w="3060" w:type="dxa"/>
          </w:tcPr>
          <w:p w14:paraId="302B0F70" w14:textId="1AD3045B" w:rsidR="0048586E" w:rsidRPr="0048586E" w:rsidRDefault="0048586E" w:rsidP="0048586E">
            <w:pPr>
              <w:rPr>
                <w:rFonts w:ascii="Lato" w:hAnsi="Lato"/>
                <w:sz w:val="20"/>
                <w:szCs w:val="20"/>
              </w:rPr>
            </w:pPr>
            <w:r>
              <w:rPr>
                <w:rFonts w:ascii="Lato" w:hAnsi="Lato"/>
                <w:sz w:val="20"/>
                <w:szCs w:val="20"/>
              </w:rPr>
              <w:t>All APIs shall be fully documented describing their usage, inputs, outputs, technology, protocols and negative/positive flow behavior</w:t>
            </w:r>
          </w:p>
        </w:tc>
        <w:tc>
          <w:tcPr>
            <w:tcW w:w="2250" w:type="dxa"/>
          </w:tcPr>
          <w:p w14:paraId="7EFC00FE" w14:textId="6D5CF183" w:rsidR="0048586E" w:rsidRPr="0048586E" w:rsidRDefault="000A6B82" w:rsidP="0048586E">
            <w:pPr>
              <w:rPr>
                <w:rFonts w:ascii="Lato" w:hAnsi="Lato"/>
                <w:sz w:val="20"/>
                <w:szCs w:val="20"/>
              </w:rPr>
            </w:pPr>
            <w:r>
              <w:rPr>
                <w:rFonts w:ascii="Lato" w:hAnsi="Lato"/>
                <w:sz w:val="20"/>
                <w:szCs w:val="20"/>
              </w:rPr>
              <w:t>Compliant</w:t>
            </w:r>
          </w:p>
        </w:tc>
        <w:tc>
          <w:tcPr>
            <w:tcW w:w="2092" w:type="dxa"/>
          </w:tcPr>
          <w:p w14:paraId="24BF1127" w14:textId="68662664" w:rsidR="0048586E" w:rsidRPr="0048586E" w:rsidRDefault="000A6B82" w:rsidP="0048586E">
            <w:pPr>
              <w:rPr>
                <w:rFonts w:ascii="Lato" w:hAnsi="Lato"/>
                <w:sz w:val="20"/>
                <w:szCs w:val="20"/>
              </w:rPr>
            </w:pPr>
            <w:r>
              <w:rPr>
                <w:rFonts w:ascii="Lato" w:hAnsi="Lato"/>
                <w:sz w:val="20"/>
                <w:szCs w:val="20"/>
              </w:rPr>
              <w:t>We use swagger and postman to test and document our API’s</w:t>
            </w:r>
          </w:p>
        </w:tc>
      </w:tr>
      <w:tr w:rsidR="0048586E" w14:paraId="1AFB85A1" w14:textId="77777777" w:rsidTr="0048586E">
        <w:tc>
          <w:tcPr>
            <w:tcW w:w="1525" w:type="dxa"/>
          </w:tcPr>
          <w:p w14:paraId="4C8247AE" w14:textId="315B03FA" w:rsidR="0048586E" w:rsidRPr="0048586E" w:rsidRDefault="0048586E" w:rsidP="0048586E">
            <w:pPr>
              <w:rPr>
                <w:rFonts w:ascii="Lato" w:hAnsi="Lato"/>
                <w:sz w:val="20"/>
                <w:szCs w:val="20"/>
              </w:rPr>
            </w:pPr>
            <w:r>
              <w:rPr>
                <w:rFonts w:ascii="Lato" w:hAnsi="Lato"/>
                <w:sz w:val="20"/>
                <w:szCs w:val="20"/>
              </w:rPr>
              <w:lastRenderedPageBreak/>
              <w:t>Design</w:t>
            </w:r>
          </w:p>
        </w:tc>
        <w:tc>
          <w:tcPr>
            <w:tcW w:w="3060" w:type="dxa"/>
          </w:tcPr>
          <w:p w14:paraId="3D04AFCF" w14:textId="0BB46AA9" w:rsidR="0048586E" w:rsidRPr="0048586E" w:rsidRDefault="0048586E" w:rsidP="0048586E">
            <w:pPr>
              <w:rPr>
                <w:rFonts w:ascii="Lato" w:hAnsi="Lato"/>
                <w:sz w:val="20"/>
                <w:szCs w:val="20"/>
              </w:rPr>
            </w:pPr>
            <w:r>
              <w:rPr>
                <w:rFonts w:ascii="Lato" w:hAnsi="Lato"/>
                <w:sz w:val="20"/>
                <w:szCs w:val="20"/>
              </w:rPr>
              <w:t>The solution shall support synchronous and asynchronous interactions as required</w:t>
            </w:r>
          </w:p>
        </w:tc>
        <w:tc>
          <w:tcPr>
            <w:tcW w:w="2250" w:type="dxa"/>
          </w:tcPr>
          <w:p w14:paraId="77D96A9E" w14:textId="5291D327" w:rsidR="0048586E" w:rsidRPr="0048586E" w:rsidRDefault="000A6B82" w:rsidP="0048586E">
            <w:pPr>
              <w:rPr>
                <w:rFonts w:ascii="Lato" w:hAnsi="Lato"/>
                <w:sz w:val="20"/>
                <w:szCs w:val="20"/>
              </w:rPr>
            </w:pPr>
            <w:r>
              <w:rPr>
                <w:rFonts w:ascii="Lato" w:hAnsi="Lato"/>
                <w:sz w:val="20"/>
                <w:szCs w:val="20"/>
              </w:rPr>
              <w:t>Compliant</w:t>
            </w:r>
          </w:p>
        </w:tc>
        <w:tc>
          <w:tcPr>
            <w:tcW w:w="2092" w:type="dxa"/>
          </w:tcPr>
          <w:p w14:paraId="6ADC281B" w14:textId="2C6994E3" w:rsidR="0048586E" w:rsidRPr="0048586E" w:rsidRDefault="000A6B82" w:rsidP="0048586E">
            <w:pPr>
              <w:rPr>
                <w:rFonts w:ascii="Lato" w:hAnsi="Lato"/>
                <w:sz w:val="20"/>
                <w:szCs w:val="20"/>
              </w:rPr>
            </w:pPr>
            <w:r>
              <w:rPr>
                <w:rFonts w:ascii="Lato" w:hAnsi="Lato"/>
                <w:sz w:val="20"/>
                <w:szCs w:val="20"/>
              </w:rPr>
              <w:t xml:space="preserve">We recommend development in </w:t>
            </w:r>
            <w:proofErr w:type="spellStart"/>
            <w:r>
              <w:rPr>
                <w:rFonts w:ascii="Lato" w:hAnsi="Lato"/>
                <w:sz w:val="20"/>
                <w:szCs w:val="20"/>
              </w:rPr>
              <w:t>AngularIO</w:t>
            </w:r>
            <w:proofErr w:type="spellEnd"/>
            <w:r>
              <w:rPr>
                <w:rFonts w:ascii="Lato" w:hAnsi="Lato"/>
                <w:sz w:val="20"/>
                <w:szCs w:val="20"/>
              </w:rPr>
              <w:t xml:space="preserve">, .net Core &amp; </w:t>
            </w:r>
            <w:proofErr w:type="spellStart"/>
            <w:r>
              <w:rPr>
                <w:rFonts w:ascii="Lato" w:hAnsi="Lato"/>
                <w:sz w:val="20"/>
                <w:szCs w:val="20"/>
              </w:rPr>
              <w:t>RxJS</w:t>
            </w:r>
            <w:proofErr w:type="spellEnd"/>
            <w:r>
              <w:rPr>
                <w:rFonts w:ascii="Lato" w:hAnsi="Lato"/>
                <w:sz w:val="20"/>
                <w:szCs w:val="20"/>
              </w:rPr>
              <w:t xml:space="preserve"> </w:t>
            </w:r>
          </w:p>
        </w:tc>
      </w:tr>
      <w:tr w:rsidR="0048586E" w14:paraId="2FEED91E" w14:textId="77777777" w:rsidTr="0048586E">
        <w:tc>
          <w:tcPr>
            <w:tcW w:w="1525" w:type="dxa"/>
          </w:tcPr>
          <w:p w14:paraId="3E4221AB" w14:textId="70A6D122" w:rsidR="0048586E" w:rsidRPr="0048586E" w:rsidRDefault="0048586E" w:rsidP="0048586E">
            <w:pPr>
              <w:rPr>
                <w:rFonts w:ascii="Lato" w:hAnsi="Lato"/>
                <w:sz w:val="20"/>
                <w:szCs w:val="20"/>
              </w:rPr>
            </w:pPr>
            <w:r>
              <w:rPr>
                <w:rFonts w:ascii="Lato" w:hAnsi="Lato"/>
                <w:sz w:val="20"/>
                <w:szCs w:val="20"/>
              </w:rPr>
              <w:t>Design</w:t>
            </w:r>
          </w:p>
        </w:tc>
        <w:tc>
          <w:tcPr>
            <w:tcW w:w="3060" w:type="dxa"/>
          </w:tcPr>
          <w:p w14:paraId="0A126F19" w14:textId="5D587CB8" w:rsidR="0048586E" w:rsidRPr="0048586E" w:rsidRDefault="0048586E" w:rsidP="0048586E">
            <w:pPr>
              <w:rPr>
                <w:rFonts w:ascii="Lato" w:hAnsi="Lato"/>
                <w:sz w:val="20"/>
                <w:szCs w:val="20"/>
              </w:rPr>
            </w:pPr>
            <w:r>
              <w:rPr>
                <w:rFonts w:ascii="Lato" w:hAnsi="Lato"/>
                <w:sz w:val="20"/>
                <w:szCs w:val="20"/>
              </w:rPr>
              <w:t>The solution shall support the management and monitoring of all APIs to facilitate trouble shooting and tracing needs</w:t>
            </w:r>
          </w:p>
        </w:tc>
        <w:tc>
          <w:tcPr>
            <w:tcW w:w="2250" w:type="dxa"/>
          </w:tcPr>
          <w:p w14:paraId="003CBA9F" w14:textId="2AC3F876" w:rsidR="0048586E" w:rsidRPr="0048586E" w:rsidRDefault="000A6B82" w:rsidP="0048586E">
            <w:pPr>
              <w:rPr>
                <w:rFonts w:ascii="Lato" w:hAnsi="Lato"/>
                <w:sz w:val="20"/>
                <w:szCs w:val="20"/>
              </w:rPr>
            </w:pPr>
            <w:r>
              <w:rPr>
                <w:rFonts w:ascii="Lato" w:hAnsi="Lato"/>
                <w:sz w:val="20"/>
                <w:szCs w:val="20"/>
              </w:rPr>
              <w:t>Compliant</w:t>
            </w:r>
          </w:p>
        </w:tc>
        <w:tc>
          <w:tcPr>
            <w:tcW w:w="2092" w:type="dxa"/>
          </w:tcPr>
          <w:p w14:paraId="34D02381" w14:textId="2635B477" w:rsidR="0048586E" w:rsidRPr="0048586E" w:rsidRDefault="000A6B82" w:rsidP="0048586E">
            <w:pPr>
              <w:rPr>
                <w:rFonts w:ascii="Lato" w:hAnsi="Lato"/>
                <w:sz w:val="20"/>
                <w:szCs w:val="20"/>
              </w:rPr>
            </w:pPr>
            <w:r>
              <w:rPr>
                <w:rFonts w:ascii="Lato" w:hAnsi="Lato"/>
                <w:sz w:val="20"/>
                <w:szCs w:val="20"/>
              </w:rPr>
              <w:t>We recommend the use of one of many API monitoring services (Uptrends, Amazon cloud watch)</w:t>
            </w:r>
          </w:p>
        </w:tc>
      </w:tr>
      <w:tr w:rsidR="0048586E" w14:paraId="665AD519" w14:textId="77777777" w:rsidTr="0048586E">
        <w:tc>
          <w:tcPr>
            <w:tcW w:w="1525" w:type="dxa"/>
          </w:tcPr>
          <w:p w14:paraId="790C202C" w14:textId="7EDE7C9E" w:rsidR="0048586E" w:rsidRPr="0048586E" w:rsidRDefault="00405838" w:rsidP="0048586E">
            <w:pPr>
              <w:rPr>
                <w:rFonts w:ascii="Lato" w:hAnsi="Lato"/>
                <w:sz w:val="20"/>
                <w:szCs w:val="20"/>
              </w:rPr>
            </w:pPr>
            <w:r>
              <w:rPr>
                <w:rFonts w:ascii="Lato" w:hAnsi="Lato"/>
                <w:sz w:val="20"/>
                <w:szCs w:val="20"/>
              </w:rPr>
              <w:t>Design</w:t>
            </w:r>
          </w:p>
        </w:tc>
        <w:tc>
          <w:tcPr>
            <w:tcW w:w="3060" w:type="dxa"/>
          </w:tcPr>
          <w:p w14:paraId="613B34BD" w14:textId="1EE35DAD" w:rsidR="0048586E" w:rsidRPr="0048586E" w:rsidRDefault="0048586E" w:rsidP="0048586E">
            <w:pPr>
              <w:rPr>
                <w:rFonts w:ascii="Lato" w:hAnsi="Lato"/>
                <w:sz w:val="20"/>
                <w:szCs w:val="20"/>
              </w:rPr>
            </w:pPr>
            <w:r>
              <w:rPr>
                <w:rFonts w:ascii="Lato" w:hAnsi="Lato"/>
                <w:sz w:val="20"/>
                <w:szCs w:val="20"/>
              </w:rPr>
              <w:t>The solution shall use industry standards to authenticate and authorize</w:t>
            </w:r>
            <w:r w:rsidR="00405838">
              <w:rPr>
                <w:rFonts w:ascii="Lato" w:hAnsi="Lato"/>
                <w:sz w:val="20"/>
                <w:szCs w:val="20"/>
              </w:rPr>
              <w:t xml:space="preserve"> web services request</w:t>
            </w:r>
          </w:p>
        </w:tc>
        <w:tc>
          <w:tcPr>
            <w:tcW w:w="2250" w:type="dxa"/>
          </w:tcPr>
          <w:p w14:paraId="37632122" w14:textId="7257E394" w:rsidR="0048586E" w:rsidRPr="0048586E" w:rsidRDefault="000A6B82" w:rsidP="0048586E">
            <w:pPr>
              <w:rPr>
                <w:rFonts w:ascii="Lato" w:hAnsi="Lato"/>
                <w:sz w:val="20"/>
                <w:szCs w:val="20"/>
              </w:rPr>
            </w:pPr>
            <w:r>
              <w:rPr>
                <w:rFonts w:ascii="Lato" w:hAnsi="Lato"/>
                <w:sz w:val="20"/>
                <w:szCs w:val="20"/>
              </w:rPr>
              <w:t>Compliant</w:t>
            </w:r>
          </w:p>
        </w:tc>
        <w:tc>
          <w:tcPr>
            <w:tcW w:w="2092" w:type="dxa"/>
          </w:tcPr>
          <w:p w14:paraId="70FAF375" w14:textId="77777777" w:rsidR="0048586E" w:rsidRPr="0048586E" w:rsidRDefault="0048586E" w:rsidP="0048586E">
            <w:pPr>
              <w:rPr>
                <w:rFonts w:ascii="Lato" w:hAnsi="Lato"/>
                <w:sz w:val="20"/>
                <w:szCs w:val="20"/>
              </w:rPr>
            </w:pPr>
          </w:p>
        </w:tc>
      </w:tr>
    </w:tbl>
    <w:p w14:paraId="10DE34D7" w14:textId="77777777" w:rsidR="0048586E" w:rsidRPr="0048586E" w:rsidRDefault="0048586E" w:rsidP="0048586E"/>
    <w:p w14:paraId="7ABF431C" w14:textId="009A1118" w:rsidR="001D04B9" w:rsidRDefault="00405838" w:rsidP="00405838">
      <w:pPr>
        <w:pStyle w:val="Heading2"/>
      </w:pPr>
      <w:r>
        <w:t>CLOUD READINESS</w:t>
      </w:r>
    </w:p>
    <w:tbl>
      <w:tblPr>
        <w:tblStyle w:val="TableGrid"/>
        <w:tblW w:w="0" w:type="auto"/>
        <w:tblLook w:val="04A0" w:firstRow="1" w:lastRow="0" w:firstColumn="1" w:lastColumn="0" w:noHBand="0" w:noVBand="1"/>
      </w:tblPr>
      <w:tblGrid>
        <w:gridCol w:w="1525"/>
        <w:gridCol w:w="3060"/>
        <w:gridCol w:w="2250"/>
        <w:gridCol w:w="2092"/>
      </w:tblGrid>
      <w:tr w:rsidR="00405838" w14:paraId="337DEE02" w14:textId="77777777" w:rsidTr="00405838">
        <w:tc>
          <w:tcPr>
            <w:tcW w:w="1525" w:type="dxa"/>
          </w:tcPr>
          <w:p w14:paraId="28E11D81" w14:textId="312043BC" w:rsidR="00405838" w:rsidRPr="00405838" w:rsidRDefault="00405838" w:rsidP="00405838">
            <w:pPr>
              <w:jc w:val="center"/>
              <w:rPr>
                <w:rFonts w:ascii="Lato" w:hAnsi="Lato"/>
                <w:b/>
                <w:sz w:val="20"/>
                <w:szCs w:val="20"/>
              </w:rPr>
            </w:pPr>
            <w:r w:rsidRPr="00405838">
              <w:rPr>
                <w:rFonts w:ascii="Lato" w:hAnsi="Lato"/>
                <w:b/>
                <w:sz w:val="20"/>
                <w:szCs w:val="20"/>
              </w:rPr>
              <w:t>Category</w:t>
            </w:r>
          </w:p>
        </w:tc>
        <w:tc>
          <w:tcPr>
            <w:tcW w:w="3060" w:type="dxa"/>
          </w:tcPr>
          <w:p w14:paraId="5F35A472" w14:textId="3DD354E5" w:rsidR="00405838" w:rsidRPr="00405838" w:rsidRDefault="00405838" w:rsidP="00405838">
            <w:pPr>
              <w:jc w:val="center"/>
              <w:rPr>
                <w:rFonts w:ascii="Lato" w:hAnsi="Lato"/>
                <w:b/>
                <w:sz w:val="20"/>
                <w:szCs w:val="20"/>
              </w:rPr>
            </w:pPr>
            <w:r w:rsidRPr="00405838">
              <w:rPr>
                <w:rFonts w:ascii="Lato" w:hAnsi="Lato"/>
                <w:b/>
                <w:sz w:val="20"/>
                <w:szCs w:val="20"/>
              </w:rPr>
              <w:t>Requirement</w:t>
            </w:r>
          </w:p>
        </w:tc>
        <w:tc>
          <w:tcPr>
            <w:tcW w:w="2250" w:type="dxa"/>
          </w:tcPr>
          <w:p w14:paraId="27F2874D" w14:textId="6F6CA79C" w:rsidR="00405838" w:rsidRPr="00405838" w:rsidRDefault="00405838" w:rsidP="00405838">
            <w:pPr>
              <w:jc w:val="center"/>
              <w:rPr>
                <w:rFonts w:ascii="Lato" w:hAnsi="Lato"/>
                <w:b/>
                <w:sz w:val="20"/>
                <w:szCs w:val="20"/>
              </w:rPr>
            </w:pPr>
            <w:r w:rsidRPr="00405838">
              <w:rPr>
                <w:rFonts w:ascii="Lato" w:hAnsi="Lato"/>
                <w:b/>
                <w:sz w:val="20"/>
                <w:szCs w:val="20"/>
              </w:rPr>
              <w:t>Compliance</w:t>
            </w:r>
          </w:p>
        </w:tc>
        <w:tc>
          <w:tcPr>
            <w:tcW w:w="2092" w:type="dxa"/>
          </w:tcPr>
          <w:p w14:paraId="1E3D5F4E" w14:textId="36670462" w:rsidR="00405838" w:rsidRPr="00405838" w:rsidRDefault="00405838" w:rsidP="00405838">
            <w:pPr>
              <w:jc w:val="center"/>
              <w:rPr>
                <w:rFonts w:ascii="Lato" w:hAnsi="Lato"/>
                <w:b/>
                <w:sz w:val="20"/>
                <w:szCs w:val="20"/>
              </w:rPr>
            </w:pPr>
            <w:r w:rsidRPr="00405838">
              <w:rPr>
                <w:rFonts w:ascii="Lato" w:hAnsi="Lato"/>
                <w:b/>
                <w:sz w:val="20"/>
                <w:szCs w:val="20"/>
              </w:rPr>
              <w:t>Notes</w:t>
            </w:r>
          </w:p>
        </w:tc>
      </w:tr>
      <w:tr w:rsidR="00405838" w14:paraId="57DC46CC" w14:textId="77777777" w:rsidTr="00405838">
        <w:tc>
          <w:tcPr>
            <w:tcW w:w="1525" w:type="dxa"/>
          </w:tcPr>
          <w:p w14:paraId="01207ED3" w14:textId="16037AA1" w:rsidR="00405838" w:rsidRPr="00405838" w:rsidRDefault="00405838" w:rsidP="00405838">
            <w:pPr>
              <w:rPr>
                <w:rFonts w:ascii="Lato" w:hAnsi="Lato"/>
                <w:sz w:val="20"/>
                <w:szCs w:val="20"/>
              </w:rPr>
            </w:pPr>
            <w:r>
              <w:rPr>
                <w:rFonts w:ascii="Lato" w:hAnsi="Lato"/>
                <w:sz w:val="20"/>
                <w:szCs w:val="20"/>
              </w:rPr>
              <w:t>Stateless</w:t>
            </w:r>
          </w:p>
        </w:tc>
        <w:tc>
          <w:tcPr>
            <w:tcW w:w="3060" w:type="dxa"/>
          </w:tcPr>
          <w:p w14:paraId="56AE0BB0" w14:textId="55333B22" w:rsidR="00405838" w:rsidRPr="00405838" w:rsidRDefault="00405838" w:rsidP="00405838">
            <w:pPr>
              <w:rPr>
                <w:rFonts w:ascii="Lato" w:hAnsi="Lato"/>
                <w:sz w:val="20"/>
                <w:szCs w:val="20"/>
              </w:rPr>
            </w:pPr>
            <w:r>
              <w:rPr>
                <w:rFonts w:ascii="Lato" w:hAnsi="Lato"/>
                <w:sz w:val="20"/>
                <w:szCs w:val="20"/>
              </w:rPr>
              <w:t>Application code shall not be planned directly for a specific technology</w:t>
            </w:r>
            <w:r w:rsidR="00B62D13">
              <w:rPr>
                <w:rFonts w:ascii="Lato" w:hAnsi="Lato"/>
                <w:sz w:val="20"/>
                <w:szCs w:val="20"/>
              </w:rPr>
              <w:t xml:space="preserve">. For example consist of any embedded IP addresses into the build/deployment packages, keep application from being </w:t>
            </w:r>
            <w:r w:rsidR="00D8137D">
              <w:rPr>
                <w:rFonts w:ascii="Lato" w:hAnsi="Lato"/>
                <w:sz w:val="20"/>
                <w:szCs w:val="20"/>
              </w:rPr>
              <w:t>affected by dynamic scaling. Application shall be as generic and stateless as possible. If you must use a singleton, enable a voting protocol so that the remaining nodes recreate a singleton if the singleton dies. Also keep a permanent backup of the singletons state in a shared repository such as a database</w:t>
            </w:r>
          </w:p>
        </w:tc>
        <w:tc>
          <w:tcPr>
            <w:tcW w:w="2250" w:type="dxa"/>
          </w:tcPr>
          <w:p w14:paraId="6E035120" w14:textId="3331B305" w:rsidR="00405838" w:rsidRPr="00405838" w:rsidRDefault="000A6B82" w:rsidP="00405838">
            <w:pPr>
              <w:rPr>
                <w:rFonts w:ascii="Lato" w:hAnsi="Lato"/>
                <w:sz w:val="20"/>
                <w:szCs w:val="20"/>
              </w:rPr>
            </w:pPr>
            <w:r>
              <w:rPr>
                <w:rFonts w:ascii="Lato" w:hAnsi="Lato"/>
                <w:sz w:val="20"/>
                <w:szCs w:val="20"/>
              </w:rPr>
              <w:t>Compliant</w:t>
            </w:r>
          </w:p>
        </w:tc>
        <w:tc>
          <w:tcPr>
            <w:tcW w:w="2092" w:type="dxa"/>
          </w:tcPr>
          <w:p w14:paraId="104C3D67" w14:textId="38C3B6B7" w:rsidR="00405838" w:rsidRPr="00405838" w:rsidRDefault="00A22B8E" w:rsidP="00405838">
            <w:pPr>
              <w:rPr>
                <w:rFonts w:ascii="Lato" w:hAnsi="Lato"/>
                <w:sz w:val="20"/>
                <w:szCs w:val="20"/>
              </w:rPr>
            </w:pPr>
            <w:r>
              <w:rPr>
                <w:rFonts w:ascii="Lato" w:hAnsi="Lato"/>
                <w:sz w:val="20"/>
                <w:szCs w:val="20"/>
              </w:rPr>
              <w:t xml:space="preserve">We recommend a technology agnostic development environment. Our apps can be deployed on </w:t>
            </w:r>
            <w:proofErr w:type="spellStart"/>
            <w:r>
              <w:rPr>
                <w:rFonts w:ascii="Lato" w:hAnsi="Lato"/>
                <w:sz w:val="20"/>
                <w:szCs w:val="20"/>
              </w:rPr>
              <w:t>linux</w:t>
            </w:r>
            <w:proofErr w:type="spellEnd"/>
            <w:r>
              <w:rPr>
                <w:rFonts w:ascii="Lato" w:hAnsi="Lato"/>
                <w:sz w:val="20"/>
                <w:szCs w:val="20"/>
              </w:rPr>
              <w:t xml:space="preserve"> / windows. Please see our architecture diagrams to get a better picture</w:t>
            </w:r>
          </w:p>
        </w:tc>
      </w:tr>
      <w:tr w:rsidR="00405838" w14:paraId="7B869E5E" w14:textId="77777777" w:rsidTr="00405838">
        <w:tc>
          <w:tcPr>
            <w:tcW w:w="1525" w:type="dxa"/>
          </w:tcPr>
          <w:p w14:paraId="3894EAA8" w14:textId="1D9BE62A" w:rsidR="00405838" w:rsidRPr="00405838" w:rsidRDefault="00405838" w:rsidP="00405838">
            <w:pPr>
              <w:rPr>
                <w:rFonts w:ascii="Lato" w:hAnsi="Lato"/>
                <w:sz w:val="20"/>
                <w:szCs w:val="20"/>
              </w:rPr>
            </w:pPr>
            <w:r>
              <w:rPr>
                <w:rFonts w:ascii="Lato" w:hAnsi="Lato"/>
                <w:sz w:val="20"/>
                <w:szCs w:val="20"/>
              </w:rPr>
              <w:t>File System</w:t>
            </w:r>
          </w:p>
        </w:tc>
        <w:tc>
          <w:tcPr>
            <w:tcW w:w="3060" w:type="dxa"/>
          </w:tcPr>
          <w:p w14:paraId="43FB141C" w14:textId="3820DEEB" w:rsidR="00405838" w:rsidRPr="00405838" w:rsidRDefault="00D8137D" w:rsidP="00405838">
            <w:pPr>
              <w:rPr>
                <w:rFonts w:ascii="Lato" w:hAnsi="Lato"/>
                <w:sz w:val="20"/>
                <w:szCs w:val="20"/>
              </w:rPr>
            </w:pPr>
            <w:r>
              <w:rPr>
                <w:rFonts w:ascii="Lato" w:hAnsi="Lato"/>
                <w:sz w:val="20"/>
                <w:szCs w:val="20"/>
              </w:rPr>
              <w:t xml:space="preserve">Application shall not assume that the local file system is </w:t>
            </w:r>
            <w:r>
              <w:rPr>
                <w:rFonts w:ascii="Lato" w:hAnsi="Lato"/>
                <w:sz w:val="20"/>
                <w:szCs w:val="20"/>
              </w:rPr>
              <w:lastRenderedPageBreak/>
              <w:t>permanent</w:t>
            </w:r>
            <w:r w:rsidR="00DB2087">
              <w:rPr>
                <w:rFonts w:ascii="Lato" w:hAnsi="Lato"/>
                <w:sz w:val="20"/>
                <w:szCs w:val="20"/>
              </w:rPr>
              <w:t>. Limit use of local file system as</w:t>
            </w:r>
            <w:r w:rsidR="00664B38">
              <w:rPr>
                <w:rFonts w:ascii="Lato" w:hAnsi="Lato"/>
                <w:sz w:val="20"/>
                <w:szCs w:val="20"/>
              </w:rPr>
              <w:t xml:space="preserve"> a store for temporary information, put temporary information in a remote store such as an SQL or NoSQL database. Be aware that reading static information from a file system is fine. For example your application can read</w:t>
            </w:r>
            <w:r w:rsidR="00E84448">
              <w:rPr>
                <w:rFonts w:ascii="Lato" w:hAnsi="Lato"/>
                <w:sz w:val="20"/>
                <w:szCs w:val="20"/>
              </w:rPr>
              <w:t xml:space="preserve"> a configuration or properties file if each node has the </w:t>
            </w:r>
            <w:r w:rsidR="00491481">
              <w:rPr>
                <w:rFonts w:ascii="Lato" w:hAnsi="Lato"/>
                <w:sz w:val="20"/>
                <w:szCs w:val="20"/>
              </w:rPr>
              <w:t>same files in the same, or an equivalent, directory structure. This also includes log files</w:t>
            </w:r>
          </w:p>
        </w:tc>
        <w:tc>
          <w:tcPr>
            <w:tcW w:w="2250" w:type="dxa"/>
          </w:tcPr>
          <w:p w14:paraId="123F514A" w14:textId="48D0B5DF" w:rsidR="00405838" w:rsidRPr="00405838" w:rsidRDefault="00A22B8E" w:rsidP="00405838">
            <w:pPr>
              <w:rPr>
                <w:rFonts w:ascii="Lato" w:hAnsi="Lato"/>
                <w:sz w:val="20"/>
                <w:szCs w:val="20"/>
              </w:rPr>
            </w:pPr>
            <w:r>
              <w:rPr>
                <w:rFonts w:ascii="Lato" w:hAnsi="Lato"/>
                <w:sz w:val="20"/>
                <w:szCs w:val="20"/>
              </w:rPr>
              <w:lastRenderedPageBreak/>
              <w:t>compliant</w:t>
            </w:r>
          </w:p>
        </w:tc>
        <w:tc>
          <w:tcPr>
            <w:tcW w:w="2092" w:type="dxa"/>
          </w:tcPr>
          <w:p w14:paraId="221E3291" w14:textId="7877C3E0" w:rsidR="00405838" w:rsidRPr="00405838" w:rsidRDefault="00A22B8E" w:rsidP="00405838">
            <w:pPr>
              <w:rPr>
                <w:rFonts w:ascii="Lato" w:hAnsi="Lato"/>
                <w:sz w:val="20"/>
                <w:szCs w:val="20"/>
              </w:rPr>
            </w:pPr>
            <w:r>
              <w:rPr>
                <w:rFonts w:ascii="Lato" w:hAnsi="Lato"/>
                <w:sz w:val="20"/>
                <w:szCs w:val="20"/>
              </w:rPr>
              <w:t xml:space="preserve">We generally do deployments based </w:t>
            </w:r>
            <w:r>
              <w:rPr>
                <w:rFonts w:ascii="Lato" w:hAnsi="Lato"/>
                <w:sz w:val="20"/>
                <w:szCs w:val="20"/>
              </w:rPr>
              <w:lastRenderedPageBreak/>
              <w:t xml:space="preserve">on Infrastructure as a Service. Therefore applications can be configured to be deployed on MSSQL or </w:t>
            </w:r>
            <w:proofErr w:type="spellStart"/>
            <w:r>
              <w:rPr>
                <w:rFonts w:ascii="Lato" w:hAnsi="Lato"/>
                <w:sz w:val="20"/>
                <w:szCs w:val="20"/>
              </w:rPr>
              <w:t>MariaDB</w:t>
            </w:r>
            <w:proofErr w:type="spellEnd"/>
            <w:r>
              <w:rPr>
                <w:rFonts w:ascii="Lato" w:hAnsi="Lato"/>
                <w:sz w:val="20"/>
                <w:szCs w:val="20"/>
              </w:rPr>
              <w:t xml:space="preserve"> as opposed to </w:t>
            </w:r>
            <w:proofErr w:type="spellStart"/>
            <w:r>
              <w:rPr>
                <w:rFonts w:ascii="Lato" w:hAnsi="Lato"/>
                <w:sz w:val="20"/>
                <w:szCs w:val="20"/>
              </w:rPr>
              <w:t>couchdb</w:t>
            </w:r>
            <w:proofErr w:type="spellEnd"/>
            <w:r>
              <w:rPr>
                <w:rFonts w:ascii="Lato" w:hAnsi="Lato"/>
                <w:sz w:val="20"/>
                <w:szCs w:val="20"/>
              </w:rPr>
              <w:t xml:space="preserve"> or another flavor of NoSQL</w:t>
            </w:r>
          </w:p>
        </w:tc>
      </w:tr>
      <w:tr w:rsidR="00405838" w14:paraId="4CEFE070" w14:textId="77777777" w:rsidTr="00405838">
        <w:tc>
          <w:tcPr>
            <w:tcW w:w="1525" w:type="dxa"/>
          </w:tcPr>
          <w:p w14:paraId="7676771A" w14:textId="33EBC504" w:rsidR="00405838" w:rsidRPr="00405838" w:rsidRDefault="00060896" w:rsidP="00405838">
            <w:pPr>
              <w:rPr>
                <w:rFonts w:ascii="Lato" w:hAnsi="Lato"/>
                <w:sz w:val="20"/>
                <w:szCs w:val="20"/>
              </w:rPr>
            </w:pPr>
            <w:r>
              <w:rPr>
                <w:rFonts w:ascii="Lato" w:hAnsi="Lato"/>
                <w:sz w:val="20"/>
                <w:szCs w:val="20"/>
              </w:rPr>
              <w:lastRenderedPageBreak/>
              <w:t>Stateless</w:t>
            </w:r>
          </w:p>
        </w:tc>
        <w:tc>
          <w:tcPr>
            <w:tcW w:w="3060" w:type="dxa"/>
          </w:tcPr>
          <w:p w14:paraId="39C4237F" w14:textId="0C40FB0C" w:rsidR="00405838" w:rsidRPr="00405838" w:rsidRDefault="00F5657A" w:rsidP="00405838">
            <w:pPr>
              <w:rPr>
                <w:rFonts w:ascii="Lato" w:hAnsi="Lato"/>
                <w:sz w:val="20"/>
                <w:szCs w:val="20"/>
              </w:rPr>
            </w:pPr>
            <w:r>
              <w:rPr>
                <w:rFonts w:ascii="Lato" w:hAnsi="Lato"/>
                <w:sz w:val="20"/>
                <w:szCs w:val="20"/>
              </w:rPr>
              <w:t>Application shall not keep session state in application itself. If you can’t eliminate session state entirely</w:t>
            </w:r>
            <w:r w:rsidR="002927EF">
              <w:rPr>
                <w:rFonts w:ascii="Lato" w:hAnsi="Lato"/>
                <w:sz w:val="20"/>
                <w:szCs w:val="20"/>
              </w:rPr>
              <w:t>, the best practice is to push it out</w:t>
            </w:r>
            <w:r w:rsidR="00060896">
              <w:rPr>
                <w:rFonts w:ascii="Lato" w:hAnsi="Lato"/>
                <w:sz w:val="20"/>
                <w:szCs w:val="20"/>
              </w:rPr>
              <w:t xml:space="preserve"> to a highly available store that is external to application server, that is put it in a distributed caching store or in an external database</w:t>
            </w:r>
          </w:p>
        </w:tc>
        <w:tc>
          <w:tcPr>
            <w:tcW w:w="2250" w:type="dxa"/>
          </w:tcPr>
          <w:p w14:paraId="34928D23" w14:textId="4D450DE8" w:rsidR="00405838" w:rsidRPr="00405838" w:rsidRDefault="00927527" w:rsidP="00405838">
            <w:pPr>
              <w:rPr>
                <w:rFonts w:ascii="Lato" w:hAnsi="Lato"/>
                <w:sz w:val="20"/>
                <w:szCs w:val="20"/>
              </w:rPr>
            </w:pPr>
            <w:r>
              <w:rPr>
                <w:rFonts w:ascii="Lato" w:hAnsi="Lato"/>
                <w:sz w:val="20"/>
                <w:szCs w:val="20"/>
              </w:rPr>
              <w:t>Compliant</w:t>
            </w:r>
          </w:p>
        </w:tc>
        <w:tc>
          <w:tcPr>
            <w:tcW w:w="2092" w:type="dxa"/>
          </w:tcPr>
          <w:p w14:paraId="753D54EC" w14:textId="57B9AC5F" w:rsidR="00405838" w:rsidRPr="00405838" w:rsidRDefault="00927527" w:rsidP="00405838">
            <w:pPr>
              <w:rPr>
                <w:rFonts w:ascii="Lato" w:hAnsi="Lato"/>
                <w:sz w:val="20"/>
                <w:szCs w:val="20"/>
              </w:rPr>
            </w:pPr>
            <w:r>
              <w:rPr>
                <w:rFonts w:ascii="Lato" w:hAnsi="Lato"/>
                <w:sz w:val="20"/>
                <w:szCs w:val="20"/>
              </w:rPr>
              <w:t>Generally we do not recommend stick sessions</w:t>
            </w:r>
          </w:p>
        </w:tc>
      </w:tr>
      <w:tr w:rsidR="00405838" w14:paraId="2122DD4E" w14:textId="77777777" w:rsidTr="00405838">
        <w:tc>
          <w:tcPr>
            <w:tcW w:w="1525" w:type="dxa"/>
          </w:tcPr>
          <w:p w14:paraId="29820886" w14:textId="76F1F321" w:rsidR="00405838" w:rsidRPr="00405838" w:rsidRDefault="00060896" w:rsidP="00405838">
            <w:pPr>
              <w:rPr>
                <w:rFonts w:ascii="Lato" w:hAnsi="Lato"/>
                <w:sz w:val="20"/>
                <w:szCs w:val="20"/>
              </w:rPr>
            </w:pPr>
            <w:r>
              <w:rPr>
                <w:rFonts w:ascii="Lato" w:hAnsi="Lato"/>
                <w:sz w:val="20"/>
                <w:szCs w:val="20"/>
              </w:rPr>
              <w:t>Infrastructure Dependencies</w:t>
            </w:r>
          </w:p>
        </w:tc>
        <w:tc>
          <w:tcPr>
            <w:tcW w:w="3060" w:type="dxa"/>
          </w:tcPr>
          <w:p w14:paraId="7C8DBC5E" w14:textId="5DE84D77" w:rsidR="00405838" w:rsidRPr="00405838" w:rsidRDefault="00060896" w:rsidP="00405838">
            <w:pPr>
              <w:rPr>
                <w:rFonts w:ascii="Lato" w:hAnsi="Lato"/>
                <w:sz w:val="20"/>
                <w:szCs w:val="20"/>
              </w:rPr>
            </w:pPr>
            <w:r>
              <w:rPr>
                <w:rFonts w:ascii="Lato" w:hAnsi="Lato"/>
                <w:sz w:val="20"/>
                <w:szCs w:val="20"/>
              </w:rPr>
              <w:t>Reliance on OS – specific features shall be avoided</w:t>
            </w:r>
            <w:r w:rsidR="00864839">
              <w:rPr>
                <w:rFonts w:ascii="Lato" w:hAnsi="Lato"/>
                <w:sz w:val="20"/>
                <w:szCs w:val="20"/>
              </w:rPr>
              <w:t xml:space="preserve">. Application shall be more resilient in a cloud environment, they shall be agnostic to any infrastructure dependency. For example, clustering. A better approach is to consult an external service registry to resolve service end points or delegate the entire routing function to a service </w:t>
            </w:r>
            <w:r w:rsidR="00864839">
              <w:rPr>
                <w:rFonts w:ascii="Lato" w:hAnsi="Lato"/>
                <w:sz w:val="20"/>
                <w:szCs w:val="20"/>
              </w:rPr>
              <w:lastRenderedPageBreak/>
              <w:t>bus/middleware or a load balancer with a virtual name</w:t>
            </w:r>
          </w:p>
        </w:tc>
        <w:tc>
          <w:tcPr>
            <w:tcW w:w="2250" w:type="dxa"/>
          </w:tcPr>
          <w:p w14:paraId="64804B1F" w14:textId="707E43C1" w:rsidR="00405838" w:rsidRPr="00405838" w:rsidRDefault="00927527" w:rsidP="00405838">
            <w:pPr>
              <w:rPr>
                <w:rFonts w:ascii="Lato" w:hAnsi="Lato"/>
                <w:sz w:val="20"/>
                <w:szCs w:val="20"/>
              </w:rPr>
            </w:pPr>
            <w:r>
              <w:rPr>
                <w:rFonts w:ascii="Lato" w:hAnsi="Lato"/>
                <w:sz w:val="20"/>
                <w:szCs w:val="20"/>
              </w:rPr>
              <w:lastRenderedPageBreak/>
              <w:t>Compliant</w:t>
            </w:r>
          </w:p>
        </w:tc>
        <w:tc>
          <w:tcPr>
            <w:tcW w:w="2092" w:type="dxa"/>
          </w:tcPr>
          <w:p w14:paraId="28CED089" w14:textId="2080BDF1" w:rsidR="00405838" w:rsidRPr="00405838" w:rsidRDefault="00927527" w:rsidP="00405838">
            <w:pPr>
              <w:rPr>
                <w:rFonts w:ascii="Lato" w:hAnsi="Lato"/>
                <w:sz w:val="20"/>
                <w:szCs w:val="20"/>
              </w:rPr>
            </w:pPr>
            <w:r>
              <w:rPr>
                <w:rFonts w:ascii="Lato" w:hAnsi="Lato"/>
                <w:sz w:val="20"/>
                <w:szCs w:val="20"/>
              </w:rPr>
              <w:t>We recommend APIGEE</w:t>
            </w:r>
          </w:p>
        </w:tc>
      </w:tr>
      <w:tr w:rsidR="00405838" w14:paraId="63EB5EC7" w14:textId="77777777" w:rsidTr="00405838">
        <w:tc>
          <w:tcPr>
            <w:tcW w:w="1525" w:type="dxa"/>
          </w:tcPr>
          <w:p w14:paraId="5190C264" w14:textId="33F0B170" w:rsidR="00405838" w:rsidRPr="00405838" w:rsidRDefault="00864839" w:rsidP="00405838">
            <w:pPr>
              <w:rPr>
                <w:rFonts w:ascii="Lato" w:hAnsi="Lato"/>
                <w:sz w:val="20"/>
                <w:szCs w:val="20"/>
              </w:rPr>
            </w:pPr>
            <w:r>
              <w:rPr>
                <w:rFonts w:ascii="Lato" w:hAnsi="Lato"/>
                <w:sz w:val="20"/>
                <w:szCs w:val="20"/>
              </w:rPr>
              <w:t>Infrastructure dependencies</w:t>
            </w:r>
          </w:p>
        </w:tc>
        <w:tc>
          <w:tcPr>
            <w:tcW w:w="3060" w:type="dxa"/>
          </w:tcPr>
          <w:p w14:paraId="397E53FD" w14:textId="3633A835" w:rsidR="00405838" w:rsidRPr="00405838" w:rsidRDefault="00864839" w:rsidP="00405838">
            <w:pPr>
              <w:rPr>
                <w:rFonts w:ascii="Lato" w:hAnsi="Lato"/>
                <w:sz w:val="20"/>
                <w:szCs w:val="20"/>
              </w:rPr>
            </w:pPr>
            <w:r>
              <w:rPr>
                <w:rFonts w:ascii="Lato" w:hAnsi="Lato"/>
                <w:sz w:val="20"/>
                <w:szCs w:val="20"/>
              </w:rPr>
              <w:t>Application shall not use infrastructure APIs from within. Avoid making assumptions about the infrastructure that your application runs on, it makes changing that infrastructure more challenging. Think about why application code is calling an infrastructure or API. Consider other options of obstructing this, using some other layer or relying on</w:t>
            </w:r>
            <w:r w:rsidR="00DB61B1">
              <w:rPr>
                <w:rFonts w:ascii="Lato" w:hAnsi="Lato"/>
                <w:sz w:val="20"/>
                <w:szCs w:val="20"/>
              </w:rPr>
              <w:t xml:space="preserve"> the middleware</w:t>
            </w:r>
          </w:p>
        </w:tc>
        <w:tc>
          <w:tcPr>
            <w:tcW w:w="2250" w:type="dxa"/>
          </w:tcPr>
          <w:p w14:paraId="3E68ECB3" w14:textId="50643995" w:rsidR="00405838" w:rsidRPr="00405838" w:rsidRDefault="00927527" w:rsidP="00405838">
            <w:pPr>
              <w:rPr>
                <w:rFonts w:ascii="Lato" w:hAnsi="Lato"/>
                <w:sz w:val="20"/>
                <w:szCs w:val="20"/>
              </w:rPr>
            </w:pPr>
            <w:r>
              <w:rPr>
                <w:rFonts w:ascii="Lato" w:hAnsi="Lato"/>
                <w:sz w:val="20"/>
                <w:szCs w:val="20"/>
              </w:rPr>
              <w:t>Partial</w:t>
            </w:r>
          </w:p>
        </w:tc>
        <w:tc>
          <w:tcPr>
            <w:tcW w:w="2092" w:type="dxa"/>
          </w:tcPr>
          <w:p w14:paraId="5A4D560F" w14:textId="3001EA3D" w:rsidR="00405838" w:rsidRPr="00405838" w:rsidRDefault="00927527" w:rsidP="00405838">
            <w:pPr>
              <w:rPr>
                <w:rFonts w:ascii="Lato" w:hAnsi="Lato"/>
                <w:sz w:val="20"/>
                <w:szCs w:val="20"/>
              </w:rPr>
            </w:pPr>
            <w:r>
              <w:rPr>
                <w:rFonts w:ascii="Lato" w:hAnsi="Lato"/>
                <w:sz w:val="20"/>
                <w:szCs w:val="20"/>
              </w:rPr>
              <w:t>Not sure what you mean</w:t>
            </w:r>
          </w:p>
        </w:tc>
      </w:tr>
      <w:tr w:rsidR="00405838" w14:paraId="18943F29" w14:textId="77777777" w:rsidTr="00405838">
        <w:tc>
          <w:tcPr>
            <w:tcW w:w="1525" w:type="dxa"/>
          </w:tcPr>
          <w:p w14:paraId="579FF69F" w14:textId="6575323D" w:rsidR="00405838" w:rsidRPr="00405838" w:rsidRDefault="00DB61B1" w:rsidP="00405838">
            <w:pPr>
              <w:rPr>
                <w:rFonts w:ascii="Lato" w:hAnsi="Lato"/>
                <w:sz w:val="20"/>
                <w:szCs w:val="20"/>
              </w:rPr>
            </w:pPr>
            <w:r>
              <w:rPr>
                <w:rFonts w:ascii="Lato" w:hAnsi="Lato"/>
                <w:sz w:val="20"/>
                <w:szCs w:val="20"/>
              </w:rPr>
              <w:t>Integration protocols</w:t>
            </w:r>
          </w:p>
        </w:tc>
        <w:tc>
          <w:tcPr>
            <w:tcW w:w="3060" w:type="dxa"/>
          </w:tcPr>
          <w:p w14:paraId="2EC5150B" w14:textId="5DF7C109" w:rsidR="00405838" w:rsidRPr="00405838" w:rsidRDefault="00DB61B1" w:rsidP="00405838">
            <w:pPr>
              <w:rPr>
                <w:rFonts w:ascii="Lato" w:hAnsi="Lato"/>
                <w:sz w:val="20"/>
                <w:szCs w:val="20"/>
              </w:rPr>
            </w:pPr>
            <w:r>
              <w:rPr>
                <w:rFonts w:ascii="Lato" w:hAnsi="Lato"/>
                <w:sz w:val="20"/>
                <w:szCs w:val="20"/>
              </w:rPr>
              <w:t xml:space="preserve">Avoid obscure protocols and standardize on middleware. Moving to an HTTP based infrastructure based on such standards as REST makes it easier to port your system to an environment. It will also enable additional business opportunities that are provided by API management and middleware. Ministry has middleware setup that can be leveraged for integration purposed that supports REST API calls </w:t>
            </w:r>
          </w:p>
        </w:tc>
        <w:tc>
          <w:tcPr>
            <w:tcW w:w="2250" w:type="dxa"/>
          </w:tcPr>
          <w:p w14:paraId="59C51452" w14:textId="3221FDF6" w:rsidR="00405838" w:rsidRPr="00405838" w:rsidRDefault="00927527" w:rsidP="00405838">
            <w:pPr>
              <w:rPr>
                <w:rFonts w:ascii="Lato" w:hAnsi="Lato"/>
                <w:sz w:val="20"/>
                <w:szCs w:val="20"/>
              </w:rPr>
            </w:pPr>
            <w:r>
              <w:rPr>
                <w:rFonts w:ascii="Lato" w:hAnsi="Lato"/>
                <w:sz w:val="20"/>
                <w:szCs w:val="20"/>
              </w:rPr>
              <w:t>Compliant</w:t>
            </w:r>
          </w:p>
        </w:tc>
        <w:tc>
          <w:tcPr>
            <w:tcW w:w="2092" w:type="dxa"/>
          </w:tcPr>
          <w:p w14:paraId="78A97902" w14:textId="5D188E86" w:rsidR="00405838" w:rsidRPr="00405838" w:rsidRDefault="00927527" w:rsidP="00405838">
            <w:pPr>
              <w:rPr>
                <w:rFonts w:ascii="Lato" w:hAnsi="Lato"/>
                <w:sz w:val="20"/>
                <w:szCs w:val="20"/>
              </w:rPr>
            </w:pPr>
            <w:r>
              <w:rPr>
                <w:rFonts w:ascii="Lato" w:hAnsi="Lato"/>
                <w:sz w:val="20"/>
                <w:szCs w:val="20"/>
              </w:rPr>
              <w:t>We tend to avoid SOAP</w:t>
            </w:r>
          </w:p>
        </w:tc>
      </w:tr>
      <w:tr w:rsidR="00405838" w14:paraId="5348A969" w14:textId="77777777" w:rsidTr="00405838">
        <w:tc>
          <w:tcPr>
            <w:tcW w:w="1525" w:type="dxa"/>
          </w:tcPr>
          <w:p w14:paraId="0A47BE12" w14:textId="783C7BA1" w:rsidR="00405838" w:rsidRPr="00405838" w:rsidRDefault="00DB61B1" w:rsidP="00405838">
            <w:pPr>
              <w:rPr>
                <w:rFonts w:ascii="Lato" w:hAnsi="Lato"/>
                <w:sz w:val="20"/>
                <w:szCs w:val="20"/>
              </w:rPr>
            </w:pPr>
            <w:r>
              <w:rPr>
                <w:rFonts w:ascii="Lato" w:hAnsi="Lato"/>
                <w:sz w:val="20"/>
                <w:szCs w:val="20"/>
              </w:rPr>
              <w:t>Infrastructure dependencies</w:t>
            </w:r>
          </w:p>
        </w:tc>
        <w:tc>
          <w:tcPr>
            <w:tcW w:w="3060" w:type="dxa"/>
          </w:tcPr>
          <w:p w14:paraId="7D537886" w14:textId="0B4C62C6" w:rsidR="00405838" w:rsidRPr="00405838" w:rsidRDefault="008A05F5" w:rsidP="00405838">
            <w:pPr>
              <w:rPr>
                <w:rFonts w:ascii="Lato" w:hAnsi="Lato"/>
                <w:sz w:val="20"/>
                <w:szCs w:val="20"/>
              </w:rPr>
            </w:pPr>
            <w:r>
              <w:rPr>
                <w:rFonts w:ascii="Lato" w:hAnsi="Lato"/>
                <w:sz w:val="20"/>
                <w:szCs w:val="20"/>
              </w:rPr>
              <w:t xml:space="preserve">Reliance on OS – specific features shall be avoided. Avoid the OS- specific dependencies as much as you can and rely instead on services that are </w:t>
            </w:r>
            <w:r>
              <w:rPr>
                <w:rFonts w:ascii="Lato" w:hAnsi="Lato"/>
                <w:sz w:val="20"/>
                <w:szCs w:val="20"/>
              </w:rPr>
              <w:lastRenderedPageBreak/>
              <w:t>provided by middleware infrastructure. Any OS specific features and dependencies shall be explained and presented as part of the solution</w:t>
            </w:r>
          </w:p>
        </w:tc>
        <w:tc>
          <w:tcPr>
            <w:tcW w:w="2250" w:type="dxa"/>
          </w:tcPr>
          <w:p w14:paraId="0643B188" w14:textId="324DF83C" w:rsidR="00405838" w:rsidRPr="00405838" w:rsidRDefault="00927527" w:rsidP="00927527">
            <w:pPr>
              <w:rPr>
                <w:rFonts w:ascii="Lato" w:hAnsi="Lato"/>
                <w:sz w:val="20"/>
                <w:szCs w:val="20"/>
              </w:rPr>
            </w:pPr>
            <w:r>
              <w:rPr>
                <w:rFonts w:ascii="Lato" w:hAnsi="Lato"/>
                <w:sz w:val="20"/>
                <w:szCs w:val="20"/>
              </w:rPr>
              <w:lastRenderedPageBreak/>
              <w:t>C</w:t>
            </w:r>
            <w:r w:rsidR="00EF1BC0">
              <w:rPr>
                <w:rFonts w:ascii="Lato" w:hAnsi="Lato"/>
                <w:sz w:val="20"/>
                <w:szCs w:val="20"/>
              </w:rPr>
              <w:t>ompliant</w:t>
            </w:r>
          </w:p>
        </w:tc>
        <w:tc>
          <w:tcPr>
            <w:tcW w:w="2092" w:type="dxa"/>
          </w:tcPr>
          <w:p w14:paraId="6DFE63D4" w14:textId="77777777" w:rsidR="00405838" w:rsidRPr="00405838" w:rsidRDefault="00405838" w:rsidP="00405838">
            <w:pPr>
              <w:rPr>
                <w:rFonts w:ascii="Lato" w:hAnsi="Lato"/>
                <w:sz w:val="20"/>
                <w:szCs w:val="20"/>
              </w:rPr>
            </w:pPr>
          </w:p>
        </w:tc>
      </w:tr>
      <w:tr w:rsidR="00405838" w14:paraId="0BB7BB56" w14:textId="77777777" w:rsidTr="00405838">
        <w:tc>
          <w:tcPr>
            <w:tcW w:w="1525" w:type="dxa"/>
          </w:tcPr>
          <w:p w14:paraId="2598027A" w14:textId="6AD2CE60" w:rsidR="00405838" w:rsidRPr="00405838" w:rsidRDefault="00E30F70" w:rsidP="00405838">
            <w:pPr>
              <w:rPr>
                <w:rFonts w:ascii="Lato" w:hAnsi="Lato"/>
                <w:sz w:val="20"/>
                <w:szCs w:val="20"/>
              </w:rPr>
            </w:pPr>
            <w:r>
              <w:rPr>
                <w:rFonts w:ascii="Lato" w:hAnsi="Lato"/>
                <w:sz w:val="20"/>
                <w:szCs w:val="20"/>
              </w:rPr>
              <w:t>Automated Deployment</w:t>
            </w:r>
          </w:p>
        </w:tc>
        <w:tc>
          <w:tcPr>
            <w:tcW w:w="3060" w:type="dxa"/>
          </w:tcPr>
          <w:p w14:paraId="53A3DA49" w14:textId="6E05A379" w:rsidR="00405838" w:rsidRPr="00405838" w:rsidRDefault="00E30F70" w:rsidP="00405838">
            <w:pPr>
              <w:rPr>
                <w:rFonts w:ascii="Lato" w:hAnsi="Lato"/>
                <w:sz w:val="20"/>
                <w:szCs w:val="20"/>
              </w:rPr>
            </w:pPr>
            <w:r>
              <w:rPr>
                <w:rFonts w:ascii="Lato" w:hAnsi="Lato"/>
                <w:sz w:val="20"/>
                <w:szCs w:val="20"/>
              </w:rPr>
              <w:t>Solu</w:t>
            </w:r>
            <w:r w:rsidR="00F05B52">
              <w:rPr>
                <w:rFonts w:ascii="Lato" w:hAnsi="Lato"/>
                <w:sz w:val="20"/>
                <w:szCs w:val="20"/>
              </w:rPr>
              <w:t>tion shall have capability to capture and provide application installation as a set of operating system level scripts. Vendor would be expected to roll out production environment zero touch and rely on bash, shell and other scripts to demonstrate this capability. Associated scripts shall be provided to the ministry. It is preferred that non-production environments follow the same approach</w:t>
            </w:r>
          </w:p>
        </w:tc>
        <w:tc>
          <w:tcPr>
            <w:tcW w:w="2250" w:type="dxa"/>
          </w:tcPr>
          <w:p w14:paraId="4FFA05CD" w14:textId="7348BFAE" w:rsidR="00405838" w:rsidRPr="00405838" w:rsidRDefault="00210BFB" w:rsidP="00405838">
            <w:pPr>
              <w:rPr>
                <w:rFonts w:ascii="Lato" w:hAnsi="Lato"/>
                <w:sz w:val="20"/>
                <w:szCs w:val="20"/>
              </w:rPr>
            </w:pPr>
            <w:r>
              <w:rPr>
                <w:rFonts w:ascii="Lato" w:hAnsi="Lato"/>
                <w:sz w:val="20"/>
                <w:szCs w:val="20"/>
              </w:rPr>
              <w:t>Compliant</w:t>
            </w:r>
          </w:p>
        </w:tc>
        <w:tc>
          <w:tcPr>
            <w:tcW w:w="2092" w:type="dxa"/>
          </w:tcPr>
          <w:p w14:paraId="45BD56CC" w14:textId="77777777" w:rsidR="00405838" w:rsidRPr="00405838" w:rsidRDefault="00405838" w:rsidP="00405838">
            <w:pPr>
              <w:rPr>
                <w:rFonts w:ascii="Lato" w:hAnsi="Lato"/>
                <w:sz w:val="20"/>
                <w:szCs w:val="20"/>
              </w:rPr>
            </w:pPr>
          </w:p>
        </w:tc>
      </w:tr>
    </w:tbl>
    <w:p w14:paraId="39B8C63E" w14:textId="77777777" w:rsidR="00405838" w:rsidRPr="00405838" w:rsidRDefault="00405838" w:rsidP="00405838"/>
    <w:p w14:paraId="167E706D" w14:textId="77777777" w:rsidR="001D04B9" w:rsidRDefault="001D04B9" w:rsidP="005C46AC"/>
    <w:p w14:paraId="0BABC4C4" w14:textId="77777777" w:rsidR="001D04B9" w:rsidRDefault="001D04B9" w:rsidP="005C46AC"/>
    <w:p w14:paraId="57A84B66" w14:textId="77777777" w:rsidR="001D04B9" w:rsidRDefault="001D04B9" w:rsidP="005C46AC"/>
    <w:p w14:paraId="6E616ABC" w14:textId="77777777" w:rsidR="001D04B9" w:rsidRDefault="001D04B9" w:rsidP="005C46AC"/>
    <w:p w14:paraId="301D4856" w14:textId="77777777" w:rsidR="000659DA" w:rsidRDefault="000659DA" w:rsidP="005C46AC"/>
    <w:p w14:paraId="6E6CCBE7" w14:textId="77777777" w:rsidR="000659DA" w:rsidRDefault="000659DA" w:rsidP="005C46AC"/>
    <w:p w14:paraId="5ED753C1" w14:textId="77777777" w:rsidR="000659DA" w:rsidRDefault="000659DA" w:rsidP="005C46AC"/>
    <w:p w14:paraId="05B4F041" w14:textId="48EE68DA" w:rsidR="00210BFB" w:rsidRDefault="00210BFB">
      <w:pPr>
        <w:spacing w:after="160" w:line="259" w:lineRule="auto"/>
        <w:jc w:val="left"/>
      </w:pPr>
      <w:r>
        <w:br w:type="page"/>
      </w:r>
    </w:p>
    <w:p w14:paraId="7D3949BC" w14:textId="77777777" w:rsidR="000659DA" w:rsidRPr="005C46AC" w:rsidRDefault="000659DA" w:rsidP="005C46AC"/>
    <w:p w14:paraId="0DCD082F" w14:textId="77777777" w:rsidR="003F0FF5" w:rsidRDefault="003F0FF5" w:rsidP="003F0FF5">
      <w:pPr>
        <w:pStyle w:val="Heading2"/>
      </w:pPr>
      <w:r>
        <w:t>Application Architecture</w:t>
      </w:r>
    </w:p>
    <w:p w14:paraId="5EFFC392" w14:textId="0E7BE8D8" w:rsidR="003F0FF5" w:rsidRDefault="003F0FF5" w:rsidP="00874046">
      <w:pPr>
        <w:rPr>
          <w:b/>
          <w:bCs/>
        </w:rPr>
      </w:pPr>
      <w:r>
        <w:rPr>
          <w:noProof/>
        </w:rPr>
        <w:drawing>
          <wp:anchor distT="0" distB="0" distL="114300" distR="114300" simplePos="0" relativeHeight="251682304" behindDoc="1" locked="0" layoutInCell="1" allowOverlap="1" wp14:anchorId="42A05A3F" wp14:editId="1CB2EA12">
            <wp:simplePos x="0" y="0"/>
            <wp:positionH relativeFrom="column">
              <wp:posOffset>0</wp:posOffset>
            </wp:positionH>
            <wp:positionV relativeFrom="paragraph">
              <wp:posOffset>-635</wp:posOffset>
            </wp:positionV>
            <wp:extent cx="5674995" cy="7305675"/>
            <wp:effectExtent l="0" t="0" r="190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arch.png"/>
                    <pic:cNvPicPr/>
                  </pic:nvPicPr>
                  <pic:blipFill>
                    <a:blip r:embed="rId8">
                      <a:extLst>
                        <a:ext uri="{28A0092B-C50C-407E-A947-70E740481C1C}">
                          <a14:useLocalDpi xmlns:a14="http://schemas.microsoft.com/office/drawing/2010/main" val="0"/>
                        </a:ext>
                      </a:extLst>
                    </a:blip>
                    <a:stretch>
                      <a:fillRect/>
                    </a:stretch>
                  </pic:blipFill>
                  <pic:spPr>
                    <a:xfrm>
                      <a:off x="0" y="0"/>
                      <a:ext cx="5674995" cy="7305675"/>
                    </a:xfrm>
                    <a:prstGeom prst="rect">
                      <a:avLst/>
                    </a:prstGeom>
                  </pic:spPr>
                </pic:pic>
              </a:graphicData>
            </a:graphic>
          </wp:anchor>
        </w:drawing>
      </w:r>
      <w:r>
        <w:br w:type="page"/>
      </w:r>
    </w:p>
    <w:p w14:paraId="7B8C1560" w14:textId="70BA530F" w:rsidR="00504C26" w:rsidRDefault="009B0275" w:rsidP="009B0275">
      <w:pPr>
        <w:pStyle w:val="Heading2"/>
      </w:pPr>
      <w:r>
        <w:lastRenderedPageBreak/>
        <w:t>Master Data Management High Level Overview</w:t>
      </w:r>
    </w:p>
    <w:p w14:paraId="3D91ADCD" w14:textId="1BAEAE46" w:rsidR="00504C26" w:rsidRDefault="0066277A" w:rsidP="00504C26">
      <w:r>
        <w:rPr>
          <w:noProof/>
        </w:rPr>
        <w:drawing>
          <wp:anchor distT="0" distB="0" distL="114300" distR="114300" simplePos="0" relativeHeight="251690496" behindDoc="1" locked="0" layoutInCell="1" allowOverlap="1" wp14:anchorId="336DD7DE" wp14:editId="6090C698">
            <wp:simplePos x="0" y="0"/>
            <wp:positionH relativeFrom="column">
              <wp:posOffset>442098</wp:posOffset>
            </wp:positionH>
            <wp:positionV relativeFrom="paragraph">
              <wp:posOffset>108972</wp:posOffset>
            </wp:positionV>
            <wp:extent cx="5674995" cy="395097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SCO Data Management.png"/>
                    <pic:cNvPicPr/>
                  </pic:nvPicPr>
                  <pic:blipFill>
                    <a:blip r:embed="rId9">
                      <a:extLst>
                        <a:ext uri="{28A0092B-C50C-407E-A947-70E740481C1C}">
                          <a14:useLocalDpi xmlns:a14="http://schemas.microsoft.com/office/drawing/2010/main" val="0"/>
                        </a:ext>
                      </a:extLst>
                    </a:blip>
                    <a:stretch>
                      <a:fillRect/>
                    </a:stretch>
                  </pic:blipFill>
                  <pic:spPr>
                    <a:xfrm>
                      <a:off x="0" y="0"/>
                      <a:ext cx="5674995" cy="3950970"/>
                    </a:xfrm>
                    <a:prstGeom prst="rect">
                      <a:avLst/>
                    </a:prstGeom>
                  </pic:spPr>
                </pic:pic>
              </a:graphicData>
            </a:graphic>
          </wp:anchor>
        </w:drawing>
      </w:r>
    </w:p>
    <w:p w14:paraId="18C557FC" w14:textId="23E823B5" w:rsidR="00504C26" w:rsidRDefault="00504C26" w:rsidP="00504C26"/>
    <w:p w14:paraId="65CD0F19" w14:textId="56D73075" w:rsidR="00504C26" w:rsidRDefault="00504C26" w:rsidP="00504C26"/>
    <w:p w14:paraId="06C926E6" w14:textId="46019D4E" w:rsidR="00504C26" w:rsidRDefault="00504C26" w:rsidP="00504C26"/>
    <w:p w14:paraId="6DE5FFD9" w14:textId="7A9B8207" w:rsidR="00504C26" w:rsidRDefault="00504C26" w:rsidP="00504C26"/>
    <w:p w14:paraId="2B950DD0" w14:textId="3499EC8D" w:rsidR="00504C26" w:rsidRDefault="00504C26" w:rsidP="00504C26"/>
    <w:p w14:paraId="103FA049" w14:textId="5F79D44B" w:rsidR="00504C26" w:rsidRDefault="00504C26" w:rsidP="00504C26"/>
    <w:p w14:paraId="73F4BB13" w14:textId="7B911AA6" w:rsidR="00504C26" w:rsidRDefault="00504C26" w:rsidP="00504C26"/>
    <w:p w14:paraId="0EB9CEB4" w14:textId="5ED55DBA" w:rsidR="00504C26" w:rsidRDefault="00504C26" w:rsidP="00504C26"/>
    <w:p w14:paraId="093B7A2E" w14:textId="77777777" w:rsidR="00504C26" w:rsidRDefault="00504C26" w:rsidP="00504C26"/>
    <w:p w14:paraId="49CADF52" w14:textId="7B08C400" w:rsidR="00504C26" w:rsidRDefault="00504C26" w:rsidP="00504C26"/>
    <w:p w14:paraId="06E637DE" w14:textId="1BC749B7" w:rsidR="00504C26" w:rsidRDefault="00504C26" w:rsidP="00504C26"/>
    <w:p w14:paraId="48F9E26A" w14:textId="62F109B5" w:rsidR="00504C26" w:rsidRDefault="00504C26" w:rsidP="00504C26"/>
    <w:p w14:paraId="7CF3B8BF" w14:textId="77777777" w:rsidR="00504C26" w:rsidRDefault="00504C26" w:rsidP="00504C26"/>
    <w:p w14:paraId="2D037139" w14:textId="77777777" w:rsidR="00504C26" w:rsidRDefault="00504C26" w:rsidP="00504C26"/>
    <w:p w14:paraId="781B58AB" w14:textId="77777777" w:rsidR="00504C26" w:rsidRDefault="00504C26" w:rsidP="00504C26"/>
    <w:p w14:paraId="4C258478" w14:textId="77777777" w:rsidR="00504C26" w:rsidRDefault="00504C26" w:rsidP="00504C26"/>
    <w:p w14:paraId="2D1FA7B6" w14:textId="77777777" w:rsidR="0066277A" w:rsidRDefault="0066277A" w:rsidP="00504C26"/>
    <w:p w14:paraId="7FBBEB57" w14:textId="77777777" w:rsidR="0066277A" w:rsidRDefault="0066277A" w:rsidP="00504C26"/>
    <w:p w14:paraId="09AF5BED" w14:textId="4206CAD5" w:rsidR="0066277A" w:rsidRDefault="003E7A6E" w:rsidP="0066277A">
      <w:pPr>
        <w:rPr>
          <w:rFonts w:ascii="Lato" w:hAnsi="Lato"/>
        </w:rPr>
      </w:pPr>
      <w:r>
        <w:rPr>
          <w:rFonts w:ascii="Lato" w:hAnsi="Lato"/>
        </w:rPr>
        <w:t xml:space="preserve">Based on our understanding of the requirements, </w:t>
      </w:r>
      <w:proofErr w:type="spellStart"/>
      <w:r>
        <w:rPr>
          <w:rFonts w:ascii="Lato" w:hAnsi="Lato"/>
        </w:rPr>
        <w:t>MoHRE</w:t>
      </w:r>
      <w:proofErr w:type="spellEnd"/>
      <w:r>
        <w:rPr>
          <w:rFonts w:ascii="Lato" w:hAnsi="Lato"/>
        </w:rPr>
        <w:t xml:space="preserve"> wishes to implement a national classification of occupations and its management. The system is based on the </w:t>
      </w:r>
      <w:r w:rsidR="009B0F20">
        <w:rPr>
          <w:rFonts w:ascii="Lato" w:hAnsi="Lato"/>
        </w:rPr>
        <w:t>International Standard Classification of Occupations (ISCO-08).  The system shall also reference market demands and trends for workforce planning.</w:t>
      </w:r>
    </w:p>
    <w:p w14:paraId="19A02CC4" w14:textId="3B098C87" w:rsidR="009B0F20" w:rsidRDefault="009B0F20" w:rsidP="009B0F20">
      <w:pPr>
        <w:tabs>
          <w:tab w:val="left" w:pos="7588"/>
        </w:tabs>
        <w:rPr>
          <w:rFonts w:ascii="Lato" w:hAnsi="Lato"/>
        </w:rPr>
      </w:pPr>
      <w:r>
        <w:rPr>
          <w:rFonts w:ascii="Lato" w:hAnsi="Lato"/>
        </w:rPr>
        <w:t>The project envisions the building of a Master Data Management (MDM) system</w:t>
      </w:r>
      <w:r w:rsidR="009B198A">
        <w:rPr>
          <w:rFonts w:ascii="Lato" w:hAnsi="Lato"/>
        </w:rPr>
        <w:t xml:space="preserve">. The system shall be integrated with related </w:t>
      </w:r>
      <w:r w:rsidR="00FA2F19">
        <w:rPr>
          <w:rFonts w:ascii="Lato" w:hAnsi="Lato"/>
        </w:rPr>
        <w:t xml:space="preserve">ministry stakeholders. Occupation profiles, skills, salaries and qualifications etc. may be linked to these tertiary entities. </w:t>
      </w:r>
    </w:p>
    <w:p w14:paraId="7860FC58" w14:textId="712BDCC3" w:rsidR="00FA2F19" w:rsidRDefault="00FA2F19" w:rsidP="009B0F20">
      <w:pPr>
        <w:tabs>
          <w:tab w:val="left" w:pos="7588"/>
        </w:tabs>
        <w:rPr>
          <w:rFonts w:ascii="Lato" w:hAnsi="Lato"/>
        </w:rPr>
      </w:pPr>
      <w:r>
        <w:rPr>
          <w:rFonts w:ascii="Lato" w:hAnsi="Lato"/>
        </w:rPr>
        <w:t xml:space="preserve">The ENSCO data warehouse shall comprise of information extracted from these entities through a combination of back end processes, ETL’s, secure file transfers etc. The data extracted must be sanitized and normalized. Business Leads would study the business processes as well as the sources of these data to get a better understanding of the domain objects. </w:t>
      </w:r>
    </w:p>
    <w:p w14:paraId="6CAA4BC0" w14:textId="01F82DF0" w:rsidR="009B0F20" w:rsidRPr="00DC517A" w:rsidRDefault="00FA2F19" w:rsidP="00DC517A">
      <w:pPr>
        <w:pStyle w:val="ListParagraph"/>
        <w:numPr>
          <w:ilvl w:val="0"/>
          <w:numId w:val="4"/>
        </w:numPr>
        <w:rPr>
          <w:rFonts w:ascii="Lato" w:hAnsi="Lato"/>
        </w:rPr>
      </w:pPr>
      <w:r w:rsidRPr="00DC517A">
        <w:rPr>
          <w:rFonts w:ascii="Lato" w:hAnsi="Lato"/>
        </w:rPr>
        <w:t>A short description of the steps involved include</w:t>
      </w:r>
    </w:p>
    <w:p w14:paraId="27E711F8" w14:textId="0A93AF66" w:rsidR="0066277A" w:rsidRPr="00DC517A" w:rsidRDefault="00FA2F19" w:rsidP="00DC517A">
      <w:pPr>
        <w:pStyle w:val="ListParagraph"/>
        <w:numPr>
          <w:ilvl w:val="0"/>
          <w:numId w:val="4"/>
        </w:numPr>
        <w:rPr>
          <w:rFonts w:ascii="Lato" w:hAnsi="Lato"/>
        </w:rPr>
      </w:pPr>
      <w:r w:rsidRPr="00DC517A">
        <w:rPr>
          <w:rFonts w:ascii="Lato" w:hAnsi="Lato"/>
        </w:rPr>
        <w:t>Identifying</w:t>
      </w:r>
      <w:r w:rsidR="0066277A" w:rsidRPr="00DC517A">
        <w:rPr>
          <w:rFonts w:ascii="Lato" w:hAnsi="Lato"/>
        </w:rPr>
        <w:t xml:space="preserve"> the data sources in </w:t>
      </w:r>
      <w:r w:rsidRPr="00DC517A">
        <w:rPr>
          <w:rFonts w:ascii="Lato" w:hAnsi="Lato"/>
        </w:rPr>
        <w:t xml:space="preserve">the enterprise that needs </w:t>
      </w:r>
      <w:r w:rsidR="0066277A" w:rsidRPr="00DC517A">
        <w:rPr>
          <w:rFonts w:ascii="Lato" w:hAnsi="Lato"/>
        </w:rPr>
        <w:t xml:space="preserve">to </w:t>
      </w:r>
      <w:r w:rsidRPr="00DC517A">
        <w:rPr>
          <w:rFonts w:ascii="Lato" w:hAnsi="Lato"/>
        </w:rPr>
        <w:t xml:space="preserve">be </w:t>
      </w:r>
      <w:r w:rsidR="0066277A" w:rsidRPr="00DC517A">
        <w:rPr>
          <w:rFonts w:ascii="Lato" w:hAnsi="Lato"/>
        </w:rPr>
        <w:t>consolidate</w:t>
      </w:r>
      <w:r w:rsidRPr="00DC517A">
        <w:rPr>
          <w:rFonts w:ascii="Lato" w:hAnsi="Lato"/>
        </w:rPr>
        <w:t>d</w:t>
      </w:r>
    </w:p>
    <w:p w14:paraId="032EB95B" w14:textId="5A615B07" w:rsidR="0066277A" w:rsidRPr="00DC517A" w:rsidRDefault="0066277A" w:rsidP="00DC517A">
      <w:pPr>
        <w:pStyle w:val="ListParagraph"/>
        <w:numPr>
          <w:ilvl w:val="0"/>
          <w:numId w:val="4"/>
        </w:numPr>
        <w:rPr>
          <w:rFonts w:ascii="Lato" w:hAnsi="Lato"/>
        </w:rPr>
      </w:pPr>
      <w:r w:rsidRPr="00DC517A">
        <w:rPr>
          <w:rFonts w:ascii="Lato" w:hAnsi="Lato"/>
        </w:rPr>
        <w:lastRenderedPageBreak/>
        <w:t xml:space="preserve">Acquire the data from all </w:t>
      </w:r>
      <w:r w:rsidR="00DC517A" w:rsidRPr="00DC517A">
        <w:rPr>
          <w:rFonts w:ascii="Lato" w:hAnsi="Lato"/>
        </w:rPr>
        <w:t>the different sources and do</w:t>
      </w:r>
      <w:r w:rsidRPr="00DC517A">
        <w:rPr>
          <w:rFonts w:ascii="Lato" w:hAnsi="Lato"/>
        </w:rPr>
        <w:t xml:space="preserve"> data profiling</w:t>
      </w:r>
    </w:p>
    <w:p w14:paraId="5FE64D86" w14:textId="650E90C1" w:rsidR="0066277A" w:rsidRPr="00DC517A" w:rsidRDefault="00DC517A" w:rsidP="00DC517A">
      <w:pPr>
        <w:pStyle w:val="ListParagraph"/>
        <w:numPr>
          <w:ilvl w:val="0"/>
          <w:numId w:val="4"/>
        </w:numPr>
        <w:rPr>
          <w:rFonts w:ascii="Lato" w:hAnsi="Lato"/>
        </w:rPr>
      </w:pPr>
      <w:r w:rsidRPr="00DC517A">
        <w:rPr>
          <w:rFonts w:ascii="Lato" w:hAnsi="Lato"/>
        </w:rPr>
        <w:t>Perform data modelling, create schemas, determine and create</w:t>
      </w:r>
      <w:r w:rsidR="0066277A" w:rsidRPr="00DC517A">
        <w:rPr>
          <w:rFonts w:ascii="Lato" w:hAnsi="Lato"/>
        </w:rPr>
        <w:t xml:space="preserve"> </w:t>
      </w:r>
      <w:r w:rsidRPr="00DC517A">
        <w:rPr>
          <w:rFonts w:ascii="Lato" w:hAnsi="Lato"/>
        </w:rPr>
        <w:t>rules on the data from</w:t>
      </w:r>
      <w:r w:rsidR="0066277A" w:rsidRPr="00DC517A">
        <w:rPr>
          <w:rFonts w:ascii="Lato" w:hAnsi="Lato"/>
        </w:rPr>
        <w:t xml:space="preserve"> different sources</w:t>
      </w:r>
    </w:p>
    <w:p w14:paraId="1FA66486" w14:textId="7F68FFEB" w:rsidR="0066277A" w:rsidRPr="00DC517A" w:rsidRDefault="00DC517A" w:rsidP="00DC517A">
      <w:pPr>
        <w:pStyle w:val="ListParagraph"/>
        <w:numPr>
          <w:ilvl w:val="0"/>
          <w:numId w:val="4"/>
        </w:numPr>
        <w:rPr>
          <w:rFonts w:ascii="Lato" w:hAnsi="Lato"/>
        </w:rPr>
      </w:pPr>
      <w:r w:rsidRPr="00DC517A">
        <w:rPr>
          <w:rFonts w:ascii="Lato" w:hAnsi="Lato"/>
        </w:rPr>
        <w:t xml:space="preserve">Cleanse the data </w:t>
      </w:r>
      <w:r w:rsidR="0066277A" w:rsidRPr="00DC517A">
        <w:rPr>
          <w:rFonts w:ascii="Lato" w:hAnsi="Lato"/>
        </w:rPr>
        <w:t xml:space="preserve">and </w:t>
      </w:r>
      <w:r w:rsidRPr="00DC517A">
        <w:rPr>
          <w:rFonts w:ascii="Lato" w:hAnsi="Lato"/>
        </w:rPr>
        <w:t xml:space="preserve">determine </w:t>
      </w:r>
      <w:r w:rsidR="0066277A" w:rsidRPr="00DC517A">
        <w:rPr>
          <w:rFonts w:ascii="Lato" w:hAnsi="Lato"/>
        </w:rPr>
        <w:t xml:space="preserve">hierarchies </w:t>
      </w:r>
    </w:p>
    <w:p w14:paraId="24B05357" w14:textId="79BB4DB5" w:rsidR="0066277A" w:rsidRPr="00DC517A" w:rsidRDefault="0066277A" w:rsidP="00DC517A">
      <w:pPr>
        <w:pStyle w:val="ListParagraph"/>
        <w:numPr>
          <w:ilvl w:val="0"/>
          <w:numId w:val="4"/>
        </w:numPr>
        <w:rPr>
          <w:rFonts w:ascii="Lato" w:hAnsi="Lato"/>
        </w:rPr>
      </w:pPr>
      <w:r w:rsidRPr="00DC517A">
        <w:rPr>
          <w:rFonts w:ascii="Lato" w:hAnsi="Lato"/>
        </w:rPr>
        <w:t>Integrate the data from different sources.</w:t>
      </w:r>
    </w:p>
    <w:p w14:paraId="2E6F0875" w14:textId="6719D124" w:rsidR="0066277A" w:rsidRPr="00DC517A" w:rsidRDefault="0066277A" w:rsidP="00DC517A">
      <w:pPr>
        <w:pStyle w:val="ListParagraph"/>
        <w:numPr>
          <w:ilvl w:val="0"/>
          <w:numId w:val="4"/>
        </w:numPr>
        <w:rPr>
          <w:rFonts w:ascii="Lato" w:hAnsi="Lato"/>
        </w:rPr>
      </w:pPr>
      <w:r w:rsidRPr="00DC517A">
        <w:rPr>
          <w:rFonts w:ascii="Lato" w:hAnsi="Lato"/>
        </w:rPr>
        <w:t>Implement data workflow management and data sharing</w:t>
      </w:r>
    </w:p>
    <w:p w14:paraId="5B9CFC78" w14:textId="1074F85B" w:rsidR="0066277A" w:rsidRPr="00DC517A" w:rsidRDefault="00DC517A" w:rsidP="00DC517A">
      <w:pPr>
        <w:pStyle w:val="ListParagraph"/>
        <w:numPr>
          <w:ilvl w:val="0"/>
          <w:numId w:val="4"/>
        </w:numPr>
        <w:rPr>
          <w:rFonts w:ascii="Lato" w:hAnsi="Lato"/>
        </w:rPr>
      </w:pPr>
      <w:r w:rsidRPr="00DC517A">
        <w:rPr>
          <w:rFonts w:ascii="Lato" w:hAnsi="Lato"/>
        </w:rPr>
        <w:t>Leverage</w:t>
      </w:r>
      <w:r w:rsidR="0066277A" w:rsidRPr="00DC517A">
        <w:rPr>
          <w:rFonts w:ascii="Lato" w:hAnsi="Lato"/>
        </w:rPr>
        <w:t xml:space="preserve"> master data for business scalability and growth</w:t>
      </w:r>
    </w:p>
    <w:p w14:paraId="308E791D" w14:textId="326E57A5" w:rsidR="0066277A" w:rsidRPr="0066277A" w:rsidRDefault="0066277A" w:rsidP="0066277A">
      <w:pPr>
        <w:rPr>
          <w:rFonts w:ascii="Lato" w:hAnsi="Lato"/>
        </w:rPr>
      </w:pPr>
    </w:p>
    <w:p w14:paraId="64C90821" w14:textId="56A1247F" w:rsidR="0066277A" w:rsidRPr="0066277A" w:rsidRDefault="00DC517A" w:rsidP="0066277A">
      <w:pPr>
        <w:rPr>
          <w:rFonts w:ascii="Lato" w:hAnsi="Lato"/>
        </w:rPr>
      </w:pPr>
      <w:r>
        <w:rPr>
          <w:rFonts w:ascii="Lato" w:hAnsi="Lato"/>
        </w:rPr>
        <w:t xml:space="preserve">This will </w:t>
      </w:r>
      <w:r w:rsidR="0066277A" w:rsidRPr="0066277A">
        <w:rPr>
          <w:rFonts w:ascii="Lato" w:hAnsi="Lato"/>
        </w:rPr>
        <w:t xml:space="preserve">enable </w:t>
      </w:r>
      <w:r>
        <w:rPr>
          <w:rFonts w:ascii="Lato" w:hAnsi="Lato"/>
        </w:rPr>
        <w:t>the</w:t>
      </w:r>
      <w:r w:rsidR="0066277A" w:rsidRPr="0066277A">
        <w:rPr>
          <w:rFonts w:ascii="Lato" w:hAnsi="Lato"/>
        </w:rPr>
        <w:t xml:space="preserve"> manage</w:t>
      </w:r>
      <w:r>
        <w:rPr>
          <w:rFonts w:ascii="Lato" w:hAnsi="Lato"/>
        </w:rPr>
        <w:t>ment of every aspect of the</w:t>
      </w:r>
      <w:r w:rsidR="0066277A" w:rsidRPr="0066277A">
        <w:rPr>
          <w:rFonts w:ascii="Lato" w:hAnsi="Lato"/>
        </w:rPr>
        <w:t xml:space="preserve"> master record</w:t>
      </w:r>
      <w:r>
        <w:rPr>
          <w:rFonts w:ascii="Lato" w:hAnsi="Lato"/>
        </w:rPr>
        <w:t>s</w:t>
      </w:r>
      <w:r w:rsidR="0066277A" w:rsidRPr="0066277A">
        <w:rPr>
          <w:rFonts w:ascii="Lato" w:hAnsi="Lato"/>
        </w:rPr>
        <w:t xml:space="preserve"> including hierarchy, structure, validations, versioning and enriching</w:t>
      </w:r>
      <w:r>
        <w:rPr>
          <w:rFonts w:ascii="Lato" w:hAnsi="Lato"/>
        </w:rPr>
        <w:t xml:space="preserve"> of</w:t>
      </w:r>
      <w:r w:rsidR="0066277A" w:rsidRPr="0066277A">
        <w:rPr>
          <w:rFonts w:ascii="Lato" w:hAnsi="Lato"/>
        </w:rPr>
        <w:t xml:space="preserve"> master data with attributes, descriptions, translations, documentation, and other related data components.</w:t>
      </w:r>
    </w:p>
    <w:p w14:paraId="0F49B57B" w14:textId="7C5E83FD" w:rsidR="0066277A" w:rsidRPr="0066277A" w:rsidRDefault="0066277A" w:rsidP="0066277A">
      <w:pPr>
        <w:rPr>
          <w:rFonts w:ascii="Lato" w:hAnsi="Lato"/>
        </w:rPr>
      </w:pPr>
    </w:p>
    <w:p w14:paraId="6740661C" w14:textId="53680D93" w:rsidR="0066277A" w:rsidRDefault="00DC517A" w:rsidP="0066277A">
      <w:pPr>
        <w:rPr>
          <w:rFonts w:ascii="Lato" w:hAnsi="Lato"/>
        </w:rPr>
      </w:pPr>
      <w:r>
        <w:rPr>
          <w:rFonts w:ascii="Lato" w:hAnsi="Lato"/>
        </w:rPr>
        <w:t>By managing the</w:t>
      </w:r>
      <w:r w:rsidR="0066277A" w:rsidRPr="0066277A">
        <w:rPr>
          <w:rFonts w:ascii="Lato" w:hAnsi="Lato"/>
        </w:rPr>
        <w:t xml:space="preserve"> master data in a central location</w:t>
      </w:r>
      <w:r>
        <w:rPr>
          <w:rFonts w:ascii="Lato" w:hAnsi="Lato"/>
        </w:rPr>
        <w:t xml:space="preserve"> (</w:t>
      </w:r>
      <w:r w:rsidR="00E10F3C">
        <w:rPr>
          <w:rFonts w:ascii="Lato" w:hAnsi="Lato"/>
        </w:rPr>
        <w:t>single source</w:t>
      </w:r>
      <w:r>
        <w:rPr>
          <w:rFonts w:ascii="Lato" w:hAnsi="Lato"/>
        </w:rPr>
        <w:t xml:space="preserve"> of truth), it allows for</w:t>
      </w:r>
      <w:r w:rsidR="0066277A" w:rsidRPr="0066277A">
        <w:rPr>
          <w:rFonts w:ascii="Lato" w:hAnsi="Lato"/>
        </w:rPr>
        <w:t xml:space="preserve"> a single authoritative view of business information while reducing data silos, improving data reliability, reducing data redundancies, increasing operational efficiencies, and providing actionable insights.</w:t>
      </w:r>
    </w:p>
    <w:p w14:paraId="75C2E360" w14:textId="77777777" w:rsidR="00DC517A" w:rsidRDefault="00DC517A" w:rsidP="0066277A">
      <w:pPr>
        <w:rPr>
          <w:rFonts w:ascii="Lato" w:hAnsi="Lato"/>
        </w:rPr>
      </w:pPr>
    </w:p>
    <w:p w14:paraId="5099CD44" w14:textId="4F5E0B88" w:rsidR="00DC517A" w:rsidRDefault="00DC517A" w:rsidP="0066277A">
      <w:pPr>
        <w:rPr>
          <w:rFonts w:ascii="Lato" w:hAnsi="Lato"/>
        </w:rPr>
      </w:pPr>
      <w:r>
        <w:rPr>
          <w:rFonts w:ascii="Lato" w:hAnsi="Lato"/>
          <w:noProof/>
        </w:rPr>
        <w:drawing>
          <wp:anchor distT="0" distB="0" distL="114300" distR="114300" simplePos="0" relativeHeight="251691520" behindDoc="1" locked="0" layoutInCell="1" allowOverlap="1" wp14:anchorId="2ED2B831" wp14:editId="750F0885">
            <wp:simplePos x="0" y="0"/>
            <wp:positionH relativeFrom="column">
              <wp:posOffset>131914</wp:posOffset>
            </wp:positionH>
            <wp:positionV relativeFrom="paragraph">
              <wp:posOffset>93511</wp:posOffset>
            </wp:positionV>
            <wp:extent cx="5677535" cy="22104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2210435"/>
                    </a:xfrm>
                    <a:prstGeom prst="rect">
                      <a:avLst/>
                    </a:prstGeom>
                    <a:noFill/>
                    <a:ln>
                      <a:noFill/>
                    </a:ln>
                  </pic:spPr>
                </pic:pic>
              </a:graphicData>
            </a:graphic>
          </wp:anchor>
        </w:drawing>
      </w:r>
    </w:p>
    <w:p w14:paraId="3764790E" w14:textId="1A411F64" w:rsidR="00DC517A" w:rsidRDefault="00DC517A" w:rsidP="0066277A">
      <w:pPr>
        <w:rPr>
          <w:rFonts w:ascii="Lato" w:hAnsi="Lato"/>
        </w:rPr>
      </w:pPr>
    </w:p>
    <w:p w14:paraId="2484CF47" w14:textId="575C5F03" w:rsidR="00DC517A" w:rsidRDefault="00DC517A" w:rsidP="0066277A">
      <w:pPr>
        <w:rPr>
          <w:rFonts w:ascii="Lato" w:hAnsi="Lato"/>
        </w:rPr>
      </w:pPr>
    </w:p>
    <w:p w14:paraId="16108B52" w14:textId="2661DB85" w:rsidR="00DC517A" w:rsidRDefault="00DC517A" w:rsidP="0066277A">
      <w:pPr>
        <w:rPr>
          <w:rFonts w:ascii="Lato" w:hAnsi="Lato"/>
        </w:rPr>
      </w:pPr>
    </w:p>
    <w:p w14:paraId="13BD88EE" w14:textId="05CAC5C1" w:rsidR="00DC517A" w:rsidRDefault="00DC517A" w:rsidP="0066277A">
      <w:pPr>
        <w:rPr>
          <w:rFonts w:ascii="Lato" w:hAnsi="Lato"/>
        </w:rPr>
      </w:pPr>
    </w:p>
    <w:p w14:paraId="693AD884" w14:textId="2BF12C3E" w:rsidR="00DC517A" w:rsidRDefault="00DC517A" w:rsidP="0066277A">
      <w:pPr>
        <w:rPr>
          <w:rFonts w:ascii="Lato" w:hAnsi="Lato"/>
        </w:rPr>
      </w:pPr>
    </w:p>
    <w:p w14:paraId="119139CA" w14:textId="21C5670C" w:rsidR="00DC517A" w:rsidRDefault="00DC517A" w:rsidP="0066277A">
      <w:pPr>
        <w:rPr>
          <w:rFonts w:ascii="Lato" w:hAnsi="Lato"/>
        </w:rPr>
      </w:pPr>
    </w:p>
    <w:p w14:paraId="0B62BB33" w14:textId="15A1AD7B" w:rsidR="00DC517A" w:rsidRDefault="00DC517A" w:rsidP="0066277A">
      <w:pPr>
        <w:rPr>
          <w:rFonts w:ascii="Lato" w:hAnsi="Lato"/>
        </w:rPr>
      </w:pPr>
    </w:p>
    <w:p w14:paraId="65B44B92" w14:textId="77777777" w:rsidR="00DC517A" w:rsidRDefault="00DC517A" w:rsidP="0066277A">
      <w:pPr>
        <w:rPr>
          <w:rFonts w:ascii="Lato" w:hAnsi="Lato"/>
        </w:rPr>
      </w:pPr>
    </w:p>
    <w:p w14:paraId="50C41B25" w14:textId="1AECE1D4" w:rsidR="00DC517A" w:rsidRDefault="00DC517A" w:rsidP="0066277A">
      <w:pPr>
        <w:rPr>
          <w:rFonts w:ascii="Lato" w:hAnsi="Lato"/>
        </w:rPr>
      </w:pPr>
    </w:p>
    <w:p w14:paraId="0E5244FE" w14:textId="6EF47A49" w:rsidR="00DC517A" w:rsidRDefault="00DC517A" w:rsidP="0066277A">
      <w:pPr>
        <w:rPr>
          <w:rFonts w:ascii="Lato" w:hAnsi="Lato"/>
        </w:rPr>
      </w:pPr>
    </w:p>
    <w:p w14:paraId="052D82FE" w14:textId="28C5E7EB" w:rsidR="00DC517A" w:rsidRDefault="00DC517A" w:rsidP="0066277A">
      <w:pPr>
        <w:rPr>
          <w:rFonts w:ascii="Lato" w:hAnsi="Lato"/>
        </w:rPr>
      </w:pPr>
      <w:r>
        <w:rPr>
          <w:rFonts w:ascii="Lato" w:hAnsi="Lato"/>
        </w:rPr>
        <w:t xml:space="preserve">Verbat is proposing a bespoke </w:t>
      </w:r>
      <w:r w:rsidR="00E10F3C">
        <w:rPr>
          <w:rFonts w:ascii="Lato" w:hAnsi="Lato"/>
        </w:rPr>
        <w:t>solution for</w:t>
      </w:r>
      <w:r>
        <w:rPr>
          <w:rFonts w:ascii="Lato" w:hAnsi="Lato"/>
        </w:rPr>
        <w:t xml:space="preserve"> the creation and management of the MDM because we understand that majority of the data needs to be assembled based on the groups, subgroups, occupations etc. dictated by ISCO-08. Furthermore this information must also be collated against ISIC and ISCED. </w:t>
      </w:r>
      <w:r w:rsidR="00E10F3C">
        <w:rPr>
          <w:rFonts w:ascii="Lato" w:hAnsi="Lato"/>
        </w:rPr>
        <w:t xml:space="preserve">This will eventually result in the creation of master data that is golden. </w:t>
      </w:r>
    </w:p>
    <w:p w14:paraId="4B5EDD30" w14:textId="24E985FA" w:rsidR="00E10F3C" w:rsidRDefault="00E10F3C" w:rsidP="0066277A">
      <w:pPr>
        <w:rPr>
          <w:rFonts w:ascii="Lato" w:hAnsi="Lato"/>
        </w:rPr>
      </w:pPr>
      <w:r>
        <w:rPr>
          <w:rFonts w:ascii="Lato" w:hAnsi="Lato"/>
        </w:rPr>
        <w:lastRenderedPageBreak/>
        <w:t xml:space="preserve">This would form the basis for the creation of a data warehouse with facts, dimensions and measures. By integrating </w:t>
      </w:r>
      <w:r w:rsidR="00573C39">
        <w:rPr>
          <w:rFonts w:ascii="Lato" w:hAnsi="Lato"/>
        </w:rPr>
        <w:t>this data with v</w:t>
      </w:r>
      <w:r>
        <w:rPr>
          <w:rFonts w:ascii="Lato" w:hAnsi="Lato"/>
        </w:rPr>
        <w:t>arious state departments</w:t>
      </w:r>
      <w:r w:rsidR="00573C39">
        <w:rPr>
          <w:rFonts w:ascii="Lato" w:hAnsi="Lato"/>
        </w:rPr>
        <w:t xml:space="preserve"> and actors,</w:t>
      </w:r>
      <w:r>
        <w:rPr>
          <w:rFonts w:ascii="Lato" w:hAnsi="Lato"/>
        </w:rPr>
        <w:t xml:space="preserve"> information </w:t>
      </w:r>
      <w:r w:rsidR="00573C39">
        <w:rPr>
          <w:rFonts w:ascii="Lato" w:hAnsi="Lato"/>
        </w:rPr>
        <w:t xml:space="preserve">about employment, job requirements, salaries, attrition rates etc. can be discovered. </w:t>
      </w:r>
    </w:p>
    <w:p w14:paraId="6455418A" w14:textId="2FA015EA" w:rsidR="00573C39" w:rsidRDefault="00573C39" w:rsidP="0066277A">
      <w:pPr>
        <w:rPr>
          <w:rFonts w:ascii="Lato" w:hAnsi="Lato"/>
        </w:rPr>
      </w:pPr>
      <w:r>
        <w:rPr>
          <w:rFonts w:ascii="Lato" w:hAnsi="Lato"/>
        </w:rPr>
        <w:t xml:space="preserve">Workflows may be created that would guide citizens on how to achieve career growth, compare their earnings to the state average for their occupations etc. </w:t>
      </w:r>
    </w:p>
    <w:p w14:paraId="2B757572" w14:textId="77777777" w:rsidR="00573C39" w:rsidRDefault="00573C39" w:rsidP="0066277A">
      <w:pPr>
        <w:rPr>
          <w:rFonts w:ascii="Lato" w:hAnsi="Lato"/>
        </w:rPr>
      </w:pPr>
    </w:p>
    <w:p w14:paraId="54275C2C" w14:textId="4B29E381" w:rsidR="00573C39" w:rsidRDefault="00573C39" w:rsidP="0066277A">
      <w:pPr>
        <w:rPr>
          <w:rFonts w:ascii="Lato" w:hAnsi="Lato"/>
        </w:rPr>
      </w:pPr>
      <w:r>
        <w:rPr>
          <w:rFonts w:ascii="Lato" w:hAnsi="Lato"/>
        </w:rPr>
        <w:t>While there are many out of the box solutions available, Most are priced in the $50K-$100k range. This solutions do not include the implementation cost. The sophisticated solutions have a learning curve that is non-</w:t>
      </w:r>
      <w:r w:rsidR="003D4347">
        <w:rPr>
          <w:rFonts w:ascii="Lato" w:hAnsi="Lato"/>
        </w:rPr>
        <w:t xml:space="preserve">trivial. It also incurs a maintenance cost related to managing the application. </w:t>
      </w:r>
      <w:bookmarkStart w:id="10" w:name="_GoBack"/>
      <w:bookmarkEnd w:id="10"/>
    </w:p>
    <w:p w14:paraId="0F7EDD19" w14:textId="1A52F186" w:rsidR="00573C39" w:rsidRDefault="00573C39" w:rsidP="0066277A">
      <w:pPr>
        <w:rPr>
          <w:rFonts w:ascii="Lato" w:hAnsi="Lato"/>
        </w:rPr>
      </w:pPr>
    </w:p>
    <w:p w14:paraId="14B4E4D2" w14:textId="6C7B5C7A" w:rsidR="003E7A6E" w:rsidRPr="0066277A" w:rsidRDefault="003E7A6E" w:rsidP="0066277A">
      <w:pPr>
        <w:rPr>
          <w:rFonts w:ascii="Lato" w:hAnsi="Lato"/>
        </w:rPr>
      </w:pPr>
    </w:p>
    <w:p w14:paraId="40033F9F" w14:textId="0142F5AD" w:rsidR="0012647A" w:rsidRDefault="0012647A" w:rsidP="00504C26">
      <w:pPr>
        <w:rPr>
          <w:b/>
          <w:bCs/>
        </w:rPr>
      </w:pPr>
      <w:r>
        <w:br w:type="page"/>
      </w:r>
    </w:p>
    <w:p w14:paraId="6F95F7D5" w14:textId="3274A5A3" w:rsidR="00874046" w:rsidRDefault="00874046" w:rsidP="00874046">
      <w:pPr>
        <w:pStyle w:val="Heading2"/>
      </w:pPr>
      <w:r>
        <w:lastRenderedPageBreak/>
        <w:t>Network Topology</w:t>
      </w:r>
    </w:p>
    <w:p w14:paraId="5E9E0796" w14:textId="3F7E9C6D" w:rsidR="00874046" w:rsidRDefault="00874046">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84352" behindDoc="1" locked="0" layoutInCell="1" allowOverlap="1" wp14:anchorId="7743DF7B" wp14:editId="0632FF86">
            <wp:simplePos x="0" y="0"/>
            <wp:positionH relativeFrom="column">
              <wp:posOffset>-18801</wp:posOffset>
            </wp:positionH>
            <wp:positionV relativeFrom="paragraph">
              <wp:posOffset>269709</wp:posOffset>
            </wp:positionV>
            <wp:extent cx="5674995" cy="4525010"/>
            <wp:effectExtent l="0" t="0" r="190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topology.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4525010"/>
                    </a:xfrm>
                    <a:prstGeom prst="rect">
                      <a:avLst/>
                    </a:prstGeom>
                  </pic:spPr>
                </pic:pic>
              </a:graphicData>
            </a:graphic>
          </wp:anchor>
        </w:drawing>
      </w:r>
      <w:r>
        <w:br w:type="page"/>
      </w:r>
    </w:p>
    <w:p w14:paraId="1AB9D621" w14:textId="77777777" w:rsidR="00874046" w:rsidRDefault="00874046" w:rsidP="00874046">
      <w:pPr>
        <w:pStyle w:val="Heading2"/>
      </w:pPr>
      <w:r>
        <w:lastRenderedPageBreak/>
        <w:t>Architecture Descriptions</w:t>
      </w:r>
    </w:p>
    <w:p w14:paraId="1AC1BAA5" w14:textId="6C3F4C1C" w:rsidR="00874046" w:rsidRDefault="00874046" w:rsidP="00874046">
      <w:r>
        <w:rPr>
          <w:noProof/>
        </w:rPr>
        <w:drawing>
          <wp:anchor distT="0" distB="0" distL="114300" distR="114300" simplePos="0" relativeHeight="251686400" behindDoc="1" locked="0" layoutInCell="1" allowOverlap="1" wp14:anchorId="5357C036" wp14:editId="6875C323">
            <wp:simplePos x="0" y="0"/>
            <wp:positionH relativeFrom="column">
              <wp:posOffset>0</wp:posOffset>
            </wp:positionH>
            <wp:positionV relativeFrom="paragraph">
              <wp:posOffset>-635</wp:posOffset>
            </wp:positionV>
            <wp:extent cx="5674995" cy="7268210"/>
            <wp:effectExtent l="0" t="0" r="190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chnologyexpl.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7268210"/>
                    </a:xfrm>
                    <a:prstGeom prst="rect">
                      <a:avLst/>
                    </a:prstGeom>
                  </pic:spPr>
                </pic:pic>
              </a:graphicData>
            </a:graphic>
          </wp:anchor>
        </w:drawing>
      </w:r>
      <w:r>
        <w:br w:type="page"/>
      </w:r>
    </w:p>
    <w:p w14:paraId="08D32F15" w14:textId="77777777" w:rsidR="00874046" w:rsidRPr="00874046" w:rsidRDefault="00874046" w:rsidP="00874046"/>
    <w:p w14:paraId="30277266" w14:textId="77777777" w:rsidR="00F818EB" w:rsidRDefault="00F818EB" w:rsidP="00F818EB">
      <w:pPr>
        <w:pStyle w:val="Heading2"/>
      </w:pPr>
      <w:r>
        <w:t>Security Architecture</w:t>
      </w:r>
    </w:p>
    <w:p w14:paraId="5A1DBDFE" w14:textId="1939C6E2" w:rsidR="00F818EB" w:rsidRDefault="00F818EB" w:rsidP="00F818EB">
      <w:r>
        <w:rPr>
          <w:noProof/>
        </w:rPr>
        <w:drawing>
          <wp:anchor distT="0" distB="0" distL="114300" distR="114300" simplePos="0" relativeHeight="251688448" behindDoc="1" locked="0" layoutInCell="1" allowOverlap="1" wp14:anchorId="588F91C9" wp14:editId="16D8A304">
            <wp:simplePos x="0" y="0"/>
            <wp:positionH relativeFrom="column">
              <wp:posOffset>0</wp:posOffset>
            </wp:positionH>
            <wp:positionV relativeFrom="paragraph">
              <wp:posOffset>-635</wp:posOffset>
            </wp:positionV>
            <wp:extent cx="5674995" cy="6381115"/>
            <wp:effectExtent l="0" t="0" r="190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png"/>
                    <pic:cNvPicPr/>
                  </pic:nvPicPr>
                  <pic:blipFill>
                    <a:blip r:embed="rId13">
                      <a:extLst>
                        <a:ext uri="{28A0092B-C50C-407E-A947-70E740481C1C}">
                          <a14:useLocalDpi xmlns:a14="http://schemas.microsoft.com/office/drawing/2010/main" val="0"/>
                        </a:ext>
                      </a:extLst>
                    </a:blip>
                    <a:stretch>
                      <a:fillRect/>
                    </a:stretch>
                  </pic:blipFill>
                  <pic:spPr>
                    <a:xfrm>
                      <a:off x="0" y="0"/>
                      <a:ext cx="5674995" cy="6381115"/>
                    </a:xfrm>
                    <a:prstGeom prst="rect">
                      <a:avLst/>
                    </a:prstGeom>
                  </pic:spPr>
                </pic:pic>
              </a:graphicData>
            </a:graphic>
          </wp:anchor>
        </w:drawing>
      </w:r>
      <w:r>
        <w:br w:type="page"/>
      </w:r>
    </w:p>
    <w:p w14:paraId="25D8B973" w14:textId="64B1876B" w:rsidR="00E93A1A" w:rsidRDefault="00E93A1A" w:rsidP="00E93A1A">
      <w:pPr>
        <w:pStyle w:val="Heading2"/>
        <w:ind w:left="540"/>
      </w:pPr>
      <w:r w:rsidRPr="00E93A1A">
        <w:rPr>
          <w:noProof/>
        </w:rPr>
        <w:lastRenderedPageBreak/>
        <w:drawing>
          <wp:anchor distT="0" distB="0" distL="114300" distR="114300" simplePos="0" relativeHeight="251689472" behindDoc="1" locked="0" layoutInCell="1" allowOverlap="1" wp14:anchorId="112F8FAF" wp14:editId="06B81AC1">
            <wp:simplePos x="0" y="0"/>
            <wp:positionH relativeFrom="column">
              <wp:posOffset>346187</wp:posOffset>
            </wp:positionH>
            <wp:positionV relativeFrom="paragraph">
              <wp:posOffset>256429</wp:posOffset>
            </wp:positionV>
            <wp:extent cx="5674995" cy="7939561"/>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4995" cy="7939561"/>
                    </a:xfrm>
                    <a:prstGeom prst="rect">
                      <a:avLst/>
                    </a:prstGeom>
                    <a:noFill/>
                    <a:ln>
                      <a:noFill/>
                    </a:ln>
                  </pic:spPr>
                </pic:pic>
              </a:graphicData>
            </a:graphic>
          </wp:anchor>
        </w:drawing>
      </w:r>
      <w:r>
        <w:t>Annex A</w:t>
      </w:r>
      <w:r>
        <w:br w:type="page"/>
      </w:r>
    </w:p>
    <w:p w14:paraId="42342B0B" w14:textId="77777777" w:rsidR="00E93A1A" w:rsidRDefault="00E93A1A" w:rsidP="00E93A1A">
      <w:pPr>
        <w:pStyle w:val="Heading2"/>
      </w:pPr>
      <w:r>
        <w:lastRenderedPageBreak/>
        <w:t>ISCO 08 Compliance (Example)</w:t>
      </w:r>
    </w:p>
    <w:p w14:paraId="67A4C07C" w14:textId="77777777" w:rsidR="00E93A1A" w:rsidRPr="00E93A1A" w:rsidRDefault="00E93A1A" w:rsidP="00E93A1A">
      <w:pPr>
        <w:autoSpaceDE w:val="0"/>
        <w:autoSpaceDN w:val="0"/>
        <w:adjustRightInd w:val="0"/>
        <w:spacing w:line="240" w:lineRule="auto"/>
        <w:jc w:val="left"/>
        <w:rPr>
          <w:rFonts w:ascii="Lato" w:hAnsi="Lato" w:cs="TimesNewRoman,Bold"/>
          <w:b/>
          <w:bCs/>
          <w:color w:val="auto"/>
          <w:sz w:val="21"/>
          <w:szCs w:val="21"/>
        </w:rPr>
      </w:pPr>
      <w:r w:rsidRPr="00E93A1A">
        <w:rPr>
          <w:rFonts w:ascii="Lato" w:hAnsi="Lato" w:cs="TimesNewRoman,Bold"/>
          <w:b/>
          <w:bCs/>
          <w:color w:val="auto"/>
          <w:sz w:val="21"/>
          <w:szCs w:val="21"/>
        </w:rPr>
        <w:t>ISCO 08 Code</w:t>
      </w:r>
    </w:p>
    <w:p w14:paraId="36794D28" w14:textId="77777777" w:rsidR="00E93A1A" w:rsidRPr="00E93A1A" w:rsidRDefault="00E93A1A" w:rsidP="00E93A1A">
      <w:pPr>
        <w:autoSpaceDE w:val="0"/>
        <w:autoSpaceDN w:val="0"/>
        <w:adjustRightInd w:val="0"/>
        <w:spacing w:line="240" w:lineRule="auto"/>
        <w:jc w:val="left"/>
        <w:rPr>
          <w:rFonts w:ascii="Lato" w:hAnsi="Lato" w:cs="TimesNewRoman,Bold"/>
          <w:b/>
          <w:bCs/>
          <w:color w:val="auto"/>
          <w:sz w:val="21"/>
          <w:szCs w:val="21"/>
        </w:rPr>
      </w:pPr>
      <w:r w:rsidRPr="00E93A1A">
        <w:rPr>
          <w:rFonts w:ascii="Lato" w:hAnsi="Lato" w:cs="TimesNewRoman,Bold"/>
          <w:b/>
          <w:bCs/>
          <w:color w:val="auto"/>
          <w:sz w:val="21"/>
          <w:szCs w:val="21"/>
        </w:rPr>
        <w:t>2511</w:t>
      </w:r>
    </w:p>
    <w:p w14:paraId="6691D7E3" w14:textId="77777777" w:rsidR="00E93A1A" w:rsidRPr="00E93A1A" w:rsidRDefault="00E93A1A" w:rsidP="00E93A1A">
      <w:pPr>
        <w:autoSpaceDE w:val="0"/>
        <w:autoSpaceDN w:val="0"/>
        <w:adjustRightInd w:val="0"/>
        <w:spacing w:line="240" w:lineRule="auto"/>
        <w:jc w:val="left"/>
        <w:rPr>
          <w:rFonts w:ascii="Lato" w:hAnsi="Lato" w:cs="TimesNewRoman,Bold"/>
          <w:b/>
          <w:bCs/>
          <w:color w:val="auto"/>
          <w:sz w:val="21"/>
          <w:szCs w:val="21"/>
        </w:rPr>
      </w:pPr>
      <w:r w:rsidRPr="00E93A1A">
        <w:rPr>
          <w:rFonts w:ascii="Lato" w:hAnsi="Lato" w:cs="TimesNewRoman,Bold"/>
          <w:b/>
          <w:bCs/>
          <w:color w:val="auto"/>
          <w:sz w:val="21"/>
          <w:szCs w:val="21"/>
        </w:rPr>
        <w:t>Title EN</w:t>
      </w:r>
    </w:p>
    <w:p w14:paraId="04140FF0" w14:textId="77777777" w:rsidR="00E93A1A" w:rsidRPr="00E93A1A" w:rsidRDefault="00E93A1A" w:rsidP="00E93A1A">
      <w:pPr>
        <w:autoSpaceDE w:val="0"/>
        <w:autoSpaceDN w:val="0"/>
        <w:adjustRightInd w:val="0"/>
        <w:spacing w:line="240" w:lineRule="auto"/>
        <w:jc w:val="left"/>
        <w:rPr>
          <w:rFonts w:ascii="Lato" w:hAnsi="Lato" w:cs="TimesNewRoman,Bold"/>
          <w:b/>
          <w:bCs/>
          <w:color w:val="auto"/>
          <w:sz w:val="21"/>
          <w:szCs w:val="21"/>
        </w:rPr>
      </w:pPr>
      <w:r w:rsidRPr="00E93A1A">
        <w:rPr>
          <w:rFonts w:ascii="Lato" w:hAnsi="Lato" w:cs="TimesNewRoman,Bold"/>
          <w:b/>
          <w:bCs/>
          <w:color w:val="auto"/>
          <w:sz w:val="21"/>
          <w:szCs w:val="21"/>
        </w:rPr>
        <w:t>Systems analysts</w:t>
      </w:r>
    </w:p>
    <w:p w14:paraId="07715D33" w14:textId="77777777" w:rsidR="00E93A1A" w:rsidRDefault="00E93A1A" w:rsidP="00E93A1A">
      <w:pPr>
        <w:autoSpaceDE w:val="0"/>
        <w:autoSpaceDN w:val="0"/>
        <w:adjustRightInd w:val="0"/>
        <w:spacing w:line="240" w:lineRule="auto"/>
        <w:jc w:val="left"/>
        <w:rPr>
          <w:rFonts w:ascii="Lato" w:hAnsi="Lato" w:cs="TimesNewRoman,Bold"/>
          <w:b/>
          <w:bCs/>
          <w:color w:val="auto"/>
          <w:sz w:val="21"/>
          <w:szCs w:val="21"/>
        </w:rPr>
      </w:pPr>
    </w:p>
    <w:p w14:paraId="10B40FF4" w14:textId="77777777" w:rsidR="00E93A1A" w:rsidRPr="00E93A1A" w:rsidRDefault="00E93A1A" w:rsidP="00E93A1A">
      <w:pPr>
        <w:autoSpaceDE w:val="0"/>
        <w:autoSpaceDN w:val="0"/>
        <w:adjustRightInd w:val="0"/>
        <w:spacing w:line="240" w:lineRule="auto"/>
        <w:jc w:val="left"/>
        <w:rPr>
          <w:rFonts w:ascii="Lato" w:hAnsi="Lato" w:cs="TimesNewRoman,Bold"/>
          <w:b/>
          <w:bCs/>
          <w:color w:val="auto"/>
          <w:sz w:val="21"/>
          <w:szCs w:val="21"/>
        </w:rPr>
      </w:pPr>
      <w:r w:rsidRPr="00E93A1A">
        <w:rPr>
          <w:rFonts w:ascii="Lato" w:hAnsi="Lato" w:cs="TimesNewRoman,Bold"/>
          <w:b/>
          <w:bCs/>
          <w:color w:val="auto"/>
          <w:sz w:val="21"/>
          <w:szCs w:val="21"/>
        </w:rPr>
        <w:t>Lead Statement</w:t>
      </w:r>
    </w:p>
    <w:p w14:paraId="706F4AD0" w14:textId="7644F2EF" w:rsidR="00E93A1A" w:rsidRPr="00E93A1A" w:rsidRDefault="00E93A1A" w:rsidP="00E93A1A">
      <w:pPr>
        <w:autoSpaceDE w:val="0"/>
        <w:autoSpaceDN w:val="0"/>
        <w:adjustRightInd w:val="0"/>
        <w:spacing w:line="240" w:lineRule="auto"/>
        <w:jc w:val="left"/>
        <w:rPr>
          <w:rFonts w:ascii="Lato" w:hAnsi="Lato" w:cs="TimesNewRoman"/>
          <w:color w:val="auto"/>
          <w:sz w:val="21"/>
          <w:szCs w:val="21"/>
        </w:rPr>
      </w:pPr>
      <w:r w:rsidRPr="00E93A1A">
        <w:rPr>
          <w:rFonts w:ascii="Lato" w:hAnsi="Lato" w:cs="TimesNewRoman"/>
          <w:color w:val="auto"/>
          <w:sz w:val="21"/>
          <w:szCs w:val="21"/>
        </w:rPr>
        <w:t>Systems analysts conduct research, analyses and evaluate client information technology</w:t>
      </w:r>
      <w:r>
        <w:rPr>
          <w:rFonts w:ascii="Lato" w:hAnsi="Lato" w:cs="TimesNewRoman"/>
          <w:color w:val="auto"/>
          <w:sz w:val="21"/>
          <w:szCs w:val="21"/>
        </w:rPr>
        <w:t xml:space="preserve"> </w:t>
      </w:r>
      <w:r w:rsidRPr="00E93A1A">
        <w:rPr>
          <w:rFonts w:ascii="Lato" w:hAnsi="Lato" w:cs="TimesNewRoman"/>
          <w:color w:val="auto"/>
          <w:sz w:val="21"/>
          <w:szCs w:val="21"/>
        </w:rPr>
        <w:t>requirements, procedures or problems, and develop and implement proposals, recommendations, and</w:t>
      </w:r>
      <w:r>
        <w:rPr>
          <w:rFonts w:ascii="Lato" w:hAnsi="Lato" w:cs="TimesNewRoman"/>
          <w:color w:val="auto"/>
          <w:sz w:val="21"/>
          <w:szCs w:val="21"/>
        </w:rPr>
        <w:t xml:space="preserve"> </w:t>
      </w:r>
      <w:r w:rsidRPr="00E93A1A">
        <w:rPr>
          <w:rFonts w:ascii="Lato" w:hAnsi="Lato" w:cs="TimesNewRoman"/>
          <w:color w:val="auto"/>
          <w:sz w:val="21"/>
          <w:szCs w:val="21"/>
        </w:rPr>
        <w:t>plans to improve current or future information systems.</w:t>
      </w:r>
    </w:p>
    <w:p w14:paraId="4E289F3A" w14:textId="77777777" w:rsidR="00E93A1A" w:rsidRDefault="00E93A1A" w:rsidP="00E93A1A">
      <w:pPr>
        <w:autoSpaceDE w:val="0"/>
        <w:autoSpaceDN w:val="0"/>
        <w:adjustRightInd w:val="0"/>
        <w:spacing w:line="240" w:lineRule="auto"/>
        <w:jc w:val="left"/>
        <w:rPr>
          <w:rFonts w:ascii="Lato" w:hAnsi="Lato" w:cs="TimesNewRoman,Bold"/>
          <w:b/>
          <w:bCs/>
          <w:color w:val="auto"/>
          <w:sz w:val="21"/>
          <w:szCs w:val="21"/>
        </w:rPr>
      </w:pPr>
    </w:p>
    <w:p w14:paraId="7895F7F5"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Cs w:val="21"/>
        </w:rPr>
      </w:pPr>
      <w:r w:rsidRPr="0066277A">
        <w:rPr>
          <w:rFonts w:ascii="Lato" w:hAnsi="Lato" w:cs="TimesNewRoman,Bold"/>
          <w:b/>
          <w:bCs/>
          <w:color w:val="auto"/>
          <w:szCs w:val="21"/>
        </w:rPr>
        <w:t>Task statement</w:t>
      </w:r>
    </w:p>
    <w:p w14:paraId="2C566F83" w14:textId="77777777" w:rsidR="00E93A1A" w:rsidRPr="0066277A" w:rsidRDefault="00E93A1A" w:rsidP="00E93A1A">
      <w:pPr>
        <w:autoSpaceDE w:val="0"/>
        <w:autoSpaceDN w:val="0"/>
        <w:adjustRightInd w:val="0"/>
        <w:spacing w:line="240" w:lineRule="auto"/>
        <w:jc w:val="left"/>
        <w:rPr>
          <w:rFonts w:ascii="Lato" w:hAnsi="Lato" w:cs="TimesNewRoman"/>
          <w:color w:val="auto"/>
          <w:szCs w:val="21"/>
        </w:rPr>
      </w:pPr>
      <w:r w:rsidRPr="0066277A">
        <w:rPr>
          <w:rFonts w:ascii="Lato" w:hAnsi="Lato" w:cs="TimesNewRoman"/>
          <w:color w:val="auto"/>
          <w:szCs w:val="21"/>
        </w:rPr>
        <w:t>Tasks include:</w:t>
      </w:r>
    </w:p>
    <w:p w14:paraId="0B00B1A9" w14:textId="00145D11"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Consulting with users to formulate and document requirements and with management to</w:t>
      </w:r>
    </w:p>
    <w:p w14:paraId="34AC554C" w14:textId="2E53C47B"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Ensure agreement on systems principles;</w:t>
      </w:r>
    </w:p>
    <w:p w14:paraId="5251013A" w14:textId="0C6500D7"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Identifying and analyzing business processes, procedures and work practices;</w:t>
      </w:r>
    </w:p>
    <w:p w14:paraId="08A8E5E4" w14:textId="71C04381"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Identifying and evaluating inefficiencies and recommending optimal business practices, and</w:t>
      </w:r>
    </w:p>
    <w:p w14:paraId="52880ACF" w14:textId="00595F9E"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System functionality and behavior;</w:t>
      </w:r>
    </w:p>
    <w:p w14:paraId="2EA655AD" w14:textId="7F5E60C5" w:rsidR="00E93A1A" w:rsidRPr="0066277A" w:rsidRDefault="00E93A1A" w:rsidP="0012647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Taking responsibility for deploying functional solutions, such as creating, adopting and implementing system test plans;</w:t>
      </w:r>
    </w:p>
    <w:p w14:paraId="3E31ABF5" w14:textId="6FE766F0"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Developing functional specifications for use by systems developers;</w:t>
      </w:r>
    </w:p>
    <w:p w14:paraId="129EB53E" w14:textId="0CB228E8" w:rsidR="00E93A1A" w:rsidRPr="0066277A" w:rsidRDefault="00E93A1A" w:rsidP="00E93A1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Expanding or modifying systems to improve work flow or serve new purposes;</w:t>
      </w:r>
    </w:p>
    <w:p w14:paraId="0A34DD99" w14:textId="60671108" w:rsidR="00E93A1A" w:rsidRPr="0066277A" w:rsidRDefault="00E93A1A" w:rsidP="0012647A">
      <w:pPr>
        <w:pStyle w:val="ListParagraph"/>
        <w:numPr>
          <w:ilvl w:val="0"/>
          <w:numId w:val="37"/>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Coordinating and linking the computer systems within an organization to increase compatibility.</w:t>
      </w:r>
    </w:p>
    <w:p w14:paraId="4E582741" w14:textId="77777777" w:rsidR="00E93A1A" w:rsidRDefault="00E93A1A" w:rsidP="00E93A1A">
      <w:pPr>
        <w:autoSpaceDE w:val="0"/>
        <w:autoSpaceDN w:val="0"/>
        <w:adjustRightInd w:val="0"/>
        <w:spacing w:line="240" w:lineRule="auto"/>
        <w:jc w:val="left"/>
        <w:rPr>
          <w:rFonts w:ascii="Lato" w:hAnsi="Lato" w:cs="TimesNewRoman,Bold"/>
          <w:b/>
          <w:bCs/>
          <w:color w:val="auto"/>
          <w:sz w:val="21"/>
          <w:szCs w:val="21"/>
        </w:rPr>
      </w:pPr>
    </w:p>
    <w:p w14:paraId="2925F97F"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Cs w:val="21"/>
        </w:rPr>
      </w:pPr>
      <w:r w:rsidRPr="0066277A">
        <w:rPr>
          <w:rFonts w:ascii="Lato" w:hAnsi="Lato" w:cs="TimesNewRoman,Bold"/>
          <w:b/>
          <w:bCs/>
          <w:color w:val="auto"/>
          <w:szCs w:val="21"/>
        </w:rPr>
        <w:t>Included occupations</w:t>
      </w:r>
    </w:p>
    <w:p w14:paraId="30E1387B" w14:textId="35ABC760"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Analyst, business (IT)</w:t>
      </w:r>
    </w:p>
    <w:p w14:paraId="4B409B21" w14:textId="3CAF62D1"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Analyst, communications/computers</w:t>
      </w:r>
    </w:p>
    <w:p w14:paraId="088C0FAB" w14:textId="52EFE3DF"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Consultant, computer</w:t>
      </w:r>
    </w:p>
    <w:p w14:paraId="0041BBF6" w14:textId="0224F663"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Consultant, information technology</w:t>
      </w:r>
    </w:p>
    <w:p w14:paraId="74D47F9E" w14:textId="054D0852"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Consultant, systems</w:t>
      </w:r>
    </w:p>
    <w:p w14:paraId="1730B388" w14:textId="6921ABF9"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Designer, systems</w:t>
      </w:r>
    </w:p>
    <w:p w14:paraId="42643642" w14:textId="60480C4D" w:rsidR="00E93A1A" w:rsidRPr="0066277A" w:rsidRDefault="00E93A1A" w:rsidP="00E93A1A">
      <w:pPr>
        <w:pStyle w:val="ListParagraph"/>
        <w:numPr>
          <w:ilvl w:val="0"/>
          <w:numId w:val="42"/>
        </w:numPr>
        <w:autoSpaceDE w:val="0"/>
        <w:autoSpaceDN w:val="0"/>
        <w:adjustRightInd w:val="0"/>
        <w:spacing w:line="240" w:lineRule="auto"/>
        <w:jc w:val="left"/>
        <w:rPr>
          <w:rFonts w:ascii="Lato" w:hAnsi="Lato" w:cs="TimesNewRoman"/>
          <w:color w:val="auto"/>
        </w:rPr>
      </w:pPr>
      <w:r w:rsidRPr="0066277A">
        <w:rPr>
          <w:rFonts w:ascii="Lato" w:hAnsi="Lato" w:cs="TimesNewRoman"/>
          <w:color w:val="auto"/>
        </w:rPr>
        <w:t>Scientist, computer</w:t>
      </w:r>
    </w:p>
    <w:p w14:paraId="26E6D257" w14:textId="77777777" w:rsidR="00E93A1A" w:rsidRDefault="00E93A1A" w:rsidP="00E93A1A">
      <w:pPr>
        <w:autoSpaceDE w:val="0"/>
        <w:autoSpaceDN w:val="0"/>
        <w:adjustRightInd w:val="0"/>
        <w:spacing w:line="240" w:lineRule="auto"/>
        <w:jc w:val="left"/>
        <w:rPr>
          <w:rFonts w:ascii="Lato" w:hAnsi="Lato" w:cs="TimesNewRoman,Bold"/>
          <w:b/>
          <w:bCs/>
          <w:color w:val="auto"/>
          <w:sz w:val="21"/>
          <w:szCs w:val="21"/>
        </w:rPr>
      </w:pPr>
    </w:p>
    <w:p w14:paraId="19825141"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 w:val="24"/>
          <w:szCs w:val="21"/>
        </w:rPr>
      </w:pPr>
      <w:r w:rsidRPr="0066277A">
        <w:rPr>
          <w:rFonts w:ascii="Lato" w:hAnsi="Lato" w:cs="TimesNewRoman,Bold"/>
          <w:b/>
          <w:bCs/>
          <w:color w:val="auto"/>
          <w:sz w:val="24"/>
          <w:szCs w:val="21"/>
        </w:rPr>
        <w:t>Excluded occupations</w:t>
      </w:r>
    </w:p>
    <w:p w14:paraId="3773E4D5"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 w:val="24"/>
          <w:szCs w:val="21"/>
        </w:rPr>
      </w:pPr>
      <w:r w:rsidRPr="0066277A">
        <w:rPr>
          <w:rFonts w:ascii="Lato" w:hAnsi="Lato" w:cs="TimesNewRoman,Bold"/>
          <w:b/>
          <w:bCs/>
          <w:color w:val="auto"/>
          <w:sz w:val="24"/>
          <w:szCs w:val="21"/>
        </w:rPr>
        <w:t>Notes</w:t>
      </w:r>
    </w:p>
    <w:p w14:paraId="00201266"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Cs w:val="21"/>
        </w:rPr>
      </w:pPr>
    </w:p>
    <w:p w14:paraId="741E9E63"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Cs w:val="21"/>
        </w:rPr>
      </w:pPr>
      <w:r w:rsidRPr="0066277A">
        <w:rPr>
          <w:rFonts w:ascii="Lato" w:hAnsi="Lato" w:cs="TimesNewRoman,Bold"/>
          <w:b/>
          <w:bCs/>
          <w:color w:val="auto"/>
          <w:szCs w:val="21"/>
        </w:rPr>
        <w:t>Comments</w:t>
      </w:r>
    </w:p>
    <w:p w14:paraId="55AF2217" w14:textId="77777777" w:rsidR="00E93A1A" w:rsidRPr="0066277A" w:rsidRDefault="00E93A1A" w:rsidP="00E93A1A">
      <w:pPr>
        <w:autoSpaceDE w:val="0"/>
        <w:autoSpaceDN w:val="0"/>
        <w:adjustRightInd w:val="0"/>
        <w:spacing w:line="240" w:lineRule="auto"/>
        <w:jc w:val="left"/>
        <w:rPr>
          <w:rFonts w:ascii="Lato" w:hAnsi="Lato" w:cs="TimesNewRoman"/>
          <w:color w:val="auto"/>
          <w:szCs w:val="21"/>
        </w:rPr>
      </w:pPr>
      <w:r w:rsidRPr="0066277A">
        <w:rPr>
          <w:rFonts w:ascii="Lato" w:hAnsi="Lato" w:cs="TimesNewRoman"/>
          <w:color w:val="auto"/>
          <w:szCs w:val="21"/>
        </w:rPr>
        <w:t>Split group - includes IT business analysts</w:t>
      </w:r>
    </w:p>
    <w:p w14:paraId="3ABBBC60" w14:textId="77777777" w:rsidR="00E93A1A" w:rsidRPr="0066277A" w:rsidRDefault="00E93A1A" w:rsidP="00E93A1A">
      <w:pPr>
        <w:autoSpaceDE w:val="0"/>
        <w:autoSpaceDN w:val="0"/>
        <w:adjustRightInd w:val="0"/>
        <w:spacing w:line="240" w:lineRule="auto"/>
        <w:jc w:val="left"/>
        <w:rPr>
          <w:rFonts w:ascii="Lato" w:hAnsi="Lato" w:cs="TimesNewRoman"/>
          <w:color w:val="auto"/>
          <w:szCs w:val="21"/>
        </w:rPr>
      </w:pPr>
      <w:r w:rsidRPr="0066277A">
        <w:rPr>
          <w:rFonts w:ascii="Lato" w:hAnsi="Lato" w:cs="TimesNewRoman"/>
          <w:color w:val="auto"/>
          <w:szCs w:val="21"/>
        </w:rPr>
        <w:t>Sources: ONET 15-1051; ANZSCO 2611; CAN2512</w:t>
      </w:r>
    </w:p>
    <w:p w14:paraId="4F36778E" w14:textId="77777777" w:rsidR="00E93A1A" w:rsidRPr="0066277A" w:rsidRDefault="00E93A1A" w:rsidP="00E93A1A">
      <w:pPr>
        <w:autoSpaceDE w:val="0"/>
        <w:autoSpaceDN w:val="0"/>
        <w:adjustRightInd w:val="0"/>
        <w:spacing w:line="240" w:lineRule="auto"/>
        <w:jc w:val="left"/>
        <w:rPr>
          <w:rFonts w:ascii="Lato" w:hAnsi="Lato" w:cs="TimesNewRoman,Bold"/>
          <w:b/>
          <w:bCs/>
          <w:color w:val="auto"/>
          <w:szCs w:val="21"/>
        </w:rPr>
      </w:pPr>
      <w:r w:rsidRPr="0066277A">
        <w:rPr>
          <w:rFonts w:ascii="Lato" w:hAnsi="Lato" w:cs="TimesNewRoman,Bold"/>
          <w:b/>
          <w:bCs/>
          <w:color w:val="auto"/>
          <w:szCs w:val="21"/>
        </w:rPr>
        <w:t>ISCO 88 Code(s)</w:t>
      </w:r>
    </w:p>
    <w:p w14:paraId="40BCC6F5" w14:textId="779563C4" w:rsidR="00E93A1A" w:rsidRDefault="00E93A1A" w:rsidP="00E93A1A">
      <w:pPr>
        <w:rPr>
          <w:b/>
          <w:bCs/>
        </w:rPr>
      </w:pPr>
      <w:r w:rsidRPr="00E93A1A">
        <w:t>2131, part</w:t>
      </w:r>
      <w:r w:rsidRPr="00E93A1A">
        <w:br w:type="page"/>
      </w:r>
    </w:p>
    <w:p w14:paraId="13797749" w14:textId="5FE71FD3" w:rsidR="003044E7" w:rsidRDefault="00803D21" w:rsidP="009B2B29">
      <w:pPr>
        <w:pStyle w:val="Heading2"/>
      </w:pPr>
      <w:r w:rsidRPr="00E46EA6">
        <w:lastRenderedPageBreak/>
        <w:t>PROPOSED SYSTEM ENVIRONMENT</w:t>
      </w:r>
      <w:bookmarkEnd w:id="6"/>
      <w:bookmarkEnd w:id="9"/>
    </w:p>
    <w:p w14:paraId="79CE0FBF" w14:textId="77777777" w:rsidR="00190707" w:rsidRDefault="00190707" w:rsidP="00190707"/>
    <w:bookmarkEnd w:id="7"/>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65CDBB98" w:rsidR="0012647A" w:rsidRDefault="0012647A" w:rsidP="008455BD">
                            <w:pPr>
                              <w:pStyle w:val="NoSpacing"/>
                              <w:jc w:val="center"/>
                              <w:rPr>
                                <w:color w:val="FFFFFF" w:themeColor="background1"/>
                                <w:sz w:val="20"/>
                              </w:rPr>
                            </w:pPr>
                            <w:r>
                              <w:rPr>
                                <w:color w:val="FFFFFF" w:themeColor="background1"/>
                                <w:sz w:val="20"/>
                              </w:rPr>
                              <w:t>.Net Core, Angular IO</w:t>
                            </w:r>
                          </w:p>
                          <w:p w14:paraId="796CAF1F" w14:textId="69CBDE4A" w:rsidR="0012647A" w:rsidRPr="0068585D" w:rsidRDefault="0012647A"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65CDBB98" w:rsidR="0012647A" w:rsidRDefault="0012647A" w:rsidP="008455BD">
                      <w:pPr>
                        <w:pStyle w:val="NoSpacing"/>
                        <w:jc w:val="center"/>
                        <w:rPr>
                          <w:color w:val="FFFFFF" w:themeColor="background1"/>
                          <w:sz w:val="20"/>
                        </w:rPr>
                      </w:pPr>
                      <w:r>
                        <w:rPr>
                          <w:color w:val="FFFFFF" w:themeColor="background1"/>
                          <w:sz w:val="20"/>
                        </w:rPr>
                        <w:t>.Net Core, Angular IO</w:t>
                      </w:r>
                    </w:p>
                    <w:p w14:paraId="796CAF1F" w14:textId="69CBDE4A" w:rsidR="0012647A" w:rsidRPr="0068585D" w:rsidRDefault="0012647A"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12647A" w:rsidRDefault="0012647A" w:rsidP="00327F54">
                            <w:pPr>
                              <w:pStyle w:val="NoSpacing"/>
                              <w:jc w:val="center"/>
                              <w:rPr>
                                <w:color w:val="FFFFFF" w:themeColor="background1"/>
                                <w:sz w:val="20"/>
                              </w:rPr>
                            </w:pPr>
                            <w:r>
                              <w:rPr>
                                <w:color w:val="FFFFFF" w:themeColor="background1"/>
                                <w:sz w:val="20"/>
                              </w:rPr>
                              <w:t>HTML5 / CSS3</w:t>
                            </w:r>
                          </w:p>
                          <w:p w14:paraId="74E5B289" w14:textId="77777777" w:rsidR="0012647A" w:rsidRPr="0068585D" w:rsidRDefault="0012647A"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12647A" w:rsidRDefault="0012647A" w:rsidP="00327F54">
                      <w:pPr>
                        <w:pStyle w:val="NoSpacing"/>
                        <w:jc w:val="center"/>
                        <w:rPr>
                          <w:color w:val="FFFFFF" w:themeColor="background1"/>
                          <w:sz w:val="20"/>
                        </w:rPr>
                      </w:pPr>
                      <w:r>
                        <w:rPr>
                          <w:color w:val="FFFFFF" w:themeColor="background1"/>
                          <w:sz w:val="20"/>
                        </w:rPr>
                        <w:t>HTML5 / CSS3</w:t>
                      </w:r>
                    </w:p>
                    <w:p w14:paraId="74E5B289" w14:textId="77777777" w:rsidR="0012647A" w:rsidRPr="0068585D" w:rsidRDefault="0012647A"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5C517F12" w:rsidR="0012647A" w:rsidRDefault="0012647A" w:rsidP="00A91920">
                            <w:pPr>
                              <w:pStyle w:val="NoSpacing"/>
                              <w:jc w:val="center"/>
                              <w:rPr>
                                <w:color w:val="FFFFFF" w:themeColor="background1"/>
                                <w:sz w:val="20"/>
                              </w:rPr>
                            </w:pPr>
                            <w:r>
                              <w:rPr>
                                <w:color w:val="FFFFFF" w:themeColor="background1"/>
                                <w:sz w:val="20"/>
                              </w:rPr>
                              <w:t>Windows / NGINX</w:t>
                            </w:r>
                          </w:p>
                          <w:p w14:paraId="00C5A82F" w14:textId="0C608612" w:rsidR="0012647A" w:rsidRDefault="0012647A" w:rsidP="00327F54">
                            <w:pPr>
                              <w:pStyle w:val="NoSpacing"/>
                              <w:jc w:val="center"/>
                              <w:rPr>
                                <w:color w:val="FFFFFF" w:themeColor="background1"/>
                                <w:sz w:val="20"/>
                              </w:rPr>
                            </w:pPr>
                            <w:r>
                              <w:rPr>
                                <w:color w:val="FFFFFF" w:themeColor="background1"/>
                                <w:sz w:val="20"/>
                              </w:rPr>
                              <w:t>IIS / Apache</w:t>
                            </w:r>
                          </w:p>
                          <w:p w14:paraId="39D1C61A" w14:textId="6D4C3C54" w:rsidR="0012647A" w:rsidRDefault="0012647A" w:rsidP="00F36F0C">
                            <w:pPr>
                              <w:pStyle w:val="NoSpacing"/>
                              <w:jc w:val="center"/>
                              <w:rPr>
                                <w:color w:val="FFFFFF" w:themeColor="background1"/>
                                <w:sz w:val="20"/>
                              </w:rPr>
                            </w:pPr>
                            <w:r>
                              <w:rPr>
                                <w:color w:val="FFFFFF" w:themeColor="background1"/>
                                <w:sz w:val="20"/>
                              </w:rPr>
                              <w:t>MSSQL / Oracle</w:t>
                            </w:r>
                          </w:p>
                          <w:p w14:paraId="3FA9A1AC" w14:textId="4D1BA927" w:rsidR="0012647A" w:rsidRDefault="0012647A" w:rsidP="006F36FA">
                            <w:pPr>
                              <w:pStyle w:val="NoSpacing"/>
                              <w:rPr>
                                <w:color w:val="FFFFFF" w:themeColor="background1"/>
                                <w:sz w:val="20"/>
                              </w:rPr>
                            </w:pPr>
                          </w:p>
                          <w:p w14:paraId="69AC1AB3" w14:textId="77777777" w:rsidR="0012647A" w:rsidRPr="0068585D" w:rsidRDefault="0012647A"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5C517F12" w:rsidR="0012647A" w:rsidRDefault="0012647A" w:rsidP="00A91920">
                      <w:pPr>
                        <w:pStyle w:val="NoSpacing"/>
                        <w:jc w:val="center"/>
                        <w:rPr>
                          <w:color w:val="FFFFFF" w:themeColor="background1"/>
                          <w:sz w:val="20"/>
                        </w:rPr>
                      </w:pPr>
                      <w:r>
                        <w:rPr>
                          <w:color w:val="FFFFFF" w:themeColor="background1"/>
                          <w:sz w:val="20"/>
                        </w:rPr>
                        <w:t>Windows / NGINX</w:t>
                      </w:r>
                    </w:p>
                    <w:p w14:paraId="00C5A82F" w14:textId="0C608612" w:rsidR="0012647A" w:rsidRDefault="0012647A" w:rsidP="00327F54">
                      <w:pPr>
                        <w:pStyle w:val="NoSpacing"/>
                        <w:jc w:val="center"/>
                        <w:rPr>
                          <w:color w:val="FFFFFF" w:themeColor="background1"/>
                          <w:sz w:val="20"/>
                        </w:rPr>
                      </w:pPr>
                      <w:r>
                        <w:rPr>
                          <w:color w:val="FFFFFF" w:themeColor="background1"/>
                          <w:sz w:val="20"/>
                        </w:rPr>
                        <w:t>IIS / Apache</w:t>
                      </w:r>
                    </w:p>
                    <w:p w14:paraId="39D1C61A" w14:textId="6D4C3C54" w:rsidR="0012647A" w:rsidRDefault="0012647A" w:rsidP="00F36F0C">
                      <w:pPr>
                        <w:pStyle w:val="NoSpacing"/>
                        <w:jc w:val="center"/>
                        <w:rPr>
                          <w:color w:val="FFFFFF" w:themeColor="background1"/>
                          <w:sz w:val="20"/>
                        </w:rPr>
                      </w:pPr>
                      <w:r>
                        <w:rPr>
                          <w:color w:val="FFFFFF" w:themeColor="background1"/>
                          <w:sz w:val="20"/>
                        </w:rPr>
                        <w:t>MSSQL / Oracle</w:t>
                      </w:r>
                    </w:p>
                    <w:p w14:paraId="3FA9A1AC" w14:textId="4D1BA927" w:rsidR="0012647A" w:rsidRDefault="0012647A" w:rsidP="006F36FA">
                      <w:pPr>
                        <w:pStyle w:val="NoSpacing"/>
                        <w:rPr>
                          <w:color w:val="FFFFFF" w:themeColor="background1"/>
                          <w:sz w:val="20"/>
                        </w:rPr>
                      </w:pPr>
                    </w:p>
                    <w:p w14:paraId="69AC1AB3" w14:textId="77777777" w:rsidR="0012647A" w:rsidRPr="0068585D" w:rsidRDefault="0012647A"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12647A" w:rsidRPr="0068585D" w:rsidRDefault="0012647A"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12647A" w:rsidRPr="0068585D" w:rsidRDefault="0012647A"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12647A" w:rsidRPr="00BD66ED" w:rsidRDefault="0012647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12647A" w:rsidRPr="00390E11" w:rsidRDefault="0012647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12647A" w:rsidRPr="00BD66ED" w:rsidRDefault="0012647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12647A" w:rsidRPr="00390E11" w:rsidRDefault="0012647A"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0B2EF140" w:rsidR="006358E8" w:rsidRPr="00553FB6" w:rsidRDefault="00F36DB1" w:rsidP="006358E8">
      <w:pPr>
        <w:pStyle w:val="Heading2"/>
      </w:pPr>
      <w:bookmarkStart w:id="11" w:name="_Toc16862095"/>
      <w:bookmarkStart w:id="12" w:name="_Toc442189172"/>
      <w:r w:rsidRPr="009B0257">
        <w:lastRenderedPageBreak/>
        <w:t>TECHNICAL CONFIGURATIONS</w:t>
      </w:r>
      <w:bookmarkEnd w:id="11"/>
    </w:p>
    <w:bookmarkEnd w:id="12"/>
    <w:p w14:paraId="1BB03DA5" w14:textId="41B041E8" w:rsidR="008455BD" w:rsidRPr="00553FB6" w:rsidRDefault="00F36DB1" w:rsidP="00553FB6">
      <w:pPr>
        <w:pStyle w:val="Heading3"/>
        <w:rPr>
          <w:rFonts w:ascii="Lato" w:hAnsi="Lato"/>
          <w:b/>
          <w:sz w:val="22"/>
          <w:szCs w:val="22"/>
        </w:rPr>
      </w:pPr>
      <w:r w:rsidRPr="00553FB6">
        <w:rPr>
          <w:rFonts w:ascii="Lato" w:hAnsi="Lato"/>
          <w:b/>
          <w:sz w:val="22"/>
          <w:szCs w:val="22"/>
        </w:rPr>
        <w:t xml:space="preserve">DEVELOPMENT TOOLS </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553FB6" w:rsidRDefault="00803D21" w:rsidP="00553FB6">
      <w:pPr>
        <w:pStyle w:val="Heading3"/>
        <w:rPr>
          <w:rFonts w:ascii="Lato" w:hAnsi="Lato"/>
          <w:b/>
          <w:sz w:val="22"/>
          <w:szCs w:val="22"/>
        </w:rPr>
      </w:pPr>
      <w:bookmarkStart w:id="13" w:name="_Toc479367345"/>
      <w:bookmarkStart w:id="14" w:name="_Toc480383878"/>
      <w:bookmarkStart w:id="15" w:name="_Toc494205341"/>
      <w:r w:rsidRPr="00553FB6">
        <w:rPr>
          <w:rFonts w:ascii="Lato" w:hAnsi="Lato"/>
          <w:b/>
          <w:sz w:val="22"/>
          <w:szCs w:val="22"/>
        </w:rPr>
        <w:t>RECOMMENDED WEB HOSTING PACKAGE</w:t>
      </w:r>
      <w:bookmarkEnd w:id="13"/>
      <w:bookmarkEnd w:id="14"/>
      <w:bookmarkEnd w:id="15"/>
      <w:r w:rsidRPr="00553FB6">
        <w:rPr>
          <w:rFonts w:ascii="Lato" w:hAnsi="Lato"/>
          <w:b/>
          <w:sz w:val="22"/>
          <w:szCs w:val="22"/>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769701B8" w:rsidR="00754D1A" w:rsidRPr="00553FB6" w:rsidRDefault="008455BD" w:rsidP="00553FB6">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553FB6" w:rsidRDefault="00F36DB1" w:rsidP="00553FB6">
      <w:pPr>
        <w:pStyle w:val="Heading3"/>
        <w:rPr>
          <w:rFonts w:ascii="Lato" w:hAnsi="Lato"/>
          <w:b/>
          <w:sz w:val="22"/>
          <w:szCs w:val="22"/>
        </w:rPr>
      </w:pPr>
      <w:r w:rsidRPr="00553FB6">
        <w:rPr>
          <w:rFonts w:ascii="Lato" w:hAnsi="Lato"/>
          <w:b/>
          <w:sz w:val="22"/>
          <w:szCs w:val="22"/>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093784EA" w14:textId="5425AED9" w:rsidR="009C5B14" w:rsidRPr="00553FB6" w:rsidRDefault="008455BD" w:rsidP="00553FB6">
      <w:pPr>
        <w:pStyle w:val="ListParagraph"/>
        <w:numPr>
          <w:ilvl w:val="0"/>
          <w:numId w:val="3"/>
        </w:numPr>
        <w:spacing w:line="360" w:lineRule="auto"/>
        <w:rPr>
          <w:rFonts w:ascii="Lato" w:hAnsi="Lato" w:cs="Arial"/>
        </w:rPr>
      </w:pPr>
      <w:r w:rsidRPr="00A251AD">
        <w:rPr>
          <w:rFonts w:ascii="Lato" w:hAnsi="Lato" w:cs="Arial"/>
        </w:rPr>
        <w:t>Edge version: 39</w:t>
      </w:r>
    </w:p>
    <w:p w14:paraId="10EA0D9F" w14:textId="77777777" w:rsidR="009C5B14" w:rsidRPr="00553FB6" w:rsidRDefault="00A76929" w:rsidP="00553FB6">
      <w:pPr>
        <w:pStyle w:val="Heading3"/>
        <w:rPr>
          <w:rFonts w:ascii="Lato" w:hAnsi="Lato"/>
          <w:b/>
          <w:sz w:val="22"/>
          <w:szCs w:val="22"/>
        </w:rPr>
      </w:pPr>
      <w:r w:rsidRPr="00553FB6">
        <w:rPr>
          <w:rFonts w:ascii="Lato" w:hAnsi="Lato"/>
          <w:b/>
          <w:sz w:val="22"/>
          <w:szCs w:val="22"/>
        </w:rPr>
        <w:t>H</w:t>
      </w:r>
      <w:r w:rsidR="00F36DB1" w:rsidRPr="00553FB6">
        <w:rPr>
          <w:rFonts w:ascii="Lato" w:hAnsi="Lato"/>
          <w:b/>
          <w:sz w:val="22"/>
          <w:szCs w:val="22"/>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D8B68D7" w14:textId="77777777" w:rsidR="006358E8" w:rsidRPr="009B0257" w:rsidRDefault="006358E8" w:rsidP="00B863FA">
      <w:pPr>
        <w:pStyle w:val="ListParagraph"/>
        <w:spacing w:line="360" w:lineRule="auto"/>
        <w:rPr>
          <w:rFonts w:ascii="Lato" w:hAnsi="Lato" w:cs="Arial"/>
          <w:bCs/>
          <w:color w:val="auto"/>
          <w:sz w:val="20"/>
          <w:szCs w:val="20"/>
        </w:rPr>
      </w:pPr>
    </w:p>
    <w:p w14:paraId="780E61D4" w14:textId="77777777" w:rsidR="00A76929" w:rsidRPr="009B0257" w:rsidRDefault="00A76929" w:rsidP="00553FB6">
      <w:pPr>
        <w:rPr>
          <w:rFonts w:ascii="Lato" w:hAnsi="Lato"/>
        </w:rPr>
      </w:pPr>
    </w:p>
    <w:p w14:paraId="311E4711" w14:textId="2E90193E" w:rsidR="00504174" w:rsidRPr="00553FB6" w:rsidRDefault="000D2F97" w:rsidP="00553FB6">
      <w:pPr>
        <w:pStyle w:val="Heading3"/>
        <w:rPr>
          <w:rFonts w:ascii="Lato" w:hAnsi="Lato"/>
          <w:b/>
          <w:sz w:val="22"/>
          <w:szCs w:val="22"/>
        </w:rPr>
      </w:pPr>
      <w:r w:rsidRPr="00553FB6">
        <w:rPr>
          <w:rFonts w:ascii="Lato" w:hAnsi="Lato"/>
          <w:b/>
          <w:sz w:val="22"/>
          <w:szCs w:val="22"/>
        </w:rPr>
        <w:lastRenderedPageBreak/>
        <w:t xml:space="preserve">TECHNICAL GUIDELINES </w:t>
      </w:r>
    </w:p>
    <w:p w14:paraId="71992566" w14:textId="3C1C72D1" w:rsidR="00504174" w:rsidRPr="009B0257" w:rsidRDefault="00504174" w:rsidP="00D87E5A">
      <w:pPr>
        <w:spacing w:line="360" w:lineRule="auto"/>
        <w:ind w:left="720"/>
        <w:rPr>
          <w:rFonts w:ascii="Lato" w:hAnsi="Lato" w:cs="Arial"/>
        </w:rPr>
      </w:pPr>
      <w:r w:rsidRPr="009B0257">
        <w:rPr>
          <w:rFonts w:ascii="Lato" w:hAnsi="Lato" w:cs="Arial"/>
        </w:rPr>
        <w:t>The guidelines provide instructions and conditions that will be adhered to durin</w:t>
      </w:r>
      <w:r w:rsidR="00E60B2D">
        <w:rPr>
          <w:rFonts w:ascii="Lato" w:hAnsi="Lato" w:cs="Arial"/>
        </w:rPr>
        <w:t xml:space="preserve">g the development of the </w:t>
      </w:r>
      <w:r w:rsidRPr="009B0257">
        <w:rPr>
          <w:rFonts w:ascii="Lato" w:hAnsi="Lato" w:cs="Arial"/>
        </w:rPr>
        <w:t>application</w:t>
      </w:r>
      <w:r w:rsidR="009C5B14" w:rsidRPr="009B0257">
        <w:rPr>
          <w:rFonts w:ascii="Lato" w:hAnsi="Lato" w:cs="Arial"/>
        </w:rPr>
        <w:t>.</w:t>
      </w:r>
    </w:p>
    <w:p w14:paraId="1B3CAC2C" w14:textId="77777777" w:rsidR="00504174" w:rsidRPr="009B0257" w:rsidRDefault="00504174" w:rsidP="00B863FA">
      <w:pPr>
        <w:pStyle w:val="ListParagraph"/>
        <w:spacing w:line="360" w:lineRule="auto"/>
        <w:rPr>
          <w:rFonts w:ascii="Lato" w:hAnsi="Lato" w:cs="Arial"/>
          <w:bCs/>
          <w:color w:val="auto"/>
        </w:rPr>
      </w:pP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proofErr w:type="spellStart"/>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proofErr w:type="spellEnd"/>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bookmarkEnd w:id="8"/>
    <w:p w14:paraId="44040075" w14:textId="1ADF6864" w:rsidR="00232AFF" w:rsidRPr="00553FB6" w:rsidRDefault="00232AFF" w:rsidP="00553FB6">
      <w:pPr>
        <w:pStyle w:val="ListParagraph"/>
        <w:numPr>
          <w:ilvl w:val="0"/>
          <w:numId w:val="3"/>
        </w:numPr>
        <w:spacing w:line="360" w:lineRule="auto"/>
        <w:rPr>
          <w:rFonts w:ascii="Lato" w:hAnsi="Lato" w:cs="Arial"/>
          <w:bCs/>
          <w:color w:val="auto"/>
        </w:rPr>
      </w:pPr>
      <w:r w:rsidRPr="00553FB6">
        <w:rPr>
          <w:rFonts w:ascii="Arial" w:hAnsi="Arial" w:cs="Arial"/>
          <w:i/>
        </w:rPr>
        <w:br w:type="page"/>
      </w:r>
    </w:p>
    <w:p w14:paraId="1FF4E5CF" w14:textId="4542D8FB" w:rsidR="00190707" w:rsidRPr="00553FB6" w:rsidRDefault="00803D21" w:rsidP="00A2143A">
      <w:pPr>
        <w:pStyle w:val="Heading2"/>
      </w:pPr>
      <w:bookmarkStart w:id="16" w:name="_Toc16862096"/>
      <w:r w:rsidRPr="009B0257">
        <w:lastRenderedPageBreak/>
        <w:t>PROJECT DELIVERY</w:t>
      </w:r>
      <w:bookmarkEnd w:id="16"/>
      <w:r w:rsidRPr="009B0257">
        <w:t xml:space="preserve"> </w:t>
      </w:r>
    </w:p>
    <w:p w14:paraId="7D91E981" w14:textId="1653C14A" w:rsidR="00190707" w:rsidRPr="00553FB6" w:rsidRDefault="00F1608B" w:rsidP="00553FB6">
      <w:pPr>
        <w:pStyle w:val="Heading3"/>
        <w:rPr>
          <w:rFonts w:ascii="Lato" w:hAnsi="Lato"/>
          <w:b/>
          <w:sz w:val="22"/>
          <w:szCs w:val="22"/>
        </w:rPr>
      </w:pPr>
      <w:r w:rsidRPr="00553FB6">
        <w:rPr>
          <w:rFonts w:ascii="Lato" w:hAnsi="Lato"/>
          <w:b/>
          <w:sz w:val="22"/>
          <w:szCs w:val="22"/>
        </w:rPr>
        <w:t>P</w:t>
      </w:r>
      <w:r w:rsidR="000D2F97" w:rsidRPr="00553FB6">
        <w:rPr>
          <w:rFonts w:ascii="Lato" w:hAnsi="Lato"/>
          <w:b/>
          <w:sz w:val="22"/>
          <w:szCs w:val="22"/>
        </w:rPr>
        <w:t xml:space="preserve">ROJECT MANAGEMENT </w:t>
      </w:r>
    </w:p>
    <w:p w14:paraId="4BF54E56" w14:textId="30E778B1" w:rsidR="00F93D7C" w:rsidRPr="009B0257" w:rsidRDefault="00F1608B" w:rsidP="00553FB6">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553FB6">
        <w:rPr>
          <w:rFonts w:ascii="Lato" w:hAnsi="Lato" w:cs="Arial"/>
        </w:rPr>
        <w:t xml:space="preserve">. </w:t>
      </w:r>
    </w:p>
    <w:p w14:paraId="1CCB158E" w14:textId="1C1C24AE" w:rsidR="00CC0486" w:rsidRPr="00553FB6" w:rsidRDefault="000D2F97" w:rsidP="00553FB6">
      <w:pPr>
        <w:pStyle w:val="Heading3"/>
        <w:rPr>
          <w:rFonts w:ascii="Lato" w:hAnsi="Lato"/>
          <w:b/>
          <w:sz w:val="22"/>
          <w:szCs w:val="22"/>
        </w:rPr>
      </w:pPr>
      <w:r w:rsidRPr="00553FB6">
        <w:rPr>
          <w:rFonts w:ascii="Lato" w:hAnsi="Lato"/>
          <w:b/>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7EBEBA64" w14:textId="1E50DCC6" w:rsidR="00F93D7C" w:rsidRPr="009B0257" w:rsidRDefault="00F1608B" w:rsidP="00553FB6">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6018397" w14:textId="453CDB85" w:rsidR="00CA22B4" w:rsidRPr="00553FB6" w:rsidRDefault="000D2F97" w:rsidP="00553FB6">
      <w:pPr>
        <w:pStyle w:val="Heading3"/>
        <w:rPr>
          <w:rFonts w:ascii="Lato" w:hAnsi="Lato"/>
          <w:b/>
          <w:sz w:val="22"/>
          <w:szCs w:val="22"/>
        </w:rPr>
      </w:pPr>
      <w:r w:rsidRPr="00553FB6">
        <w:rPr>
          <w:rFonts w:ascii="Lato" w:hAnsi="Lato"/>
          <w:b/>
          <w:sz w:val="22"/>
          <w:szCs w:val="22"/>
        </w:rPr>
        <w:t xml:space="preserve">DELIVERY ACTIVITY SUMMARY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6358E8">
        <w:trPr>
          <w:trHeight w:val="1051"/>
        </w:trPr>
        <w:tc>
          <w:tcPr>
            <w:tcW w:w="2904" w:type="dxa"/>
            <w:vAlign w:val="center"/>
          </w:tcPr>
          <w:p w14:paraId="16CA49F4"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D87E5A">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3215EA" w:rsidRPr="009B0257" w14:paraId="38765FE3" w14:textId="77777777" w:rsidTr="006358E8">
        <w:trPr>
          <w:trHeight w:val="1051"/>
        </w:trPr>
        <w:tc>
          <w:tcPr>
            <w:tcW w:w="2904" w:type="dxa"/>
            <w:vAlign w:val="center"/>
          </w:tcPr>
          <w:p w14:paraId="0943A389" w14:textId="30494CA1" w:rsidR="003215EA" w:rsidRPr="0060230B" w:rsidRDefault="003215EA" w:rsidP="00D87E5A">
            <w:pPr>
              <w:pStyle w:val="NoSpacing"/>
              <w:spacing w:line="360" w:lineRule="auto"/>
              <w:jc w:val="left"/>
              <w:rPr>
                <w:rFonts w:ascii="Lato" w:hAnsi="Lato" w:cs="Arial"/>
                <w:sz w:val="20"/>
                <w:szCs w:val="20"/>
              </w:rPr>
            </w:pPr>
            <w:r>
              <w:rPr>
                <w:rFonts w:ascii="Lato" w:hAnsi="Lato" w:cs="Arial"/>
                <w:sz w:val="20"/>
                <w:szCs w:val="20"/>
              </w:rPr>
              <w:t>Project Schedule</w:t>
            </w:r>
          </w:p>
        </w:tc>
        <w:tc>
          <w:tcPr>
            <w:tcW w:w="6148" w:type="dxa"/>
            <w:vAlign w:val="center"/>
          </w:tcPr>
          <w:p w14:paraId="02E57998" w14:textId="27159698" w:rsidR="003215EA" w:rsidRPr="0060230B" w:rsidRDefault="003215EA" w:rsidP="00D87E5A">
            <w:pPr>
              <w:pStyle w:val="NoSpacing"/>
              <w:spacing w:line="360" w:lineRule="auto"/>
              <w:jc w:val="left"/>
              <w:rPr>
                <w:rFonts w:ascii="Lato" w:hAnsi="Lato" w:cs="Arial"/>
                <w:sz w:val="20"/>
                <w:szCs w:val="20"/>
              </w:rPr>
            </w:pPr>
            <w:r>
              <w:rPr>
                <w:rFonts w:ascii="Lato" w:hAnsi="Lato" w:cs="Arial"/>
                <w:sz w:val="20"/>
                <w:szCs w:val="20"/>
              </w:rPr>
              <w:t>With significant dates and milestones</w:t>
            </w:r>
          </w:p>
        </w:tc>
      </w:tr>
      <w:tr w:rsidR="00CA22B4" w:rsidRPr="009B0257" w14:paraId="776BA264" w14:textId="77777777" w:rsidTr="006358E8">
        <w:trPr>
          <w:trHeight w:val="385"/>
        </w:trPr>
        <w:tc>
          <w:tcPr>
            <w:tcW w:w="2904" w:type="dxa"/>
            <w:vAlign w:val="center"/>
          </w:tcPr>
          <w:p w14:paraId="03973ADB"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lastRenderedPageBreak/>
              <w:t>DB Design</w:t>
            </w:r>
          </w:p>
        </w:tc>
        <w:tc>
          <w:tcPr>
            <w:tcW w:w="6148" w:type="dxa"/>
            <w:vAlign w:val="center"/>
          </w:tcPr>
          <w:p w14:paraId="5BB9868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6358E8">
        <w:trPr>
          <w:trHeight w:val="818"/>
        </w:trPr>
        <w:tc>
          <w:tcPr>
            <w:tcW w:w="2904" w:type="dxa"/>
            <w:vAlign w:val="center"/>
          </w:tcPr>
          <w:p w14:paraId="7741C7FE"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6358E8">
        <w:trPr>
          <w:trHeight w:val="872"/>
        </w:trPr>
        <w:tc>
          <w:tcPr>
            <w:tcW w:w="2904" w:type="dxa"/>
            <w:vAlign w:val="center"/>
          </w:tcPr>
          <w:p w14:paraId="3A9D2EAF"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6358E8">
        <w:trPr>
          <w:trHeight w:val="818"/>
        </w:trPr>
        <w:tc>
          <w:tcPr>
            <w:tcW w:w="2904" w:type="dxa"/>
            <w:vAlign w:val="center"/>
          </w:tcPr>
          <w:p w14:paraId="2D84F7D7"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6358E8">
        <w:trPr>
          <w:trHeight w:val="844"/>
        </w:trPr>
        <w:tc>
          <w:tcPr>
            <w:tcW w:w="2904" w:type="dxa"/>
            <w:vAlign w:val="center"/>
          </w:tcPr>
          <w:p w14:paraId="1D58739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6358E8">
        <w:trPr>
          <w:trHeight w:val="709"/>
        </w:trPr>
        <w:tc>
          <w:tcPr>
            <w:tcW w:w="2904" w:type="dxa"/>
            <w:vAlign w:val="center"/>
          </w:tcPr>
          <w:p w14:paraId="01FB4406"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D87E5A">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6358E8">
        <w:trPr>
          <w:trHeight w:val="602"/>
        </w:trPr>
        <w:tc>
          <w:tcPr>
            <w:tcW w:w="2904" w:type="dxa"/>
            <w:vAlign w:val="center"/>
          </w:tcPr>
          <w:p w14:paraId="7E66BCF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F8162E7" w14:textId="51BC0151" w:rsidR="00CA22B4" w:rsidRPr="0060230B" w:rsidRDefault="00CA22B4" w:rsidP="003215EA">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tc>
      </w:tr>
    </w:tbl>
    <w:p w14:paraId="1A99E7C4" w14:textId="77777777" w:rsidR="00CA22B4" w:rsidRPr="00E46EA6" w:rsidRDefault="00CA22B4" w:rsidP="00D87E5A">
      <w:pPr>
        <w:spacing w:line="360" w:lineRule="auto"/>
        <w:rPr>
          <w:rFonts w:ascii="Arial" w:hAnsi="Arial" w:cs="Arial"/>
        </w:rPr>
      </w:pPr>
    </w:p>
    <w:p w14:paraId="1D5D1535" w14:textId="7DCDCBEA" w:rsidR="00591DB6" w:rsidRPr="00553FB6" w:rsidRDefault="000D2F97" w:rsidP="00553FB6">
      <w:pPr>
        <w:pStyle w:val="Heading3"/>
        <w:rPr>
          <w:rFonts w:ascii="Lato" w:hAnsi="Lato"/>
          <w:b/>
          <w:sz w:val="22"/>
          <w:szCs w:val="22"/>
        </w:rPr>
      </w:pPr>
      <w:r w:rsidRPr="00553FB6">
        <w:rPr>
          <w:rFonts w:ascii="Lato" w:hAnsi="Lato"/>
          <w:b/>
          <w:sz w:val="22"/>
          <w:szCs w:val="22"/>
        </w:rPr>
        <w:t xml:space="preserve">PROJECT IMPLEMENTATION PLAN </w:t>
      </w:r>
    </w:p>
    <w:p w14:paraId="0D8B6D2C" w14:textId="02D4D919" w:rsidR="0094472A" w:rsidRPr="00553FB6" w:rsidRDefault="00CB00F9" w:rsidP="00553FB6">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553FB6" w:rsidRDefault="00F36DB1" w:rsidP="00553FB6">
      <w:pPr>
        <w:pStyle w:val="Heading3"/>
        <w:rPr>
          <w:rFonts w:ascii="Lato" w:hAnsi="Lato"/>
          <w:b/>
          <w:sz w:val="22"/>
          <w:szCs w:val="22"/>
        </w:rPr>
      </w:pPr>
      <w:r w:rsidRPr="00553FB6">
        <w:rPr>
          <w:rFonts w:ascii="Lato" w:hAnsi="Lato"/>
          <w:b/>
          <w:sz w:val="22"/>
          <w:szCs w:val="22"/>
        </w:rPr>
        <w:t>DELIVERABLES</w:t>
      </w:r>
    </w:p>
    <w:p w14:paraId="58AF83F5" w14:textId="77777777" w:rsidR="00041E0C" w:rsidRDefault="00041E0C" w:rsidP="00BA75DC">
      <w:pPr>
        <w:pStyle w:val="ListParagraph"/>
        <w:numPr>
          <w:ilvl w:val="0"/>
          <w:numId w:val="3"/>
        </w:numPr>
        <w:spacing w:line="360" w:lineRule="auto"/>
        <w:rPr>
          <w:rFonts w:ascii="Lato" w:hAnsi="Lato" w:cs="Arial"/>
          <w:bCs/>
          <w:color w:val="auto"/>
        </w:rPr>
      </w:pPr>
      <w:r>
        <w:rPr>
          <w:rFonts w:ascii="Lato" w:hAnsi="Lato" w:cs="Arial"/>
          <w:bCs/>
          <w:color w:val="auto"/>
        </w:rPr>
        <w:t>Home Page</w:t>
      </w:r>
    </w:p>
    <w:p w14:paraId="48EE2855" w14:textId="77777777" w:rsidR="00041E0C" w:rsidRDefault="00041E0C" w:rsidP="00BA75DC">
      <w:pPr>
        <w:pStyle w:val="ListParagraph"/>
        <w:numPr>
          <w:ilvl w:val="0"/>
          <w:numId w:val="3"/>
        </w:numPr>
        <w:spacing w:line="360" w:lineRule="auto"/>
        <w:rPr>
          <w:rFonts w:ascii="Lato" w:hAnsi="Lato" w:cs="Arial"/>
          <w:bCs/>
          <w:color w:val="auto"/>
        </w:rPr>
      </w:pPr>
      <w:r>
        <w:rPr>
          <w:rFonts w:ascii="Lato" w:hAnsi="Lato" w:cs="Arial"/>
          <w:bCs/>
          <w:color w:val="auto"/>
        </w:rPr>
        <w:t>Use case</w:t>
      </w:r>
    </w:p>
    <w:p w14:paraId="59327FAB" w14:textId="738E1C9E"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2DECCE23" w14:textId="70ACEE8D" w:rsidR="00041E0C" w:rsidRPr="009B0257" w:rsidRDefault="00041E0C" w:rsidP="00BA75DC">
      <w:pPr>
        <w:pStyle w:val="ListParagraph"/>
        <w:numPr>
          <w:ilvl w:val="0"/>
          <w:numId w:val="3"/>
        </w:numPr>
        <w:spacing w:line="360" w:lineRule="auto"/>
        <w:rPr>
          <w:rFonts w:ascii="Lato" w:hAnsi="Lato" w:cs="Arial"/>
          <w:bCs/>
          <w:color w:val="auto"/>
        </w:rPr>
      </w:pPr>
      <w:r>
        <w:rPr>
          <w:rFonts w:ascii="Lato" w:hAnsi="Lato" w:cs="Arial"/>
          <w:bCs/>
          <w:color w:val="auto"/>
        </w:rPr>
        <w:t>Prototype of the application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553FB6" w:rsidRDefault="000D2F97" w:rsidP="00553FB6">
      <w:pPr>
        <w:pStyle w:val="Heading3"/>
        <w:rPr>
          <w:rFonts w:ascii="Lato" w:hAnsi="Lato"/>
          <w:b/>
          <w:sz w:val="22"/>
          <w:szCs w:val="22"/>
        </w:rPr>
      </w:pPr>
      <w:r w:rsidRPr="00553FB6">
        <w:rPr>
          <w:rFonts w:ascii="Lato" w:hAnsi="Lato"/>
          <w:b/>
          <w:sz w:val="22"/>
          <w:szCs w:val="22"/>
        </w:rPr>
        <w:t xml:space="preserve">ESTIMATED DELIVERY TIME </w:t>
      </w:r>
    </w:p>
    <w:p w14:paraId="0902DB3C" w14:textId="4D29D52B" w:rsidR="00F03BD5" w:rsidRPr="009B0257" w:rsidRDefault="00F03BD5" w:rsidP="00D87E5A">
      <w:pPr>
        <w:spacing w:line="360" w:lineRule="auto"/>
        <w:ind w:firstLine="720"/>
        <w:rPr>
          <w:rFonts w:ascii="Lato" w:hAnsi="Lato" w:cs="Arial"/>
        </w:rPr>
      </w:pPr>
      <w:r w:rsidRPr="009B0257">
        <w:rPr>
          <w:rFonts w:ascii="Lato" w:hAnsi="Lato" w:cs="Arial"/>
        </w:rPr>
        <w:t>The effort estimated for delivering the application will be as below:</w:t>
      </w:r>
    </w:p>
    <w:p w14:paraId="16AE5AF9" w14:textId="77777777" w:rsidR="000D2F97" w:rsidRPr="009B0257" w:rsidRDefault="000D2F97" w:rsidP="00D87E5A">
      <w:pPr>
        <w:spacing w:line="360" w:lineRule="auto"/>
        <w:ind w:firstLine="720"/>
        <w:rPr>
          <w:rFonts w:ascii="Lato" w:hAnsi="Lato" w:cs="Arial"/>
        </w:rPr>
      </w:pPr>
    </w:p>
    <w:p w14:paraId="4DA132C9" w14:textId="6C4DA10F" w:rsidR="00A9200A" w:rsidRPr="009B0257" w:rsidRDefault="00A9200A"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UAE working days for the </w:t>
      </w:r>
      <w:r w:rsidR="001C5DAC" w:rsidRPr="009B0257">
        <w:rPr>
          <w:rFonts w:ascii="Lato" w:hAnsi="Lato" w:cs="Arial"/>
          <w:bCs/>
          <w:color w:val="auto"/>
        </w:rPr>
        <w:t>UI/UX</w:t>
      </w:r>
      <w:r w:rsidRPr="009B0257">
        <w:rPr>
          <w:rFonts w:ascii="Lato" w:hAnsi="Lato" w:cs="Arial"/>
          <w:bCs/>
          <w:color w:val="auto"/>
        </w:rPr>
        <w:t xml:space="preserve"> from the date of approval of the SRS</w:t>
      </w:r>
    </w:p>
    <w:p w14:paraId="3C262661" w14:textId="5E0476C7" w:rsidR="00A9200A" w:rsidRPr="009B0257" w:rsidRDefault="00A9200A" w:rsidP="00ED18C6">
      <w:pPr>
        <w:pStyle w:val="ListParagraph"/>
        <w:numPr>
          <w:ilvl w:val="0"/>
          <w:numId w:val="3"/>
        </w:numPr>
        <w:spacing w:line="360" w:lineRule="auto"/>
        <w:rPr>
          <w:rFonts w:ascii="Lato" w:hAnsi="Lato" w:cs="Arial"/>
          <w:bCs/>
          <w:color w:val="auto"/>
        </w:rPr>
      </w:pPr>
      <w:r w:rsidRPr="009B0257">
        <w:rPr>
          <w:rFonts w:ascii="Lato" w:hAnsi="Lato" w:cs="Arial"/>
          <w:bCs/>
          <w:color w:val="auto"/>
        </w:rPr>
        <w:t>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4BF7B84A" w:rsidR="00303FB1" w:rsidRPr="00553FB6" w:rsidRDefault="002D4BCE" w:rsidP="00553FB6">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553FB6" w:rsidRDefault="00803D21" w:rsidP="00553FB6">
      <w:pPr>
        <w:pStyle w:val="Heading3"/>
        <w:rPr>
          <w:rFonts w:ascii="Lato" w:hAnsi="Lato"/>
          <w:b/>
          <w:sz w:val="22"/>
          <w:szCs w:val="22"/>
        </w:rPr>
      </w:pPr>
      <w:r w:rsidRPr="00553FB6">
        <w:rPr>
          <w:rFonts w:ascii="Lato" w:hAnsi="Lato"/>
          <w:b/>
          <w:sz w:val="22"/>
          <w:szCs w:val="22"/>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F21CFCE" w:rsidR="00303FB1" w:rsidRPr="00553FB6" w:rsidRDefault="00675199" w:rsidP="00553FB6">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553FB6" w:rsidRDefault="000D2F97" w:rsidP="00553FB6">
      <w:pPr>
        <w:pStyle w:val="Heading3"/>
        <w:rPr>
          <w:rFonts w:ascii="Lato" w:hAnsi="Lato"/>
          <w:b/>
          <w:sz w:val="22"/>
          <w:szCs w:val="22"/>
        </w:rPr>
      </w:pPr>
      <w:r w:rsidRPr="00553FB6">
        <w:rPr>
          <w:rFonts w:ascii="Lato" w:hAnsi="Lato"/>
          <w:b/>
          <w:sz w:val="22"/>
          <w:szCs w:val="22"/>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2EF123DC" w:rsidR="00303FB1" w:rsidRPr="00553FB6" w:rsidRDefault="00591DB6" w:rsidP="00553FB6">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553FB6" w:rsidRDefault="000D2F97" w:rsidP="00553FB6">
      <w:pPr>
        <w:pStyle w:val="Heading3"/>
        <w:rPr>
          <w:rFonts w:ascii="Lato" w:hAnsi="Lato"/>
          <w:b/>
          <w:sz w:val="22"/>
          <w:szCs w:val="22"/>
        </w:rPr>
      </w:pPr>
      <w:r w:rsidRPr="00553FB6">
        <w:rPr>
          <w:rFonts w:ascii="Lato" w:hAnsi="Lato"/>
          <w:b/>
          <w:sz w:val="22"/>
          <w:szCs w:val="22"/>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w:t>
      </w:r>
      <w:r w:rsidR="00591DB6" w:rsidRPr="009B0257">
        <w:rPr>
          <w:rFonts w:ascii="Lato" w:hAnsi="Lato" w:cs="Arial"/>
        </w:rPr>
        <w:lastRenderedPageBreak/>
        <w:t xml:space="preserve">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A366F3">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A366F3">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A366F3">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A366F3">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A366F3">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lastRenderedPageBreak/>
        <w:br w:type="page"/>
      </w:r>
    </w:p>
    <w:p w14:paraId="48CF46E0" w14:textId="43823F02" w:rsidR="00303FB1" w:rsidRPr="00A251AD" w:rsidRDefault="00615BB8" w:rsidP="00997016">
      <w:pPr>
        <w:pStyle w:val="Heading1"/>
      </w:pPr>
      <w:bookmarkStart w:id="17" w:name="_Toc16862097"/>
      <w:r w:rsidRPr="00194758">
        <w:lastRenderedPageBreak/>
        <w:t>PROJECT ASSUMPTIONS</w:t>
      </w:r>
      <w:bookmarkEnd w:id="17"/>
    </w:p>
    <w:p w14:paraId="69CB4E41" w14:textId="67EE8E8D" w:rsidR="00BA743D" w:rsidRPr="00FB2CA8" w:rsidRDefault="00615BB8" w:rsidP="00553FB6">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553FB6" w:rsidRDefault="00615BB8" w:rsidP="00997016">
      <w:pPr>
        <w:pStyle w:val="Heading2"/>
      </w:pPr>
      <w:r w:rsidRPr="00553FB6">
        <w:t>OBJECTIVE</w:t>
      </w:r>
    </w:p>
    <w:p w14:paraId="26DF9C45" w14:textId="5290FD22" w:rsidR="00615BB8" w:rsidRPr="00553FB6" w:rsidRDefault="00615BB8" w:rsidP="00553FB6">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a </w:t>
      </w:r>
      <w:r w:rsidR="00553FB6">
        <w:rPr>
          <w:rFonts w:ascii="Lato" w:hAnsi="Lato" w:cs="Arial"/>
          <w:bCs/>
          <w:color w:val="auto"/>
        </w:rPr>
        <w:t>ENSCO Data Management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553FB6" w:rsidRDefault="00615BB8" w:rsidP="00997016">
      <w:pPr>
        <w:pStyle w:val="Heading2"/>
      </w:pPr>
      <w:r w:rsidRPr="00553FB6">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172932D5" w14:textId="135B352F" w:rsidR="0034433E" w:rsidRPr="009B0257" w:rsidRDefault="0034433E" w:rsidP="00BA75DC">
      <w:pPr>
        <w:pStyle w:val="ListParagraph"/>
        <w:numPr>
          <w:ilvl w:val="0"/>
          <w:numId w:val="3"/>
        </w:numPr>
        <w:spacing w:line="360" w:lineRule="auto"/>
        <w:rPr>
          <w:rFonts w:ascii="Lato" w:hAnsi="Lato" w:cs="Arial"/>
          <w:bCs/>
          <w:color w:val="auto"/>
        </w:rPr>
      </w:pPr>
      <w:r>
        <w:rPr>
          <w:rFonts w:ascii="Lato" w:hAnsi="Lato" w:cs="Arial"/>
          <w:bCs/>
          <w:color w:val="auto"/>
        </w:rPr>
        <w:t>Verbat shall provide 3 layouts based on the requirements. Once the layouts are fixed, further changes (major) are subject to change management.</w:t>
      </w:r>
    </w:p>
    <w:p w14:paraId="3DCEB743" w14:textId="2F4ED382" w:rsidR="00615BB8" w:rsidRPr="00A10F26" w:rsidRDefault="00615BB8" w:rsidP="00997016">
      <w:pPr>
        <w:pStyle w:val="Heading2"/>
      </w:pPr>
      <w:r w:rsidRPr="00A10F26">
        <w:t>DEVELOPMENT</w:t>
      </w:r>
    </w:p>
    <w:p w14:paraId="3E595F67" w14:textId="5786C1DD"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62736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DFE03C0"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shall approve the UI/UX for </w:t>
      </w:r>
      <w:r w:rsidR="006E4D18">
        <w:rPr>
          <w:rFonts w:ascii="Lato" w:hAnsi="Lato" w:cs="Arial"/>
          <w:bCs/>
          <w:color w:val="auto"/>
        </w:rPr>
        <w:t>the</w:t>
      </w:r>
      <w:r w:rsidRPr="009B2B29">
        <w:rPr>
          <w:rFonts w:ascii="Lato" w:hAnsi="Lato" w:cs="Arial"/>
          <w:bCs/>
          <w:color w:val="auto"/>
        </w:rPr>
        <w:t xml:space="preserve">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7E01A7EA" w14:textId="2AD975A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Internet connectivity is required for the</w:t>
      </w:r>
      <w:r w:rsidR="006E4D18">
        <w:rPr>
          <w:rFonts w:ascii="Lato" w:hAnsi="Lato" w:cs="Arial"/>
          <w:bCs/>
          <w:color w:val="auto"/>
        </w:rPr>
        <w:t xml:space="preserve"> functioning of the</w:t>
      </w:r>
      <w:r w:rsidRPr="009B2B29">
        <w:rPr>
          <w:rFonts w:ascii="Lato" w:hAnsi="Lato" w:cs="Arial"/>
          <w:bCs/>
          <w:color w:val="auto"/>
        </w:rPr>
        <w:t xml:space="preserve"> Web portal</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9B2B29">
        <w:rPr>
          <w:rFonts w:ascii="Lato" w:hAnsi="Lato" w:cs="Arial"/>
          <w:bCs/>
          <w:color w:val="auto"/>
        </w:rPr>
        <w:t>Does not support offline access or operations</w:t>
      </w:r>
      <w:r>
        <w:rPr>
          <w:rFonts w:ascii="Arial" w:hAnsi="Arial" w:cs="Arial"/>
          <w:bCs/>
          <w:color w:val="auto"/>
          <w:sz w:val="20"/>
          <w:szCs w:val="20"/>
        </w:rPr>
        <w:t>.</w:t>
      </w:r>
    </w:p>
    <w:p w14:paraId="2DD2CA7F" w14:textId="0167F8A4" w:rsidR="00021462" w:rsidRDefault="00021462" w:rsidP="00F140DE">
      <w:pPr>
        <w:pStyle w:val="ListParagraph"/>
        <w:numPr>
          <w:ilvl w:val="0"/>
          <w:numId w:val="3"/>
        </w:numPr>
        <w:spacing w:line="360" w:lineRule="auto"/>
        <w:rPr>
          <w:rFonts w:ascii="Lato" w:hAnsi="Lato" w:cs="Arial"/>
          <w:bCs/>
          <w:color w:val="auto"/>
        </w:rPr>
      </w:pPr>
      <w:r>
        <w:rPr>
          <w:rFonts w:ascii="Lato" w:hAnsi="Lato" w:cs="Arial"/>
          <w:bCs/>
          <w:color w:val="auto"/>
        </w:rPr>
        <w:t>Client shall provide clear directions on additional business process not covered in this proposal. In such cases, the effort estimated provided in this proposal may be amended.</w:t>
      </w:r>
    </w:p>
    <w:p w14:paraId="124DEAAD" w14:textId="106F8524" w:rsidR="00997016" w:rsidRDefault="00997016" w:rsidP="00F140DE">
      <w:pPr>
        <w:pStyle w:val="ListParagraph"/>
        <w:numPr>
          <w:ilvl w:val="0"/>
          <w:numId w:val="3"/>
        </w:numPr>
        <w:spacing w:line="360" w:lineRule="auto"/>
        <w:rPr>
          <w:rFonts w:ascii="Lato" w:hAnsi="Lato" w:cs="Arial"/>
          <w:bCs/>
          <w:color w:val="auto"/>
        </w:rPr>
      </w:pPr>
      <w:r>
        <w:rPr>
          <w:rFonts w:ascii="Lato" w:hAnsi="Lato" w:cs="Arial"/>
          <w:bCs/>
          <w:color w:val="auto"/>
        </w:rPr>
        <w:t xml:space="preserve">Client is responsible for procurement of </w:t>
      </w:r>
      <w:proofErr w:type="spellStart"/>
      <w:r>
        <w:rPr>
          <w:rFonts w:ascii="Lato" w:hAnsi="Lato" w:cs="Arial"/>
          <w:bCs/>
          <w:color w:val="auto"/>
        </w:rPr>
        <w:t>UIPath</w:t>
      </w:r>
      <w:proofErr w:type="spellEnd"/>
      <w:r>
        <w:rPr>
          <w:rFonts w:ascii="Lato" w:hAnsi="Lato" w:cs="Arial"/>
          <w:bCs/>
          <w:color w:val="auto"/>
        </w:rPr>
        <w:t xml:space="preserve"> and any other additional software recommended </w:t>
      </w:r>
    </w:p>
    <w:p w14:paraId="0AAF47F3" w14:textId="77777777" w:rsidR="00021462" w:rsidRPr="00F140DE" w:rsidRDefault="00021462" w:rsidP="00021462">
      <w:pPr>
        <w:pStyle w:val="ListParagraph"/>
        <w:spacing w:line="360" w:lineRule="auto"/>
        <w:ind w:left="99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8" w:name="_Toc16862098"/>
      <w:r w:rsidRPr="00A251AD">
        <w:rPr>
          <w:rFonts w:ascii="Lato" w:hAnsi="Lato" w:cs="Arial"/>
          <w:b/>
          <w:bCs/>
          <w:szCs w:val="52"/>
        </w:rPr>
        <w:lastRenderedPageBreak/>
        <w:t>OUT OF SCOPE</w:t>
      </w:r>
      <w:bookmarkEnd w:id="1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7C80DA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627362">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3F663C9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C67506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0CBA6A5F" w14:textId="295105DC" w:rsidR="00021462" w:rsidRDefault="00021462" w:rsidP="001D0063">
      <w:pPr>
        <w:pStyle w:val="ListParagraph"/>
        <w:numPr>
          <w:ilvl w:val="0"/>
          <w:numId w:val="3"/>
        </w:numPr>
        <w:spacing w:line="360" w:lineRule="auto"/>
        <w:rPr>
          <w:rFonts w:ascii="Lato" w:hAnsi="Lato" w:cs="Arial"/>
          <w:bCs/>
          <w:color w:val="auto"/>
        </w:rPr>
      </w:pPr>
      <w:r>
        <w:rPr>
          <w:rFonts w:ascii="Lato" w:hAnsi="Lato" w:cs="Arial"/>
          <w:bCs/>
          <w:color w:val="auto"/>
        </w:rPr>
        <w:t>System shall not digitally verify the authenticity of documents uploaded</w:t>
      </w:r>
    </w:p>
    <w:p w14:paraId="4570BB7E" w14:textId="18C617DB" w:rsidR="0034433E" w:rsidRDefault="0034433E" w:rsidP="001D0063">
      <w:pPr>
        <w:pStyle w:val="ListParagraph"/>
        <w:numPr>
          <w:ilvl w:val="0"/>
          <w:numId w:val="3"/>
        </w:numPr>
        <w:spacing w:line="360" w:lineRule="auto"/>
        <w:rPr>
          <w:rFonts w:ascii="Lato" w:hAnsi="Lato" w:cs="Arial"/>
          <w:bCs/>
          <w:color w:val="auto"/>
        </w:rPr>
      </w:pPr>
      <w:r>
        <w:rPr>
          <w:rFonts w:ascii="Lato" w:hAnsi="Lato" w:cs="Arial"/>
          <w:bCs/>
          <w:color w:val="auto"/>
        </w:rPr>
        <w:t>Menu organization subject to detailed understanding of the requirement</w:t>
      </w:r>
    </w:p>
    <w:p w14:paraId="2D1417FA" w14:textId="77EB5CF4" w:rsidR="0034433E" w:rsidRDefault="0034433E" w:rsidP="001D0063">
      <w:pPr>
        <w:pStyle w:val="ListParagraph"/>
        <w:numPr>
          <w:ilvl w:val="0"/>
          <w:numId w:val="3"/>
        </w:numPr>
        <w:spacing w:line="360" w:lineRule="auto"/>
        <w:rPr>
          <w:rFonts w:ascii="Lato" w:hAnsi="Lato" w:cs="Arial"/>
          <w:bCs/>
          <w:color w:val="auto"/>
        </w:rPr>
      </w:pPr>
      <w:r>
        <w:rPr>
          <w:rFonts w:ascii="Lato" w:hAnsi="Lato" w:cs="Arial"/>
          <w:bCs/>
          <w:color w:val="auto"/>
        </w:rPr>
        <w:t>Verbat shall not perform hardware related maintenance tasks</w:t>
      </w:r>
    </w:p>
    <w:p w14:paraId="028DDB78" w14:textId="77777777" w:rsidR="0034433E" w:rsidRPr="009B2B29" w:rsidRDefault="0034433E" w:rsidP="0034433E">
      <w:pPr>
        <w:pStyle w:val="ListParagraph"/>
        <w:spacing w:line="360" w:lineRule="auto"/>
        <w:ind w:left="990"/>
        <w:rPr>
          <w:rFonts w:ascii="Lato" w:hAnsi="Lato" w:cs="Arial"/>
          <w:bCs/>
          <w:color w:val="auto"/>
        </w:rPr>
      </w:pP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B2B29">
      <w:pPr>
        <w:pStyle w:val="Heading2"/>
      </w:pPr>
      <w:bookmarkStart w:id="19" w:name="_Toc16862099"/>
      <w:r>
        <w:t>CHANGE MANAGEMENT</w:t>
      </w:r>
      <w:bookmarkEnd w:id="1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6">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9B2B29">
      <w:pPr>
        <w:pStyle w:val="Heading2"/>
      </w:pPr>
      <w:bookmarkStart w:id="20" w:name="_Toc498946958"/>
      <w:bookmarkStart w:id="21" w:name="_Toc500316634"/>
      <w:bookmarkStart w:id="22" w:name="_Toc16862100"/>
      <w:r w:rsidRPr="009B2B29">
        <w:t>MAINTENANCE &amp; SUPPORT</w:t>
      </w:r>
      <w:bookmarkEnd w:id="20"/>
      <w:bookmarkEnd w:id="21"/>
      <w:bookmarkEnd w:id="22"/>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9B2B29">
      <w:pPr>
        <w:pStyle w:val="Heading2"/>
      </w:pPr>
      <w:bookmarkStart w:id="23" w:name="_Toc383355035"/>
      <w:bookmarkStart w:id="24" w:name="_Toc498946959"/>
      <w:bookmarkStart w:id="25" w:name="_Toc500316635"/>
      <w:bookmarkStart w:id="26" w:name="_Toc16862101"/>
      <w:r w:rsidRPr="00D9001E">
        <w:lastRenderedPageBreak/>
        <w:t>S</w:t>
      </w:r>
      <w:r w:rsidR="000D2F97" w:rsidRPr="00D9001E">
        <w:t xml:space="preserve">ERVICE LEVEL AGREEMENT </w:t>
      </w:r>
      <w:bookmarkEnd w:id="23"/>
      <w:bookmarkEnd w:id="24"/>
      <w:bookmarkEnd w:id="25"/>
      <w:r w:rsidR="00A73C55">
        <w:t>(SLA)</w:t>
      </w:r>
      <w:bookmarkEnd w:id="2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16862102"/>
      <w:bookmarkStart w:id="28" w:name="_Toc510877076"/>
      <w:r w:rsidRPr="00A251AD">
        <w:rPr>
          <w:rFonts w:ascii="Lato" w:hAnsi="Lato" w:cs="Arial"/>
          <w:b/>
          <w:bCs/>
        </w:rPr>
        <w:lastRenderedPageBreak/>
        <w:t>TERMS &amp; CONDITIONS</w:t>
      </w:r>
      <w:bookmarkEnd w:id="2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B2B29">
      <w:pPr>
        <w:pStyle w:val="Heading2"/>
      </w:pPr>
      <w:bookmarkStart w:id="29" w:name="_Toc16862103"/>
      <w:r w:rsidRPr="00B863FA">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B2B29">
      <w:pPr>
        <w:pStyle w:val="Heading2"/>
      </w:pPr>
      <w:bookmarkStart w:id="30" w:name="_Toc16862104"/>
      <w:r>
        <w:t>WARRANTY</w:t>
      </w:r>
      <w:bookmarkEnd w:id="3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9B2B29">
      <w:pPr>
        <w:pStyle w:val="Heading2"/>
      </w:pPr>
      <w:bookmarkStart w:id="33" w:name="_Toc498946957"/>
      <w:bookmarkStart w:id="34" w:name="_Toc500316633"/>
      <w:bookmarkStart w:id="35" w:name="_Toc16862105"/>
      <w:r w:rsidRPr="00E46EA6">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9B2B29">
      <w:pPr>
        <w:pStyle w:val="Heading2"/>
      </w:pPr>
      <w:bookmarkStart w:id="36" w:name="_Toc16862106"/>
      <w:r w:rsidRPr="00E74DE4">
        <w:t>GENERAL TERMS AND CONDITIONS</w:t>
      </w:r>
      <w:bookmarkEnd w:id="31"/>
      <w:bookmarkEnd w:id="32"/>
      <w:bookmarkEnd w:id="3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7E96F064" w14:textId="77777777" w:rsidR="00D9001E" w:rsidRPr="00A73C55" w:rsidRDefault="00D9001E" w:rsidP="009B2B29">
      <w:pPr>
        <w:pStyle w:val="Heading2"/>
      </w:pPr>
      <w:bookmarkStart w:id="37" w:name="_Toc16862107"/>
      <w:r w:rsidRPr="00A73C55">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16862108"/>
      <w:r w:rsidRPr="00600CC6">
        <w:rPr>
          <w:rFonts w:ascii="Lato" w:hAnsi="Lato" w:cs="Arial"/>
          <w:b/>
          <w:bCs/>
        </w:rPr>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54660A2D" w:rsidR="00E46EA6" w:rsidRPr="00A76929" w:rsidRDefault="007E553A" w:rsidP="009B2B29">
      <w:pPr>
        <w:pStyle w:val="Heading2"/>
      </w:pPr>
      <w:bookmarkStart w:id="39" w:name="_Toc16862109"/>
      <w:r>
        <w:t xml:space="preserve">WEB </w:t>
      </w:r>
      <w:r w:rsidR="00615BB8" w:rsidRPr="00A76929">
        <w:t>APPLICATION DEVELOPMENT</w:t>
      </w:r>
      <w:bookmarkEnd w:id="39"/>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4F425D19" w:rsidR="00D87E5A" w:rsidRPr="007E553A" w:rsidRDefault="00E46EA6" w:rsidP="007E553A">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10F26" w:rsidRDefault="00E46EA6" w:rsidP="00A10F26">
      <w:pPr>
        <w:pStyle w:val="Heading3"/>
        <w:rPr>
          <w:rFonts w:ascii="Lato" w:hAnsi="Lato"/>
          <w:b/>
          <w:sz w:val="22"/>
          <w:szCs w:val="22"/>
        </w:rPr>
      </w:pPr>
      <w:r w:rsidRPr="00A10F26">
        <w:rPr>
          <w:rFonts w:ascii="Lato" w:hAnsi="Lato"/>
          <w:b/>
          <w:sz w:val="22"/>
          <w:szCs w:val="22"/>
        </w:rPr>
        <w:t>P</w:t>
      </w:r>
      <w:bookmarkEnd w:id="40"/>
      <w:r w:rsidR="000D2F97" w:rsidRPr="00A10F26">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3EEA1A09" w14:textId="45605370" w:rsidR="00803D21" w:rsidRPr="00FB2CA8" w:rsidRDefault="00400114" w:rsidP="00FB2CA8">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7CB9789F" w14:textId="3C2F8F40" w:rsidR="0043313D" w:rsidRPr="00E33FE8" w:rsidRDefault="00E46EA6" w:rsidP="00E33FE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r w:rsidR="00E33FE8">
        <w:rPr>
          <w:rFonts w:ascii="Lato" w:hAnsi="Lato" w:cs="Arial"/>
          <w:i/>
          <w:sz w:val="20"/>
          <w:szCs w:val="20"/>
          <w:lang w:val="en-AU"/>
        </w:rPr>
        <w:t xml:space="preserve"> </w:t>
      </w:r>
      <w:r w:rsidRPr="00E33FE8">
        <w:rPr>
          <w:rFonts w:ascii="Lato" w:hAnsi="Lato" w:cs="Arial"/>
          <w:i/>
          <w:sz w:val="20"/>
          <w:szCs w:val="20"/>
          <w:lang w:val="en-AU"/>
        </w:rPr>
        <w:t>Payment should be made within 7 days from the date of invoice.</w:t>
      </w:r>
    </w:p>
    <w:p w14:paraId="08428B0E" w14:textId="084ADE9B" w:rsidR="00CF70F2" w:rsidRDefault="00615BB8" w:rsidP="00CF70F2">
      <w:pPr>
        <w:pStyle w:val="Heading2"/>
      </w:pPr>
      <w:bookmarkStart w:id="41" w:name="_Toc16862110"/>
      <w:r w:rsidRPr="00E46EA6">
        <w:lastRenderedPageBreak/>
        <w:t>WINDOWS DEDICATED HOSTING – OPTIONAL</w:t>
      </w:r>
      <w:bookmarkEnd w:id="4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C7425C">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5B63CBCF" w:rsidR="00D87E5A" w:rsidRPr="007E553A" w:rsidRDefault="00E46EA6" w:rsidP="007E553A">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10F26" w:rsidRDefault="000D2F97" w:rsidP="00A10F26">
      <w:pPr>
        <w:pStyle w:val="Heading3"/>
        <w:rPr>
          <w:rFonts w:ascii="Lato" w:hAnsi="Lato"/>
          <w:b/>
          <w:sz w:val="22"/>
          <w:szCs w:val="22"/>
        </w:rPr>
      </w:pPr>
      <w:r w:rsidRPr="00A10F26">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105559DA" w:rsidR="00D87E5A" w:rsidRPr="007E553A" w:rsidRDefault="00E46EA6" w:rsidP="007E553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w:t>
      </w:r>
      <w:r w:rsidR="007E553A">
        <w:rPr>
          <w:rFonts w:ascii="Lato" w:hAnsi="Lato" w:cs="Arial"/>
          <w:bCs/>
          <w:i/>
          <w:color w:val="auto"/>
          <w:sz w:val="20"/>
          <w:szCs w:val="20"/>
        </w:rPr>
        <w:t>voice.</w:t>
      </w:r>
    </w:p>
    <w:p w14:paraId="0EE030CC" w14:textId="752662C5" w:rsidR="00E46EA6" w:rsidRPr="007E553A" w:rsidRDefault="00086E87" w:rsidP="007E553A">
      <w:pPr>
        <w:pStyle w:val="Heading3"/>
        <w:rPr>
          <w:rFonts w:ascii="Lato" w:hAnsi="Lato"/>
          <w:b/>
          <w:sz w:val="22"/>
          <w:szCs w:val="22"/>
        </w:rPr>
      </w:pPr>
      <w:r w:rsidRPr="007E553A">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42" w:name="_Toc16862111"/>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12647A" w:rsidRPr="00C2696A" w:rsidRDefault="0012647A"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12647A" w:rsidRPr="00C2696A" w:rsidRDefault="0012647A"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12647A" w:rsidRPr="00C2696A" w:rsidRDefault="0012647A"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12647A" w:rsidRPr="00C2696A" w:rsidRDefault="0012647A"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2"/>
    </w:p>
    <w:bookmarkEnd w:id="28"/>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60E3F0FE">
            <wp:simplePos x="0" y="0"/>
            <wp:positionH relativeFrom="column">
              <wp:posOffset>38100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7">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9">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1"/>
      <w:headerReference w:type="first" r:id="rId22"/>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C439A" w14:textId="77777777" w:rsidR="0002392C" w:rsidRDefault="0002392C" w:rsidP="00F06BE5">
      <w:pPr>
        <w:spacing w:line="240" w:lineRule="auto"/>
      </w:pPr>
      <w:r>
        <w:separator/>
      </w:r>
    </w:p>
  </w:endnote>
  <w:endnote w:type="continuationSeparator" w:id="0">
    <w:p w14:paraId="3EAA31D0" w14:textId="77777777" w:rsidR="0002392C" w:rsidRDefault="0002392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12647A" w:rsidRDefault="0012647A"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12647A" w:rsidRDefault="0012647A"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68893314" w:rsidR="0012647A" w:rsidRPr="001F28B7" w:rsidRDefault="0012647A" w:rsidP="001F28B7">
    <w:pPr>
      <w:rPr>
        <w:rFonts w:ascii="Arial" w:hAnsi="Arial" w:cs="Arial"/>
        <w:sz w:val="18"/>
      </w:rPr>
    </w:pPr>
    <w:r>
      <w:rPr>
        <w:rFonts w:ascii="Arial" w:hAnsi="Arial" w:cs="Arial"/>
        <w:sz w:val="18"/>
      </w:rPr>
      <w:t xml:space="preserve">Ministry of Human Resource &amp; Emiratization                                        </w:t>
    </w:r>
    <w:r>
      <w:rPr>
        <w:rFonts w:ascii="Arial" w:hAnsi="Arial" w:cs="Arial"/>
        <w:sz w:val="18"/>
      </w:rPr>
      <w:tab/>
    </w:r>
    <w:r>
      <w:rPr>
        <w:rFonts w:ascii="Arial" w:hAnsi="Arial" w:cs="Arial"/>
        <w:sz w:val="18"/>
      </w:rPr>
      <w:tab/>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14855B1" w:rsidR="0012647A" w:rsidRPr="001F28B7" w:rsidRDefault="0012647A" w:rsidP="00B846E7">
    <w:pPr>
      <w:jc w:val="left"/>
      <w:rPr>
        <w:rFonts w:ascii="Arial" w:hAnsi="Arial" w:cs="Arial"/>
        <w:sz w:val="18"/>
      </w:rPr>
    </w:pPr>
    <w:r>
      <w:rPr>
        <w:rFonts w:ascii="Arial" w:hAnsi="Arial" w:cs="Arial"/>
        <w:sz w:val="18"/>
      </w:rPr>
      <w:t>ENSCO Data Management System</w:t>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3D4347">
      <w:rPr>
        <w:rFonts w:ascii="Arial" w:hAnsi="Arial" w:cs="Arial"/>
        <w:noProof/>
        <w:sz w:val="18"/>
      </w:rPr>
      <w:t>31</w:t>
    </w:r>
    <w:r w:rsidRPr="001F28B7">
      <w:rPr>
        <w:rFonts w:ascii="Arial" w:hAnsi="Arial" w:cs="Arial"/>
        <w:noProof/>
        <w:sz w:val="18"/>
      </w:rPr>
      <w:fldChar w:fldCharType="end"/>
    </w:r>
    <w:r w:rsidRPr="001F28B7">
      <w:rPr>
        <w:rFonts w:ascii="Arial" w:hAnsi="Arial" w:cs="Arial"/>
        <w:noProof/>
        <w:sz w:val="18"/>
      </w:rPr>
      <w:t>.</w:t>
    </w:r>
  </w:p>
  <w:p w14:paraId="55756671" w14:textId="77777777" w:rsidR="0012647A" w:rsidRDefault="001264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D3788" w14:textId="77777777" w:rsidR="0002392C" w:rsidRDefault="0002392C" w:rsidP="00F06BE5">
      <w:pPr>
        <w:spacing w:line="240" w:lineRule="auto"/>
      </w:pPr>
      <w:r>
        <w:separator/>
      </w:r>
    </w:p>
  </w:footnote>
  <w:footnote w:type="continuationSeparator" w:id="0">
    <w:p w14:paraId="30EB347A" w14:textId="77777777" w:rsidR="0002392C" w:rsidRDefault="0002392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12647A" w:rsidRDefault="0012647A">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EC47442"/>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AC4C5DF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A0C6CD8"/>
    <w:multiLevelType w:val="hybridMultilevel"/>
    <w:tmpl w:val="90662E26"/>
    <w:lvl w:ilvl="0" w:tplc="AE9064A6">
      <w:start w:val="7"/>
      <w:numFmt w:val="bullet"/>
      <w:lvlText w:val="-"/>
      <w:lvlJc w:val="left"/>
      <w:pPr>
        <w:ind w:left="720" w:hanging="360"/>
      </w:pPr>
      <w:rPr>
        <w:rFonts w:ascii="Lato" w:eastAsiaTheme="minorHAnsi" w:hAnsi="Lato"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01011"/>
    <w:multiLevelType w:val="hybridMultilevel"/>
    <w:tmpl w:val="FD2C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06242"/>
    <w:multiLevelType w:val="hybridMultilevel"/>
    <w:tmpl w:val="88383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652"/>
    <w:multiLevelType w:val="hybridMultilevel"/>
    <w:tmpl w:val="8D9E4D72"/>
    <w:lvl w:ilvl="0" w:tplc="0AA6D99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60344"/>
    <w:multiLevelType w:val="hybridMultilevel"/>
    <w:tmpl w:val="CF4ACED6"/>
    <w:lvl w:ilvl="0" w:tplc="0AA6D9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14833"/>
    <w:multiLevelType w:val="hybridMultilevel"/>
    <w:tmpl w:val="44EA1F02"/>
    <w:lvl w:ilvl="0" w:tplc="AE9064A6">
      <w:start w:val="7"/>
      <w:numFmt w:val="bullet"/>
      <w:lvlText w:val="-"/>
      <w:lvlJc w:val="left"/>
      <w:pPr>
        <w:ind w:left="720" w:hanging="360"/>
      </w:pPr>
      <w:rPr>
        <w:rFonts w:ascii="Lato" w:eastAsiaTheme="minorHAnsi" w:hAnsi="Lato"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BE4F70"/>
    <w:multiLevelType w:val="hybridMultilevel"/>
    <w:tmpl w:val="70C6F6B4"/>
    <w:lvl w:ilvl="0" w:tplc="0AA6D9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9451D9"/>
    <w:multiLevelType w:val="hybridMultilevel"/>
    <w:tmpl w:val="3EFEF9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A82115"/>
    <w:multiLevelType w:val="hybridMultilevel"/>
    <w:tmpl w:val="99A4B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1E077A1"/>
    <w:multiLevelType w:val="hybridMultilevel"/>
    <w:tmpl w:val="54A8499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20723E"/>
    <w:multiLevelType w:val="hybridMultilevel"/>
    <w:tmpl w:val="E4CE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6058F"/>
    <w:multiLevelType w:val="hybridMultilevel"/>
    <w:tmpl w:val="EABCEA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7"/>
  </w:num>
  <w:num w:numId="2">
    <w:abstractNumId w:val="2"/>
  </w:num>
  <w:num w:numId="3">
    <w:abstractNumId w:val="0"/>
  </w:num>
  <w:num w:numId="4">
    <w:abstractNumId w:val="15"/>
  </w:num>
  <w:num w:numId="5">
    <w:abstractNumId w:val="13"/>
  </w:num>
  <w:num w:numId="6">
    <w:abstractNumId w:val="17"/>
  </w:num>
  <w:num w:numId="7">
    <w:abstractNumId w:val="1"/>
  </w:num>
  <w:num w:numId="8">
    <w:abstractNumId w:val="4"/>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11"/>
  </w:num>
  <w:num w:numId="34">
    <w:abstractNumId w:val="5"/>
  </w:num>
  <w:num w:numId="35">
    <w:abstractNumId w:val="8"/>
  </w:num>
  <w:num w:numId="36">
    <w:abstractNumId w:val="10"/>
  </w:num>
  <w:num w:numId="37">
    <w:abstractNumId w:val="14"/>
  </w:num>
  <w:num w:numId="38">
    <w:abstractNumId w:val="12"/>
  </w:num>
  <w:num w:numId="39">
    <w:abstractNumId w:val="3"/>
  </w:num>
  <w:num w:numId="40">
    <w:abstractNumId w:val="6"/>
  </w:num>
  <w:num w:numId="41">
    <w:abstractNumId w:val="9"/>
  </w:num>
  <w:num w:numId="42">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wUAV5JPciwAAAA="/>
  </w:docVars>
  <w:rsids>
    <w:rsidRoot w:val="001F2895"/>
    <w:rsid w:val="00000544"/>
    <w:rsid w:val="000016FB"/>
    <w:rsid w:val="00001731"/>
    <w:rsid w:val="00001AC1"/>
    <w:rsid w:val="00001EF8"/>
    <w:rsid w:val="0000266B"/>
    <w:rsid w:val="00002796"/>
    <w:rsid w:val="00002B58"/>
    <w:rsid w:val="000033BC"/>
    <w:rsid w:val="00003B1B"/>
    <w:rsid w:val="00003E4E"/>
    <w:rsid w:val="0000535F"/>
    <w:rsid w:val="00005C83"/>
    <w:rsid w:val="00006F9C"/>
    <w:rsid w:val="00007ECD"/>
    <w:rsid w:val="00010C51"/>
    <w:rsid w:val="00012F1F"/>
    <w:rsid w:val="000145C9"/>
    <w:rsid w:val="00015847"/>
    <w:rsid w:val="00015E36"/>
    <w:rsid w:val="000173B4"/>
    <w:rsid w:val="00017BED"/>
    <w:rsid w:val="00021462"/>
    <w:rsid w:val="00021DED"/>
    <w:rsid w:val="0002263C"/>
    <w:rsid w:val="00022DE7"/>
    <w:rsid w:val="0002392C"/>
    <w:rsid w:val="00023B3D"/>
    <w:rsid w:val="00023E3E"/>
    <w:rsid w:val="00024FCA"/>
    <w:rsid w:val="00025290"/>
    <w:rsid w:val="0002553D"/>
    <w:rsid w:val="00031F47"/>
    <w:rsid w:val="000333AA"/>
    <w:rsid w:val="000343B3"/>
    <w:rsid w:val="0003456E"/>
    <w:rsid w:val="000356D0"/>
    <w:rsid w:val="00036B1E"/>
    <w:rsid w:val="00037552"/>
    <w:rsid w:val="0004115D"/>
    <w:rsid w:val="00041E0C"/>
    <w:rsid w:val="000422C1"/>
    <w:rsid w:val="00042FF5"/>
    <w:rsid w:val="000430F1"/>
    <w:rsid w:val="0004399B"/>
    <w:rsid w:val="000439C6"/>
    <w:rsid w:val="00043AD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0896"/>
    <w:rsid w:val="000627D0"/>
    <w:rsid w:val="0006294F"/>
    <w:rsid w:val="000638D6"/>
    <w:rsid w:val="00064B3E"/>
    <w:rsid w:val="000659DA"/>
    <w:rsid w:val="00065DAB"/>
    <w:rsid w:val="000669DF"/>
    <w:rsid w:val="00067037"/>
    <w:rsid w:val="00067582"/>
    <w:rsid w:val="00067986"/>
    <w:rsid w:val="000679FB"/>
    <w:rsid w:val="00067B87"/>
    <w:rsid w:val="000713E6"/>
    <w:rsid w:val="00072E59"/>
    <w:rsid w:val="000736EA"/>
    <w:rsid w:val="00074178"/>
    <w:rsid w:val="000743AE"/>
    <w:rsid w:val="000764FA"/>
    <w:rsid w:val="00076A9E"/>
    <w:rsid w:val="00077A06"/>
    <w:rsid w:val="00081B42"/>
    <w:rsid w:val="00081E31"/>
    <w:rsid w:val="0008467F"/>
    <w:rsid w:val="00084B36"/>
    <w:rsid w:val="00084E1E"/>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6A6C"/>
    <w:rsid w:val="000A6B82"/>
    <w:rsid w:val="000B08F8"/>
    <w:rsid w:val="000B184C"/>
    <w:rsid w:val="000B2807"/>
    <w:rsid w:val="000B4482"/>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33B1"/>
    <w:rsid w:val="00104750"/>
    <w:rsid w:val="00105522"/>
    <w:rsid w:val="001057CB"/>
    <w:rsid w:val="001063CD"/>
    <w:rsid w:val="001067C7"/>
    <w:rsid w:val="00106AAE"/>
    <w:rsid w:val="00106D61"/>
    <w:rsid w:val="001120DA"/>
    <w:rsid w:val="00113139"/>
    <w:rsid w:val="001137A0"/>
    <w:rsid w:val="0011396B"/>
    <w:rsid w:val="001152CC"/>
    <w:rsid w:val="0011588E"/>
    <w:rsid w:val="00117237"/>
    <w:rsid w:val="001178EB"/>
    <w:rsid w:val="00123BA8"/>
    <w:rsid w:val="00125293"/>
    <w:rsid w:val="0012574A"/>
    <w:rsid w:val="00125952"/>
    <w:rsid w:val="0012647A"/>
    <w:rsid w:val="00126829"/>
    <w:rsid w:val="00126839"/>
    <w:rsid w:val="00130256"/>
    <w:rsid w:val="00130349"/>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DD1"/>
    <w:rsid w:val="0015030C"/>
    <w:rsid w:val="00152B16"/>
    <w:rsid w:val="00153613"/>
    <w:rsid w:val="001543E4"/>
    <w:rsid w:val="00156C28"/>
    <w:rsid w:val="0015729B"/>
    <w:rsid w:val="00160100"/>
    <w:rsid w:val="00161668"/>
    <w:rsid w:val="00162492"/>
    <w:rsid w:val="001645F6"/>
    <w:rsid w:val="00164B2B"/>
    <w:rsid w:val="00164C67"/>
    <w:rsid w:val="0016569C"/>
    <w:rsid w:val="00166562"/>
    <w:rsid w:val="0016691E"/>
    <w:rsid w:val="001678AC"/>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11A8"/>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B6CD3"/>
    <w:rsid w:val="001C0114"/>
    <w:rsid w:val="001C0927"/>
    <w:rsid w:val="001C4AD4"/>
    <w:rsid w:val="001C4D8A"/>
    <w:rsid w:val="001C56D1"/>
    <w:rsid w:val="001C5DAC"/>
    <w:rsid w:val="001C650E"/>
    <w:rsid w:val="001C6958"/>
    <w:rsid w:val="001C7761"/>
    <w:rsid w:val="001D0063"/>
    <w:rsid w:val="001D04B9"/>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3FB2"/>
    <w:rsid w:val="001F526E"/>
    <w:rsid w:val="001F7673"/>
    <w:rsid w:val="00200595"/>
    <w:rsid w:val="00200C55"/>
    <w:rsid w:val="002025A6"/>
    <w:rsid w:val="002030E1"/>
    <w:rsid w:val="00203226"/>
    <w:rsid w:val="00203AE6"/>
    <w:rsid w:val="0020492D"/>
    <w:rsid w:val="002077FC"/>
    <w:rsid w:val="00207A81"/>
    <w:rsid w:val="00210BFB"/>
    <w:rsid w:val="00210E62"/>
    <w:rsid w:val="00210F83"/>
    <w:rsid w:val="00211C39"/>
    <w:rsid w:val="0021205D"/>
    <w:rsid w:val="0021283A"/>
    <w:rsid w:val="002135CC"/>
    <w:rsid w:val="00215518"/>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B37"/>
    <w:rsid w:val="00235D3F"/>
    <w:rsid w:val="00236209"/>
    <w:rsid w:val="0023646E"/>
    <w:rsid w:val="0023734C"/>
    <w:rsid w:val="00237AEE"/>
    <w:rsid w:val="00240329"/>
    <w:rsid w:val="00240388"/>
    <w:rsid w:val="00240F5A"/>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60AE"/>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51D1"/>
    <w:rsid w:val="00276B75"/>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27EF"/>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5FF6"/>
    <w:rsid w:val="002E6160"/>
    <w:rsid w:val="002E6C51"/>
    <w:rsid w:val="002F0D6E"/>
    <w:rsid w:val="002F16C3"/>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5EA"/>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BD7"/>
    <w:rsid w:val="00341466"/>
    <w:rsid w:val="00342FE0"/>
    <w:rsid w:val="0034385E"/>
    <w:rsid w:val="0034433E"/>
    <w:rsid w:val="0034436F"/>
    <w:rsid w:val="0034515D"/>
    <w:rsid w:val="00345B2B"/>
    <w:rsid w:val="003463CB"/>
    <w:rsid w:val="0034762E"/>
    <w:rsid w:val="00347BF4"/>
    <w:rsid w:val="003503F8"/>
    <w:rsid w:val="00351719"/>
    <w:rsid w:val="00352E10"/>
    <w:rsid w:val="00355DC9"/>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4BE"/>
    <w:rsid w:val="003C0EC7"/>
    <w:rsid w:val="003C1770"/>
    <w:rsid w:val="003C1CC6"/>
    <w:rsid w:val="003C1F34"/>
    <w:rsid w:val="003C354F"/>
    <w:rsid w:val="003C4BCC"/>
    <w:rsid w:val="003C508B"/>
    <w:rsid w:val="003C69CA"/>
    <w:rsid w:val="003D0CF7"/>
    <w:rsid w:val="003D1B8F"/>
    <w:rsid w:val="003D29D7"/>
    <w:rsid w:val="003D29FE"/>
    <w:rsid w:val="003D3751"/>
    <w:rsid w:val="003D4347"/>
    <w:rsid w:val="003D55A5"/>
    <w:rsid w:val="003D6D3C"/>
    <w:rsid w:val="003E23C5"/>
    <w:rsid w:val="003E2A87"/>
    <w:rsid w:val="003E2B4C"/>
    <w:rsid w:val="003E3618"/>
    <w:rsid w:val="003E73A8"/>
    <w:rsid w:val="003E749B"/>
    <w:rsid w:val="003E7A6E"/>
    <w:rsid w:val="003F04E3"/>
    <w:rsid w:val="003F0FF5"/>
    <w:rsid w:val="003F1536"/>
    <w:rsid w:val="003F2BED"/>
    <w:rsid w:val="003F39A4"/>
    <w:rsid w:val="003F66DE"/>
    <w:rsid w:val="003F67B8"/>
    <w:rsid w:val="003F7F2C"/>
    <w:rsid w:val="00400114"/>
    <w:rsid w:val="00400BA3"/>
    <w:rsid w:val="00400DCA"/>
    <w:rsid w:val="0040109A"/>
    <w:rsid w:val="0040270F"/>
    <w:rsid w:val="00402CB5"/>
    <w:rsid w:val="00402F66"/>
    <w:rsid w:val="004038B8"/>
    <w:rsid w:val="00404566"/>
    <w:rsid w:val="00404A4C"/>
    <w:rsid w:val="00405838"/>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27F"/>
    <w:rsid w:val="00467D8B"/>
    <w:rsid w:val="00472339"/>
    <w:rsid w:val="00473651"/>
    <w:rsid w:val="00473944"/>
    <w:rsid w:val="0047497C"/>
    <w:rsid w:val="00474C6C"/>
    <w:rsid w:val="00475B82"/>
    <w:rsid w:val="00477176"/>
    <w:rsid w:val="00480D75"/>
    <w:rsid w:val="004812A1"/>
    <w:rsid w:val="00481737"/>
    <w:rsid w:val="0048566E"/>
    <w:rsid w:val="0048586E"/>
    <w:rsid w:val="00485E71"/>
    <w:rsid w:val="00487B56"/>
    <w:rsid w:val="00491481"/>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FB7"/>
    <w:rsid w:val="004A2278"/>
    <w:rsid w:val="004A2DD6"/>
    <w:rsid w:val="004A3F29"/>
    <w:rsid w:val="004A4BC4"/>
    <w:rsid w:val="004A5918"/>
    <w:rsid w:val="004A654D"/>
    <w:rsid w:val="004A69AF"/>
    <w:rsid w:val="004A7E72"/>
    <w:rsid w:val="004B0C43"/>
    <w:rsid w:val="004B1DEB"/>
    <w:rsid w:val="004B2474"/>
    <w:rsid w:val="004B26EC"/>
    <w:rsid w:val="004B2B0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91D"/>
    <w:rsid w:val="004E69B6"/>
    <w:rsid w:val="004E6B12"/>
    <w:rsid w:val="004E72A4"/>
    <w:rsid w:val="004F28EF"/>
    <w:rsid w:val="004F576C"/>
    <w:rsid w:val="004F66B7"/>
    <w:rsid w:val="004F6C09"/>
    <w:rsid w:val="004F70B9"/>
    <w:rsid w:val="004F7647"/>
    <w:rsid w:val="0050000F"/>
    <w:rsid w:val="00502B61"/>
    <w:rsid w:val="00503B15"/>
    <w:rsid w:val="00504174"/>
    <w:rsid w:val="00504938"/>
    <w:rsid w:val="00504C26"/>
    <w:rsid w:val="0050724F"/>
    <w:rsid w:val="00507314"/>
    <w:rsid w:val="0050799E"/>
    <w:rsid w:val="0051028B"/>
    <w:rsid w:val="00510FF2"/>
    <w:rsid w:val="005114EF"/>
    <w:rsid w:val="00512205"/>
    <w:rsid w:val="005133A0"/>
    <w:rsid w:val="00513441"/>
    <w:rsid w:val="00514A3C"/>
    <w:rsid w:val="00516E6B"/>
    <w:rsid w:val="0051709D"/>
    <w:rsid w:val="005201C0"/>
    <w:rsid w:val="0052117D"/>
    <w:rsid w:val="00521F28"/>
    <w:rsid w:val="0052311F"/>
    <w:rsid w:val="00523811"/>
    <w:rsid w:val="00524932"/>
    <w:rsid w:val="00526FB5"/>
    <w:rsid w:val="0052738D"/>
    <w:rsid w:val="00527AD1"/>
    <w:rsid w:val="00530278"/>
    <w:rsid w:val="00530D9C"/>
    <w:rsid w:val="0053210F"/>
    <w:rsid w:val="00532353"/>
    <w:rsid w:val="00532416"/>
    <w:rsid w:val="00532B8A"/>
    <w:rsid w:val="0053510D"/>
    <w:rsid w:val="005358F3"/>
    <w:rsid w:val="00535BA2"/>
    <w:rsid w:val="005369F0"/>
    <w:rsid w:val="0054544E"/>
    <w:rsid w:val="00547263"/>
    <w:rsid w:val="005527A0"/>
    <w:rsid w:val="0055350D"/>
    <w:rsid w:val="00553FB6"/>
    <w:rsid w:val="005548BC"/>
    <w:rsid w:val="005601BD"/>
    <w:rsid w:val="005628F7"/>
    <w:rsid w:val="00562FA4"/>
    <w:rsid w:val="00563159"/>
    <w:rsid w:val="0056583F"/>
    <w:rsid w:val="005705CC"/>
    <w:rsid w:val="00570B6E"/>
    <w:rsid w:val="005726BD"/>
    <w:rsid w:val="00572E68"/>
    <w:rsid w:val="00572FF9"/>
    <w:rsid w:val="00573C3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6AC7"/>
    <w:rsid w:val="005878C7"/>
    <w:rsid w:val="0059014E"/>
    <w:rsid w:val="005916E5"/>
    <w:rsid w:val="00591738"/>
    <w:rsid w:val="00591DB6"/>
    <w:rsid w:val="00592B1B"/>
    <w:rsid w:val="00593690"/>
    <w:rsid w:val="00593B57"/>
    <w:rsid w:val="005956F3"/>
    <w:rsid w:val="00596AC0"/>
    <w:rsid w:val="00596DF5"/>
    <w:rsid w:val="00597770"/>
    <w:rsid w:val="005977BF"/>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C46AC"/>
    <w:rsid w:val="005D03E6"/>
    <w:rsid w:val="005D16BE"/>
    <w:rsid w:val="005D2C95"/>
    <w:rsid w:val="005D3883"/>
    <w:rsid w:val="005D4DA6"/>
    <w:rsid w:val="005D5A2C"/>
    <w:rsid w:val="005D5A52"/>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B8E"/>
    <w:rsid w:val="00631DC4"/>
    <w:rsid w:val="00632CC0"/>
    <w:rsid w:val="00632FCA"/>
    <w:rsid w:val="006358E8"/>
    <w:rsid w:val="00637EF7"/>
    <w:rsid w:val="00640B40"/>
    <w:rsid w:val="006417C3"/>
    <w:rsid w:val="00641A1B"/>
    <w:rsid w:val="00641DA8"/>
    <w:rsid w:val="00644745"/>
    <w:rsid w:val="00645590"/>
    <w:rsid w:val="00650DEF"/>
    <w:rsid w:val="00651752"/>
    <w:rsid w:val="00652BE9"/>
    <w:rsid w:val="006532DE"/>
    <w:rsid w:val="0065509C"/>
    <w:rsid w:val="00655780"/>
    <w:rsid w:val="00655851"/>
    <w:rsid w:val="00655F46"/>
    <w:rsid w:val="00656FFB"/>
    <w:rsid w:val="00660548"/>
    <w:rsid w:val="0066277A"/>
    <w:rsid w:val="00662EB4"/>
    <w:rsid w:val="0066353A"/>
    <w:rsid w:val="0066398F"/>
    <w:rsid w:val="00664B38"/>
    <w:rsid w:val="00666A85"/>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4BE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377F"/>
    <w:rsid w:val="006E4D18"/>
    <w:rsid w:val="006E5D50"/>
    <w:rsid w:val="006E6F7C"/>
    <w:rsid w:val="006F0D42"/>
    <w:rsid w:val="006F15F6"/>
    <w:rsid w:val="006F36FA"/>
    <w:rsid w:val="006F5056"/>
    <w:rsid w:val="006F5E7E"/>
    <w:rsid w:val="006F6287"/>
    <w:rsid w:val="006F6353"/>
    <w:rsid w:val="006F6FBD"/>
    <w:rsid w:val="007009C2"/>
    <w:rsid w:val="00700B76"/>
    <w:rsid w:val="00701C19"/>
    <w:rsid w:val="00702A69"/>
    <w:rsid w:val="007036A0"/>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507"/>
    <w:rsid w:val="00717AB9"/>
    <w:rsid w:val="00717B78"/>
    <w:rsid w:val="0072001B"/>
    <w:rsid w:val="007208B6"/>
    <w:rsid w:val="00721D9E"/>
    <w:rsid w:val="00721ECD"/>
    <w:rsid w:val="0072236E"/>
    <w:rsid w:val="00722CAE"/>
    <w:rsid w:val="00722DDF"/>
    <w:rsid w:val="00724558"/>
    <w:rsid w:val="00725F08"/>
    <w:rsid w:val="0072675B"/>
    <w:rsid w:val="007274DF"/>
    <w:rsid w:val="0073082A"/>
    <w:rsid w:val="00733639"/>
    <w:rsid w:val="00734EB6"/>
    <w:rsid w:val="007378D9"/>
    <w:rsid w:val="00737B00"/>
    <w:rsid w:val="00737DDF"/>
    <w:rsid w:val="00741BEF"/>
    <w:rsid w:val="0074286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5CAA"/>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C7B"/>
    <w:rsid w:val="007A4DFD"/>
    <w:rsid w:val="007A60B9"/>
    <w:rsid w:val="007A6305"/>
    <w:rsid w:val="007A6A52"/>
    <w:rsid w:val="007A6C18"/>
    <w:rsid w:val="007A70AA"/>
    <w:rsid w:val="007A7703"/>
    <w:rsid w:val="007B0715"/>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3587"/>
    <w:rsid w:val="007D53C2"/>
    <w:rsid w:val="007D5B0F"/>
    <w:rsid w:val="007D6F52"/>
    <w:rsid w:val="007D7802"/>
    <w:rsid w:val="007E0885"/>
    <w:rsid w:val="007E0CCA"/>
    <w:rsid w:val="007E1E23"/>
    <w:rsid w:val="007E2506"/>
    <w:rsid w:val="007E2548"/>
    <w:rsid w:val="007E2753"/>
    <w:rsid w:val="007E354A"/>
    <w:rsid w:val="007E553A"/>
    <w:rsid w:val="007E7091"/>
    <w:rsid w:val="007E73AC"/>
    <w:rsid w:val="007E7F1F"/>
    <w:rsid w:val="007F1B01"/>
    <w:rsid w:val="007F1EE2"/>
    <w:rsid w:val="007F1FB2"/>
    <w:rsid w:val="007F224B"/>
    <w:rsid w:val="007F2DB4"/>
    <w:rsid w:val="007F35E1"/>
    <w:rsid w:val="007F436C"/>
    <w:rsid w:val="007F43A9"/>
    <w:rsid w:val="007F50C0"/>
    <w:rsid w:val="007F6463"/>
    <w:rsid w:val="007F6560"/>
    <w:rsid w:val="007F6B3A"/>
    <w:rsid w:val="007F6B4E"/>
    <w:rsid w:val="007F7B30"/>
    <w:rsid w:val="007F7BF0"/>
    <w:rsid w:val="0080007E"/>
    <w:rsid w:val="00803496"/>
    <w:rsid w:val="00803AD5"/>
    <w:rsid w:val="00803D21"/>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453"/>
    <w:rsid w:val="00820D97"/>
    <w:rsid w:val="008216CE"/>
    <w:rsid w:val="00821898"/>
    <w:rsid w:val="00821B92"/>
    <w:rsid w:val="00822142"/>
    <w:rsid w:val="0082226E"/>
    <w:rsid w:val="00822303"/>
    <w:rsid w:val="00822DD3"/>
    <w:rsid w:val="00826B3E"/>
    <w:rsid w:val="0082706F"/>
    <w:rsid w:val="00827737"/>
    <w:rsid w:val="0082790C"/>
    <w:rsid w:val="00827C0F"/>
    <w:rsid w:val="0083073E"/>
    <w:rsid w:val="00830C9D"/>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41398"/>
    <w:rsid w:val="00843A09"/>
    <w:rsid w:val="00843FF2"/>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4839"/>
    <w:rsid w:val="00865DAC"/>
    <w:rsid w:val="00865E0B"/>
    <w:rsid w:val="00865EFE"/>
    <w:rsid w:val="008660DA"/>
    <w:rsid w:val="008661E9"/>
    <w:rsid w:val="008664B0"/>
    <w:rsid w:val="0087096D"/>
    <w:rsid w:val="008709D5"/>
    <w:rsid w:val="00870BF4"/>
    <w:rsid w:val="00870DD8"/>
    <w:rsid w:val="0087111B"/>
    <w:rsid w:val="00871363"/>
    <w:rsid w:val="00872795"/>
    <w:rsid w:val="00874046"/>
    <w:rsid w:val="00875BF8"/>
    <w:rsid w:val="00875CBF"/>
    <w:rsid w:val="0087650D"/>
    <w:rsid w:val="008767A1"/>
    <w:rsid w:val="0087773B"/>
    <w:rsid w:val="0087791C"/>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A0328"/>
    <w:rsid w:val="008A03CC"/>
    <w:rsid w:val="008A05F5"/>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3052"/>
    <w:rsid w:val="008D44CE"/>
    <w:rsid w:val="008D4866"/>
    <w:rsid w:val="008D4A60"/>
    <w:rsid w:val="008D4ACD"/>
    <w:rsid w:val="008D4C7F"/>
    <w:rsid w:val="008D5061"/>
    <w:rsid w:val="008E032D"/>
    <w:rsid w:val="008E0682"/>
    <w:rsid w:val="008E0DDB"/>
    <w:rsid w:val="008E3E7E"/>
    <w:rsid w:val="008E5ADC"/>
    <w:rsid w:val="008E5AE0"/>
    <w:rsid w:val="008E67D3"/>
    <w:rsid w:val="008E7027"/>
    <w:rsid w:val="008E7C10"/>
    <w:rsid w:val="008F1283"/>
    <w:rsid w:val="008F2DF0"/>
    <w:rsid w:val="008F3019"/>
    <w:rsid w:val="008F376B"/>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1C35"/>
    <w:rsid w:val="00922EEA"/>
    <w:rsid w:val="0092516E"/>
    <w:rsid w:val="00926213"/>
    <w:rsid w:val="00926F06"/>
    <w:rsid w:val="00927527"/>
    <w:rsid w:val="00930C54"/>
    <w:rsid w:val="00931EEA"/>
    <w:rsid w:val="00933CA9"/>
    <w:rsid w:val="00934F04"/>
    <w:rsid w:val="009360B3"/>
    <w:rsid w:val="00937328"/>
    <w:rsid w:val="009379B5"/>
    <w:rsid w:val="00937A74"/>
    <w:rsid w:val="00937BFA"/>
    <w:rsid w:val="0094031C"/>
    <w:rsid w:val="00940EC6"/>
    <w:rsid w:val="009413E0"/>
    <w:rsid w:val="009417B4"/>
    <w:rsid w:val="00941EBC"/>
    <w:rsid w:val="00942383"/>
    <w:rsid w:val="00942AF1"/>
    <w:rsid w:val="00942C30"/>
    <w:rsid w:val="009430C8"/>
    <w:rsid w:val="009438B3"/>
    <w:rsid w:val="00943F17"/>
    <w:rsid w:val="009444A0"/>
    <w:rsid w:val="0094472A"/>
    <w:rsid w:val="0094505A"/>
    <w:rsid w:val="00946479"/>
    <w:rsid w:val="00947688"/>
    <w:rsid w:val="009477A7"/>
    <w:rsid w:val="009517BB"/>
    <w:rsid w:val="00951852"/>
    <w:rsid w:val="009523E9"/>
    <w:rsid w:val="0095495D"/>
    <w:rsid w:val="00955160"/>
    <w:rsid w:val="00955907"/>
    <w:rsid w:val="009569EE"/>
    <w:rsid w:val="00956DA5"/>
    <w:rsid w:val="009573CB"/>
    <w:rsid w:val="009576B0"/>
    <w:rsid w:val="009629B0"/>
    <w:rsid w:val="009635A4"/>
    <w:rsid w:val="00964529"/>
    <w:rsid w:val="009650FB"/>
    <w:rsid w:val="00970200"/>
    <w:rsid w:val="00970409"/>
    <w:rsid w:val="0097115D"/>
    <w:rsid w:val="0097242F"/>
    <w:rsid w:val="0097403C"/>
    <w:rsid w:val="00975DAF"/>
    <w:rsid w:val="0097691A"/>
    <w:rsid w:val="00977B6A"/>
    <w:rsid w:val="00977F1C"/>
    <w:rsid w:val="00982743"/>
    <w:rsid w:val="00983FEC"/>
    <w:rsid w:val="00984A0C"/>
    <w:rsid w:val="00984E1D"/>
    <w:rsid w:val="00985435"/>
    <w:rsid w:val="0098719E"/>
    <w:rsid w:val="00987473"/>
    <w:rsid w:val="0098796D"/>
    <w:rsid w:val="0099011C"/>
    <w:rsid w:val="00990686"/>
    <w:rsid w:val="00990842"/>
    <w:rsid w:val="00990DE9"/>
    <w:rsid w:val="00993564"/>
    <w:rsid w:val="00993FC6"/>
    <w:rsid w:val="00994B72"/>
    <w:rsid w:val="00995C70"/>
    <w:rsid w:val="00996ADA"/>
    <w:rsid w:val="00997016"/>
    <w:rsid w:val="00997619"/>
    <w:rsid w:val="009A00F3"/>
    <w:rsid w:val="009A0CED"/>
    <w:rsid w:val="009A12DF"/>
    <w:rsid w:val="009A3B3B"/>
    <w:rsid w:val="009A46FC"/>
    <w:rsid w:val="009A476C"/>
    <w:rsid w:val="009A4952"/>
    <w:rsid w:val="009B0257"/>
    <w:rsid w:val="009B0275"/>
    <w:rsid w:val="009B0E98"/>
    <w:rsid w:val="009B0F20"/>
    <w:rsid w:val="009B198A"/>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059"/>
    <w:rsid w:val="009C61A3"/>
    <w:rsid w:val="009C7841"/>
    <w:rsid w:val="009D33A3"/>
    <w:rsid w:val="009D5540"/>
    <w:rsid w:val="009E0FD4"/>
    <w:rsid w:val="009E3D46"/>
    <w:rsid w:val="009E555E"/>
    <w:rsid w:val="009E61E3"/>
    <w:rsid w:val="009E7637"/>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0F26"/>
    <w:rsid w:val="00A11317"/>
    <w:rsid w:val="00A1161F"/>
    <w:rsid w:val="00A137F9"/>
    <w:rsid w:val="00A145DD"/>
    <w:rsid w:val="00A14B67"/>
    <w:rsid w:val="00A165A3"/>
    <w:rsid w:val="00A1727C"/>
    <w:rsid w:val="00A20945"/>
    <w:rsid w:val="00A21345"/>
    <w:rsid w:val="00A2143A"/>
    <w:rsid w:val="00A22585"/>
    <w:rsid w:val="00A22B68"/>
    <w:rsid w:val="00A22B8E"/>
    <w:rsid w:val="00A2495F"/>
    <w:rsid w:val="00A251AD"/>
    <w:rsid w:val="00A260D5"/>
    <w:rsid w:val="00A26F51"/>
    <w:rsid w:val="00A27431"/>
    <w:rsid w:val="00A308EE"/>
    <w:rsid w:val="00A30ECA"/>
    <w:rsid w:val="00A31D33"/>
    <w:rsid w:val="00A3236A"/>
    <w:rsid w:val="00A34095"/>
    <w:rsid w:val="00A34887"/>
    <w:rsid w:val="00A34F4D"/>
    <w:rsid w:val="00A35B97"/>
    <w:rsid w:val="00A366F3"/>
    <w:rsid w:val="00A418F4"/>
    <w:rsid w:val="00A42746"/>
    <w:rsid w:val="00A42E2E"/>
    <w:rsid w:val="00A44E93"/>
    <w:rsid w:val="00A468BA"/>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291"/>
    <w:rsid w:val="00A63860"/>
    <w:rsid w:val="00A63980"/>
    <w:rsid w:val="00A65433"/>
    <w:rsid w:val="00A65885"/>
    <w:rsid w:val="00A65EAB"/>
    <w:rsid w:val="00A66802"/>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5501"/>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6E4C"/>
    <w:rsid w:val="00AE7F1F"/>
    <w:rsid w:val="00AF267B"/>
    <w:rsid w:val="00AF3B72"/>
    <w:rsid w:val="00AF5B99"/>
    <w:rsid w:val="00AF5EDF"/>
    <w:rsid w:val="00AF690A"/>
    <w:rsid w:val="00AF7299"/>
    <w:rsid w:val="00AF7939"/>
    <w:rsid w:val="00B03129"/>
    <w:rsid w:val="00B0532F"/>
    <w:rsid w:val="00B07127"/>
    <w:rsid w:val="00B07DD5"/>
    <w:rsid w:val="00B10096"/>
    <w:rsid w:val="00B11FB1"/>
    <w:rsid w:val="00B12AE4"/>
    <w:rsid w:val="00B12CC6"/>
    <w:rsid w:val="00B13773"/>
    <w:rsid w:val="00B13F3C"/>
    <w:rsid w:val="00B14957"/>
    <w:rsid w:val="00B151B3"/>
    <w:rsid w:val="00B153F1"/>
    <w:rsid w:val="00B1592A"/>
    <w:rsid w:val="00B1751B"/>
    <w:rsid w:val="00B21BEC"/>
    <w:rsid w:val="00B31515"/>
    <w:rsid w:val="00B3460A"/>
    <w:rsid w:val="00B367E0"/>
    <w:rsid w:val="00B37865"/>
    <w:rsid w:val="00B42313"/>
    <w:rsid w:val="00B4253E"/>
    <w:rsid w:val="00B42D6F"/>
    <w:rsid w:val="00B4330E"/>
    <w:rsid w:val="00B43707"/>
    <w:rsid w:val="00B43B6C"/>
    <w:rsid w:val="00B43FD4"/>
    <w:rsid w:val="00B4641B"/>
    <w:rsid w:val="00B465D7"/>
    <w:rsid w:val="00B4688E"/>
    <w:rsid w:val="00B469E8"/>
    <w:rsid w:val="00B508BA"/>
    <w:rsid w:val="00B511A2"/>
    <w:rsid w:val="00B517B6"/>
    <w:rsid w:val="00B518F9"/>
    <w:rsid w:val="00B52D50"/>
    <w:rsid w:val="00B52E24"/>
    <w:rsid w:val="00B55116"/>
    <w:rsid w:val="00B55771"/>
    <w:rsid w:val="00B55885"/>
    <w:rsid w:val="00B5738D"/>
    <w:rsid w:val="00B573F4"/>
    <w:rsid w:val="00B60E6D"/>
    <w:rsid w:val="00B62D13"/>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BA9"/>
    <w:rsid w:val="00B81DE6"/>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5F1"/>
    <w:rsid w:val="00B95C95"/>
    <w:rsid w:val="00B962DE"/>
    <w:rsid w:val="00B97676"/>
    <w:rsid w:val="00BA0D81"/>
    <w:rsid w:val="00BA0F20"/>
    <w:rsid w:val="00BA1304"/>
    <w:rsid w:val="00BA22DC"/>
    <w:rsid w:val="00BA3AB8"/>
    <w:rsid w:val="00BA743D"/>
    <w:rsid w:val="00BA75DC"/>
    <w:rsid w:val="00BA7846"/>
    <w:rsid w:val="00BB29D4"/>
    <w:rsid w:val="00BB32FA"/>
    <w:rsid w:val="00BB48BC"/>
    <w:rsid w:val="00BB4A18"/>
    <w:rsid w:val="00BB4F0E"/>
    <w:rsid w:val="00BB5263"/>
    <w:rsid w:val="00BB53F9"/>
    <w:rsid w:val="00BC1861"/>
    <w:rsid w:val="00BC2150"/>
    <w:rsid w:val="00BC3E99"/>
    <w:rsid w:val="00BC4B30"/>
    <w:rsid w:val="00BC4F98"/>
    <w:rsid w:val="00BC5AD5"/>
    <w:rsid w:val="00BC6655"/>
    <w:rsid w:val="00BD1F42"/>
    <w:rsid w:val="00BD24C6"/>
    <w:rsid w:val="00BD3342"/>
    <w:rsid w:val="00BD3E0B"/>
    <w:rsid w:val="00BD43E9"/>
    <w:rsid w:val="00BD4678"/>
    <w:rsid w:val="00BD66ED"/>
    <w:rsid w:val="00BD75E8"/>
    <w:rsid w:val="00BE03B9"/>
    <w:rsid w:val="00BE0998"/>
    <w:rsid w:val="00BE305E"/>
    <w:rsid w:val="00BE623B"/>
    <w:rsid w:val="00BE6474"/>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2BD7"/>
    <w:rsid w:val="00C04598"/>
    <w:rsid w:val="00C04A06"/>
    <w:rsid w:val="00C04DA8"/>
    <w:rsid w:val="00C057AB"/>
    <w:rsid w:val="00C05CC3"/>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27E0C"/>
    <w:rsid w:val="00C30A77"/>
    <w:rsid w:val="00C31018"/>
    <w:rsid w:val="00C310F3"/>
    <w:rsid w:val="00C3138D"/>
    <w:rsid w:val="00C31B74"/>
    <w:rsid w:val="00C32700"/>
    <w:rsid w:val="00C33777"/>
    <w:rsid w:val="00C33E3A"/>
    <w:rsid w:val="00C3559B"/>
    <w:rsid w:val="00C35701"/>
    <w:rsid w:val="00C373A1"/>
    <w:rsid w:val="00C37442"/>
    <w:rsid w:val="00C37A91"/>
    <w:rsid w:val="00C412C9"/>
    <w:rsid w:val="00C41375"/>
    <w:rsid w:val="00C43E0E"/>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3EFB"/>
    <w:rsid w:val="00C660E1"/>
    <w:rsid w:val="00C662A9"/>
    <w:rsid w:val="00C666FE"/>
    <w:rsid w:val="00C66EDF"/>
    <w:rsid w:val="00C675CE"/>
    <w:rsid w:val="00C679FA"/>
    <w:rsid w:val="00C67C1E"/>
    <w:rsid w:val="00C7065E"/>
    <w:rsid w:val="00C708CA"/>
    <w:rsid w:val="00C73386"/>
    <w:rsid w:val="00C733E3"/>
    <w:rsid w:val="00C7425C"/>
    <w:rsid w:val="00C747BA"/>
    <w:rsid w:val="00C74D93"/>
    <w:rsid w:val="00C7675C"/>
    <w:rsid w:val="00C76AB6"/>
    <w:rsid w:val="00C771E2"/>
    <w:rsid w:val="00C77680"/>
    <w:rsid w:val="00C80EE3"/>
    <w:rsid w:val="00C81C21"/>
    <w:rsid w:val="00C831A6"/>
    <w:rsid w:val="00C832C5"/>
    <w:rsid w:val="00C83F6C"/>
    <w:rsid w:val="00C8475D"/>
    <w:rsid w:val="00C84E52"/>
    <w:rsid w:val="00C863F4"/>
    <w:rsid w:val="00C87952"/>
    <w:rsid w:val="00C87C20"/>
    <w:rsid w:val="00C906DB"/>
    <w:rsid w:val="00C91931"/>
    <w:rsid w:val="00C9201F"/>
    <w:rsid w:val="00C920D8"/>
    <w:rsid w:val="00C92B76"/>
    <w:rsid w:val="00C941FF"/>
    <w:rsid w:val="00C95D7E"/>
    <w:rsid w:val="00C96019"/>
    <w:rsid w:val="00C965E3"/>
    <w:rsid w:val="00C978F6"/>
    <w:rsid w:val="00CA0ADF"/>
    <w:rsid w:val="00CA2131"/>
    <w:rsid w:val="00CA22B4"/>
    <w:rsid w:val="00CA2B60"/>
    <w:rsid w:val="00CA410F"/>
    <w:rsid w:val="00CA6389"/>
    <w:rsid w:val="00CA71E1"/>
    <w:rsid w:val="00CA7CE7"/>
    <w:rsid w:val="00CB00F9"/>
    <w:rsid w:val="00CB10FE"/>
    <w:rsid w:val="00CB12C0"/>
    <w:rsid w:val="00CB191D"/>
    <w:rsid w:val="00CB3A1D"/>
    <w:rsid w:val="00CB4C76"/>
    <w:rsid w:val="00CB4FB2"/>
    <w:rsid w:val="00CB58C7"/>
    <w:rsid w:val="00CB65FE"/>
    <w:rsid w:val="00CB7619"/>
    <w:rsid w:val="00CB7B42"/>
    <w:rsid w:val="00CC0486"/>
    <w:rsid w:val="00CC18EC"/>
    <w:rsid w:val="00CC1EAE"/>
    <w:rsid w:val="00CC2F74"/>
    <w:rsid w:val="00CC3060"/>
    <w:rsid w:val="00CC453E"/>
    <w:rsid w:val="00CC4810"/>
    <w:rsid w:val="00CC4BFD"/>
    <w:rsid w:val="00CC6551"/>
    <w:rsid w:val="00CD12F8"/>
    <w:rsid w:val="00CD3864"/>
    <w:rsid w:val="00CD3A08"/>
    <w:rsid w:val="00CD7D38"/>
    <w:rsid w:val="00CE00A9"/>
    <w:rsid w:val="00CE1B75"/>
    <w:rsid w:val="00CE20CE"/>
    <w:rsid w:val="00CE3767"/>
    <w:rsid w:val="00CE4354"/>
    <w:rsid w:val="00CE486A"/>
    <w:rsid w:val="00CE4AA3"/>
    <w:rsid w:val="00CE53CE"/>
    <w:rsid w:val="00CE602E"/>
    <w:rsid w:val="00CE72BB"/>
    <w:rsid w:val="00CE74DB"/>
    <w:rsid w:val="00CE7570"/>
    <w:rsid w:val="00CE7AA9"/>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782"/>
    <w:rsid w:val="00D06A58"/>
    <w:rsid w:val="00D07609"/>
    <w:rsid w:val="00D1390A"/>
    <w:rsid w:val="00D13C61"/>
    <w:rsid w:val="00D161DA"/>
    <w:rsid w:val="00D169B9"/>
    <w:rsid w:val="00D17D14"/>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56D1"/>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37D"/>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3019"/>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2087"/>
    <w:rsid w:val="00DB47CA"/>
    <w:rsid w:val="00DB5854"/>
    <w:rsid w:val="00DB5A65"/>
    <w:rsid w:val="00DB61B1"/>
    <w:rsid w:val="00DB62A7"/>
    <w:rsid w:val="00DB6BC0"/>
    <w:rsid w:val="00DB7AF7"/>
    <w:rsid w:val="00DC0B41"/>
    <w:rsid w:val="00DC3A2A"/>
    <w:rsid w:val="00DC44F8"/>
    <w:rsid w:val="00DC4CFF"/>
    <w:rsid w:val="00DC517A"/>
    <w:rsid w:val="00DC536A"/>
    <w:rsid w:val="00DC7696"/>
    <w:rsid w:val="00DC76E2"/>
    <w:rsid w:val="00DC7B77"/>
    <w:rsid w:val="00DD0096"/>
    <w:rsid w:val="00DD10B0"/>
    <w:rsid w:val="00DD1976"/>
    <w:rsid w:val="00DD3D32"/>
    <w:rsid w:val="00DD6F87"/>
    <w:rsid w:val="00DE0225"/>
    <w:rsid w:val="00DE0372"/>
    <w:rsid w:val="00DE0D79"/>
    <w:rsid w:val="00DE1FAD"/>
    <w:rsid w:val="00DE2BE4"/>
    <w:rsid w:val="00DE38AF"/>
    <w:rsid w:val="00DE5268"/>
    <w:rsid w:val="00DE5AC9"/>
    <w:rsid w:val="00DE67B1"/>
    <w:rsid w:val="00DE7F0A"/>
    <w:rsid w:val="00DF04E1"/>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0F3C"/>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0F70"/>
    <w:rsid w:val="00E319A2"/>
    <w:rsid w:val="00E321EC"/>
    <w:rsid w:val="00E330D3"/>
    <w:rsid w:val="00E33FE8"/>
    <w:rsid w:val="00E36554"/>
    <w:rsid w:val="00E368C7"/>
    <w:rsid w:val="00E36BBF"/>
    <w:rsid w:val="00E36E21"/>
    <w:rsid w:val="00E37254"/>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2F02"/>
    <w:rsid w:val="00E536BE"/>
    <w:rsid w:val="00E55DF2"/>
    <w:rsid w:val="00E568B5"/>
    <w:rsid w:val="00E57B31"/>
    <w:rsid w:val="00E57CE2"/>
    <w:rsid w:val="00E60078"/>
    <w:rsid w:val="00E60B2D"/>
    <w:rsid w:val="00E62212"/>
    <w:rsid w:val="00E6537A"/>
    <w:rsid w:val="00E65824"/>
    <w:rsid w:val="00E67820"/>
    <w:rsid w:val="00E67B50"/>
    <w:rsid w:val="00E70688"/>
    <w:rsid w:val="00E70AE8"/>
    <w:rsid w:val="00E71698"/>
    <w:rsid w:val="00E71D58"/>
    <w:rsid w:val="00E72C0E"/>
    <w:rsid w:val="00E73133"/>
    <w:rsid w:val="00E73CB7"/>
    <w:rsid w:val="00E73EF9"/>
    <w:rsid w:val="00E74DE4"/>
    <w:rsid w:val="00E75AFD"/>
    <w:rsid w:val="00E75FF9"/>
    <w:rsid w:val="00E7608A"/>
    <w:rsid w:val="00E76730"/>
    <w:rsid w:val="00E80351"/>
    <w:rsid w:val="00E84448"/>
    <w:rsid w:val="00E849C8"/>
    <w:rsid w:val="00E8558F"/>
    <w:rsid w:val="00E87A1C"/>
    <w:rsid w:val="00E87F90"/>
    <w:rsid w:val="00E91677"/>
    <w:rsid w:val="00E9321E"/>
    <w:rsid w:val="00E93963"/>
    <w:rsid w:val="00E93A1A"/>
    <w:rsid w:val="00E95497"/>
    <w:rsid w:val="00E9608E"/>
    <w:rsid w:val="00E96AAE"/>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238A"/>
    <w:rsid w:val="00EC3BDF"/>
    <w:rsid w:val="00EC41B4"/>
    <w:rsid w:val="00EC4686"/>
    <w:rsid w:val="00EC4B5C"/>
    <w:rsid w:val="00EC525D"/>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1BC0"/>
    <w:rsid w:val="00EF22CD"/>
    <w:rsid w:val="00EF2AE3"/>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5B52"/>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2023F"/>
    <w:rsid w:val="00F20DAF"/>
    <w:rsid w:val="00F232A5"/>
    <w:rsid w:val="00F24393"/>
    <w:rsid w:val="00F249E9"/>
    <w:rsid w:val="00F25E49"/>
    <w:rsid w:val="00F307E3"/>
    <w:rsid w:val="00F30A0A"/>
    <w:rsid w:val="00F30AD6"/>
    <w:rsid w:val="00F30F8B"/>
    <w:rsid w:val="00F32796"/>
    <w:rsid w:val="00F32B31"/>
    <w:rsid w:val="00F334BD"/>
    <w:rsid w:val="00F33673"/>
    <w:rsid w:val="00F342E2"/>
    <w:rsid w:val="00F359CE"/>
    <w:rsid w:val="00F35B1C"/>
    <w:rsid w:val="00F36DB1"/>
    <w:rsid w:val="00F36F0C"/>
    <w:rsid w:val="00F37094"/>
    <w:rsid w:val="00F374F6"/>
    <w:rsid w:val="00F40202"/>
    <w:rsid w:val="00F40882"/>
    <w:rsid w:val="00F41B3C"/>
    <w:rsid w:val="00F43C82"/>
    <w:rsid w:val="00F44101"/>
    <w:rsid w:val="00F44E99"/>
    <w:rsid w:val="00F45E36"/>
    <w:rsid w:val="00F510AF"/>
    <w:rsid w:val="00F51108"/>
    <w:rsid w:val="00F516BE"/>
    <w:rsid w:val="00F5293C"/>
    <w:rsid w:val="00F54DF7"/>
    <w:rsid w:val="00F5657A"/>
    <w:rsid w:val="00F570CB"/>
    <w:rsid w:val="00F57733"/>
    <w:rsid w:val="00F57F3F"/>
    <w:rsid w:val="00F600F1"/>
    <w:rsid w:val="00F60568"/>
    <w:rsid w:val="00F61132"/>
    <w:rsid w:val="00F6339E"/>
    <w:rsid w:val="00F65198"/>
    <w:rsid w:val="00F658DF"/>
    <w:rsid w:val="00F6592B"/>
    <w:rsid w:val="00F66CB0"/>
    <w:rsid w:val="00F67E7C"/>
    <w:rsid w:val="00F70583"/>
    <w:rsid w:val="00F731F3"/>
    <w:rsid w:val="00F74729"/>
    <w:rsid w:val="00F74BEA"/>
    <w:rsid w:val="00F75951"/>
    <w:rsid w:val="00F77248"/>
    <w:rsid w:val="00F779FB"/>
    <w:rsid w:val="00F77C29"/>
    <w:rsid w:val="00F811B5"/>
    <w:rsid w:val="00F818EB"/>
    <w:rsid w:val="00F83CE4"/>
    <w:rsid w:val="00F85098"/>
    <w:rsid w:val="00F857D8"/>
    <w:rsid w:val="00F85ED0"/>
    <w:rsid w:val="00F85F62"/>
    <w:rsid w:val="00F8612B"/>
    <w:rsid w:val="00F8639F"/>
    <w:rsid w:val="00F86778"/>
    <w:rsid w:val="00F870F3"/>
    <w:rsid w:val="00F87692"/>
    <w:rsid w:val="00F90046"/>
    <w:rsid w:val="00F92027"/>
    <w:rsid w:val="00F92440"/>
    <w:rsid w:val="00F933DB"/>
    <w:rsid w:val="00F93641"/>
    <w:rsid w:val="00F93D7C"/>
    <w:rsid w:val="00F95979"/>
    <w:rsid w:val="00F97AF5"/>
    <w:rsid w:val="00FA082B"/>
    <w:rsid w:val="00FA0A7C"/>
    <w:rsid w:val="00FA0EFC"/>
    <w:rsid w:val="00FA1872"/>
    <w:rsid w:val="00FA234A"/>
    <w:rsid w:val="00FA2F19"/>
    <w:rsid w:val="00FA5531"/>
    <w:rsid w:val="00FA5573"/>
    <w:rsid w:val="00FA6AAF"/>
    <w:rsid w:val="00FB0A6A"/>
    <w:rsid w:val="00FB0F1B"/>
    <w:rsid w:val="00FB1AE9"/>
    <w:rsid w:val="00FB2CA8"/>
    <w:rsid w:val="00FB2ED4"/>
    <w:rsid w:val="00FB329C"/>
    <w:rsid w:val="00FB342D"/>
    <w:rsid w:val="00FB365F"/>
    <w:rsid w:val="00FB5519"/>
    <w:rsid w:val="00FB5754"/>
    <w:rsid w:val="00FB58B4"/>
    <w:rsid w:val="00FB601D"/>
    <w:rsid w:val="00FB7334"/>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5B3C"/>
    <w:rsid w:val="00FE70F3"/>
    <w:rsid w:val="00FF0D98"/>
    <w:rsid w:val="00FF1F19"/>
    <w:rsid w:val="00FF2A3B"/>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B2B29"/>
    <w:pPr>
      <w:keepNext/>
      <w:keepLines/>
      <w:numPr>
        <w:ilvl w:val="1"/>
        <w:numId w:val="2"/>
      </w:numPr>
      <w:tabs>
        <w:tab w:val="left" w:pos="720"/>
      </w:tabs>
      <w:spacing w:line="360" w:lineRule="auto"/>
      <w:ind w:hanging="1573"/>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B2B2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63252704">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20798036">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2759883">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0D189-D466-40EC-B42E-E2EA891F8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54</Pages>
  <Words>7758</Words>
  <Characters>44227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19</cp:revision>
  <cp:lastPrinted>2018-07-22T11:00:00Z</cp:lastPrinted>
  <dcterms:created xsi:type="dcterms:W3CDTF">2019-08-20T07:02:00Z</dcterms:created>
  <dcterms:modified xsi:type="dcterms:W3CDTF">2019-10-31T22:46:00Z</dcterms:modified>
</cp:coreProperties>
</file>