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031" w:rsidRDefault="00F54217">
      <w:pPr>
        <w:pStyle w:val="Title"/>
      </w:pPr>
      <w:sdt>
        <w:sdtPr>
          <w:alias w:val="Company Name"/>
          <w:tag w:val=""/>
          <w:id w:val="1501239775"/>
          <w:placeholder>
            <w:docPart w:val="7C0D29B327A948BD9F8AD45424B204E8"/>
          </w:placeholder>
          <w:dataBinding w:prefixMappings="xmlns:ns0='http://schemas.openxmlformats.org/officeDocument/2006/extended-properties' " w:xpath="/ns0:Properties[1]/ns0:Company[1]" w:storeItemID="{6668398D-A668-4E3E-A5EB-62B293D839F1}"/>
          <w:text/>
        </w:sdtPr>
        <w:sdtContent>
          <w:r w:rsidR="00D41E16">
            <w:t>Verbat Technologies</w:t>
          </w:r>
        </w:sdtContent>
      </w:sdt>
      <w:r w:rsidR="003E5942">
        <w:br/>
        <w:t>Proposal OF</w:t>
      </w:r>
      <w:r>
        <w:t xml:space="preserve"> Services</w:t>
      </w:r>
    </w:p>
    <w:p w:rsidR="00EB3031" w:rsidRDefault="00D41E16">
      <w:pPr>
        <w:pStyle w:val="Subtitle"/>
      </w:pPr>
      <w:r>
        <w:t>For IEAG</w:t>
      </w:r>
    </w:p>
    <w:sdt>
      <w:sdtPr>
        <w:id w:val="-189609099"/>
        <w:placeholder>
          <w:docPart w:val="299B1CD5141C4A0DA887E16F5C884497"/>
        </w:placeholder>
        <w:temporary/>
        <w:showingPlcHdr/>
        <w15:appearance w15:val="hidden"/>
      </w:sdtPr>
      <w:sdtContent>
        <w:p w:rsidR="00EB3031" w:rsidRDefault="00EB3031">
          <w:pPr>
            <w:pStyle w:val="NoSpacing"/>
            <w:spacing w:before="600"/>
            <w:rPr>
              <w:rStyle w:val="PlaceholderText"/>
              <w:color w:val="auto"/>
            </w:rPr>
          </w:pPr>
        </w:p>
        <w:tbl>
          <w:tblPr>
            <w:tblStyle w:val="TipTable"/>
            <w:tblW w:w="5000" w:type="pct"/>
            <w:tblLook w:val="04A0" w:firstRow="1" w:lastRow="0" w:firstColumn="1" w:lastColumn="0" w:noHBand="0" w:noVBand="1"/>
          </w:tblPr>
          <w:tblGrid>
            <w:gridCol w:w="577"/>
            <w:gridCol w:w="8783"/>
          </w:tblGrid>
          <w:tr w:rsidR="00EB3031">
            <w:tc>
              <w:tcPr>
                <w:cnfStyle w:val="001000000000" w:firstRow="0" w:lastRow="0" w:firstColumn="1" w:lastColumn="0" w:oddVBand="0" w:evenVBand="0" w:oddHBand="0" w:evenHBand="0" w:firstRowFirstColumn="0" w:firstRowLastColumn="0" w:lastRowFirstColumn="0" w:lastRowLastColumn="0"/>
                <w:tcW w:w="308" w:type="pct"/>
              </w:tcPr>
              <w:p w:rsidR="00EB3031" w:rsidRDefault="00F54217">
                <w:pPr>
                  <w:spacing w:after="180" w:line="288" w:lineRule="auto"/>
                </w:pPr>
                <w:r>
                  <w:rPr>
                    <w:noProof/>
                    <w:lang w:eastAsia="en-US"/>
                  </w:rPr>
                  <mc:AlternateContent>
                    <mc:Choice Requires="wpg">
                      <w:drawing>
                        <wp:inline distT="0" distB="0" distL="0" distR="0" wp14:anchorId="5EB7A112" wp14:editId="45AB1B83">
                          <wp:extent cx="141605" cy="141605"/>
                          <wp:effectExtent l="0" t="0" r="0" b="0"/>
                          <wp:docPr id="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 name="Freeform 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455E20"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">
                          <v:rect id="Rectangle 2"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X0icEA&#10;AADaAAAADwAAAGRycy9kb3ducmV2LnhtbESPQWsCMRSE7wX/Q3hCb5q4rUVXo4hQqr2IVu+PzXN3&#10;cfOyJFHXf98IhR6HmfmGmS8724gb+VA71jAaKhDEhTM1lxqOP5+DCYgQkQ02jknDgwIsF72XOebG&#10;3XlPt0MsRYJwyFFDFWObSxmKiiyGoWuJk3d23mJM0pfSeLwnuG1kptSHtFhzWqiwpXVFxeVwtRq+&#10;1G56upaG1bscZW/193Y/9WOtX/vdagYiUhf/w3/tjdGQwfNKu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F9InBAAAA2gAAAA8AAAAAAAAAAAAAAAAAmAIAAGRycy9kb3du&#10;cmV2LnhtbFBLBQYAAAAABAAEAPUAAACGAwAAAAA=&#10;" fillcolor="#5b9bd5 [3204]" stroked="f" strokeweight="0"/>
                          <v:shape id="Freeform 3"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M5W8QA&#10;AADaAAAADwAAAGRycy9kb3ducmV2LnhtbESPT2vCQBTE70K/w/KE3szGFlSiq5RCoT2U+ifen9ln&#10;Ept9m2a3SfTTu4LgcZiZ3zCLVW8q0VLjSssKxlEMgjizuuRcQbr7GM1AOI+ssbJMCs7kYLV8Giww&#10;0bbjDbVbn4sAYZeggsL7OpHSZQUZdJGtiYN3tI1BH2STS91gF+Cmki9xPJEGSw4LBdb0XlD2u/03&#10;Cn4O9nTZ/a3zav9Vp1Z/Z9P1dKbU87B/m4Pw1PtH+N7+1Ape4XYl3A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zOVvEAAAA2g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B3031" w:rsidRDefault="00F54217">
                <w:pPr>
                  <w:pStyle w:val="TipText"/>
                  <w:cnfStyle w:val="000000000000" w:firstRow="0" w:lastRow="0" w:firstColumn="0" w:lastColumn="0" w:oddVBand="0" w:evenVBand="0" w:oddHBand="0" w:evenHBand="0" w:firstRowFirstColumn="0" w:firstRowLastColumn="0" w:lastRowFirstColumn="0" w:lastRowLastColumn="0"/>
                </w:pPr>
                <w:r>
                  <w:t xml:space="preserve">[The proposal for services is at the heart of an independent contractor’s sales tool kit. It combines key company information, your unique selling proposition, and your knowledge of a client’s needs and wants into a single document that can also serve as a basis for contract negotiations. </w:t>
                </w:r>
              </w:p>
              <w:p w:rsidR="00EB3031" w:rsidRDefault="00F54217">
                <w:pPr>
                  <w:pStyle w:val="TipText"/>
                  <w:cnfStyle w:val="000000000000" w:firstRow="0" w:lastRow="0" w:firstColumn="0" w:lastColumn="0" w:oddVBand="0" w:evenVBand="0" w:oddHBand="0" w:evenHBand="0" w:firstRowFirstColumn="0" w:firstRowLastColumn="0" w:lastRowFirstColumn="0" w:lastRowLastColumn="0"/>
                </w:pPr>
                <w:r>
                  <w:t>Use this sample proposal as an outline for developing your own.</w:t>
                </w:r>
              </w:p>
              <w:p w:rsidR="00EB3031" w:rsidRDefault="00F54217">
                <w:pPr>
                  <w:pStyle w:val="TipText"/>
                  <w:cnfStyle w:val="000000000000" w:firstRow="0" w:lastRow="0" w:firstColumn="0" w:lastColumn="0" w:oddVBand="0" w:evenVBand="0" w:oddHBand="0" w:evenHBand="0" w:firstRowFirstColumn="0" w:firstRowLastColumn="0" w:lastRowFirstColumn="0" w:lastRowLastColumn="0"/>
                </w:pPr>
                <w:r>
                  <w:t>To delete any shaded tips (like this one), just click the tip text and then press the spacebar.</w:t>
                </w:r>
              </w:p>
              <w:p w:rsidR="00EB3031" w:rsidRDefault="00F54217">
                <w:pPr>
                  <w:pStyle w:val="TipText"/>
                  <w:cnfStyle w:val="000000000000" w:firstRow="0" w:lastRow="0" w:firstColumn="0" w:lastColumn="0" w:oddVBand="0" w:evenVBand="0" w:oddHBand="0" w:evenHBand="0" w:firstRowFirstColumn="0" w:firstRowLastColumn="0" w:lastRowFirstColumn="0" w:lastRowLastColumn="0"/>
                </w:pPr>
                <w:r>
                  <w:t>The sample content throughout this proposal includes placeholder content for you to replace with your own. All placeholder text is surrounded by angle brackets (&lt;&gt;).]</w:t>
                </w:r>
              </w:p>
            </w:tc>
          </w:tr>
        </w:tbl>
        <w:p w:rsidR="00EB3031" w:rsidRDefault="00F54217">
          <w:pPr>
            <w:pStyle w:val="NoSpacing"/>
          </w:pPr>
        </w:p>
      </w:sdtContent>
    </w:sdt>
    <w:p w:rsidR="00EB3031" w:rsidRDefault="00F54217">
      <w:pPr>
        <w:pStyle w:val="Heading1"/>
      </w:pPr>
      <w:r>
        <w:t>Overview</w:t>
      </w:r>
    </w:p>
    <w:p w:rsidR="00EB3031" w:rsidRDefault="00F54217" w:rsidP="00EA5D4B">
      <w:pPr>
        <w:pStyle w:val="NoSpacing"/>
      </w:pPr>
      <w:sdt>
        <w:sdtPr>
          <w:alias w:val="Company Name"/>
          <w:tag w:val=""/>
          <w:id w:val="-1319412129"/>
          <w:placeholder>
            <w:docPart w:val="08E955666CBA480C9CCFF161826C2971"/>
          </w:placeholder>
          <w:dataBinding w:prefixMappings="xmlns:ns0='http://schemas.openxmlformats.org/officeDocument/2006/extended-properties' " w:xpath="/ns0:Properties[1]/ns0:Company[1]" w:storeItemID="{6668398D-A668-4E3E-A5EB-62B293D839F1}"/>
          <w:text/>
        </w:sdtPr>
        <w:sdtContent>
          <w:r w:rsidR="00D41E16">
            <w:t>Verbat Technologies</w:t>
          </w:r>
        </w:sdtContent>
      </w:sdt>
      <w:r>
        <w:t xml:space="preserve"> is pleased to submit this proposal for services to support </w:t>
      </w:r>
      <w:sdt>
        <w:sdtPr>
          <w:alias w:val="Client Name"/>
          <w:tag w:val=""/>
          <w:id w:val="-1704244616"/>
          <w:placeholder>
            <w:docPart w:val="7DB6026737104EB6922D950F76615992"/>
          </w:placeholder>
          <w:dataBinding w:prefixMappings="xmlns:ns0='http://purl.org/dc/elements/1.1/' xmlns:ns1='http://schemas.openxmlformats.org/package/2006/metadata/core-properties' " w:xpath="/ns1:coreProperties[1]/ns1:contentStatus[1]" w:storeItemID="{6C3C8BC8-F283-45AE-878A-BAB7291924A1}"/>
          <w:text/>
        </w:sdtPr>
        <w:sdtContent>
          <w:r w:rsidR="00D41E16">
            <w:t>IEAG</w:t>
          </w:r>
        </w:sdtContent>
      </w:sdt>
      <w:r>
        <w:t xml:space="preserve"> in achieving </w:t>
      </w:r>
      <w:r w:rsidR="00B22DE5">
        <w:t>its goal</w:t>
      </w:r>
      <w:r>
        <w:t xml:space="preserve"> for </w:t>
      </w:r>
      <w:r w:rsidR="00D41E16">
        <w:t xml:space="preserve">Consulting and Quality Assurance </w:t>
      </w:r>
      <w:r>
        <w:t xml:space="preserve">by providing </w:t>
      </w:r>
      <w:r w:rsidR="007F57DA">
        <w:t>a consolidated solution that is geared toward fulfilling the complete software development lifecycle of the application. Services include helping with arbitrating the business requirements, Verifying the architecture of the entire application (Database, Front end &amp; back end) along with suggestions (and training where needed) for adopting best practices in PHP application development</w:t>
      </w:r>
      <w:r w:rsidR="00EA5D4B">
        <w:t>. Verbat will also ensure that all Quality assurance and Testing will not only cover the functional requirements but also nonfunctional requirements such as security, identifying application vulnerability etc. The details of which will be covered in the latter part of this document. In this document Verbat propounds its unique position in offering the services requested and how best it can effectively render those services to IEAG.</w:t>
      </w:r>
    </w:p>
    <w:p w:rsidR="00EB3031" w:rsidRDefault="00F54217">
      <w:pPr>
        <w:pStyle w:val="Heading2"/>
      </w:pPr>
      <w:r>
        <w:t>The Objective</w:t>
      </w:r>
    </w:p>
    <w:p w:rsidR="005B6163" w:rsidRDefault="005B6163" w:rsidP="005B6163">
      <w:r>
        <w:t>IEAG is in the process of developing a unique one-stop-shop collaborative project management platform that brings managers, designers, contractors, and stakeholders together in an interactive environment to ensure cost effective project deliveries and one point of accountability across the life cycle of a project.</w:t>
      </w:r>
    </w:p>
    <w:p w:rsidR="005B6163" w:rsidRPr="00B22DE5" w:rsidRDefault="005B6163" w:rsidP="00B22DE5">
      <w:r>
        <w:t>Verbat can provide services to IEAG by providing the following services</w:t>
      </w:r>
    </w:p>
    <w:p w:rsidR="00EB3031" w:rsidRDefault="007F57DA" w:rsidP="005B6163">
      <w:pPr>
        <w:pStyle w:val="ListBullet"/>
      </w:pPr>
      <w:r w:rsidRPr="007F57DA">
        <w:t>Business Analysis &amp; Validation</w:t>
      </w:r>
    </w:p>
    <w:p w:rsidR="00EB3031" w:rsidRDefault="007F57DA" w:rsidP="007F57DA">
      <w:pPr>
        <w:pStyle w:val="ListBullet"/>
      </w:pPr>
      <w:r w:rsidRPr="007F57DA">
        <w:t>Database Architecture Validation</w:t>
      </w:r>
    </w:p>
    <w:p w:rsidR="007F57DA" w:rsidRDefault="007F57DA" w:rsidP="007F57DA">
      <w:pPr>
        <w:pStyle w:val="ListBullet"/>
      </w:pPr>
      <w:r>
        <w:t>PHP Application Code Review &amp; Verification</w:t>
      </w:r>
    </w:p>
    <w:p w:rsidR="007F57DA" w:rsidRDefault="007F57DA" w:rsidP="007F57DA">
      <w:pPr>
        <w:pStyle w:val="ListBullet"/>
      </w:pPr>
      <w:r>
        <w:t>Quality Analysis and Testing</w:t>
      </w:r>
    </w:p>
    <w:p w:rsidR="00EB3031" w:rsidRDefault="00F54217">
      <w:pPr>
        <w:pStyle w:val="Heading2"/>
      </w:pPr>
      <w:r>
        <w:t>The Opportunity</w:t>
      </w:r>
    </w:p>
    <w:p w:rsidR="00EB3031" w:rsidRDefault="005B6163">
      <w:pPr>
        <w:pStyle w:val="NoSpacing"/>
      </w:pPr>
      <w:r>
        <w:t xml:space="preserve"> IEAG’s goals are to provide the following </w:t>
      </w:r>
    </w:p>
    <w:p w:rsidR="005B6163" w:rsidRDefault="005B6163">
      <w:pPr>
        <w:pStyle w:val="NoSpacing"/>
      </w:pPr>
    </w:p>
    <w:p w:rsidR="00EB3031" w:rsidRDefault="00673254">
      <w:pPr>
        <w:pStyle w:val="ListBullet"/>
      </w:pPr>
      <w:r>
        <w:t>To create a digital HUB</w:t>
      </w:r>
      <w:r w:rsidR="005B6163">
        <w:t xml:space="preserve"> for its clients</w:t>
      </w:r>
    </w:p>
    <w:p w:rsidR="00EB3031" w:rsidRDefault="005B6163">
      <w:pPr>
        <w:pStyle w:val="ListBullet"/>
      </w:pPr>
      <w:r>
        <w:t xml:space="preserve">Leverage the digital hub to </w:t>
      </w:r>
      <w:r w:rsidR="00673254">
        <w:t>reduce cost of delivery by at least 30% compared to conventional deliveries</w:t>
      </w:r>
    </w:p>
    <w:p w:rsidR="00EB3031" w:rsidRDefault="00673254">
      <w:pPr>
        <w:pStyle w:val="ListBullet"/>
      </w:pPr>
      <w:r>
        <w:t xml:space="preserve">Ability to integrate the HUB with IEAG’s clients infrastructure to </w:t>
      </w:r>
    </w:p>
    <w:p w:rsidR="00673254" w:rsidRDefault="00673254" w:rsidP="00673254">
      <w:pPr>
        <w:pStyle w:val="ListBullet"/>
        <w:numPr>
          <w:ilvl w:val="1"/>
          <w:numId w:val="2"/>
        </w:numPr>
      </w:pPr>
      <w:r>
        <w:lastRenderedPageBreak/>
        <w:t>Optimize Output</w:t>
      </w:r>
    </w:p>
    <w:p w:rsidR="00673254" w:rsidRDefault="00673254" w:rsidP="00673254">
      <w:pPr>
        <w:pStyle w:val="ListBullet"/>
        <w:numPr>
          <w:ilvl w:val="1"/>
          <w:numId w:val="2"/>
        </w:numPr>
      </w:pPr>
      <w:r>
        <w:t>Increase productivity</w:t>
      </w:r>
    </w:p>
    <w:p w:rsidR="00673254" w:rsidRDefault="00673254" w:rsidP="00673254">
      <w:pPr>
        <w:pStyle w:val="ListBullet"/>
        <w:numPr>
          <w:ilvl w:val="1"/>
          <w:numId w:val="2"/>
        </w:numPr>
      </w:pPr>
      <w:r>
        <w:t>Optimize return on investment</w:t>
      </w:r>
    </w:p>
    <w:p w:rsidR="00673254" w:rsidRDefault="00673254" w:rsidP="00673254">
      <w:pPr>
        <w:pStyle w:val="ListBullet"/>
        <w:numPr>
          <w:ilvl w:val="1"/>
          <w:numId w:val="2"/>
        </w:numPr>
      </w:pPr>
      <w:r>
        <w:t>Minimize site rework</w:t>
      </w:r>
    </w:p>
    <w:p w:rsidR="00673254" w:rsidRDefault="00673254" w:rsidP="00673254">
      <w:pPr>
        <w:pStyle w:val="ListBullet"/>
        <w:numPr>
          <w:ilvl w:val="1"/>
          <w:numId w:val="2"/>
        </w:numPr>
      </w:pPr>
      <w:r>
        <w:t>Manage site wastage</w:t>
      </w:r>
    </w:p>
    <w:p w:rsidR="00EB3031" w:rsidRDefault="00F54217">
      <w:pPr>
        <w:pStyle w:val="Heading2"/>
      </w:pPr>
      <w:r>
        <w:t>The Solution</w:t>
      </w:r>
    </w:p>
    <w:p w:rsidR="0055604F" w:rsidRPr="0055604F" w:rsidRDefault="0055604F" w:rsidP="0055604F">
      <w:r>
        <w:t>Based on the initial understanding and analysis of the requirements that are catalogued in JIRA, IEAG has done a great job in cataloging its requirements. Also we have come to understand that the development team has adapted CORE PHP for developing the new application. While there are positives to the general approach that IEAG has undertaken towards gathering requirements and executing those requirements, Verbat has identified a few key areas where there room for improvement. Below are our recommendations for the same</w:t>
      </w:r>
      <w:r w:rsidR="00144348">
        <w:t xml:space="preserve">. </w:t>
      </w:r>
    </w:p>
    <w:p w:rsidR="00EB3031" w:rsidRDefault="003E5942">
      <w:pPr>
        <w:pStyle w:val="NoSpacing"/>
      </w:pPr>
      <w:r>
        <w:t xml:space="preserve"> </w:t>
      </w:r>
    </w:p>
    <w:p w:rsidR="0055604F" w:rsidRDefault="006E1298" w:rsidP="006E1298">
      <w:pPr>
        <w:pStyle w:val="ListBullet"/>
      </w:pPr>
      <w:r>
        <w:t xml:space="preserve">Improvement in practicing scrum: While scrum is great, it needs to adapted and tailored to the needs of the organization. </w:t>
      </w:r>
      <w:r w:rsidR="00144348">
        <w:t xml:space="preserve"> Sometimes adapting to</w:t>
      </w:r>
      <w:r>
        <w:t xml:space="preserve"> elements of waterfall methodology can </w:t>
      </w:r>
      <w:r w:rsidR="00144348">
        <w:t>lend itself to better management of requirements and test cases.  Also it can help in gaining a better understanding in effort estimates. More details will be covered in the following sections.</w:t>
      </w:r>
    </w:p>
    <w:p w:rsidR="00EB3031" w:rsidRDefault="00144348">
      <w:pPr>
        <w:pStyle w:val="ListBullet"/>
      </w:pPr>
      <w:r>
        <w:t>Core PHP applications are relatively fa</w:t>
      </w:r>
      <w:r w:rsidR="00BE2D96">
        <w:t xml:space="preserve">ster than PHP applications compared to </w:t>
      </w:r>
      <w:r>
        <w:t>popular frameworks such as Symphony and CodeIgnitor, but the reason why the industry as a whole leans towards application development  using frameworks is because frameworks add tremendous value towards development ranging from faster developm</w:t>
      </w:r>
      <w:r w:rsidR="003E5942">
        <w:t xml:space="preserve">ent, better coding standards to </w:t>
      </w:r>
      <w:r>
        <w:t>i</w:t>
      </w:r>
      <w:r w:rsidR="003E5942">
        <w:t xml:space="preserve">n built  logging &amp; security features </w:t>
      </w:r>
      <w:r>
        <w:t>etc. This will be covered at length in the later sections of the document</w:t>
      </w:r>
    </w:p>
    <w:p w:rsidR="00EB3031" w:rsidRDefault="00144348">
      <w:pPr>
        <w:pStyle w:val="ListBullet"/>
      </w:pPr>
      <w:r>
        <w:t xml:space="preserve">Requirements and test cases need to be developed hand in hand. Hence early engagement of the QA team is of utmost importance.  JIRA is not always the best option to map requirements to test cases, sometimes traditional methods like Work Breakdown </w:t>
      </w:r>
      <w:r w:rsidR="003E5942">
        <w:t xml:space="preserve">structure / </w:t>
      </w:r>
      <w:r>
        <w:t>Matrix etc</w:t>
      </w:r>
      <w:r w:rsidR="003E5942">
        <w:t>.</w:t>
      </w:r>
      <w:r>
        <w:t xml:space="preserve"> can prove more effective.</w:t>
      </w:r>
    </w:p>
    <w:p w:rsidR="00144348" w:rsidRDefault="00144348">
      <w:pPr>
        <w:pStyle w:val="ListBullet"/>
      </w:pPr>
      <w:r>
        <w:t xml:space="preserve">In order for </w:t>
      </w:r>
      <w:r w:rsidR="003E5942">
        <w:t>IEAG to become self-sufficient, it will need to have at least a few programmers cross trained in PHP frameworks so that the entire organization can benefit from it in the long run. Verbat’ recommendation is for IEAG developers be cross trained by Verbat during early development. The details of this will be covered in length in the rest of this document.</w:t>
      </w:r>
    </w:p>
    <w:p w:rsidR="00EB3031" w:rsidRDefault="00F54217" w:rsidP="007B7F20">
      <w:pPr>
        <w:pStyle w:val="Heading1"/>
      </w:pPr>
      <w:r>
        <w:t>Our Proposal</w:t>
      </w:r>
      <w:sdt>
        <w:sdtPr>
          <w:id w:val="-2021457460"/>
          <w:placeholder>
            <w:docPart w:val="299B1CD5141C4A0DA887E16F5C884497"/>
          </w:placeholder>
          <w15:appearance w15:val="hidden"/>
        </w:sdtPr>
        <w:sdtContent>
          <w:r w:rsidR="007B7F20">
            <w:t xml:space="preserve"> </w:t>
          </w:r>
        </w:sdtContent>
      </w:sdt>
    </w:p>
    <w:p w:rsidR="003E5942" w:rsidRDefault="003E5942" w:rsidP="003E5942">
      <w:r>
        <w:t xml:space="preserve">Verbat is a Digital Technology Services company with over 15 years of experience in delivering Internet and Mobile Solutions to Enterprises, through Agile Development and Application Management methodologies. </w:t>
      </w:r>
      <w:r w:rsidR="009C3644">
        <w:t>Verbat’ s</w:t>
      </w:r>
      <w:r>
        <w:t xml:space="preserve"> tried and tested delivery model leverages its India based Offshore Software Development Services thus providing the clients with the right mix of cost efficiency, operational control and flexibility. </w:t>
      </w:r>
    </w:p>
    <w:p w:rsidR="005042AD" w:rsidRDefault="003E5942">
      <w:r>
        <w:t xml:space="preserve">Verbat has developed its own brand of Scrum based </w:t>
      </w:r>
      <w:r w:rsidR="009C3644">
        <w:t>agile</w:t>
      </w:r>
      <w:r>
        <w:t xml:space="preserve"> development model called “AGILIS”. </w:t>
      </w:r>
      <w:r w:rsidR="009C3644">
        <w:t>Our experience in Distributed development using Agile and Scrum has given us the unique advantage of tailoring Agile processes to meet the requirements of the client. We can help guide our clients in establishing a process that is meaningful to the companies’ culture.</w:t>
      </w:r>
    </w:p>
    <w:p w:rsidR="009C3644" w:rsidRDefault="005042AD">
      <w:r>
        <w:t xml:space="preserve">Verbat can provide the </w:t>
      </w:r>
      <w:r w:rsidR="009C3644">
        <w:t>right amount of flexibility to meet the working hours of our clients. Our holidays and work hours are tailored so that our employees are available and at the clients disposal whenever they are called for.</w:t>
      </w:r>
    </w:p>
    <w:p w:rsidR="005042AD" w:rsidRDefault="009C3644">
      <w:r>
        <w:t>Verbat is also a powerhouse in PHP development.  Our experience in developing multitena</w:t>
      </w:r>
      <w:r w:rsidR="005042AD">
        <w:t>nt cloud/web based applications span across multiple business domains, as well as using different PHP frameworks ( Symphony, Cake PHP, Code Ignitor to name a few)</w:t>
      </w:r>
    </w:p>
    <w:p w:rsidR="003E5942" w:rsidRDefault="005042AD">
      <w:r>
        <w:lastRenderedPageBreak/>
        <w:t>As a development partner Verbat recognizes the need of IEAG to maintain a culture of high productivity and optimum returns on investments.</w:t>
      </w:r>
      <w:r w:rsidR="00B050AD">
        <w:t xml:space="preserve"> </w:t>
      </w:r>
      <w:r w:rsidR="007B7F20">
        <w:t>Our Rational for the recommendations given above are detailed below.</w:t>
      </w:r>
      <w:r w:rsidR="009C3644">
        <w:t xml:space="preserve"> </w:t>
      </w:r>
    </w:p>
    <w:p w:rsidR="00EB3031" w:rsidRDefault="00F54217">
      <w:pPr>
        <w:pStyle w:val="Heading2"/>
      </w:pPr>
      <w:r>
        <w:t>Rationale</w:t>
      </w:r>
    </w:p>
    <w:sdt>
      <w:sdtPr>
        <w:id w:val="1914124807"/>
        <w:placeholder>
          <w:docPart w:val="299B1CD5141C4A0DA887E16F5C884497"/>
        </w:placeholder>
        <w:temporary/>
        <w:showingPlcHdr/>
        <w15:appearance w15:val="hidden"/>
      </w:sdtPr>
      <w:sdtContent>
        <w:tbl>
          <w:tblPr>
            <w:tblStyle w:val="TipTable"/>
            <w:tblW w:w="5000" w:type="pct"/>
            <w:tblLook w:val="04A0" w:firstRow="1" w:lastRow="0" w:firstColumn="1" w:lastColumn="0" w:noHBand="0" w:noVBand="1"/>
          </w:tblPr>
          <w:tblGrid>
            <w:gridCol w:w="577"/>
            <w:gridCol w:w="8783"/>
          </w:tblGrid>
          <w:tr w:rsidR="00EB3031">
            <w:tc>
              <w:tcPr>
                <w:cnfStyle w:val="001000000000" w:firstRow="0" w:lastRow="0" w:firstColumn="1" w:lastColumn="0" w:oddVBand="0" w:evenVBand="0" w:oddHBand="0" w:evenHBand="0" w:firstRowFirstColumn="0" w:firstRowLastColumn="0" w:lastRowFirstColumn="0" w:lastRowLastColumn="0"/>
                <w:tcW w:w="308" w:type="pct"/>
              </w:tcPr>
              <w:p w:rsidR="00EB3031" w:rsidRDefault="00F54217">
                <w:r>
                  <w:rPr>
                    <w:noProof/>
                    <w:lang w:eastAsia="en-US"/>
                  </w:rPr>
                  <mc:AlternateContent>
                    <mc:Choice Requires="wpg">
                      <w:drawing>
                        <wp:inline distT="0" distB="0" distL="0" distR="0" wp14:anchorId="0225DA76" wp14:editId="013A84B0">
                          <wp:extent cx="141605" cy="141605"/>
                          <wp:effectExtent l="0" t="0" r="0" b="0"/>
                          <wp:docPr id="13"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88A696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1UTeQgAADAoAAAOAAAAZHJzL2Uyb0RvYy54bWzcWttu20YQfS/QfyD4WKCReReFKEGQGwr0&#10;EjTuB9AUJRGlSJakLadf3zO7S2lka8htgr7UD9aFR7Nzzszuzg7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JtVE3kIAAAwKAAADgAAAAAAAAAA&#10;AAAAAAAuAgAAZHJzL2Uyb0RvYy54bWxQSwECLQAUAAYACAAAACEABeIMPdkAAAADAQAADwAAAAAA&#10;AAAAAAAAAADTCgAAZHJzL2Rvd25yZXYueG1sUEsFBgAAAAAEAAQA8wAAANkLAAAAAA==&#10;">
                          <v:rect id="Rectangle 14"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96d8EA&#10;AADbAAAADwAAAGRycy9kb3ducmV2LnhtbERP32vCMBB+F/Y/hBvsTZM6HbMzlTEYTl9Gnb4fza0t&#10;ay4liVr/+0UQfLuP7+ctV4PtxIl8aB1ryCYKBHHlTMu1hv3P5/gVRIjIBjvHpOFCAVbFw2iJuXFn&#10;Lum0i7VIIRxy1NDE2OdShqohi2HieuLE/TpvMSboa2k8nlO47eRUqRdpseXU0GBPHw1Vf7uj1bBW&#10;34vDsTasZjKbPrfbTbnwc62fHof3NxCRhngX39xfJs2fwfWXdIA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venfBAAAA2wAAAA8AAAAAAAAAAAAAAAAAmAIAAGRycy9kb3du&#10;cmV2LnhtbFBLBQYAAAAABAAEAPUAAACGAwAAAAA=&#10;" fillcolor="#5b9bd5 [3204]" stroked="f" strokeweight="0"/>
                          <v:shape id="Freeform 15"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Pz8EA&#10;AADbAAAADwAAAGRycy9kb3ducmV2LnhtbERPS4vCMBC+L/gfwix4W9MV1FKNIoKgB/G597EZ22oz&#10;qU3Uur/eLAh7m4/vOaNJY0pxp9oVlhV8dyIQxKnVBWcKDvv5VwzCeWSNpWVS8CQHk3HrY4SJtg/e&#10;0n3nMxFC2CWoIPe+SqR0aU4GXcdWxIE72dqgD7DOpK7xEcJNKbtR1JcGCw4NOVY0yym97G5Gwfpo&#10;z7/76yYrf5bVwepVOtgMYqXan810CMJT4//Fb/dCh/k9+PslHCDH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sT8/BAAAA2wAAAA8AAAAAAAAAAAAAAAAAmAIAAGRycy9kb3du&#10;cmV2LnhtbFBLBQYAAAAABAAEAPUAAACG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B3031" w:rsidRDefault="00F54217">
                <w:pPr>
                  <w:pStyle w:val="TipText"/>
                  <w:cnfStyle w:val="000000000000" w:firstRow="0" w:lastRow="0" w:firstColumn="0" w:lastColumn="0" w:oddVBand="0" w:evenVBand="0" w:oddHBand="0" w:evenHBand="0" w:firstRowFirstColumn="0" w:firstRowLastColumn="0" w:lastRowFirstColumn="0" w:lastRowLastColumn="0"/>
                </w:pPr>
                <w:r>
                  <w:t>[Describe your reasons for developing the project as you have proposed it. You may need to justify why you have chosen your unique approach. Consider including the following points in your rationale.]</w:t>
                </w:r>
              </w:p>
            </w:tc>
          </w:tr>
        </w:tbl>
        <w:p w:rsidR="00EB3031" w:rsidRDefault="00F54217">
          <w:pPr>
            <w:pStyle w:val="NoSpacing"/>
          </w:pPr>
        </w:p>
      </w:sdtContent>
    </w:sdt>
    <w:p w:rsidR="00EB3031" w:rsidRDefault="007B7F20" w:rsidP="007B7F20">
      <w:pPr>
        <w:pStyle w:val="Heading3"/>
      </w:pPr>
      <w:r>
        <w:t>Improvement in the scrum methodology</w:t>
      </w:r>
    </w:p>
    <w:p w:rsidR="007B7F20" w:rsidRDefault="007B7F20" w:rsidP="007B7F20">
      <w:r>
        <w:t xml:space="preserve">Based on the Information found in JIRA. A few glaring issues were noticed. </w:t>
      </w:r>
    </w:p>
    <w:p w:rsidR="007B7F20" w:rsidRDefault="007B7F20" w:rsidP="007B7F20">
      <w:pPr>
        <w:pStyle w:val="ListParagraph"/>
        <w:numPr>
          <w:ilvl w:val="0"/>
          <w:numId w:val="6"/>
        </w:numPr>
      </w:pPr>
      <w:r>
        <w:t>Effort estimation was not used in the sprints.</w:t>
      </w:r>
    </w:p>
    <w:p w:rsidR="007B7F20" w:rsidRDefault="007B7F20" w:rsidP="007B7F20">
      <w:pPr>
        <w:pStyle w:val="ListParagraph"/>
        <w:numPr>
          <w:ilvl w:val="0"/>
          <w:numId w:val="6"/>
        </w:numPr>
      </w:pPr>
      <w:r>
        <w:t>Completion time of the story or task were not recorded in Jira</w:t>
      </w:r>
    </w:p>
    <w:p w:rsidR="007B7F20" w:rsidRDefault="007B7F20" w:rsidP="007B7F20">
      <w:pPr>
        <w:pStyle w:val="ListParagraph"/>
        <w:numPr>
          <w:ilvl w:val="0"/>
          <w:numId w:val="6"/>
        </w:numPr>
      </w:pPr>
      <w:r>
        <w:t>Sprints were running behind schedule.</w:t>
      </w:r>
    </w:p>
    <w:p w:rsidR="007B7F20" w:rsidRDefault="007B7F20" w:rsidP="007B7F20">
      <w:pPr>
        <w:pStyle w:val="ListParagraph"/>
        <w:numPr>
          <w:ilvl w:val="0"/>
          <w:numId w:val="6"/>
        </w:numPr>
      </w:pPr>
      <w:r>
        <w:t>Sprints were 1 month long ( not always ideal)</w:t>
      </w:r>
    </w:p>
    <w:p w:rsidR="00E65A7E" w:rsidRDefault="00E65A7E" w:rsidP="007B7F20">
      <w:pPr>
        <w:pStyle w:val="ListParagraph"/>
        <w:numPr>
          <w:ilvl w:val="0"/>
          <w:numId w:val="6"/>
        </w:numPr>
      </w:pPr>
      <w:r>
        <w:t>Lack of a formal requirements document. (not a necessity, but helps)</w:t>
      </w:r>
    </w:p>
    <w:p w:rsidR="007B7F20" w:rsidRDefault="007B7F20" w:rsidP="007B7F20">
      <w:r>
        <w:t>While No. 2 is sometimes unavoidable, it can be eliminated over time. The key is to understand and be able to predict the effort required to complete the user story or task.  This does not happen at the onset of every project, nor does it happen in newly formed teams. It takes between 4-5 sprints before the team can determine its speed or the amount of stories it can consume per sprint.</w:t>
      </w:r>
    </w:p>
    <w:p w:rsidR="00E65A7E" w:rsidRDefault="00E65A7E" w:rsidP="007B7F20">
      <w:r>
        <w:t>Effort estimation before the sprint starts and the record of actual effort against the predicted effort estimate, helps the team to be able to predict the actual effort in the long run (Hence the magic figure of 4-5 sprints). This will automatically help in completing the sprints on time in the long run</w:t>
      </w:r>
    </w:p>
    <w:p w:rsidR="00E65A7E" w:rsidRDefault="00E65A7E" w:rsidP="007B7F20">
      <w:r>
        <w:t>Typical sprints are frozen. This means once a sprint starts you cannot add or remove items from the sprint backlog. Having sprint that is one month long, puts the whole team behind if there are frequent changes in requirements. The only option out is to either scrap the sprint or reduce the sprint cadence. Verbat recommends sprints that are 2 weeks in length.</w:t>
      </w:r>
    </w:p>
    <w:p w:rsidR="00E65A7E" w:rsidRDefault="00E65A7E" w:rsidP="007B7F20">
      <w:r>
        <w:t xml:space="preserve">From our experience </w:t>
      </w:r>
      <w:r w:rsidR="00F54217">
        <w:t>having</w:t>
      </w:r>
      <w:r>
        <w:t xml:space="preserve"> a formal document pertaining to requirements is very helpful since it forces you to think about nonfunctional requirements, the scope of the project, limitations etc. It also helps to keep </w:t>
      </w:r>
      <w:r w:rsidR="00F54217">
        <w:t>track</w:t>
      </w:r>
      <w:r>
        <w:t xml:space="preserve"> of the req</w:t>
      </w:r>
      <w:r w:rsidR="00F54217">
        <w:t>uirements and how it relates to use cases and test cases through the maintenance of a Work Breakdown Structure and Matrix.</w:t>
      </w:r>
    </w:p>
    <w:p w:rsidR="007B7F20" w:rsidRDefault="00E65A7E" w:rsidP="00F54217">
      <w:pPr>
        <w:pStyle w:val="Heading3"/>
      </w:pPr>
      <w:r>
        <w:t xml:space="preserve"> </w:t>
      </w:r>
      <w:r w:rsidR="00BE2D96">
        <w:t>Best Practices and Frameworks</w:t>
      </w:r>
    </w:p>
    <w:p w:rsidR="009F4892" w:rsidRDefault="00B80A26" w:rsidP="00F54217">
      <w:r>
        <w:t>In order to establish the practice of writing well-structured and efficient programs, following the best practices laid out by the industry is important. Frameworks are the cornerstone of following best practices. Frameworks ensure the following best practices</w:t>
      </w:r>
    </w:p>
    <w:p w:rsidR="00B80A26" w:rsidRDefault="00B80A26" w:rsidP="00B80A26">
      <w:pPr>
        <w:pStyle w:val="ListParagraph"/>
        <w:numPr>
          <w:ilvl w:val="0"/>
          <w:numId w:val="7"/>
        </w:numPr>
      </w:pPr>
      <w:r>
        <w:t>Enforces the use of MVC framewo</w:t>
      </w:r>
      <w:r w:rsidR="001A09A4">
        <w:t>rk</w:t>
      </w:r>
    </w:p>
    <w:p w:rsidR="00B80A26" w:rsidRDefault="00B80A26" w:rsidP="00B80A26">
      <w:pPr>
        <w:pStyle w:val="ListParagraph"/>
        <w:numPr>
          <w:ilvl w:val="0"/>
          <w:numId w:val="7"/>
        </w:numPr>
      </w:pPr>
      <w:r>
        <w:t>Will help the programmer to write well-structured code</w:t>
      </w:r>
    </w:p>
    <w:p w:rsidR="00B80A26" w:rsidRDefault="00B80A26" w:rsidP="00B80A26">
      <w:pPr>
        <w:pStyle w:val="ListParagraph"/>
        <w:numPr>
          <w:ilvl w:val="0"/>
          <w:numId w:val="7"/>
        </w:numPr>
      </w:pPr>
      <w:r>
        <w:t>Enhance the readability of the code</w:t>
      </w:r>
    </w:p>
    <w:p w:rsidR="00B80A26" w:rsidRDefault="00DF495A" w:rsidP="00B80A26">
      <w:pPr>
        <w:pStyle w:val="ListParagraph"/>
        <w:numPr>
          <w:ilvl w:val="0"/>
          <w:numId w:val="7"/>
        </w:numPr>
      </w:pPr>
      <w:r>
        <w:t>Error logging and security are implemented by default ( means we don’t have to create the functionality ground up)</w:t>
      </w:r>
    </w:p>
    <w:p w:rsidR="00DF495A" w:rsidRDefault="00DF495A" w:rsidP="00DF495A">
      <w:pPr>
        <w:pStyle w:val="ListParagraph"/>
        <w:numPr>
          <w:ilvl w:val="0"/>
          <w:numId w:val="7"/>
        </w:numPr>
      </w:pPr>
      <w:r>
        <w:t>Maintenance is easy as everyone is aware of the pattern</w:t>
      </w:r>
    </w:p>
    <w:p w:rsidR="00DF495A" w:rsidRDefault="00DF495A" w:rsidP="00B80A26">
      <w:pPr>
        <w:pStyle w:val="ListParagraph"/>
        <w:numPr>
          <w:ilvl w:val="0"/>
          <w:numId w:val="7"/>
        </w:numPr>
      </w:pPr>
      <w:r>
        <w:t>Development is faster because a lot of the functionality is available within the framework.</w:t>
      </w:r>
    </w:p>
    <w:p w:rsidR="00DF495A" w:rsidRDefault="00DF495A" w:rsidP="00B80A26">
      <w:pPr>
        <w:pStyle w:val="ListParagraph"/>
        <w:numPr>
          <w:ilvl w:val="0"/>
          <w:numId w:val="7"/>
        </w:numPr>
      </w:pPr>
      <w:r>
        <w:t>Adding new functionality is faster because of the availability of plugins</w:t>
      </w:r>
    </w:p>
    <w:p w:rsidR="00DF495A" w:rsidRDefault="00DF495A" w:rsidP="00B80A26">
      <w:pPr>
        <w:pStyle w:val="ListParagraph"/>
        <w:numPr>
          <w:ilvl w:val="0"/>
          <w:numId w:val="7"/>
        </w:numPr>
      </w:pPr>
      <w:r>
        <w:t>Frameworks help the application to become futureproof.</w:t>
      </w:r>
    </w:p>
    <w:p w:rsidR="003E44DB" w:rsidRDefault="00B856D7" w:rsidP="00B856D7">
      <w:r>
        <w:t>Please see the additional documents for an overview of the best pra</w:t>
      </w:r>
      <w:r w:rsidR="00BE2D96">
        <w:t xml:space="preserve">ctices followed by Verbat. </w:t>
      </w:r>
    </w:p>
    <w:p w:rsidR="00BE2D96" w:rsidRDefault="00BE2D96" w:rsidP="00BE2D96">
      <w:pPr>
        <w:pStyle w:val="ListBullet"/>
        <w:numPr>
          <w:ilvl w:val="1"/>
          <w:numId w:val="2"/>
        </w:numPr>
      </w:pPr>
      <w:r>
        <w:lastRenderedPageBreak/>
        <w:t>Generic Best practices followed by Verbat (</w:t>
      </w:r>
      <w:r w:rsidRPr="00BE2D96">
        <w:t>VerbGenericCodeReviewBestPractices</w:t>
      </w:r>
      <w:r>
        <w:t>.doc)</w:t>
      </w:r>
    </w:p>
    <w:p w:rsidR="00BE2D96" w:rsidRDefault="00BE2D96" w:rsidP="00BE2D96">
      <w:pPr>
        <w:pStyle w:val="ListBullet"/>
        <w:numPr>
          <w:ilvl w:val="1"/>
          <w:numId w:val="2"/>
        </w:numPr>
      </w:pPr>
      <w:r>
        <w:t>Best Practices followed by Verbat in Core PHP (</w:t>
      </w:r>
      <w:r w:rsidRPr="00BE2D96">
        <w:t>VerbPHPCodeBestPractices</w:t>
      </w:r>
      <w:r>
        <w:t>.doc)</w:t>
      </w:r>
    </w:p>
    <w:p w:rsidR="00BE2D96" w:rsidRDefault="00BE2D96" w:rsidP="00BE2D96">
      <w:pPr>
        <w:pStyle w:val="ListBullet"/>
        <w:numPr>
          <w:ilvl w:val="0"/>
          <w:numId w:val="0"/>
        </w:numPr>
        <w:ind w:left="144"/>
      </w:pPr>
      <w:r>
        <w:t>80-90% of these best practices are covered by default when using a framework.</w:t>
      </w:r>
    </w:p>
    <w:p w:rsidR="00BE2D96" w:rsidRDefault="00BE2D96" w:rsidP="00BE2D96">
      <w:pPr>
        <w:pStyle w:val="Heading3"/>
      </w:pPr>
      <w:r>
        <w:t>Peer Programming and code review</w:t>
      </w:r>
    </w:p>
    <w:p w:rsidR="00BE2D96" w:rsidRDefault="00BE2D96" w:rsidP="00BE2D96">
      <w:r>
        <w:t>Peer programm</w:t>
      </w:r>
      <w:r w:rsidR="002B4C37">
        <w:t>ing and code review reduces defects</w:t>
      </w:r>
      <w:r>
        <w:t>, because it is easier to spot defects when code is reviewed by a second developer.</w:t>
      </w:r>
      <w:r w:rsidR="002B4C37">
        <w:t xml:space="preserve">  Aside from reviewing code, Verbat will also be involved with Design and testing of the application.</w:t>
      </w:r>
    </w:p>
    <w:p w:rsidR="002B4C37" w:rsidRDefault="002B4C37" w:rsidP="00BE2D96">
      <w:r>
        <w:rPr>
          <w:noProof/>
          <w:lang w:eastAsia="en-US"/>
        </w:rPr>
        <w:drawing>
          <wp:inline distT="0" distB="0" distL="0" distR="0">
            <wp:extent cx="5887272" cy="287695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oderev.png"/>
                    <pic:cNvPicPr/>
                  </pic:nvPicPr>
                  <pic:blipFill>
                    <a:blip r:embed="rId9">
                      <a:extLst>
                        <a:ext uri="{28A0092B-C50C-407E-A947-70E740481C1C}">
                          <a14:useLocalDpi xmlns:a14="http://schemas.microsoft.com/office/drawing/2010/main" val="0"/>
                        </a:ext>
                      </a:extLst>
                    </a:blip>
                    <a:stretch>
                      <a:fillRect/>
                    </a:stretch>
                  </pic:blipFill>
                  <pic:spPr>
                    <a:xfrm>
                      <a:off x="0" y="0"/>
                      <a:ext cx="5887272" cy="2876951"/>
                    </a:xfrm>
                    <a:prstGeom prst="rect">
                      <a:avLst/>
                    </a:prstGeom>
                  </pic:spPr>
                </pic:pic>
              </a:graphicData>
            </a:graphic>
          </wp:inline>
        </w:drawing>
      </w:r>
    </w:p>
    <w:p w:rsidR="00BE2D96" w:rsidRDefault="00CE3BDA" w:rsidP="00BE2D96">
      <w:r>
        <w:t>As an example</w:t>
      </w:r>
      <w:r w:rsidR="00E92243">
        <w:t>,</w:t>
      </w:r>
      <w:r>
        <w:t xml:space="preserve"> to understand the gains attained through development with peer/code review. Please see the table below.</w:t>
      </w:r>
    </w:p>
    <w:tbl>
      <w:tblPr>
        <w:tblW w:w="5000" w:type="pct"/>
        <w:tblBorders>
          <w:right w:val="single" w:sz="6" w:space="0" w:color="CCCCCC"/>
        </w:tblBorders>
        <w:shd w:val="clear" w:color="auto" w:fill="FFFFFF"/>
        <w:tblCellMar>
          <w:left w:w="0" w:type="dxa"/>
          <w:right w:w="0" w:type="dxa"/>
        </w:tblCellMar>
        <w:tblLook w:val="04A0" w:firstRow="1" w:lastRow="0" w:firstColumn="1" w:lastColumn="0" w:noHBand="0" w:noVBand="1"/>
      </w:tblPr>
      <w:tblGrid>
        <w:gridCol w:w="3836"/>
        <w:gridCol w:w="1788"/>
        <w:gridCol w:w="2068"/>
        <w:gridCol w:w="1660"/>
      </w:tblGrid>
      <w:tr w:rsidR="002B4C37" w:rsidRPr="002B4C37" w:rsidTr="002B4C37">
        <w:tc>
          <w:tcPr>
            <w:tcW w:w="0" w:type="auto"/>
            <w:tcBorders>
              <w:top w:val="nil"/>
              <w:left w:val="single" w:sz="6" w:space="0" w:color="CCCCCC"/>
              <w:bottom w:val="single" w:sz="6" w:space="0" w:color="CCCCCC"/>
              <w:right w:val="nil"/>
            </w:tcBorders>
            <w:shd w:val="clear" w:color="auto" w:fill="C5DDFA"/>
            <w:tcMar>
              <w:top w:w="150" w:type="dxa"/>
              <w:left w:w="75" w:type="dxa"/>
              <w:bottom w:w="150" w:type="dxa"/>
              <w:right w:w="75" w:type="dxa"/>
            </w:tcMar>
            <w:vAlign w:val="bottom"/>
          </w:tcPr>
          <w:p w:rsidR="002B4C37" w:rsidRPr="002B4C37" w:rsidRDefault="002B4C37" w:rsidP="002B4C37">
            <w:pPr>
              <w:spacing w:after="0" w:line="240" w:lineRule="auto"/>
              <w:rPr>
                <w:rFonts w:ascii="Titillium Web" w:eastAsia="Times New Roman" w:hAnsi="Titillium Web" w:cs="Times New Roman"/>
                <w:b/>
                <w:bCs/>
                <w:color w:val="175CA6"/>
                <w:sz w:val="24"/>
                <w:szCs w:val="24"/>
                <w:lang w:eastAsia="en-US"/>
              </w:rPr>
            </w:pPr>
          </w:p>
        </w:tc>
        <w:tc>
          <w:tcPr>
            <w:tcW w:w="0" w:type="auto"/>
            <w:tcBorders>
              <w:top w:val="nil"/>
              <w:left w:val="single" w:sz="6" w:space="0" w:color="CCCCCC"/>
              <w:bottom w:val="single" w:sz="6" w:space="0" w:color="CCCCCC"/>
              <w:right w:val="nil"/>
            </w:tcBorders>
            <w:shd w:val="clear" w:color="auto" w:fill="C5DDFA"/>
            <w:tcMar>
              <w:top w:w="150" w:type="dxa"/>
              <w:left w:w="75" w:type="dxa"/>
              <w:bottom w:w="150" w:type="dxa"/>
              <w:right w:w="75" w:type="dxa"/>
            </w:tcMar>
            <w:vAlign w:val="bottom"/>
          </w:tcPr>
          <w:p w:rsidR="002B4C37" w:rsidRPr="002B4C37" w:rsidRDefault="002B4C37" w:rsidP="002B4C37">
            <w:pPr>
              <w:spacing w:after="0" w:line="240" w:lineRule="auto"/>
              <w:rPr>
                <w:rFonts w:ascii="Titillium Web" w:eastAsia="Times New Roman" w:hAnsi="Titillium Web" w:cs="Times New Roman"/>
                <w:b/>
                <w:bCs/>
                <w:color w:val="175CA6"/>
                <w:sz w:val="24"/>
                <w:szCs w:val="24"/>
                <w:lang w:eastAsia="en-US"/>
              </w:rPr>
            </w:pPr>
            <w:r>
              <w:rPr>
                <w:rFonts w:ascii="Titillium Web" w:eastAsia="Times New Roman" w:hAnsi="Titillium Web" w:cs="Times New Roman"/>
                <w:b/>
                <w:bCs/>
                <w:color w:val="175CA6"/>
                <w:sz w:val="24"/>
                <w:szCs w:val="24"/>
                <w:lang w:eastAsia="en-US"/>
              </w:rPr>
              <w:t># Defects</w:t>
            </w:r>
          </w:p>
        </w:tc>
        <w:tc>
          <w:tcPr>
            <w:tcW w:w="0" w:type="auto"/>
            <w:tcBorders>
              <w:top w:val="nil"/>
              <w:left w:val="single" w:sz="6" w:space="0" w:color="CCCCCC"/>
              <w:bottom w:val="single" w:sz="6" w:space="0" w:color="CCCCCC"/>
              <w:right w:val="nil"/>
            </w:tcBorders>
            <w:shd w:val="clear" w:color="auto" w:fill="C5DDFA"/>
            <w:tcMar>
              <w:top w:w="150" w:type="dxa"/>
              <w:left w:w="75" w:type="dxa"/>
              <w:bottom w:w="150" w:type="dxa"/>
              <w:right w:w="75" w:type="dxa"/>
            </w:tcMar>
            <w:vAlign w:val="bottom"/>
          </w:tcPr>
          <w:p w:rsidR="002B4C37" w:rsidRPr="002B4C37" w:rsidRDefault="002B4C37" w:rsidP="002B4C37">
            <w:pPr>
              <w:spacing w:after="0" w:line="240" w:lineRule="auto"/>
              <w:rPr>
                <w:rFonts w:ascii="Titillium Web" w:eastAsia="Times New Roman" w:hAnsi="Titillium Web" w:cs="Times New Roman"/>
                <w:b/>
                <w:bCs/>
                <w:color w:val="175CA6"/>
                <w:sz w:val="24"/>
                <w:szCs w:val="24"/>
                <w:lang w:eastAsia="en-US"/>
              </w:rPr>
            </w:pPr>
            <w:r>
              <w:rPr>
                <w:rFonts w:ascii="Titillium Web" w:eastAsia="Times New Roman" w:hAnsi="Titillium Web" w:cs="Times New Roman"/>
                <w:b/>
                <w:bCs/>
                <w:color w:val="175CA6"/>
                <w:sz w:val="24"/>
                <w:szCs w:val="24"/>
                <w:lang w:eastAsia="en-US"/>
              </w:rPr>
              <w:t>Cost/Defect</w:t>
            </w:r>
          </w:p>
        </w:tc>
        <w:tc>
          <w:tcPr>
            <w:tcW w:w="0" w:type="auto"/>
            <w:tcBorders>
              <w:top w:val="nil"/>
              <w:left w:val="single" w:sz="6" w:space="0" w:color="CCCCCC"/>
              <w:bottom w:val="single" w:sz="6" w:space="0" w:color="CCCCCC"/>
              <w:right w:val="nil"/>
            </w:tcBorders>
            <w:shd w:val="clear" w:color="auto" w:fill="C5DDFA"/>
            <w:tcMar>
              <w:top w:w="150" w:type="dxa"/>
              <w:left w:w="75" w:type="dxa"/>
              <w:bottom w:w="150" w:type="dxa"/>
              <w:right w:w="75" w:type="dxa"/>
            </w:tcMar>
            <w:vAlign w:val="bottom"/>
          </w:tcPr>
          <w:p w:rsidR="002B4C37" w:rsidRPr="002B4C37" w:rsidRDefault="002B4C37" w:rsidP="002B4C37">
            <w:pPr>
              <w:spacing w:after="0" w:line="240" w:lineRule="auto"/>
              <w:rPr>
                <w:rFonts w:ascii="Titillium Web" w:eastAsia="Times New Roman" w:hAnsi="Titillium Web" w:cs="Times New Roman"/>
                <w:b/>
                <w:bCs/>
                <w:color w:val="175CA6"/>
                <w:sz w:val="24"/>
                <w:szCs w:val="24"/>
                <w:lang w:eastAsia="en-US"/>
              </w:rPr>
            </w:pPr>
            <w:r>
              <w:rPr>
                <w:rFonts w:ascii="Titillium Web" w:eastAsia="Times New Roman" w:hAnsi="Titillium Web" w:cs="Times New Roman"/>
                <w:b/>
                <w:bCs/>
                <w:color w:val="175CA6"/>
                <w:sz w:val="24"/>
                <w:szCs w:val="24"/>
                <w:lang w:eastAsia="en-US"/>
              </w:rPr>
              <w:t>Total Cost</w:t>
            </w:r>
          </w:p>
        </w:tc>
      </w:tr>
      <w:tr w:rsidR="002B4C37" w:rsidRPr="002B4C37" w:rsidTr="002B4C37">
        <w:tc>
          <w:tcPr>
            <w:tcW w:w="6840"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Pr="00CE3BDA" w:rsidRDefault="002B4C37" w:rsidP="002B4C37">
            <w:pPr>
              <w:spacing w:after="0" w:line="240" w:lineRule="auto"/>
              <w:rPr>
                <w:rFonts w:ascii="Arial" w:eastAsia="Times New Roman" w:hAnsi="Arial" w:cs="Arial"/>
                <w:color w:val="252525"/>
                <w:sz w:val="24"/>
                <w:szCs w:val="24"/>
                <w:lang w:eastAsia="en-US"/>
              </w:rPr>
            </w:pPr>
            <w:r w:rsidRPr="00CE3BDA">
              <w:rPr>
                <w:rFonts w:ascii="Arial" w:hAnsi="Arial" w:cs="Arial"/>
                <w:color w:val="252525"/>
                <w:sz w:val="23"/>
                <w:szCs w:val="23"/>
                <w:shd w:val="clear" w:color="auto" w:fill="FFFFFF"/>
              </w:rPr>
              <w:t>Cost to find/fix defects in QA =</w:t>
            </w:r>
          </w:p>
        </w:tc>
        <w:tc>
          <w:tcPr>
            <w:tcW w:w="3345"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Pr="002B4C37" w:rsidRDefault="002B4C37" w:rsidP="002B4C37">
            <w:pPr>
              <w:spacing w:after="0" w:line="240" w:lineRule="auto"/>
              <w:rPr>
                <w:rFonts w:ascii="inherit" w:eastAsia="Times New Roman" w:hAnsi="inherit" w:cs="Times New Roman"/>
                <w:color w:val="252525"/>
                <w:sz w:val="24"/>
                <w:szCs w:val="24"/>
                <w:lang w:eastAsia="en-US"/>
              </w:rPr>
            </w:pPr>
            <w:r>
              <w:rPr>
                <w:rFonts w:ascii="inherit" w:eastAsia="Times New Roman" w:hAnsi="inherit" w:cs="Times New Roman"/>
                <w:color w:val="252525"/>
                <w:sz w:val="24"/>
                <w:szCs w:val="24"/>
                <w:lang w:eastAsia="en-US"/>
              </w:rPr>
              <w:t>10</w:t>
            </w:r>
          </w:p>
        </w:tc>
        <w:tc>
          <w:tcPr>
            <w:tcW w:w="3345"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Pr="002B4C37" w:rsidRDefault="002B4C37" w:rsidP="002B4C37">
            <w:pPr>
              <w:spacing w:after="0" w:line="240" w:lineRule="auto"/>
              <w:rPr>
                <w:rFonts w:ascii="inherit" w:eastAsia="Times New Roman" w:hAnsi="inherit" w:cs="Times New Roman"/>
                <w:color w:val="252525"/>
                <w:sz w:val="24"/>
                <w:szCs w:val="24"/>
                <w:lang w:eastAsia="en-US"/>
              </w:rPr>
            </w:pPr>
            <w:r>
              <w:rPr>
                <w:rFonts w:ascii="inherit" w:eastAsia="Times New Roman" w:hAnsi="inherit" w:cs="Times New Roman"/>
                <w:color w:val="252525"/>
                <w:sz w:val="24"/>
                <w:szCs w:val="24"/>
                <w:lang w:eastAsia="en-US"/>
              </w:rPr>
              <w:t>10</w:t>
            </w:r>
          </w:p>
        </w:tc>
        <w:tc>
          <w:tcPr>
            <w:tcW w:w="3345"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Pr="002B4C37" w:rsidRDefault="002B4C37" w:rsidP="002B4C37">
            <w:pPr>
              <w:spacing w:after="0" w:line="240" w:lineRule="auto"/>
              <w:rPr>
                <w:rFonts w:ascii="inherit" w:eastAsia="Times New Roman" w:hAnsi="inherit" w:cs="Times New Roman"/>
                <w:color w:val="252525"/>
                <w:sz w:val="24"/>
                <w:szCs w:val="24"/>
                <w:lang w:eastAsia="en-US"/>
              </w:rPr>
            </w:pPr>
            <w:r>
              <w:rPr>
                <w:rFonts w:ascii="inherit" w:eastAsia="Times New Roman" w:hAnsi="inherit" w:cs="Times New Roman"/>
                <w:color w:val="252525"/>
                <w:sz w:val="24"/>
                <w:szCs w:val="24"/>
                <w:lang w:eastAsia="en-US"/>
              </w:rPr>
              <w:t>100</w:t>
            </w:r>
          </w:p>
        </w:tc>
      </w:tr>
      <w:tr w:rsidR="002B4C37" w:rsidRPr="002B4C37" w:rsidTr="002B4C37">
        <w:tc>
          <w:tcPr>
            <w:tcW w:w="6840"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Pr="00CE3BDA" w:rsidRDefault="002B4C37" w:rsidP="002B4C37">
            <w:pPr>
              <w:spacing w:after="0" w:line="240" w:lineRule="auto"/>
              <w:rPr>
                <w:rFonts w:ascii="Arial" w:eastAsia="Times New Roman" w:hAnsi="Arial" w:cs="Arial"/>
                <w:color w:val="252525"/>
                <w:sz w:val="24"/>
                <w:szCs w:val="24"/>
                <w:lang w:eastAsia="en-US"/>
              </w:rPr>
            </w:pPr>
            <w:r w:rsidRPr="00CE3BDA">
              <w:rPr>
                <w:rFonts w:ascii="Arial" w:hAnsi="Arial" w:cs="Arial"/>
                <w:color w:val="252525"/>
                <w:sz w:val="23"/>
                <w:szCs w:val="23"/>
                <w:shd w:val="clear" w:color="auto" w:fill="FFFFFF"/>
              </w:rPr>
              <w:t>Cost to find/fix defects at customer site =</w:t>
            </w:r>
          </w:p>
        </w:tc>
        <w:tc>
          <w:tcPr>
            <w:tcW w:w="3345"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Pr="002B4C37" w:rsidRDefault="002B4C37" w:rsidP="002B4C37">
            <w:pPr>
              <w:spacing w:after="0" w:line="240" w:lineRule="auto"/>
              <w:rPr>
                <w:rFonts w:ascii="inherit" w:eastAsia="Times New Roman" w:hAnsi="inherit" w:cs="Times New Roman"/>
                <w:color w:val="252525"/>
                <w:sz w:val="24"/>
                <w:szCs w:val="24"/>
                <w:lang w:eastAsia="en-US"/>
              </w:rPr>
            </w:pPr>
            <w:r>
              <w:rPr>
                <w:rFonts w:ascii="inherit" w:eastAsia="Times New Roman" w:hAnsi="inherit" w:cs="Times New Roman"/>
                <w:color w:val="252525"/>
                <w:sz w:val="24"/>
                <w:szCs w:val="24"/>
                <w:lang w:eastAsia="en-US"/>
              </w:rPr>
              <w:t>10</w:t>
            </w:r>
          </w:p>
        </w:tc>
        <w:tc>
          <w:tcPr>
            <w:tcW w:w="3345"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Pr="002B4C37" w:rsidRDefault="002B4C37" w:rsidP="002B4C37">
            <w:pPr>
              <w:spacing w:after="0" w:line="240" w:lineRule="auto"/>
              <w:rPr>
                <w:rFonts w:ascii="inherit" w:eastAsia="Times New Roman" w:hAnsi="inherit" w:cs="Times New Roman"/>
                <w:color w:val="252525"/>
                <w:sz w:val="24"/>
                <w:szCs w:val="24"/>
                <w:lang w:eastAsia="en-US"/>
              </w:rPr>
            </w:pPr>
            <w:r>
              <w:rPr>
                <w:rFonts w:ascii="inherit" w:eastAsia="Times New Roman" w:hAnsi="inherit" w:cs="Times New Roman"/>
                <w:color w:val="252525"/>
                <w:sz w:val="24"/>
                <w:szCs w:val="24"/>
                <w:lang w:eastAsia="en-US"/>
              </w:rPr>
              <w:t>10</w:t>
            </w:r>
          </w:p>
        </w:tc>
        <w:tc>
          <w:tcPr>
            <w:tcW w:w="3345"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Pr="002B4C37" w:rsidRDefault="002B4C37" w:rsidP="002B4C37">
            <w:pPr>
              <w:spacing w:after="0" w:line="240" w:lineRule="auto"/>
              <w:rPr>
                <w:rFonts w:ascii="inherit" w:eastAsia="Times New Roman" w:hAnsi="inherit" w:cs="Times New Roman"/>
                <w:color w:val="252525"/>
                <w:sz w:val="24"/>
                <w:szCs w:val="24"/>
                <w:lang w:eastAsia="en-US"/>
              </w:rPr>
            </w:pPr>
            <w:r>
              <w:rPr>
                <w:rFonts w:ascii="inherit" w:eastAsia="Times New Roman" w:hAnsi="inherit" w:cs="Times New Roman"/>
                <w:color w:val="252525"/>
                <w:sz w:val="24"/>
                <w:szCs w:val="24"/>
                <w:lang w:eastAsia="en-US"/>
              </w:rPr>
              <w:t>100</w:t>
            </w:r>
          </w:p>
        </w:tc>
      </w:tr>
      <w:tr w:rsidR="002B4C37" w:rsidRPr="002B4C37" w:rsidTr="002B4C37">
        <w:tc>
          <w:tcPr>
            <w:tcW w:w="6840" w:type="dxa"/>
            <w:tcBorders>
              <w:top w:val="single" w:sz="6" w:space="0" w:color="E7E7E7"/>
              <w:left w:val="single" w:sz="6" w:space="0" w:color="CCCCCC"/>
              <w:bottom w:val="single" w:sz="6" w:space="0" w:color="CCCCCC"/>
              <w:right w:val="nil"/>
            </w:tcBorders>
            <w:shd w:val="clear" w:color="auto" w:fill="F8F8F8"/>
            <w:tcMar>
              <w:top w:w="150" w:type="dxa"/>
              <w:left w:w="75" w:type="dxa"/>
              <w:bottom w:w="150" w:type="dxa"/>
              <w:right w:w="75" w:type="dxa"/>
            </w:tcMar>
            <w:vAlign w:val="center"/>
          </w:tcPr>
          <w:p w:rsidR="002B4C37" w:rsidRPr="00CE3BDA" w:rsidRDefault="002B4C37" w:rsidP="002B4C37">
            <w:pPr>
              <w:spacing w:after="0" w:line="240" w:lineRule="auto"/>
              <w:rPr>
                <w:rFonts w:ascii="Arial" w:eastAsia="Times New Roman" w:hAnsi="Arial" w:cs="Arial"/>
                <w:color w:val="252525"/>
                <w:sz w:val="24"/>
                <w:szCs w:val="24"/>
                <w:lang w:eastAsia="en-US"/>
              </w:rPr>
            </w:pPr>
            <w:r w:rsidRPr="00CE3BDA">
              <w:rPr>
                <w:rFonts w:ascii="Arial" w:hAnsi="Arial" w:cs="Arial"/>
                <w:color w:val="252525"/>
                <w:sz w:val="23"/>
                <w:szCs w:val="23"/>
                <w:shd w:val="clear" w:color="auto" w:fill="F8F8F8"/>
              </w:rPr>
              <w:t>Total</w:t>
            </w:r>
            <w:r w:rsidRPr="00CE3BDA">
              <w:rPr>
                <w:rStyle w:val="apple-converted-space"/>
                <w:rFonts w:ascii="Arial" w:hAnsi="Arial" w:cs="Arial"/>
                <w:color w:val="252525"/>
                <w:sz w:val="23"/>
                <w:szCs w:val="23"/>
                <w:shd w:val="clear" w:color="auto" w:fill="F8F8F8"/>
              </w:rPr>
              <w:t> </w:t>
            </w:r>
            <w:r w:rsidRPr="00CE3BDA">
              <w:rPr>
                <w:rStyle w:val="Emphasis"/>
                <w:rFonts w:ascii="Arial" w:hAnsi="Arial" w:cs="Arial"/>
                <w:color w:val="252525"/>
                <w:sz w:val="23"/>
                <w:szCs w:val="23"/>
                <w:bdr w:val="none" w:sz="0" w:space="0" w:color="auto" w:frame="1"/>
              </w:rPr>
              <w:t>Without</w:t>
            </w:r>
            <w:r w:rsidRPr="00CE3BDA">
              <w:rPr>
                <w:rStyle w:val="apple-converted-space"/>
                <w:rFonts w:ascii="Arial" w:hAnsi="Arial" w:cs="Arial"/>
                <w:color w:val="252525"/>
                <w:sz w:val="23"/>
                <w:szCs w:val="23"/>
                <w:shd w:val="clear" w:color="auto" w:fill="F8F8F8"/>
              </w:rPr>
              <w:t> </w:t>
            </w:r>
            <w:r w:rsidRPr="00CE3BDA">
              <w:rPr>
                <w:rFonts w:ascii="Arial" w:hAnsi="Arial" w:cs="Arial"/>
                <w:color w:val="252525"/>
                <w:sz w:val="23"/>
                <w:szCs w:val="23"/>
                <w:shd w:val="clear" w:color="auto" w:fill="F8F8F8"/>
              </w:rPr>
              <w:t>Code Review:</w:t>
            </w:r>
          </w:p>
        </w:tc>
        <w:tc>
          <w:tcPr>
            <w:tcW w:w="3345" w:type="dxa"/>
            <w:tcBorders>
              <w:top w:val="single" w:sz="6" w:space="0" w:color="E7E7E7"/>
              <w:left w:val="single" w:sz="6" w:space="0" w:color="CCCCCC"/>
              <w:bottom w:val="single" w:sz="6" w:space="0" w:color="CCCCCC"/>
              <w:right w:val="nil"/>
            </w:tcBorders>
            <w:shd w:val="clear" w:color="auto" w:fill="F8F8F8"/>
            <w:tcMar>
              <w:top w:w="150" w:type="dxa"/>
              <w:left w:w="75" w:type="dxa"/>
              <w:bottom w:w="150" w:type="dxa"/>
              <w:right w:w="75" w:type="dxa"/>
            </w:tcMar>
            <w:vAlign w:val="center"/>
          </w:tcPr>
          <w:p w:rsidR="002B4C37" w:rsidRPr="002B4C37" w:rsidRDefault="002B4C37" w:rsidP="002B4C37">
            <w:pPr>
              <w:spacing w:after="0" w:line="240" w:lineRule="auto"/>
              <w:rPr>
                <w:rFonts w:ascii="inherit" w:eastAsia="Times New Roman" w:hAnsi="inherit" w:cs="Times New Roman"/>
                <w:color w:val="252525"/>
                <w:sz w:val="24"/>
                <w:szCs w:val="24"/>
                <w:lang w:eastAsia="en-US"/>
              </w:rPr>
            </w:pPr>
            <w:r>
              <w:rPr>
                <w:rFonts w:ascii="inherit" w:eastAsia="Times New Roman" w:hAnsi="inherit" w:cs="Times New Roman"/>
                <w:color w:val="252525"/>
                <w:sz w:val="24"/>
                <w:szCs w:val="24"/>
                <w:lang w:eastAsia="en-US"/>
              </w:rPr>
              <w:t>20</w:t>
            </w:r>
          </w:p>
        </w:tc>
        <w:tc>
          <w:tcPr>
            <w:tcW w:w="3345" w:type="dxa"/>
            <w:tcBorders>
              <w:top w:val="single" w:sz="6" w:space="0" w:color="E7E7E7"/>
              <w:left w:val="single" w:sz="6" w:space="0" w:color="CCCCCC"/>
              <w:bottom w:val="single" w:sz="6" w:space="0" w:color="CCCCCC"/>
              <w:right w:val="nil"/>
            </w:tcBorders>
            <w:shd w:val="clear" w:color="auto" w:fill="F8F8F8"/>
            <w:tcMar>
              <w:top w:w="150" w:type="dxa"/>
              <w:left w:w="75" w:type="dxa"/>
              <w:bottom w:w="150" w:type="dxa"/>
              <w:right w:w="75" w:type="dxa"/>
            </w:tcMar>
            <w:vAlign w:val="center"/>
          </w:tcPr>
          <w:p w:rsidR="002B4C37" w:rsidRPr="002B4C37" w:rsidRDefault="002B4C37" w:rsidP="002B4C37">
            <w:pPr>
              <w:spacing w:after="0" w:line="240" w:lineRule="auto"/>
              <w:rPr>
                <w:rFonts w:ascii="inherit" w:eastAsia="Times New Roman" w:hAnsi="inherit" w:cs="Times New Roman"/>
                <w:color w:val="252525"/>
                <w:sz w:val="24"/>
                <w:szCs w:val="24"/>
                <w:lang w:eastAsia="en-US"/>
              </w:rPr>
            </w:pPr>
          </w:p>
        </w:tc>
        <w:tc>
          <w:tcPr>
            <w:tcW w:w="3345" w:type="dxa"/>
            <w:tcBorders>
              <w:top w:val="single" w:sz="6" w:space="0" w:color="E7E7E7"/>
              <w:left w:val="single" w:sz="6" w:space="0" w:color="CCCCCC"/>
              <w:bottom w:val="single" w:sz="6" w:space="0" w:color="CCCCCC"/>
              <w:right w:val="nil"/>
            </w:tcBorders>
            <w:shd w:val="clear" w:color="auto" w:fill="F8F8F8"/>
            <w:tcMar>
              <w:top w:w="150" w:type="dxa"/>
              <w:left w:w="75" w:type="dxa"/>
              <w:bottom w:w="150" w:type="dxa"/>
              <w:right w:w="75" w:type="dxa"/>
            </w:tcMar>
            <w:vAlign w:val="center"/>
          </w:tcPr>
          <w:p w:rsidR="002B4C37" w:rsidRPr="002B4C37" w:rsidRDefault="002B4C37" w:rsidP="002B4C37">
            <w:pPr>
              <w:spacing w:after="0" w:line="240" w:lineRule="auto"/>
              <w:rPr>
                <w:rFonts w:ascii="inherit" w:eastAsia="Times New Roman" w:hAnsi="inherit" w:cs="Times New Roman"/>
                <w:color w:val="252525"/>
                <w:sz w:val="24"/>
                <w:szCs w:val="24"/>
                <w:lang w:eastAsia="en-US"/>
              </w:rPr>
            </w:pPr>
            <w:r>
              <w:rPr>
                <w:rFonts w:ascii="inherit" w:eastAsia="Times New Roman" w:hAnsi="inherit" w:cs="Times New Roman"/>
                <w:color w:val="252525"/>
                <w:sz w:val="24"/>
                <w:szCs w:val="24"/>
                <w:lang w:eastAsia="en-US"/>
              </w:rPr>
              <w:t>200</w:t>
            </w:r>
          </w:p>
        </w:tc>
      </w:tr>
    </w:tbl>
    <w:p w:rsidR="002B4C37" w:rsidRPr="00BE2D96" w:rsidRDefault="002B4C37" w:rsidP="00BE2D96"/>
    <w:tbl>
      <w:tblPr>
        <w:tblW w:w="5000" w:type="pct"/>
        <w:tblBorders>
          <w:right w:val="single" w:sz="6" w:space="0" w:color="CCCCCC"/>
        </w:tblBorders>
        <w:shd w:val="clear" w:color="auto" w:fill="FFFFFF"/>
        <w:tblCellMar>
          <w:left w:w="0" w:type="dxa"/>
          <w:right w:w="0" w:type="dxa"/>
        </w:tblCellMar>
        <w:tblLook w:val="04A0" w:firstRow="1" w:lastRow="0" w:firstColumn="1" w:lastColumn="0" w:noHBand="0" w:noVBand="1"/>
      </w:tblPr>
      <w:tblGrid>
        <w:gridCol w:w="3778"/>
        <w:gridCol w:w="1808"/>
        <w:gridCol w:w="2084"/>
        <w:gridCol w:w="1682"/>
      </w:tblGrid>
      <w:tr w:rsidR="002B4C37" w:rsidRPr="002B4C37" w:rsidTr="002B4C37">
        <w:tc>
          <w:tcPr>
            <w:tcW w:w="0" w:type="auto"/>
            <w:tcBorders>
              <w:top w:val="nil"/>
              <w:left w:val="single" w:sz="6" w:space="0" w:color="CCCCCC"/>
              <w:bottom w:val="single" w:sz="6" w:space="0" w:color="CCCCCC"/>
              <w:right w:val="nil"/>
            </w:tcBorders>
            <w:shd w:val="clear" w:color="auto" w:fill="C5DDFA"/>
            <w:tcMar>
              <w:top w:w="150" w:type="dxa"/>
              <w:left w:w="75" w:type="dxa"/>
              <w:bottom w:w="150" w:type="dxa"/>
              <w:right w:w="75" w:type="dxa"/>
            </w:tcMar>
            <w:vAlign w:val="bottom"/>
          </w:tcPr>
          <w:p w:rsidR="002B4C37" w:rsidRPr="002B4C37" w:rsidRDefault="002B4C37" w:rsidP="002B4C37">
            <w:pPr>
              <w:spacing w:after="0" w:line="240" w:lineRule="auto"/>
              <w:rPr>
                <w:rFonts w:ascii="Titillium Web" w:eastAsia="Times New Roman" w:hAnsi="Titillium Web" w:cs="Times New Roman"/>
                <w:b/>
                <w:bCs/>
                <w:color w:val="175CA6"/>
                <w:sz w:val="24"/>
                <w:szCs w:val="24"/>
                <w:lang w:eastAsia="en-US"/>
              </w:rPr>
            </w:pPr>
          </w:p>
        </w:tc>
        <w:tc>
          <w:tcPr>
            <w:tcW w:w="0" w:type="auto"/>
            <w:tcBorders>
              <w:top w:val="nil"/>
              <w:left w:val="single" w:sz="6" w:space="0" w:color="CCCCCC"/>
              <w:bottom w:val="single" w:sz="6" w:space="0" w:color="CCCCCC"/>
              <w:right w:val="nil"/>
            </w:tcBorders>
            <w:shd w:val="clear" w:color="auto" w:fill="C5DDFA"/>
            <w:tcMar>
              <w:top w:w="150" w:type="dxa"/>
              <w:left w:w="75" w:type="dxa"/>
              <w:bottom w:w="150" w:type="dxa"/>
              <w:right w:w="75" w:type="dxa"/>
            </w:tcMar>
            <w:vAlign w:val="bottom"/>
          </w:tcPr>
          <w:p w:rsidR="002B4C37" w:rsidRPr="002B4C37" w:rsidRDefault="002B4C37" w:rsidP="002B4C37">
            <w:pPr>
              <w:spacing w:after="0" w:line="240" w:lineRule="auto"/>
              <w:rPr>
                <w:rFonts w:ascii="Titillium Web" w:eastAsia="Times New Roman" w:hAnsi="Titillium Web" w:cs="Times New Roman"/>
                <w:b/>
                <w:bCs/>
                <w:color w:val="175CA6"/>
                <w:sz w:val="24"/>
                <w:szCs w:val="24"/>
                <w:lang w:eastAsia="en-US"/>
              </w:rPr>
            </w:pPr>
            <w:r>
              <w:rPr>
                <w:rFonts w:ascii="Titillium Web" w:eastAsia="Times New Roman" w:hAnsi="Titillium Web" w:cs="Times New Roman"/>
                <w:b/>
                <w:bCs/>
                <w:color w:val="175CA6"/>
                <w:sz w:val="24"/>
                <w:szCs w:val="24"/>
                <w:lang w:eastAsia="en-US"/>
              </w:rPr>
              <w:t># Defects</w:t>
            </w:r>
          </w:p>
        </w:tc>
        <w:tc>
          <w:tcPr>
            <w:tcW w:w="0" w:type="auto"/>
            <w:tcBorders>
              <w:top w:val="nil"/>
              <w:left w:val="single" w:sz="6" w:space="0" w:color="CCCCCC"/>
              <w:bottom w:val="single" w:sz="6" w:space="0" w:color="CCCCCC"/>
              <w:right w:val="nil"/>
            </w:tcBorders>
            <w:shd w:val="clear" w:color="auto" w:fill="C5DDFA"/>
            <w:tcMar>
              <w:top w:w="150" w:type="dxa"/>
              <w:left w:w="75" w:type="dxa"/>
              <w:bottom w:w="150" w:type="dxa"/>
              <w:right w:w="75" w:type="dxa"/>
            </w:tcMar>
            <w:vAlign w:val="bottom"/>
          </w:tcPr>
          <w:p w:rsidR="002B4C37" w:rsidRPr="002B4C37" w:rsidRDefault="002B4C37" w:rsidP="002B4C37">
            <w:pPr>
              <w:spacing w:after="0" w:line="240" w:lineRule="auto"/>
              <w:rPr>
                <w:rFonts w:ascii="Titillium Web" w:eastAsia="Times New Roman" w:hAnsi="Titillium Web" w:cs="Times New Roman"/>
                <w:b/>
                <w:bCs/>
                <w:color w:val="175CA6"/>
                <w:sz w:val="24"/>
                <w:szCs w:val="24"/>
                <w:lang w:eastAsia="en-US"/>
              </w:rPr>
            </w:pPr>
            <w:r>
              <w:rPr>
                <w:rFonts w:ascii="Titillium Web" w:eastAsia="Times New Roman" w:hAnsi="Titillium Web" w:cs="Times New Roman"/>
                <w:b/>
                <w:bCs/>
                <w:color w:val="175CA6"/>
                <w:sz w:val="24"/>
                <w:szCs w:val="24"/>
                <w:lang w:eastAsia="en-US"/>
              </w:rPr>
              <w:t>Cost/Defect</w:t>
            </w:r>
          </w:p>
        </w:tc>
        <w:tc>
          <w:tcPr>
            <w:tcW w:w="0" w:type="auto"/>
            <w:tcBorders>
              <w:top w:val="nil"/>
              <w:left w:val="single" w:sz="6" w:space="0" w:color="CCCCCC"/>
              <w:bottom w:val="single" w:sz="6" w:space="0" w:color="CCCCCC"/>
              <w:right w:val="nil"/>
            </w:tcBorders>
            <w:shd w:val="clear" w:color="auto" w:fill="C5DDFA"/>
            <w:tcMar>
              <w:top w:w="150" w:type="dxa"/>
              <w:left w:w="75" w:type="dxa"/>
              <w:bottom w:w="150" w:type="dxa"/>
              <w:right w:w="75" w:type="dxa"/>
            </w:tcMar>
            <w:vAlign w:val="bottom"/>
          </w:tcPr>
          <w:p w:rsidR="002B4C37" w:rsidRPr="002B4C37" w:rsidRDefault="002B4C37" w:rsidP="002B4C37">
            <w:pPr>
              <w:spacing w:after="0" w:line="240" w:lineRule="auto"/>
              <w:rPr>
                <w:rFonts w:ascii="Titillium Web" w:eastAsia="Times New Roman" w:hAnsi="Titillium Web" w:cs="Times New Roman"/>
                <w:b/>
                <w:bCs/>
                <w:color w:val="175CA6"/>
                <w:sz w:val="24"/>
                <w:szCs w:val="24"/>
                <w:lang w:eastAsia="en-US"/>
              </w:rPr>
            </w:pPr>
            <w:r>
              <w:rPr>
                <w:rFonts w:ascii="Titillium Web" w:eastAsia="Times New Roman" w:hAnsi="Titillium Web" w:cs="Times New Roman"/>
                <w:b/>
                <w:bCs/>
                <w:color w:val="175CA6"/>
                <w:sz w:val="24"/>
                <w:szCs w:val="24"/>
                <w:lang w:eastAsia="en-US"/>
              </w:rPr>
              <w:t>Total Cost</w:t>
            </w:r>
          </w:p>
        </w:tc>
      </w:tr>
      <w:tr w:rsidR="002B4C37" w:rsidRPr="002B4C37" w:rsidTr="00CE3BDA">
        <w:tc>
          <w:tcPr>
            <w:tcW w:w="3778"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Pr="00CE3BDA" w:rsidRDefault="002B4C37" w:rsidP="002B4C37">
            <w:pPr>
              <w:spacing w:after="0" w:line="240" w:lineRule="auto"/>
              <w:rPr>
                <w:rFonts w:cstheme="minorHAnsi"/>
                <w:color w:val="252525"/>
                <w:sz w:val="23"/>
                <w:szCs w:val="23"/>
                <w:shd w:val="clear" w:color="auto" w:fill="FFFFFF"/>
              </w:rPr>
            </w:pPr>
            <w:r w:rsidRPr="00CE3BDA">
              <w:rPr>
                <w:rFonts w:cstheme="minorHAnsi"/>
                <w:color w:val="252525"/>
                <w:sz w:val="23"/>
                <w:szCs w:val="23"/>
                <w:shd w:val="clear" w:color="auto" w:fill="FFFFFF"/>
              </w:rPr>
              <w:t>Cost to find/fix defects in review =</w:t>
            </w:r>
          </w:p>
        </w:tc>
        <w:tc>
          <w:tcPr>
            <w:tcW w:w="1808"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Default="002B4C37" w:rsidP="002B4C37">
            <w:pPr>
              <w:spacing w:after="0" w:line="240" w:lineRule="auto"/>
              <w:rPr>
                <w:rFonts w:ascii="inherit" w:eastAsia="Times New Roman" w:hAnsi="inherit" w:cs="Times New Roman"/>
                <w:color w:val="252525"/>
                <w:sz w:val="24"/>
                <w:szCs w:val="24"/>
                <w:lang w:eastAsia="en-US"/>
              </w:rPr>
            </w:pPr>
            <w:r>
              <w:rPr>
                <w:rFonts w:ascii="inherit" w:eastAsia="Times New Roman" w:hAnsi="inherit" w:cs="Times New Roman"/>
                <w:color w:val="252525"/>
                <w:sz w:val="24"/>
                <w:szCs w:val="24"/>
                <w:lang w:eastAsia="en-US"/>
              </w:rPr>
              <w:t>9</w:t>
            </w:r>
            <w:r w:rsidR="00CE3BDA" w:rsidRPr="00CE3BDA">
              <w:rPr>
                <w:rFonts w:ascii="inherit" w:eastAsia="Times New Roman" w:hAnsi="inherit" w:cs="Times New Roman"/>
                <w:color w:val="FF0000"/>
                <w:sz w:val="24"/>
                <w:szCs w:val="24"/>
                <w:vertAlign w:val="superscript"/>
                <w:lang w:eastAsia="en-US"/>
              </w:rPr>
              <w:t>1</w:t>
            </w:r>
          </w:p>
        </w:tc>
        <w:tc>
          <w:tcPr>
            <w:tcW w:w="2084"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Default="002B4C37" w:rsidP="002B4C37">
            <w:pPr>
              <w:spacing w:after="0" w:line="240" w:lineRule="auto"/>
              <w:rPr>
                <w:rFonts w:ascii="inherit" w:eastAsia="Times New Roman" w:hAnsi="inherit" w:cs="Times New Roman"/>
                <w:color w:val="252525"/>
                <w:sz w:val="24"/>
                <w:szCs w:val="24"/>
                <w:lang w:eastAsia="en-US"/>
              </w:rPr>
            </w:pPr>
            <w:r>
              <w:rPr>
                <w:rFonts w:ascii="inherit" w:eastAsia="Times New Roman" w:hAnsi="inherit" w:cs="Times New Roman"/>
                <w:color w:val="252525"/>
                <w:sz w:val="24"/>
                <w:szCs w:val="24"/>
                <w:lang w:eastAsia="en-US"/>
              </w:rPr>
              <w:t>3</w:t>
            </w:r>
            <w:r w:rsidR="00CE3BDA" w:rsidRPr="00CE3BDA">
              <w:rPr>
                <w:rFonts w:ascii="inherit" w:eastAsia="Times New Roman" w:hAnsi="inherit" w:cs="Times New Roman"/>
                <w:color w:val="FF0000"/>
                <w:sz w:val="24"/>
                <w:szCs w:val="24"/>
                <w:vertAlign w:val="superscript"/>
                <w:lang w:eastAsia="en-US"/>
              </w:rPr>
              <w:t>2</w:t>
            </w:r>
          </w:p>
        </w:tc>
        <w:tc>
          <w:tcPr>
            <w:tcW w:w="1682"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Default="002B4C37" w:rsidP="002B4C37">
            <w:pPr>
              <w:spacing w:after="0" w:line="240" w:lineRule="auto"/>
              <w:rPr>
                <w:rFonts w:ascii="inherit" w:eastAsia="Times New Roman" w:hAnsi="inherit" w:cs="Times New Roman"/>
                <w:color w:val="252525"/>
                <w:sz w:val="24"/>
                <w:szCs w:val="24"/>
                <w:lang w:eastAsia="en-US"/>
              </w:rPr>
            </w:pPr>
            <w:r>
              <w:rPr>
                <w:rFonts w:ascii="inherit" w:eastAsia="Times New Roman" w:hAnsi="inherit" w:cs="Times New Roman"/>
                <w:color w:val="252525"/>
                <w:sz w:val="24"/>
                <w:szCs w:val="24"/>
                <w:lang w:eastAsia="en-US"/>
              </w:rPr>
              <w:t>27</w:t>
            </w:r>
          </w:p>
        </w:tc>
      </w:tr>
      <w:tr w:rsidR="002B4C37" w:rsidRPr="002B4C37" w:rsidTr="00CE3BDA">
        <w:tc>
          <w:tcPr>
            <w:tcW w:w="3778"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Pr="00CE3BDA" w:rsidRDefault="002B4C37" w:rsidP="002B4C37">
            <w:pPr>
              <w:spacing w:after="0" w:line="240" w:lineRule="auto"/>
              <w:rPr>
                <w:rFonts w:eastAsia="Times New Roman" w:cstheme="minorHAnsi"/>
                <w:color w:val="252525"/>
                <w:sz w:val="24"/>
                <w:szCs w:val="24"/>
                <w:lang w:eastAsia="en-US"/>
              </w:rPr>
            </w:pPr>
            <w:r w:rsidRPr="00CE3BDA">
              <w:rPr>
                <w:rFonts w:cstheme="minorHAnsi"/>
                <w:color w:val="252525"/>
                <w:sz w:val="23"/>
                <w:szCs w:val="23"/>
                <w:shd w:val="clear" w:color="auto" w:fill="FFFFFF"/>
              </w:rPr>
              <w:t>Cost to find/fix defects in QA =</w:t>
            </w:r>
          </w:p>
        </w:tc>
        <w:tc>
          <w:tcPr>
            <w:tcW w:w="1808"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Pr="002B4C37" w:rsidRDefault="002B4C37" w:rsidP="002B4C37">
            <w:pPr>
              <w:spacing w:after="0" w:line="240" w:lineRule="auto"/>
              <w:rPr>
                <w:rFonts w:ascii="inherit" w:eastAsia="Times New Roman" w:hAnsi="inherit" w:cs="Times New Roman"/>
                <w:color w:val="252525"/>
                <w:sz w:val="24"/>
                <w:szCs w:val="24"/>
                <w:lang w:eastAsia="en-US"/>
              </w:rPr>
            </w:pPr>
            <w:r>
              <w:rPr>
                <w:rFonts w:ascii="inherit" w:eastAsia="Times New Roman" w:hAnsi="inherit" w:cs="Times New Roman"/>
                <w:color w:val="252525"/>
                <w:sz w:val="24"/>
                <w:szCs w:val="24"/>
                <w:lang w:eastAsia="en-US"/>
              </w:rPr>
              <w:t>5</w:t>
            </w:r>
            <w:r w:rsidR="00CE3BDA" w:rsidRPr="00CE3BDA">
              <w:rPr>
                <w:rFonts w:ascii="inherit" w:eastAsia="Times New Roman" w:hAnsi="inherit" w:cs="Times New Roman"/>
                <w:color w:val="FF0000"/>
                <w:sz w:val="24"/>
                <w:szCs w:val="24"/>
                <w:vertAlign w:val="superscript"/>
                <w:lang w:eastAsia="en-US"/>
              </w:rPr>
              <w:t>3</w:t>
            </w:r>
          </w:p>
        </w:tc>
        <w:tc>
          <w:tcPr>
            <w:tcW w:w="2084"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Pr="002B4C37" w:rsidRDefault="002B4C37" w:rsidP="002B4C37">
            <w:pPr>
              <w:spacing w:after="0" w:line="240" w:lineRule="auto"/>
              <w:rPr>
                <w:rFonts w:ascii="inherit" w:eastAsia="Times New Roman" w:hAnsi="inherit" w:cs="Times New Roman"/>
                <w:color w:val="252525"/>
                <w:sz w:val="24"/>
                <w:szCs w:val="24"/>
                <w:lang w:eastAsia="en-US"/>
              </w:rPr>
            </w:pPr>
            <w:r>
              <w:rPr>
                <w:rFonts w:ascii="inherit" w:eastAsia="Times New Roman" w:hAnsi="inherit" w:cs="Times New Roman"/>
                <w:color w:val="252525"/>
                <w:sz w:val="24"/>
                <w:szCs w:val="24"/>
                <w:lang w:eastAsia="en-US"/>
              </w:rPr>
              <w:t>10</w:t>
            </w:r>
          </w:p>
        </w:tc>
        <w:tc>
          <w:tcPr>
            <w:tcW w:w="1682"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Pr="002B4C37" w:rsidRDefault="002B4C37" w:rsidP="002B4C37">
            <w:pPr>
              <w:spacing w:after="0" w:line="240" w:lineRule="auto"/>
              <w:rPr>
                <w:rFonts w:ascii="inherit" w:eastAsia="Times New Roman" w:hAnsi="inherit" w:cs="Times New Roman"/>
                <w:color w:val="252525"/>
                <w:sz w:val="24"/>
                <w:szCs w:val="24"/>
                <w:lang w:eastAsia="en-US"/>
              </w:rPr>
            </w:pPr>
            <w:r>
              <w:rPr>
                <w:rFonts w:ascii="inherit" w:eastAsia="Times New Roman" w:hAnsi="inherit" w:cs="Times New Roman"/>
                <w:color w:val="252525"/>
                <w:sz w:val="24"/>
                <w:szCs w:val="24"/>
                <w:lang w:eastAsia="en-US"/>
              </w:rPr>
              <w:t>50</w:t>
            </w:r>
          </w:p>
        </w:tc>
      </w:tr>
      <w:tr w:rsidR="002B4C37" w:rsidRPr="002B4C37" w:rsidTr="00CE3BDA">
        <w:tc>
          <w:tcPr>
            <w:tcW w:w="3778"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Pr="00CE3BDA" w:rsidRDefault="002B4C37" w:rsidP="002B4C37">
            <w:pPr>
              <w:spacing w:after="0" w:line="240" w:lineRule="auto"/>
              <w:rPr>
                <w:rFonts w:eastAsia="Times New Roman" w:cstheme="minorHAnsi"/>
                <w:color w:val="252525"/>
                <w:sz w:val="24"/>
                <w:szCs w:val="24"/>
                <w:lang w:eastAsia="en-US"/>
              </w:rPr>
            </w:pPr>
            <w:r w:rsidRPr="00CE3BDA">
              <w:rPr>
                <w:rFonts w:cstheme="minorHAnsi"/>
                <w:color w:val="252525"/>
                <w:sz w:val="23"/>
                <w:szCs w:val="23"/>
                <w:shd w:val="clear" w:color="auto" w:fill="FFFFFF"/>
              </w:rPr>
              <w:lastRenderedPageBreak/>
              <w:t>Cost to find/fix defects at customer site =</w:t>
            </w:r>
          </w:p>
        </w:tc>
        <w:tc>
          <w:tcPr>
            <w:tcW w:w="1808"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Pr="002B4C37" w:rsidRDefault="002B4C37" w:rsidP="002B4C37">
            <w:pPr>
              <w:spacing w:after="0" w:line="240" w:lineRule="auto"/>
              <w:rPr>
                <w:rFonts w:ascii="inherit" w:eastAsia="Times New Roman" w:hAnsi="inherit" w:cs="Times New Roman"/>
                <w:color w:val="252525"/>
                <w:sz w:val="24"/>
                <w:szCs w:val="24"/>
                <w:lang w:eastAsia="en-US"/>
              </w:rPr>
            </w:pPr>
            <w:r>
              <w:rPr>
                <w:rFonts w:ascii="inherit" w:eastAsia="Times New Roman" w:hAnsi="inherit" w:cs="Times New Roman"/>
                <w:color w:val="252525"/>
                <w:sz w:val="24"/>
                <w:szCs w:val="24"/>
                <w:lang w:eastAsia="en-US"/>
              </w:rPr>
              <w:t>6</w:t>
            </w:r>
            <w:r w:rsidR="00CE3BDA" w:rsidRPr="00CE3BDA">
              <w:rPr>
                <w:rFonts w:ascii="inherit" w:eastAsia="Times New Roman" w:hAnsi="inherit" w:cs="Times New Roman"/>
                <w:color w:val="FF0000"/>
                <w:sz w:val="24"/>
                <w:szCs w:val="24"/>
                <w:vertAlign w:val="superscript"/>
                <w:lang w:eastAsia="en-US"/>
              </w:rPr>
              <w:t>3</w:t>
            </w:r>
          </w:p>
        </w:tc>
        <w:tc>
          <w:tcPr>
            <w:tcW w:w="2084"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Pr="002B4C37" w:rsidRDefault="002B4C37" w:rsidP="002B4C37">
            <w:pPr>
              <w:spacing w:after="0" w:line="240" w:lineRule="auto"/>
              <w:rPr>
                <w:rFonts w:ascii="inherit" w:eastAsia="Times New Roman" w:hAnsi="inherit" w:cs="Times New Roman"/>
                <w:color w:val="252525"/>
                <w:sz w:val="24"/>
                <w:szCs w:val="24"/>
                <w:lang w:eastAsia="en-US"/>
              </w:rPr>
            </w:pPr>
            <w:r>
              <w:rPr>
                <w:rFonts w:ascii="inherit" w:eastAsia="Times New Roman" w:hAnsi="inherit" w:cs="Times New Roman"/>
                <w:color w:val="252525"/>
                <w:sz w:val="24"/>
                <w:szCs w:val="24"/>
                <w:lang w:eastAsia="en-US"/>
              </w:rPr>
              <w:t>10</w:t>
            </w:r>
          </w:p>
        </w:tc>
        <w:tc>
          <w:tcPr>
            <w:tcW w:w="1682" w:type="dxa"/>
            <w:tcBorders>
              <w:top w:val="nil"/>
              <w:left w:val="single" w:sz="6" w:space="0" w:color="CCCCCC"/>
              <w:bottom w:val="single" w:sz="6" w:space="0" w:color="CCCCCC"/>
              <w:right w:val="nil"/>
            </w:tcBorders>
            <w:shd w:val="clear" w:color="auto" w:fill="FFFFFF"/>
            <w:tcMar>
              <w:top w:w="150" w:type="dxa"/>
              <w:left w:w="75" w:type="dxa"/>
              <w:bottom w:w="150" w:type="dxa"/>
              <w:right w:w="75" w:type="dxa"/>
            </w:tcMar>
            <w:vAlign w:val="center"/>
          </w:tcPr>
          <w:p w:rsidR="002B4C37" w:rsidRPr="002B4C37" w:rsidRDefault="002B4C37" w:rsidP="002B4C37">
            <w:pPr>
              <w:spacing w:after="0" w:line="240" w:lineRule="auto"/>
              <w:rPr>
                <w:rFonts w:ascii="inherit" w:eastAsia="Times New Roman" w:hAnsi="inherit" w:cs="Times New Roman"/>
                <w:color w:val="252525"/>
                <w:sz w:val="24"/>
                <w:szCs w:val="24"/>
                <w:lang w:eastAsia="en-US"/>
              </w:rPr>
            </w:pPr>
            <w:r>
              <w:rPr>
                <w:rFonts w:ascii="inherit" w:eastAsia="Times New Roman" w:hAnsi="inherit" w:cs="Times New Roman"/>
                <w:color w:val="252525"/>
                <w:sz w:val="24"/>
                <w:szCs w:val="24"/>
                <w:lang w:eastAsia="en-US"/>
              </w:rPr>
              <w:t>60</w:t>
            </w:r>
          </w:p>
        </w:tc>
      </w:tr>
      <w:tr w:rsidR="002B4C37" w:rsidRPr="002B4C37" w:rsidTr="00CE3BDA">
        <w:tc>
          <w:tcPr>
            <w:tcW w:w="3778" w:type="dxa"/>
            <w:tcBorders>
              <w:top w:val="single" w:sz="6" w:space="0" w:color="E7E7E7"/>
              <w:left w:val="single" w:sz="6" w:space="0" w:color="CCCCCC"/>
              <w:bottom w:val="single" w:sz="6" w:space="0" w:color="CCCCCC"/>
              <w:right w:val="nil"/>
            </w:tcBorders>
            <w:shd w:val="clear" w:color="auto" w:fill="F8F8F8"/>
            <w:tcMar>
              <w:top w:w="150" w:type="dxa"/>
              <w:left w:w="75" w:type="dxa"/>
              <w:bottom w:w="150" w:type="dxa"/>
              <w:right w:w="75" w:type="dxa"/>
            </w:tcMar>
            <w:vAlign w:val="center"/>
          </w:tcPr>
          <w:p w:rsidR="002B4C37" w:rsidRPr="002B4C37" w:rsidRDefault="002B4C37" w:rsidP="002B4C37">
            <w:pPr>
              <w:spacing w:after="0" w:line="240" w:lineRule="auto"/>
              <w:rPr>
                <w:rFonts w:ascii="inherit" w:eastAsia="Times New Roman" w:hAnsi="inherit" w:cs="Times New Roman"/>
                <w:color w:val="252525"/>
                <w:sz w:val="24"/>
                <w:szCs w:val="24"/>
                <w:lang w:eastAsia="en-US"/>
              </w:rPr>
            </w:pPr>
            <w:r>
              <w:rPr>
                <w:rFonts w:ascii="Titillium Web" w:hAnsi="Titillium Web"/>
                <w:color w:val="252525"/>
                <w:sz w:val="23"/>
                <w:szCs w:val="23"/>
                <w:shd w:val="clear" w:color="auto" w:fill="F8F8F8"/>
              </w:rPr>
              <w:t>Total</w:t>
            </w:r>
            <w:r>
              <w:rPr>
                <w:rStyle w:val="apple-converted-space"/>
                <w:rFonts w:ascii="Titillium Web" w:hAnsi="Titillium Web"/>
                <w:color w:val="252525"/>
                <w:sz w:val="23"/>
                <w:szCs w:val="23"/>
                <w:shd w:val="clear" w:color="auto" w:fill="F8F8F8"/>
              </w:rPr>
              <w:t> </w:t>
            </w:r>
            <w:r>
              <w:rPr>
                <w:rStyle w:val="Emphasis"/>
                <w:rFonts w:ascii="Titillium Web" w:hAnsi="Titillium Web"/>
                <w:color w:val="252525"/>
                <w:sz w:val="23"/>
                <w:szCs w:val="23"/>
                <w:bdr w:val="none" w:sz="0" w:space="0" w:color="auto" w:frame="1"/>
              </w:rPr>
              <w:t>Without</w:t>
            </w:r>
            <w:r>
              <w:rPr>
                <w:rStyle w:val="apple-converted-space"/>
                <w:rFonts w:ascii="Titillium Web" w:hAnsi="Titillium Web"/>
                <w:color w:val="252525"/>
                <w:sz w:val="23"/>
                <w:szCs w:val="23"/>
                <w:shd w:val="clear" w:color="auto" w:fill="F8F8F8"/>
              </w:rPr>
              <w:t> </w:t>
            </w:r>
            <w:r>
              <w:rPr>
                <w:rFonts w:ascii="Titillium Web" w:hAnsi="Titillium Web"/>
                <w:color w:val="252525"/>
                <w:sz w:val="23"/>
                <w:szCs w:val="23"/>
                <w:shd w:val="clear" w:color="auto" w:fill="F8F8F8"/>
              </w:rPr>
              <w:t>Code Review:</w:t>
            </w:r>
          </w:p>
        </w:tc>
        <w:tc>
          <w:tcPr>
            <w:tcW w:w="1808" w:type="dxa"/>
            <w:tcBorders>
              <w:top w:val="single" w:sz="6" w:space="0" w:color="E7E7E7"/>
              <w:left w:val="single" w:sz="6" w:space="0" w:color="CCCCCC"/>
              <w:bottom w:val="single" w:sz="6" w:space="0" w:color="CCCCCC"/>
              <w:right w:val="nil"/>
            </w:tcBorders>
            <w:shd w:val="clear" w:color="auto" w:fill="F8F8F8"/>
            <w:tcMar>
              <w:top w:w="150" w:type="dxa"/>
              <w:left w:w="75" w:type="dxa"/>
              <w:bottom w:w="150" w:type="dxa"/>
              <w:right w:w="75" w:type="dxa"/>
            </w:tcMar>
            <w:vAlign w:val="center"/>
          </w:tcPr>
          <w:p w:rsidR="002B4C37" w:rsidRPr="002B4C37" w:rsidRDefault="002B4C37" w:rsidP="002B4C37">
            <w:pPr>
              <w:spacing w:after="0" w:line="240" w:lineRule="auto"/>
              <w:rPr>
                <w:rFonts w:ascii="inherit" w:eastAsia="Times New Roman" w:hAnsi="inherit" w:cs="Times New Roman"/>
                <w:color w:val="252525"/>
                <w:sz w:val="24"/>
                <w:szCs w:val="24"/>
                <w:lang w:eastAsia="en-US"/>
              </w:rPr>
            </w:pPr>
            <w:r>
              <w:rPr>
                <w:rFonts w:ascii="inherit" w:eastAsia="Times New Roman" w:hAnsi="inherit" w:cs="Times New Roman"/>
                <w:color w:val="252525"/>
                <w:sz w:val="24"/>
                <w:szCs w:val="24"/>
                <w:lang w:eastAsia="en-US"/>
              </w:rPr>
              <w:t>20</w:t>
            </w:r>
          </w:p>
        </w:tc>
        <w:tc>
          <w:tcPr>
            <w:tcW w:w="2084" w:type="dxa"/>
            <w:tcBorders>
              <w:top w:val="single" w:sz="6" w:space="0" w:color="E7E7E7"/>
              <w:left w:val="single" w:sz="6" w:space="0" w:color="CCCCCC"/>
              <w:bottom w:val="single" w:sz="6" w:space="0" w:color="CCCCCC"/>
              <w:right w:val="nil"/>
            </w:tcBorders>
            <w:shd w:val="clear" w:color="auto" w:fill="F8F8F8"/>
            <w:tcMar>
              <w:top w:w="150" w:type="dxa"/>
              <w:left w:w="75" w:type="dxa"/>
              <w:bottom w:w="150" w:type="dxa"/>
              <w:right w:w="75" w:type="dxa"/>
            </w:tcMar>
            <w:vAlign w:val="center"/>
          </w:tcPr>
          <w:p w:rsidR="002B4C37" w:rsidRPr="002B4C37" w:rsidRDefault="002B4C37" w:rsidP="002B4C37">
            <w:pPr>
              <w:spacing w:after="0" w:line="240" w:lineRule="auto"/>
              <w:rPr>
                <w:rFonts w:ascii="inherit" w:eastAsia="Times New Roman" w:hAnsi="inherit" w:cs="Times New Roman"/>
                <w:color w:val="252525"/>
                <w:sz w:val="24"/>
                <w:szCs w:val="24"/>
                <w:lang w:eastAsia="en-US"/>
              </w:rPr>
            </w:pPr>
          </w:p>
        </w:tc>
        <w:tc>
          <w:tcPr>
            <w:tcW w:w="1682" w:type="dxa"/>
            <w:tcBorders>
              <w:top w:val="single" w:sz="6" w:space="0" w:color="E7E7E7"/>
              <w:left w:val="single" w:sz="6" w:space="0" w:color="CCCCCC"/>
              <w:bottom w:val="single" w:sz="6" w:space="0" w:color="CCCCCC"/>
              <w:right w:val="nil"/>
            </w:tcBorders>
            <w:shd w:val="clear" w:color="auto" w:fill="F8F8F8"/>
            <w:tcMar>
              <w:top w:w="150" w:type="dxa"/>
              <w:left w:w="75" w:type="dxa"/>
              <w:bottom w:w="150" w:type="dxa"/>
              <w:right w:w="75" w:type="dxa"/>
            </w:tcMar>
            <w:vAlign w:val="center"/>
          </w:tcPr>
          <w:p w:rsidR="002B4C37" w:rsidRPr="002B4C37" w:rsidRDefault="002B4C37" w:rsidP="002B4C37">
            <w:pPr>
              <w:spacing w:after="0" w:line="240" w:lineRule="auto"/>
              <w:rPr>
                <w:rFonts w:ascii="inherit" w:eastAsia="Times New Roman" w:hAnsi="inherit" w:cs="Times New Roman"/>
                <w:color w:val="252525"/>
                <w:sz w:val="24"/>
                <w:szCs w:val="24"/>
                <w:lang w:eastAsia="en-US"/>
              </w:rPr>
            </w:pPr>
            <w:r>
              <w:rPr>
                <w:rFonts w:ascii="inherit" w:eastAsia="Times New Roman" w:hAnsi="inherit" w:cs="Times New Roman"/>
                <w:color w:val="252525"/>
                <w:sz w:val="24"/>
                <w:szCs w:val="24"/>
                <w:lang w:eastAsia="en-US"/>
              </w:rPr>
              <w:t>137</w:t>
            </w:r>
          </w:p>
        </w:tc>
      </w:tr>
    </w:tbl>
    <w:p w:rsidR="00F54217" w:rsidRPr="00F54217" w:rsidRDefault="00F54217" w:rsidP="00F54217"/>
    <w:p w:rsidR="00BE2D96" w:rsidRDefault="00CE3BDA" w:rsidP="00BE2D96">
      <w:pPr>
        <w:pStyle w:val="ListBullet"/>
        <w:numPr>
          <w:ilvl w:val="0"/>
          <w:numId w:val="0"/>
        </w:numPr>
        <w:ind w:left="144"/>
        <w:rPr>
          <w:rFonts w:ascii="Titillium Web" w:hAnsi="Titillium Web"/>
          <w:color w:val="3B4145"/>
          <w:shd w:val="clear" w:color="auto" w:fill="FFFFFF"/>
        </w:rPr>
      </w:pPr>
      <w:r w:rsidRPr="00CE3BDA">
        <w:rPr>
          <w:color w:val="FF0000"/>
          <w:vertAlign w:val="superscript"/>
        </w:rPr>
        <w:t>1</w:t>
      </w:r>
      <w:r>
        <w:t xml:space="preserve"> - </w:t>
      </w:r>
      <w:r>
        <w:rPr>
          <w:rFonts w:ascii="Titillium Web" w:hAnsi="Titillium Web"/>
          <w:color w:val="3B4145"/>
          <w:shd w:val="clear" w:color="auto" w:fill="FFFFFF"/>
        </w:rPr>
        <w:t>Industry-standard rate: 45% of defects are found during code review instead of QA or at customer sites.</w:t>
      </w:r>
    </w:p>
    <w:p w:rsidR="00CE3BDA" w:rsidRDefault="00CE3BDA" w:rsidP="00BE2D96">
      <w:pPr>
        <w:pStyle w:val="ListBullet"/>
        <w:numPr>
          <w:ilvl w:val="0"/>
          <w:numId w:val="0"/>
        </w:numPr>
        <w:ind w:left="144"/>
        <w:rPr>
          <w:rFonts w:ascii="Titillium Web" w:hAnsi="Titillium Web"/>
          <w:color w:val="3B4145"/>
          <w:shd w:val="clear" w:color="auto" w:fill="FFFFFF"/>
        </w:rPr>
      </w:pPr>
      <w:r w:rsidRPr="00CE3BDA">
        <w:rPr>
          <w:rFonts w:ascii="Titillium Web" w:hAnsi="Titillium Web"/>
          <w:color w:val="FF0000"/>
          <w:shd w:val="clear" w:color="auto" w:fill="FFFFFF"/>
          <w:vertAlign w:val="superscript"/>
        </w:rPr>
        <w:t>2</w:t>
      </w:r>
      <w:r>
        <w:rPr>
          <w:rFonts w:ascii="Titillium Web" w:hAnsi="Titillium Web"/>
          <w:color w:val="3B4145"/>
          <w:shd w:val="clear" w:color="auto" w:fill="FFFFFF"/>
        </w:rPr>
        <w:t xml:space="preserve"> - Industry-standard rate: Code review typically costs 30% that of QA because bugs are found faster and locations/methods of fixes are already identified.</w:t>
      </w:r>
    </w:p>
    <w:p w:rsidR="00CE3BDA" w:rsidRDefault="00CE3BDA" w:rsidP="00BE2D96">
      <w:pPr>
        <w:pStyle w:val="ListBullet"/>
        <w:numPr>
          <w:ilvl w:val="0"/>
          <w:numId w:val="0"/>
        </w:numPr>
        <w:ind w:left="144"/>
      </w:pPr>
      <w:r w:rsidRPr="00CE3BDA">
        <w:rPr>
          <w:rFonts w:ascii="Titillium Web" w:hAnsi="Titillium Web"/>
          <w:color w:val="FF0000"/>
          <w:shd w:val="clear" w:color="auto" w:fill="FFFFFF"/>
          <w:vertAlign w:val="superscript"/>
        </w:rPr>
        <w:t>3</w:t>
      </w:r>
      <w:r>
        <w:rPr>
          <w:rFonts w:ascii="Titillium Web" w:hAnsi="Titillium Web"/>
          <w:color w:val="3B4145"/>
          <w:shd w:val="clear" w:color="auto" w:fill="FFFFFF"/>
        </w:rPr>
        <w:t>- Code review removes defects both from QA and at customer sites, so these numbers are reduced proportionally.</w:t>
      </w:r>
    </w:p>
    <w:p w:rsidR="00EB3031" w:rsidRDefault="00F54217">
      <w:pPr>
        <w:pStyle w:val="Heading2"/>
      </w:pPr>
      <w:r>
        <w:t>Execution Strategy</w:t>
      </w:r>
    </w:p>
    <w:p w:rsidR="00EB3031" w:rsidRDefault="00F54217">
      <w:r>
        <w:t>Our execution strategy incorporates proven methodologies, extremely qualified personnel, and a highly responsive approach to managing deliverables. Following is a description of our project methods, including how the project will be developed, a proposed timeline of events, and reasons for why we suggest developing the project as described.</w:t>
      </w:r>
    </w:p>
    <w:sdt>
      <w:sdtPr>
        <w:id w:val="2041400931"/>
        <w:placeholder>
          <w:docPart w:val="299B1CD5141C4A0DA887E16F5C884497"/>
        </w:placeholder>
        <w:temporary/>
        <w:showingPlcHdr/>
        <w15:appearance w15:val="hidden"/>
      </w:sdtPr>
      <w:sdtContent>
        <w:tbl>
          <w:tblPr>
            <w:tblStyle w:val="TipTable"/>
            <w:tblW w:w="5000" w:type="pct"/>
            <w:tblLook w:val="04A0" w:firstRow="1" w:lastRow="0" w:firstColumn="1" w:lastColumn="0" w:noHBand="0" w:noVBand="1"/>
          </w:tblPr>
          <w:tblGrid>
            <w:gridCol w:w="577"/>
            <w:gridCol w:w="8783"/>
          </w:tblGrid>
          <w:tr w:rsidR="00EB3031">
            <w:tc>
              <w:tcPr>
                <w:cnfStyle w:val="001000000000" w:firstRow="0" w:lastRow="0" w:firstColumn="1" w:lastColumn="0" w:oddVBand="0" w:evenVBand="0" w:oddHBand="0" w:evenHBand="0" w:firstRowFirstColumn="0" w:firstRowLastColumn="0" w:lastRowFirstColumn="0" w:lastRowLastColumn="0"/>
                <w:tcW w:w="308" w:type="pct"/>
              </w:tcPr>
              <w:p w:rsidR="00EB3031" w:rsidRDefault="00F54217">
                <w:r>
                  <w:rPr>
                    <w:noProof/>
                    <w:lang w:eastAsia="en-US"/>
                  </w:rPr>
                  <mc:AlternateContent>
                    <mc:Choice Requires="wpg">
                      <w:drawing>
                        <wp:inline distT="0" distB="0" distL="0" distR="0" wp14:anchorId="3D0100AC" wp14:editId="6A83A1D0">
                          <wp:extent cx="141605" cy="141605"/>
                          <wp:effectExtent l="0" t="0" r="0" b="0"/>
                          <wp:docPr id="23"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C6F115"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EVdggAADAoAAAOAAAAZHJzL2Uyb0RvYy54bWzcWttu20YQfS/QfyD4WKCReReFKEGQGwr0&#10;EjTuB9AUJRGlSJakLadf3zO7S2lka8htgr7UD9aFR7Nzzszuzg7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pJXBFXYIAAAwKAAADgAAAAAAAAAAAAAA&#10;AAAuAgAAZHJzL2Uyb0RvYy54bWxQSwECLQAUAAYACAAAACEABeIMPdkAAAADAQAADwAAAAAAAAAA&#10;AAAAAADQCgAAZHJzL2Rvd25yZXYueG1sUEsFBgAAAAAEAAQA8wAAANYLAAAAAA==&#10;">
                          <v:rect id="Rectangle 24"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wysMA&#10;AADbAAAADwAAAGRycy9kb3ducmV2LnhtbESPT2sCMRTE74V+h/AK3jRx/UNdjVIEsfYiWr0/Ns/d&#10;pZuXJYm6fvtGKPQ4zMxvmMWqs424kQ+1Yw3DgQJBXDhTc6nh9L3pv4MIEdlg45g0PCjAavn6ssDc&#10;uDsf6HaMpUgQDjlqqGJscylDUZHFMHAtcfIuzluMSfpSGo/3BLeNzJSaSos1p4UKW1pXVPwcr1bD&#10;Vu1n52tpWI3lMBvVX7vDzE+07r11H3MQkbr4H/5rfxoN2RieX9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wysMAAADbAAAADwAAAAAAAAAAAAAAAACYAgAAZHJzL2Rv&#10;d25yZXYueG1sUEsFBgAAAAAEAAQA9QAAAIgDAAAAAA==&#10;" fillcolor="#5b9bd5 [3204]" stroked="f" strokeweight="0"/>
                          <v:shape id="Freeform 25"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FcsUA&#10;AADbAAAADwAAAGRycy9kb3ducmV2LnhtbESPQWvCQBSE74L/YXlCb2ZToTVEVymC0B5KU03vr9ln&#10;Es2+TbNbk/rru4LgcZiZb5jlejCNOFPnassKHqMYBHFhdc2lgny/nSYgnEfW2FgmBX/kYL0aj5aY&#10;atvzJ513vhQBwi5FBZX3bSqlKyoy6CLbEgfvYDuDPsiulLrDPsBNI2dx/CwN1hwWKmxpU1Fx2v0a&#10;BR/f9njZ/2Rl8/XW5la/F/Nsnij1MBleFiA8Df4evrVftYLZE1y/hB8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IVy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B3031" w:rsidRDefault="00F54217">
                <w:pPr>
                  <w:pStyle w:val="TipText"/>
                  <w:cnfStyle w:val="000000000000" w:firstRow="0" w:lastRow="0" w:firstColumn="0" w:lastColumn="0" w:oddVBand="0" w:evenVBand="0" w:oddHBand="0" w:evenHBand="0" w:firstRowFirstColumn="0" w:firstRowLastColumn="0" w:lastRowFirstColumn="0" w:lastRowLastColumn="0"/>
                </w:pPr>
                <w:r>
                  <w:t>[Summarize your strategy based on your research into the client’s needs, your experience in providing similar services to other clients, etc.]</w:t>
                </w:r>
              </w:p>
            </w:tc>
          </w:tr>
        </w:tbl>
        <w:p w:rsidR="00EB3031" w:rsidRDefault="00F54217">
          <w:pPr>
            <w:pStyle w:val="NoSpacing"/>
          </w:pPr>
        </w:p>
      </w:sdtContent>
    </w:sdt>
    <w:p w:rsidR="00EB3031" w:rsidRDefault="00F54217">
      <w:pPr>
        <w:pStyle w:val="Heading2"/>
      </w:pPr>
      <w:r>
        <w:t>Technical/Project Approach</w:t>
      </w:r>
    </w:p>
    <w:sdt>
      <w:sdtPr>
        <w:id w:val="-2035031659"/>
        <w:placeholder>
          <w:docPart w:val="299B1CD5141C4A0DA887E16F5C884497"/>
        </w:placeholder>
        <w:showingPlcHdr/>
        <w15:appearance w15:val="hidden"/>
      </w:sdtPr>
      <w:sdtContent>
        <w:tbl>
          <w:tblPr>
            <w:tblStyle w:val="TipTable"/>
            <w:tblW w:w="5000" w:type="pct"/>
            <w:tblLook w:val="04A0" w:firstRow="1" w:lastRow="0" w:firstColumn="1" w:lastColumn="0" w:noHBand="0" w:noVBand="1"/>
          </w:tblPr>
          <w:tblGrid>
            <w:gridCol w:w="577"/>
            <w:gridCol w:w="8783"/>
          </w:tblGrid>
          <w:tr w:rsidR="00EB3031">
            <w:tc>
              <w:tcPr>
                <w:cnfStyle w:val="001000000000" w:firstRow="0" w:lastRow="0" w:firstColumn="1" w:lastColumn="0" w:oddVBand="0" w:evenVBand="0" w:oddHBand="0" w:evenHBand="0" w:firstRowFirstColumn="0" w:firstRowLastColumn="0" w:lastRowFirstColumn="0" w:lastRowLastColumn="0"/>
                <w:tcW w:w="308" w:type="pct"/>
              </w:tcPr>
              <w:p w:rsidR="00EB3031" w:rsidRDefault="00F54217">
                <w:r>
                  <w:rPr>
                    <w:noProof/>
                    <w:lang w:eastAsia="en-US"/>
                  </w:rPr>
                  <mc:AlternateContent>
                    <mc:Choice Requires="wpg">
                      <w:drawing>
                        <wp:inline distT="0" distB="0" distL="0" distR="0" wp14:anchorId="3B3BA481" wp14:editId="7A22A986">
                          <wp:extent cx="141605" cy="141605"/>
                          <wp:effectExtent l="0" t="0" r="0" b="0"/>
                          <wp:docPr id="29"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 name="Rectangle 3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BD6747C"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L8haVfggAADAoAAAOAAAA&#10;AAAAAAAAAAAAAC4CAABkcnMvZTJvRG9jLnhtbFBLAQItABQABgAIAAAAIQAF4gw92QAAAAMBAAAP&#10;AAAAAAAAAAAAAAAAANgKAABkcnMvZG93bnJldi54bWxQSwUGAAAAAAQABADzAAAA3gsAAAAA&#10;">
                          <v:rect id="Rectangle 30"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gFL4A&#10;AADbAAAADwAAAGRycy9kb3ducmV2LnhtbERPy4rCMBTdC/MP4Q7MThOfaDWKCMM4bsTX/tJc22Jz&#10;U5Konb+fLASXh/NerFpbiwf5UDnW0O8pEMS5MxUXGs6n7+4URIjIBmvHpOGPAqyWH50FZsY9+UCP&#10;YyxECuGQoYYyxiaTMuQlWQw91xAn7uq8xZigL6Tx+EzhtpYDpSbSYsWpocSGNiXlt+PdavhR+9nl&#10;XhhWI9kfDKvd72Hmx1p/fbbrOYhIbXyLX+6t0TBM69OX9APk8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RhIBS+AAAA2wAAAA8AAAAAAAAAAAAAAAAAmAIAAGRycy9kb3ducmV2&#10;LnhtbFBLBQYAAAAABAAEAPUAAACDAwAAAAA=&#10;" fillcolor="#5b9bd5 [3204]" stroked="f" strokeweight="0"/>
                          <v:shape id="Freeform 31"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VrMQA&#10;AADbAAAADwAAAGRycy9kb3ducmV2LnhtbESPQWvCQBSE74L/YXlCb2ZjhSrRVUQo1EOpNfH+zD6T&#10;aPZtmt3G1F/fFQo9DjPzDbNc96YWHbWusqxgEsUgiHOrKy4UZOnreA7CeWSNtWVS8EMO1qvhYImJ&#10;tjf+pO7gCxEg7BJUUHrfJFK6vCSDLrINcfDOtjXog2wLqVu8Bbip5XMcv0iDFYeFEhvalpRfD99G&#10;wcfJXu7p176oj7sms/o9n+1nc6WeRv1mAcJT7//Df+03rWA6gceX8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iFaz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B3031" w:rsidRDefault="00F54217">
                <w:pPr>
                  <w:pStyle w:val="TipText"/>
                  <w:cnfStyle w:val="000000000000" w:firstRow="0" w:lastRow="0" w:firstColumn="0" w:lastColumn="0" w:oddVBand="0" w:evenVBand="0" w:oddHBand="0" w:evenHBand="0" w:firstRowFirstColumn="0" w:firstRowLastColumn="0" w:lastRowFirstColumn="0" w:lastRowLastColumn="0"/>
                </w:pPr>
                <w:r>
                  <w:t>[Describe the details of how the project will be managed from start to finish. This will include your specific methodologies for completing deliverables, project management tools and techniques, communications with the client, methods to evaluate and mitigate risk, and how the project will be evaluated.]</w:t>
                </w:r>
              </w:p>
            </w:tc>
          </w:tr>
        </w:tbl>
        <w:p w:rsidR="00EB3031" w:rsidRDefault="00F54217"/>
      </w:sdtContent>
    </w:sdt>
    <w:p w:rsidR="00EB3031" w:rsidRDefault="00F54217">
      <w:pPr>
        <w:pStyle w:val="Heading2"/>
      </w:pPr>
      <w:r>
        <w:t>Resources</w:t>
      </w:r>
    </w:p>
    <w:tbl>
      <w:tblPr>
        <w:tblStyle w:val="ProposalTable"/>
        <w:tblW w:w="5000" w:type="pct"/>
        <w:tblLook w:val="04A0" w:firstRow="1" w:lastRow="0" w:firstColumn="1" w:lastColumn="0" w:noHBand="0" w:noVBand="1"/>
        <w:tblDescription w:val="Project deliverables"/>
      </w:tblPr>
      <w:tblGrid>
        <w:gridCol w:w="2784"/>
        <w:gridCol w:w="6566"/>
      </w:tblGrid>
      <w:tr w:rsidR="00E92243" w:rsidTr="00C732AD">
        <w:trPr>
          <w:cnfStyle w:val="100000000000" w:firstRow="1" w:lastRow="0" w:firstColumn="0" w:lastColumn="0" w:oddVBand="0" w:evenVBand="0" w:oddHBand="0" w:evenHBand="0" w:firstRowFirstColumn="0" w:firstRowLastColumn="0" w:lastRowFirstColumn="0" w:lastRowLastColumn="0"/>
        </w:trPr>
        <w:tc>
          <w:tcPr>
            <w:tcW w:w="1489" w:type="pct"/>
          </w:tcPr>
          <w:p w:rsidR="00E92243" w:rsidRDefault="00E92243" w:rsidP="00C732AD">
            <w:r>
              <w:t>Area of expertise</w:t>
            </w:r>
          </w:p>
        </w:tc>
        <w:tc>
          <w:tcPr>
            <w:tcW w:w="3511" w:type="pct"/>
          </w:tcPr>
          <w:p w:rsidR="00E92243" w:rsidRDefault="00E92243" w:rsidP="00C732AD">
            <w:r>
              <w:t>Resource Name</w:t>
            </w:r>
          </w:p>
        </w:tc>
      </w:tr>
      <w:tr w:rsidR="00E92243" w:rsidTr="00C732AD">
        <w:tc>
          <w:tcPr>
            <w:tcW w:w="1489" w:type="pct"/>
          </w:tcPr>
          <w:p w:rsidR="00E92243" w:rsidRDefault="00E92243" w:rsidP="00C732AD">
            <w:r>
              <w:t>Open Source  Architect</w:t>
            </w:r>
          </w:p>
        </w:tc>
        <w:tc>
          <w:tcPr>
            <w:tcW w:w="3511" w:type="pct"/>
          </w:tcPr>
          <w:p w:rsidR="00E92243" w:rsidRDefault="00E92243" w:rsidP="00C732AD"/>
        </w:tc>
      </w:tr>
      <w:tr w:rsidR="00E92243" w:rsidTr="00C732AD">
        <w:tc>
          <w:tcPr>
            <w:tcW w:w="1489" w:type="pct"/>
          </w:tcPr>
          <w:p w:rsidR="00E92243" w:rsidRDefault="00E92243" w:rsidP="00C732AD">
            <w:r>
              <w:t>Database Architect</w:t>
            </w:r>
          </w:p>
        </w:tc>
        <w:tc>
          <w:tcPr>
            <w:tcW w:w="3511" w:type="pct"/>
          </w:tcPr>
          <w:p w:rsidR="00E92243" w:rsidRDefault="00E92243" w:rsidP="00C732AD"/>
        </w:tc>
      </w:tr>
      <w:tr w:rsidR="00E92243" w:rsidTr="00C732AD">
        <w:tc>
          <w:tcPr>
            <w:tcW w:w="1489" w:type="pct"/>
          </w:tcPr>
          <w:p w:rsidR="00E92243" w:rsidRDefault="00E92243" w:rsidP="00C732AD">
            <w:r>
              <w:t>Test lead</w:t>
            </w:r>
          </w:p>
        </w:tc>
        <w:tc>
          <w:tcPr>
            <w:tcW w:w="3511" w:type="pct"/>
          </w:tcPr>
          <w:p w:rsidR="00E92243" w:rsidRDefault="00E92243" w:rsidP="00C732AD"/>
        </w:tc>
      </w:tr>
      <w:tr w:rsidR="00E92243" w:rsidTr="00C732AD">
        <w:tc>
          <w:tcPr>
            <w:tcW w:w="1489" w:type="pct"/>
          </w:tcPr>
          <w:p w:rsidR="00E92243" w:rsidRDefault="00E92243" w:rsidP="00C732AD">
            <w:r>
              <w:t>Sr. Business Analyst</w:t>
            </w:r>
          </w:p>
        </w:tc>
        <w:tc>
          <w:tcPr>
            <w:tcW w:w="3511" w:type="pct"/>
          </w:tcPr>
          <w:p w:rsidR="00E92243" w:rsidRDefault="00E92243" w:rsidP="00C732AD"/>
        </w:tc>
      </w:tr>
      <w:tr w:rsidR="00E92243" w:rsidTr="00C732AD">
        <w:tc>
          <w:tcPr>
            <w:tcW w:w="1489" w:type="pct"/>
          </w:tcPr>
          <w:p w:rsidR="00E92243" w:rsidRDefault="00E92243" w:rsidP="00C732AD">
            <w:r>
              <w:t xml:space="preserve">QA </w:t>
            </w:r>
          </w:p>
        </w:tc>
        <w:tc>
          <w:tcPr>
            <w:tcW w:w="3511" w:type="pct"/>
          </w:tcPr>
          <w:p w:rsidR="00E92243" w:rsidRDefault="00E92243" w:rsidP="00C732AD"/>
        </w:tc>
      </w:tr>
      <w:tr w:rsidR="00E92243" w:rsidTr="00C732AD">
        <w:tc>
          <w:tcPr>
            <w:tcW w:w="1489" w:type="pct"/>
          </w:tcPr>
          <w:p w:rsidR="00E92243" w:rsidRDefault="00E92243" w:rsidP="00C732AD">
            <w:r>
              <w:t>QA</w:t>
            </w:r>
          </w:p>
        </w:tc>
        <w:tc>
          <w:tcPr>
            <w:tcW w:w="3511" w:type="pct"/>
          </w:tcPr>
          <w:p w:rsidR="00E92243" w:rsidRDefault="00E92243" w:rsidP="00C732AD"/>
        </w:tc>
      </w:tr>
    </w:tbl>
    <w:p w:rsidR="00EB3031" w:rsidRDefault="00EB3031"/>
    <w:p w:rsidR="00EB3031" w:rsidRDefault="00F54217">
      <w:pPr>
        <w:pStyle w:val="Heading2"/>
      </w:pPr>
      <w:r>
        <w:t>Project Deliverables</w:t>
      </w:r>
    </w:p>
    <w:p w:rsidR="00EB3031" w:rsidRDefault="00F54217">
      <w:r>
        <w:t>Following is a complete list of all project deliverables:</w:t>
      </w:r>
    </w:p>
    <w:tbl>
      <w:tblPr>
        <w:tblStyle w:val="ProposalTable"/>
        <w:tblW w:w="5000" w:type="pct"/>
        <w:tblLook w:val="04A0" w:firstRow="1" w:lastRow="0" w:firstColumn="1" w:lastColumn="0" w:noHBand="0" w:noVBand="1"/>
        <w:tblDescription w:val="Project deliverables"/>
      </w:tblPr>
      <w:tblGrid>
        <w:gridCol w:w="2784"/>
        <w:gridCol w:w="6566"/>
      </w:tblGrid>
      <w:tr w:rsidR="00EB3031" w:rsidTr="00EB3031">
        <w:trPr>
          <w:cnfStyle w:val="100000000000" w:firstRow="1" w:lastRow="0" w:firstColumn="0" w:lastColumn="0" w:oddVBand="0" w:evenVBand="0" w:oddHBand="0" w:evenHBand="0" w:firstRowFirstColumn="0" w:firstRowLastColumn="0" w:lastRowFirstColumn="0" w:lastRowLastColumn="0"/>
        </w:trPr>
        <w:tc>
          <w:tcPr>
            <w:tcW w:w="1489" w:type="pct"/>
          </w:tcPr>
          <w:p w:rsidR="00EB3031" w:rsidRDefault="00F54217">
            <w:r>
              <w:lastRenderedPageBreak/>
              <w:t>Deliverable</w:t>
            </w:r>
          </w:p>
        </w:tc>
        <w:tc>
          <w:tcPr>
            <w:tcW w:w="3511" w:type="pct"/>
          </w:tcPr>
          <w:p w:rsidR="00EB3031" w:rsidRDefault="00F54217">
            <w:r>
              <w:t>Description</w:t>
            </w:r>
          </w:p>
        </w:tc>
      </w:tr>
      <w:tr w:rsidR="00EB3031" w:rsidTr="00EB3031">
        <w:tc>
          <w:tcPr>
            <w:tcW w:w="1489" w:type="pct"/>
          </w:tcPr>
          <w:p w:rsidR="00EB3031" w:rsidRDefault="00E92243">
            <w:r>
              <w:t>Updated SRS, WBS, WBD</w:t>
            </w:r>
          </w:p>
        </w:tc>
        <w:tc>
          <w:tcPr>
            <w:tcW w:w="3511" w:type="pct"/>
          </w:tcPr>
          <w:p w:rsidR="00EB3031" w:rsidRDefault="00E92243">
            <w:r>
              <w:t>Reviews the SRS and verifies that it maps to the BRD</w:t>
            </w:r>
          </w:p>
        </w:tc>
      </w:tr>
      <w:tr w:rsidR="00EB3031" w:rsidTr="00EB3031">
        <w:tc>
          <w:tcPr>
            <w:tcW w:w="1489" w:type="pct"/>
          </w:tcPr>
          <w:p w:rsidR="00EB3031" w:rsidRDefault="00E92243">
            <w:r>
              <w:t>Test cases</w:t>
            </w:r>
          </w:p>
        </w:tc>
        <w:tc>
          <w:tcPr>
            <w:tcW w:w="3511" w:type="pct"/>
          </w:tcPr>
          <w:p w:rsidR="00EB3031" w:rsidRDefault="00E92243">
            <w:r>
              <w:t>Maps all the test cases with the SRS</w:t>
            </w:r>
          </w:p>
        </w:tc>
      </w:tr>
      <w:tr w:rsidR="00EB3031" w:rsidTr="00EB3031">
        <w:tc>
          <w:tcPr>
            <w:tcW w:w="1489" w:type="pct"/>
          </w:tcPr>
          <w:p w:rsidR="00EB3031" w:rsidRDefault="00E92243" w:rsidP="00E92243">
            <w:r>
              <w:t>Code Analysis Results &amp; Recommendations</w:t>
            </w:r>
          </w:p>
        </w:tc>
        <w:tc>
          <w:tcPr>
            <w:tcW w:w="3511" w:type="pct"/>
          </w:tcPr>
          <w:p w:rsidR="00EB3031" w:rsidRDefault="00E92243">
            <w:r>
              <w:t>Results of peer review and recommendations on best practices</w:t>
            </w:r>
          </w:p>
        </w:tc>
      </w:tr>
      <w:tr w:rsidR="00E92243" w:rsidTr="00EB3031">
        <w:tc>
          <w:tcPr>
            <w:tcW w:w="1489" w:type="pct"/>
          </w:tcPr>
          <w:p w:rsidR="00E92243" w:rsidRDefault="00E92243" w:rsidP="00E92243">
            <w:r>
              <w:t>Database analysis results and recommendations</w:t>
            </w:r>
          </w:p>
        </w:tc>
        <w:tc>
          <w:tcPr>
            <w:tcW w:w="3511" w:type="pct"/>
          </w:tcPr>
          <w:p w:rsidR="00E92243" w:rsidRDefault="00E92243">
            <w:r>
              <w:t>Updates on the DB schema, based on  Peer review &amp; best practices</w:t>
            </w:r>
          </w:p>
        </w:tc>
      </w:tr>
    </w:tbl>
    <w:p w:rsidR="00EB3031" w:rsidRDefault="00F54217">
      <w:pPr>
        <w:pStyle w:val="Heading2"/>
      </w:pPr>
      <w:r>
        <w:t>Timeline for Execution</w:t>
      </w:r>
    </w:p>
    <w:sdt>
      <w:sdtPr>
        <w:id w:val="-902288046"/>
        <w:placeholder>
          <w:docPart w:val="299B1CD5141C4A0DA887E16F5C884497"/>
        </w:placeholder>
        <w:temporary/>
        <w:showingPlcHdr/>
        <w15:appearance w15:val="hidden"/>
      </w:sdtPr>
      <w:sdtContent>
        <w:tbl>
          <w:tblPr>
            <w:tblStyle w:val="TipTable"/>
            <w:tblW w:w="5000" w:type="pct"/>
            <w:tblLook w:val="04A0" w:firstRow="1" w:lastRow="0" w:firstColumn="1" w:lastColumn="0" w:noHBand="0" w:noVBand="1"/>
          </w:tblPr>
          <w:tblGrid>
            <w:gridCol w:w="577"/>
            <w:gridCol w:w="8783"/>
          </w:tblGrid>
          <w:tr w:rsidR="00EB3031">
            <w:tc>
              <w:tcPr>
                <w:cnfStyle w:val="001000000000" w:firstRow="0" w:lastRow="0" w:firstColumn="1" w:lastColumn="0" w:oddVBand="0" w:evenVBand="0" w:oddHBand="0" w:evenHBand="0" w:firstRowFirstColumn="0" w:firstRowLastColumn="0" w:lastRowFirstColumn="0" w:lastRowLastColumn="0"/>
                <w:tcW w:w="308" w:type="pct"/>
              </w:tcPr>
              <w:p w:rsidR="00EB3031" w:rsidRDefault="00F54217">
                <w:r>
                  <w:rPr>
                    <w:noProof/>
                    <w:lang w:eastAsia="en-US"/>
                  </w:rPr>
                  <mc:AlternateContent>
                    <mc:Choice Requires="wpg">
                      <w:drawing>
                        <wp:inline distT="0" distB="0" distL="0" distR="0" wp14:anchorId="7A792BD2" wp14:editId="15931818">
                          <wp:extent cx="141605" cy="141605"/>
                          <wp:effectExtent l="0" t="0" r="0" b="0"/>
                          <wp:docPr id="4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1DFA8F9"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W+dQgAADAoAAAOAAAAZHJzL2Uyb0RvYy54bWzcWtuOo0gSfV9p/wHxONK2K7kaq92tVt+0&#10;0sxua6bmAyiMbbQYWKDK1fP1cyJJcLjaATk9mpeph/KF48g4JyIzIxJ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fVW+dQgAADAoAAAOAAAAAAAAAAAAAAAA&#10;AC4CAABkcnMvZTJvRG9jLnhtbFBLAQItABQABgAIAAAAIQAF4gw92QAAAAMBAAAPAAAAAAAAAAAA&#10;AAAAAM8KAABkcnMvZG93bnJldi54bWxQSwUGAAAAAAQABADzAAAA1QsAAAAA&#10;">
                          <v:rect id="Rectangle 42"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ohcMA&#10;AADbAAAADwAAAGRycy9kb3ducmV2LnhtbESPT2sCMRTE74V+h/AK3jRx/UNdjVIEsfYiWr0/Ns/d&#10;pZuXJYm6fvtGKPQ4zMxvmMWqs424kQ+1Yw3DgQJBXDhTc6nh9L3pv4MIEdlg45g0PCjAavn6ssDc&#10;uDsf6HaMpUgQDjlqqGJscylDUZHFMHAtcfIuzluMSfpSGo/3BLeNzJSaSos1p4UKW1pXVPwcr1bD&#10;Vu1n52tpWI3lMBvVX7vDzE+07r11H3MQkbr4H/5rfxoN4wyeX9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ohcMAAADbAAAADwAAAAAAAAAAAAAAAACYAgAAZHJzL2Rv&#10;d25yZXYueG1sUEsFBgAAAAAEAAQA9QAAAIgDAAAAAA==&#10;" fillcolor="#5b9bd5 [3204]" stroked="f" strokeweight="0"/>
                          <v:shape id="Freeform 43"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pdPcUA&#10;AADbAAAADwAAAGRycy9kb3ducmV2LnhtbESPQWvCQBSE7wX/w/IEb3VTlSrRNZSCYA/SGPX+zL4m&#10;abNvY3Yb0/76bkHwOMzMN8wq6U0tOmpdZVnB0zgCQZxbXXGh4HjYPC5AOI+ssbZMCn7IQbIePKww&#10;1vbKe+oyX4gAYRejgtL7JpbS5SUZdGPbEAfvw7YGfZBtIXWL1wA3tZxE0bM0WHFYKLGh15Lyr+zb&#10;KHg/28/fwyUt6tNbc7R6l8/T+UKp0bB/WYLw1Pt7+NbeagWzK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ul09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B3031" w:rsidRDefault="00F54217">
                <w:pPr>
                  <w:pStyle w:val="TipText"/>
                  <w:cnfStyle w:val="000000000000" w:firstRow="0" w:lastRow="0" w:firstColumn="0" w:lastColumn="0" w:oddVBand="0" w:evenVBand="0" w:oddHBand="0" w:evenHBand="0" w:firstRowFirstColumn="0" w:firstRowLastColumn="0" w:lastRowFirstColumn="0" w:lastRowLastColumn="0"/>
                </w:pPr>
                <w:r>
                  <w:t>[Summarize the timeline of project-related events from start to finish.]</w:t>
                </w:r>
              </w:p>
            </w:tc>
          </w:tr>
        </w:tbl>
        <w:p w:rsidR="00EB3031" w:rsidRDefault="00F54217">
          <w:pPr>
            <w:pStyle w:val="NoSpacing"/>
          </w:pPr>
        </w:p>
      </w:sdtContent>
    </w:sdt>
    <w:p w:rsidR="00EB3031" w:rsidRDefault="00F54217">
      <w:r>
        <w:t>Key project dates are outlined below. Dates are best-guess estimates and are subject to change until a contract is executed.</w:t>
      </w:r>
    </w:p>
    <w:sdt>
      <w:sdtPr>
        <w:id w:val="-100260380"/>
        <w:placeholder>
          <w:docPart w:val="299B1CD5141C4A0DA887E16F5C884497"/>
        </w:placeholder>
        <w:temporary/>
        <w:showingPlcHdr/>
        <w15:appearance w15:val="hidden"/>
      </w:sdtPr>
      <w:sdtContent>
        <w:tbl>
          <w:tblPr>
            <w:tblStyle w:val="TipTable"/>
            <w:tblW w:w="5000" w:type="pct"/>
            <w:tblLook w:val="04A0" w:firstRow="1" w:lastRow="0" w:firstColumn="1" w:lastColumn="0" w:noHBand="0" w:noVBand="1"/>
          </w:tblPr>
          <w:tblGrid>
            <w:gridCol w:w="577"/>
            <w:gridCol w:w="8783"/>
          </w:tblGrid>
          <w:tr w:rsidR="00EB3031">
            <w:tc>
              <w:tcPr>
                <w:cnfStyle w:val="001000000000" w:firstRow="0" w:lastRow="0" w:firstColumn="1" w:lastColumn="0" w:oddVBand="0" w:evenVBand="0" w:oddHBand="0" w:evenHBand="0" w:firstRowFirstColumn="0" w:firstRowLastColumn="0" w:lastRowFirstColumn="0" w:lastRowLastColumn="0"/>
                <w:tcW w:w="308" w:type="pct"/>
              </w:tcPr>
              <w:p w:rsidR="00EB3031" w:rsidRDefault="00F54217">
                <w:r>
                  <w:rPr>
                    <w:noProof/>
                    <w:lang w:eastAsia="en-US"/>
                  </w:rPr>
                  <mc:AlternateContent>
                    <mc:Choice Requires="wpg">
                      <w:drawing>
                        <wp:inline distT="0" distB="0" distL="0" distR="0" wp14:anchorId="47100D7C" wp14:editId="4DE233CD">
                          <wp:extent cx="141605" cy="141605"/>
                          <wp:effectExtent l="0" t="0" r="0" b="0"/>
                          <wp:docPr id="38"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D077362"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hfPdA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xGF890CAAAMCgAAA4AAAAAAAAAAAAAAAAA&#10;LgIAAGRycy9lMm9Eb2MueG1sUEsBAi0AFAAGAAgAAAAhAAXiDD3ZAAAAAwEAAA8AAAAAAAAAAAAA&#10;AAAAzgoAAGRycy9kb3ducmV2LnhtbFBLBQYAAAAABAAEAPMAAADUCwAAAAA=&#10;">
                          <v:rect id="Rectangle 39"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uJicMA&#10;AADbAAAADwAAAGRycy9kb3ducmV2LnhtbESPzWrDMBCE74W8g9hAbo3kpC2xEzmEQknbS8nffbE2&#10;tom1MpKSuG9fFQo9DjPzDbNaD7YTN/KhdawhmyoQxJUzLdcajoe3xwWIEJENdo5JwzcFWJejhxUW&#10;xt15R7d9rEWCcChQQxNjX0gZqoYshqnriZN3dt5iTNLX0ni8J7jt5EypF2mx5bTQYE+vDVWX/dVq&#10;2Kqv/HStDasnmc3m7efHLvfPWk/Gw2YJItIQ/8N/7XejYZ7D75f0A2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uJicMAAADbAAAADwAAAAAAAAAAAAAAAACYAgAAZHJzL2Rv&#10;d25yZXYueG1sUEsFBgAAAAAEAAQA9QAAAIgDAAAAAA==&#10;" fillcolor="#5b9bd5 [3204]" stroked="f" strokeweight="0"/>
                          <v:shape id="Freeform 40"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jDSsIA&#10;AADbAAAADwAAAGRycy9kb3ducmV2LnhtbERPTWvCQBC9F/oflil4q5sWMSG6CaVQ0IOYqr1Ps2MS&#10;zc6m2dWk/fXdg+Dx8b6X+WhacaXeNZYVvEwjEMSl1Q1XCg77j+cEhPPIGlvLpOCXHOTZ48MSU20H&#10;/qTrzlcihLBLUUHtfZdK6cqaDLqp7YgDd7S9QR9gX0nd4xDCTStfo2guDTYcGmrs6L2m8ry7GAXb&#10;b3v62/8UVfu17g5Wb8q4iBOlJk/j2wKEp9HfxTf3SiuYhfXhS/gB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aMNK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B3031" w:rsidRDefault="00F54217">
                <w:pPr>
                  <w:pStyle w:val="TipText"/>
                  <w:cnfStyle w:val="000000000000" w:firstRow="0" w:lastRow="0" w:firstColumn="0" w:lastColumn="0" w:oddVBand="0" w:evenVBand="0" w:oddHBand="0" w:evenHBand="0" w:firstRowFirstColumn="0" w:firstRowLastColumn="0" w:lastRowFirstColumn="0" w:lastRowLastColumn="0"/>
                </w:pPr>
                <w:r>
                  <w:t>[In the table that follows, include all important dates related to the project, broken down by date and duration. The descriptions shown are for illustration purposes only: replace them with meaningful descriptions related to your project. Items can include such things as payment and project milestones, installation schedules, meetings, or reviews.]</w:t>
                </w:r>
              </w:p>
            </w:tc>
          </w:tr>
        </w:tbl>
        <w:p w:rsidR="00EB3031" w:rsidRDefault="00F54217">
          <w:pPr>
            <w:pStyle w:val="NoSpacing"/>
          </w:pPr>
        </w:p>
      </w:sdtContent>
    </w:sdt>
    <w:tbl>
      <w:tblPr>
        <w:tblStyle w:val="ProposalTable"/>
        <w:tblW w:w="5000" w:type="pct"/>
        <w:tblLook w:val="04A0" w:firstRow="1" w:lastRow="0" w:firstColumn="1" w:lastColumn="0" w:noHBand="0" w:noVBand="1"/>
        <w:tblDescription w:val="Project timeline"/>
      </w:tblPr>
      <w:tblGrid>
        <w:gridCol w:w="3956"/>
        <w:gridCol w:w="1798"/>
        <w:gridCol w:w="1797"/>
        <w:gridCol w:w="1799"/>
      </w:tblGrid>
      <w:tr w:rsidR="00EB3031" w:rsidTr="00EB3031">
        <w:trPr>
          <w:cnfStyle w:val="100000000000" w:firstRow="1" w:lastRow="0" w:firstColumn="0" w:lastColumn="0" w:oddVBand="0" w:evenVBand="0" w:oddHBand="0" w:evenHBand="0" w:firstRowFirstColumn="0" w:firstRowLastColumn="0" w:lastRowFirstColumn="0" w:lastRowLastColumn="0"/>
        </w:trPr>
        <w:tc>
          <w:tcPr>
            <w:tcW w:w="2115" w:type="pct"/>
          </w:tcPr>
          <w:p w:rsidR="00EB3031" w:rsidRDefault="00F54217">
            <w:r>
              <w:t>Description</w:t>
            </w:r>
          </w:p>
        </w:tc>
        <w:tc>
          <w:tcPr>
            <w:tcW w:w="961" w:type="pct"/>
          </w:tcPr>
          <w:p w:rsidR="00EB3031" w:rsidRDefault="00F54217">
            <w:r>
              <w:t>Start Date</w:t>
            </w:r>
          </w:p>
        </w:tc>
        <w:tc>
          <w:tcPr>
            <w:tcW w:w="961" w:type="pct"/>
          </w:tcPr>
          <w:p w:rsidR="00EB3031" w:rsidRDefault="00F54217">
            <w:r>
              <w:t>End Date</w:t>
            </w:r>
          </w:p>
        </w:tc>
        <w:tc>
          <w:tcPr>
            <w:tcW w:w="962" w:type="pct"/>
          </w:tcPr>
          <w:p w:rsidR="00EB3031" w:rsidRDefault="00F54217">
            <w:r>
              <w:t>Duration</w:t>
            </w:r>
          </w:p>
        </w:tc>
      </w:tr>
      <w:tr w:rsidR="00EB3031" w:rsidTr="00EB3031">
        <w:tc>
          <w:tcPr>
            <w:tcW w:w="2115" w:type="pct"/>
          </w:tcPr>
          <w:p w:rsidR="00EB3031" w:rsidRDefault="00F54217">
            <w:r>
              <w:t>&lt;Project Start&gt;</w:t>
            </w:r>
          </w:p>
        </w:tc>
        <w:tc>
          <w:tcPr>
            <w:tcW w:w="961" w:type="pct"/>
          </w:tcPr>
          <w:p w:rsidR="00EB3031" w:rsidRDefault="00EB3031"/>
        </w:tc>
        <w:tc>
          <w:tcPr>
            <w:tcW w:w="961" w:type="pct"/>
          </w:tcPr>
          <w:p w:rsidR="00EB3031" w:rsidRDefault="00EB3031"/>
        </w:tc>
        <w:tc>
          <w:tcPr>
            <w:tcW w:w="962" w:type="pct"/>
          </w:tcPr>
          <w:p w:rsidR="00EB3031" w:rsidRDefault="00EB3031"/>
        </w:tc>
      </w:tr>
      <w:tr w:rsidR="00EB3031" w:rsidTr="00EB3031">
        <w:tc>
          <w:tcPr>
            <w:tcW w:w="2115" w:type="pct"/>
          </w:tcPr>
          <w:p w:rsidR="00EB3031" w:rsidRDefault="00F54217">
            <w:r>
              <w:t>&lt;Milestone 1&gt;</w:t>
            </w:r>
          </w:p>
        </w:tc>
        <w:tc>
          <w:tcPr>
            <w:tcW w:w="961" w:type="pct"/>
          </w:tcPr>
          <w:p w:rsidR="00EB3031" w:rsidRDefault="00EB3031"/>
        </w:tc>
        <w:tc>
          <w:tcPr>
            <w:tcW w:w="961" w:type="pct"/>
          </w:tcPr>
          <w:p w:rsidR="00EB3031" w:rsidRDefault="00EB3031"/>
        </w:tc>
        <w:tc>
          <w:tcPr>
            <w:tcW w:w="962" w:type="pct"/>
          </w:tcPr>
          <w:p w:rsidR="00EB3031" w:rsidRDefault="00EB3031"/>
        </w:tc>
      </w:tr>
      <w:tr w:rsidR="00EB3031" w:rsidTr="00EB3031">
        <w:tc>
          <w:tcPr>
            <w:tcW w:w="2115" w:type="pct"/>
          </w:tcPr>
          <w:p w:rsidR="00EB3031" w:rsidRDefault="00F54217">
            <w:r>
              <w:t>&lt;Milestone 2&gt;</w:t>
            </w:r>
          </w:p>
        </w:tc>
        <w:tc>
          <w:tcPr>
            <w:tcW w:w="961" w:type="pct"/>
          </w:tcPr>
          <w:p w:rsidR="00EB3031" w:rsidRDefault="00EB3031"/>
        </w:tc>
        <w:tc>
          <w:tcPr>
            <w:tcW w:w="961" w:type="pct"/>
          </w:tcPr>
          <w:p w:rsidR="00EB3031" w:rsidRDefault="00EB3031"/>
        </w:tc>
        <w:tc>
          <w:tcPr>
            <w:tcW w:w="962" w:type="pct"/>
          </w:tcPr>
          <w:p w:rsidR="00EB3031" w:rsidRDefault="00EB3031"/>
        </w:tc>
      </w:tr>
      <w:tr w:rsidR="00EB3031" w:rsidTr="00EB3031">
        <w:tc>
          <w:tcPr>
            <w:tcW w:w="2115" w:type="pct"/>
          </w:tcPr>
          <w:p w:rsidR="00EB3031" w:rsidRDefault="00F54217">
            <w:r>
              <w:t>&lt;Phase 1 Complete&gt;</w:t>
            </w:r>
          </w:p>
        </w:tc>
        <w:tc>
          <w:tcPr>
            <w:tcW w:w="961" w:type="pct"/>
          </w:tcPr>
          <w:p w:rsidR="00EB3031" w:rsidRDefault="00EB3031"/>
        </w:tc>
        <w:tc>
          <w:tcPr>
            <w:tcW w:w="961" w:type="pct"/>
          </w:tcPr>
          <w:p w:rsidR="00EB3031" w:rsidRDefault="00EB3031"/>
        </w:tc>
        <w:tc>
          <w:tcPr>
            <w:tcW w:w="962" w:type="pct"/>
          </w:tcPr>
          <w:p w:rsidR="00EB3031" w:rsidRDefault="00EB3031"/>
        </w:tc>
      </w:tr>
      <w:tr w:rsidR="00EB3031" w:rsidTr="00EB3031">
        <w:tc>
          <w:tcPr>
            <w:tcW w:w="2115" w:type="pct"/>
          </w:tcPr>
          <w:p w:rsidR="00EB3031" w:rsidRDefault="00F54217">
            <w:r>
              <w:t>&lt;Milestone 3&gt;</w:t>
            </w:r>
          </w:p>
        </w:tc>
        <w:tc>
          <w:tcPr>
            <w:tcW w:w="961" w:type="pct"/>
          </w:tcPr>
          <w:p w:rsidR="00EB3031" w:rsidRDefault="00EB3031"/>
        </w:tc>
        <w:tc>
          <w:tcPr>
            <w:tcW w:w="961" w:type="pct"/>
          </w:tcPr>
          <w:p w:rsidR="00EB3031" w:rsidRDefault="00EB3031"/>
        </w:tc>
        <w:tc>
          <w:tcPr>
            <w:tcW w:w="962" w:type="pct"/>
          </w:tcPr>
          <w:p w:rsidR="00EB3031" w:rsidRDefault="00EB3031"/>
        </w:tc>
      </w:tr>
      <w:tr w:rsidR="00EB3031" w:rsidTr="00EB3031">
        <w:tc>
          <w:tcPr>
            <w:tcW w:w="2115" w:type="pct"/>
          </w:tcPr>
          <w:p w:rsidR="00EB3031" w:rsidRDefault="00F54217">
            <w:r>
              <w:t>&lt;Milestone 4&gt;</w:t>
            </w:r>
          </w:p>
        </w:tc>
        <w:tc>
          <w:tcPr>
            <w:tcW w:w="961" w:type="pct"/>
          </w:tcPr>
          <w:p w:rsidR="00EB3031" w:rsidRDefault="00EB3031"/>
        </w:tc>
        <w:tc>
          <w:tcPr>
            <w:tcW w:w="961" w:type="pct"/>
          </w:tcPr>
          <w:p w:rsidR="00EB3031" w:rsidRDefault="00EB3031"/>
        </w:tc>
        <w:tc>
          <w:tcPr>
            <w:tcW w:w="962" w:type="pct"/>
          </w:tcPr>
          <w:p w:rsidR="00EB3031" w:rsidRDefault="00EB3031"/>
        </w:tc>
      </w:tr>
      <w:tr w:rsidR="00EB3031" w:rsidTr="00EB3031">
        <w:tc>
          <w:tcPr>
            <w:tcW w:w="2115" w:type="pct"/>
          </w:tcPr>
          <w:p w:rsidR="00EB3031" w:rsidRDefault="00F54217">
            <w:r>
              <w:t>&lt;Phase 2 Complete&gt;</w:t>
            </w:r>
          </w:p>
        </w:tc>
        <w:tc>
          <w:tcPr>
            <w:tcW w:w="961" w:type="pct"/>
          </w:tcPr>
          <w:p w:rsidR="00EB3031" w:rsidRDefault="00EB3031"/>
        </w:tc>
        <w:tc>
          <w:tcPr>
            <w:tcW w:w="961" w:type="pct"/>
          </w:tcPr>
          <w:p w:rsidR="00EB3031" w:rsidRDefault="00EB3031"/>
        </w:tc>
        <w:tc>
          <w:tcPr>
            <w:tcW w:w="962" w:type="pct"/>
          </w:tcPr>
          <w:p w:rsidR="00EB3031" w:rsidRDefault="00EB3031"/>
        </w:tc>
      </w:tr>
      <w:tr w:rsidR="00EB3031" w:rsidTr="00EB3031">
        <w:tc>
          <w:tcPr>
            <w:tcW w:w="2115" w:type="pct"/>
          </w:tcPr>
          <w:p w:rsidR="00EB3031" w:rsidRDefault="00F54217">
            <w:r>
              <w:t>&lt;Milestone 5&gt;</w:t>
            </w:r>
          </w:p>
        </w:tc>
        <w:tc>
          <w:tcPr>
            <w:tcW w:w="961" w:type="pct"/>
          </w:tcPr>
          <w:p w:rsidR="00EB3031" w:rsidRDefault="00EB3031"/>
        </w:tc>
        <w:tc>
          <w:tcPr>
            <w:tcW w:w="961" w:type="pct"/>
          </w:tcPr>
          <w:p w:rsidR="00EB3031" w:rsidRDefault="00EB3031"/>
        </w:tc>
        <w:tc>
          <w:tcPr>
            <w:tcW w:w="962" w:type="pct"/>
          </w:tcPr>
          <w:p w:rsidR="00EB3031" w:rsidRDefault="00EB3031"/>
        </w:tc>
      </w:tr>
      <w:tr w:rsidR="00EB3031" w:rsidTr="00EB3031">
        <w:tc>
          <w:tcPr>
            <w:tcW w:w="2115" w:type="pct"/>
          </w:tcPr>
          <w:p w:rsidR="00EB3031" w:rsidRDefault="00F54217">
            <w:r>
              <w:t>&lt;Milestone 6&gt;</w:t>
            </w:r>
          </w:p>
        </w:tc>
        <w:tc>
          <w:tcPr>
            <w:tcW w:w="961" w:type="pct"/>
          </w:tcPr>
          <w:p w:rsidR="00EB3031" w:rsidRDefault="00EB3031"/>
        </w:tc>
        <w:tc>
          <w:tcPr>
            <w:tcW w:w="961" w:type="pct"/>
          </w:tcPr>
          <w:p w:rsidR="00EB3031" w:rsidRDefault="00EB3031"/>
        </w:tc>
        <w:tc>
          <w:tcPr>
            <w:tcW w:w="962" w:type="pct"/>
          </w:tcPr>
          <w:p w:rsidR="00EB3031" w:rsidRDefault="00EB3031"/>
        </w:tc>
      </w:tr>
      <w:tr w:rsidR="00EB3031" w:rsidTr="00EB3031">
        <w:tc>
          <w:tcPr>
            <w:tcW w:w="2115" w:type="pct"/>
          </w:tcPr>
          <w:p w:rsidR="00EB3031" w:rsidRDefault="00F54217">
            <w:r>
              <w:t>&lt;Project End&gt;</w:t>
            </w:r>
          </w:p>
        </w:tc>
        <w:tc>
          <w:tcPr>
            <w:tcW w:w="961" w:type="pct"/>
          </w:tcPr>
          <w:p w:rsidR="00EB3031" w:rsidRDefault="00EB3031"/>
        </w:tc>
        <w:tc>
          <w:tcPr>
            <w:tcW w:w="961" w:type="pct"/>
          </w:tcPr>
          <w:p w:rsidR="00EB3031" w:rsidRDefault="00EB3031"/>
        </w:tc>
        <w:tc>
          <w:tcPr>
            <w:tcW w:w="962" w:type="pct"/>
          </w:tcPr>
          <w:p w:rsidR="00EB3031" w:rsidRDefault="00EB3031"/>
        </w:tc>
      </w:tr>
    </w:tbl>
    <w:p w:rsidR="00EB3031" w:rsidRDefault="00F54217">
      <w:pPr>
        <w:pStyle w:val="Heading2"/>
      </w:pPr>
      <w:r>
        <w:t>Supplied Material</w:t>
      </w:r>
    </w:p>
    <w:p w:rsidR="00EB3031" w:rsidRDefault="00F54217">
      <w:r>
        <w:t xml:space="preserve">The following materials are to be supplied by </w:t>
      </w:r>
      <w:sdt>
        <w:sdtPr>
          <w:alias w:val="Client Name"/>
          <w:tag w:val=""/>
          <w:id w:val="682790320"/>
          <w:placeholder>
            <w:docPart w:val="7DB6026737104EB6922D950F76615992"/>
          </w:placeholder>
          <w:dataBinding w:prefixMappings="xmlns:ns0='http://purl.org/dc/elements/1.1/' xmlns:ns1='http://schemas.openxmlformats.org/package/2006/metadata/core-properties' " w:xpath="/ns1:coreProperties[1]/ns1:contentStatus[1]" w:storeItemID="{6C3C8BC8-F283-45AE-878A-BAB7291924A1}"/>
          <w:text/>
        </w:sdtPr>
        <w:sdtContent>
          <w:r w:rsidR="00D41E16">
            <w:t>IEAG</w:t>
          </w:r>
        </w:sdtContent>
      </w:sdt>
      <w:r>
        <w:t xml:space="preserve"> for this project. For </w:t>
      </w:r>
      <w:sdt>
        <w:sdtPr>
          <w:alias w:val="Company Name"/>
          <w:tag w:val=""/>
          <w:id w:val="-246501799"/>
          <w:placeholder>
            <w:docPart w:val="08E955666CBA480C9CCFF161826C2971"/>
          </w:placeholder>
          <w:dataBinding w:prefixMappings="xmlns:ns0='http://schemas.openxmlformats.org/officeDocument/2006/extended-properties' " w:xpath="/ns0:Properties[1]/ns0:Company[1]" w:storeItemID="{6668398D-A668-4E3E-A5EB-62B293D839F1}"/>
          <w:text/>
        </w:sdtPr>
        <w:sdtContent>
          <w:r w:rsidR="00D41E16">
            <w:t>Verbat Technologies</w:t>
          </w:r>
        </w:sdtContent>
      </w:sdt>
      <w:r>
        <w:t xml:space="preserve">  to meet project milestones, this material must be supplied on schedule. The due dates included in the following table represent our best guess based on current proposed project dates:</w:t>
      </w:r>
    </w:p>
    <w:tbl>
      <w:tblPr>
        <w:tblStyle w:val="ProposalTable"/>
        <w:tblW w:w="5000" w:type="pct"/>
        <w:tblLook w:val="04A0" w:firstRow="1" w:lastRow="0" w:firstColumn="1" w:lastColumn="0" w:noHBand="0" w:noVBand="1"/>
        <w:tblDescription w:val="Materials to be supplied"/>
      </w:tblPr>
      <w:tblGrid>
        <w:gridCol w:w="7555"/>
        <w:gridCol w:w="1795"/>
      </w:tblGrid>
      <w:tr w:rsidR="00EB3031" w:rsidTr="00EB3031">
        <w:trPr>
          <w:cnfStyle w:val="100000000000" w:firstRow="1" w:lastRow="0" w:firstColumn="0" w:lastColumn="0" w:oddVBand="0" w:evenVBand="0" w:oddHBand="0" w:evenHBand="0" w:firstRowFirstColumn="0" w:firstRowLastColumn="0" w:lastRowFirstColumn="0" w:lastRowLastColumn="0"/>
        </w:trPr>
        <w:tc>
          <w:tcPr>
            <w:tcW w:w="4040" w:type="pct"/>
          </w:tcPr>
          <w:p w:rsidR="00EB3031" w:rsidRDefault="00F54217">
            <w:r>
              <w:lastRenderedPageBreak/>
              <w:t xml:space="preserve">Materials to be supplied by </w:t>
            </w:r>
            <w:sdt>
              <w:sdtPr>
                <w:alias w:val="Client Name"/>
                <w:tag w:val=""/>
                <w:id w:val="1721326459"/>
                <w:placeholder>
                  <w:docPart w:val="7DB6026737104EB6922D950F76615992"/>
                </w:placeholder>
                <w:dataBinding w:prefixMappings="xmlns:ns0='http://purl.org/dc/elements/1.1/' xmlns:ns1='http://schemas.openxmlformats.org/package/2006/metadata/core-properties' " w:xpath="/ns1:coreProperties[1]/ns1:contentStatus[1]" w:storeItemID="{6C3C8BC8-F283-45AE-878A-BAB7291924A1}"/>
                <w:text/>
              </w:sdtPr>
              <w:sdtContent>
                <w:r w:rsidR="00D41E16">
                  <w:t>IEAG</w:t>
                </w:r>
              </w:sdtContent>
            </w:sdt>
          </w:p>
        </w:tc>
        <w:tc>
          <w:tcPr>
            <w:tcW w:w="960" w:type="pct"/>
          </w:tcPr>
          <w:p w:rsidR="00EB3031" w:rsidRDefault="00F54217">
            <w:r>
              <w:t>Due Date*</w:t>
            </w:r>
          </w:p>
        </w:tc>
      </w:tr>
      <w:tr w:rsidR="00EB3031" w:rsidTr="00EB3031">
        <w:tc>
          <w:tcPr>
            <w:tcW w:w="4040" w:type="pct"/>
          </w:tcPr>
          <w:p w:rsidR="00EB3031" w:rsidRDefault="00E92243">
            <w:r>
              <w:t>SRS</w:t>
            </w:r>
          </w:p>
        </w:tc>
        <w:tc>
          <w:tcPr>
            <w:tcW w:w="960" w:type="pct"/>
          </w:tcPr>
          <w:p w:rsidR="00EB3031" w:rsidRDefault="00EB3031"/>
        </w:tc>
      </w:tr>
      <w:tr w:rsidR="00EB3031" w:rsidTr="00EB3031">
        <w:tc>
          <w:tcPr>
            <w:tcW w:w="4040" w:type="pct"/>
          </w:tcPr>
          <w:p w:rsidR="00EB3031" w:rsidRDefault="00E92243">
            <w:r>
              <w:t xml:space="preserve">Source Code </w:t>
            </w:r>
          </w:p>
        </w:tc>
        <w:tc>
          <w:tcPr>
            <w:tcW w:w="960" w:type="pct"/>
          </w:tcPr>
          <w:p w:rsidR="00EB3031" w:rsidRDefault="00EB3031"/>
        </w:tc>
      </w:tr>
      <w:tr w:rsidR="00EB3031" w:rsidTr="00EB3031">
        <w:tc>
          <w:tcPr>
            <w:tcW w:w="4040" w:type="pct"/>
          </w:tcPr>
          <w:p w:rsidR="00EB3031" w:rsidRDefault="00E92243">
            <w:r>
              <w:t>DB schema</w:t>
            </w:r>
          </w:p>
        </w:tc>
        <w:tc>
          <w:tcPr>
            <w:tcW w:w="960" w:type="pct"/>
          </w:tcPr>
          <w:p w:rsidR="00EB3031" w:rsidRDefault="00EB3031"/>
        </w:tc>
      </w:tr>
    </w:tbl>
    <w:p w:rsidR="00EB3031" w:rsidRDefault="00F54217">
      <w:pPr>
        <w:pStyle w:val="FootnoteText"/>
      </w:pPr>
      <w:r>
        <w:t>*We cannot be responsible for cost overruns caused by client’s failure to deliver materials by agreed-upon due dates.</w:t>
      </w:r>
    </w:p>
    <w:p w:rsidR="00EB3031" w:rsidRDefault="00F54217">
      <w:pPr>
        <w:pStyle w:val="Heading1"/>
      </w:pPr>
      <w:r>
        <w:t>Expected Results</w:t>
      </w:r>
    </w:p>
    <w:sdt>
      <w:sdtPr>
        <w:id w:val="1885207774"/>
        <w:placeholder>
          <w:docPart w:val="299B1CD5141C4A0DA887E16F5C884497"/>
        </w:placeholder>
        <w:temporary/>
        <w:showingPlcHdr/>
        <w15:appearance w15:val="hidden"/>
      </w:sdtPr>
      <w:sdtContent>
        <w:tbl>
          <w:tblPr>
            <w:tblStyle w:val="TipTable"/>
            <w:tblW w:w="5000" w:type="pct"/>
            <w:tblLook w:val="04A0" w:firstRow="1" w:lastRow="0" w:firstColumn="1" w:lastColumn="0" w:noHBand="0" w:noVBand="1"/>
          </w:tblPr>
          <w:tblGrid>
            <w:gridCol w:w="577"/>
            <w:gridCol w:w="8783"/>
          </w:tblGrid>
          <w:tr w:rsidR="00EB3031">
            <w:tc>
              <w:tcPr>
                <w:cnfStyle w:val="001000000000" w:firstRow="0" w:lastRow="0" w:firstColumn="1" w:lastColumn="0" w:oddVBand="0" w:evenVBand="0" w:oddHBand="0" w:evenHBand="0" w:firstRowFirstColumn="0" w:firstRowLastColumn="0" w:lastRowFirstColumn="0" w:lastRowLastColumn="0"/>
                <w:tcW w:w="308" w:type="pct"/>
              </w:tcPr>
              <w:p w:rsidR="00EB3031" w:rsidRDefault="00F54217">
                <w:r>
                  <w:rPr>
                    <w:noProof/>
                    <w:lang w:eastAsia="en-US"/>
                  </w:rPr>
                  <mc:AlternateContent>
                    <mc:Choice Requires="wpg">
                      <w:drawing>
                        <wp:inline distT="0" distB="0" distL="0" distR="0" wp14:anchorId="79EA0C92" wp14:editId="22F139B9">
                          <wp:extent cx="141605" cy="141605"/>
                          <wp:effectExtent l="0" t="0" r="0" b="0"/>
                          <wp:docPr id="44"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0C3F95"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I75cggAADAoAAAOAAAAZHJzL2Uyb0RvYy54bWzcWtuOo0YQfY+Uf0A8Rsp6uBtrvavV3hQp&#10;l1V28gEMxjYKBgLMeDZfn1PdjV2ecUFnV3nJPIyxORR1TlV1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DmyI75cggAADAoAAAOAAAAAAAAAAAAAAAAAC4C&#10;AABkcnMvZTJvRG9jLnhtbFBLAQItABQABgAIAAAAIQAF4gw92QAAAAMBAAAPAAAAAAAAAAAAAAAA&#10;AMwKAABkcnMvZG93bnJldi54bWxQSwUGAAAAAAQABADzAAAA0gsAAAAA&#10;">
                          <v:rect id="Rectangle 45"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w8cQA&#10;AADbAAAADwAAAGRycy9kb3ducmV2LnhtbESPS2vDMBCE74H+B7GF3hrJaRISJ3IohdLHJTiP+2Jt&#10;bVNrZSQlcf99FQjkOMzMN8x6M9hOnMmH1rGGbKxAEFfOtFxrOOzfnxcgQkQ22DkmDX8UYFM8jNaY&#10;G3fhks67WIsE4ZCjhibGPpcyVA1ZDGPXEyfvx3mLMUlfS+PxkuC2kxOl5tJiy2mhwZ7eGqp+dyer&#10;4UNtl8dTbVhNZTZ5ab+/yqWfaf30OLyuQEQa4j18a38aDdMZXL+kHy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Q8PHEAAAA2wAAAA8AAAAAAAAAAAAAAAAAmAIAAGRycy9k&#10;b3ducmV2LnhtbFBLBQYAAAAABAAEAPUAAACJAwAAAAA=&#10;" fillcolor="#5b9bd5 [3204]" stroked="f" strokeweight="0"/>
                          <v:shape id="Freeform 46"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3+pcQA&#10;AADbAAAADwAAAGRycy9kb3ducmV2LnhtbESPT4vCMBTE78J+h/AWvGmqiJZqFFlY0MOi65/7s3m2&#10;1ealNlmtfvqNIHgcZuY3zGTWmFJcqXaFZQW9bgSCOLW64EzBbvvdiUE4j6yxtEwK7uRgNv1oTTDR&#10;9sa/dN34TAQIuwQV5N5XiZQuzcmg69qKOHhHWxv0QdaZ1DXeAtyUsh9FQ2mw4LCQY0VfOaXnzZ9R&#10;sDrY02N7WWflflntrP5JR+tRrFT7s5mPQXhq/Dv8ai+0gsEQnl/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N/qX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B3031" w:rsidRDefault="00F54217">
                <w:pPr>
                  <w:pStyle w:val="TipText"/>
                  <w:cnfStyle w:val="000000000000" w:firstRow="0" w:lastRow="0" w:firstColumn="0" w:lastColumn="0" w:oddVBand="0" w:evenVBand="0" w:oddHBand="0" w:evenHBand="0" w:firstRowFirstColumn="0" w:firstRowLastColumn="0" w:lastRowFirstColumn="0" w:lastRowLastColumn="0"/>
                </w:pPr>
                <w:r>
                  <w:t>[Describe the results expected from the project and why your approach will achieve those results.]</w:t>
                </w:r>
              </w:p>
            </w:tc>
          </w:tr>
        </w:tbl>
        <w:p w:rsidR="00EB3031" w:rsidRDefault="00F54217">
          <w:pPr>
            <w:pStyle w:val="NoSpacing"/>
          </w:pPr>
        </w:p>
      </w:sdtContent>
    </w:sdt>
    <w:p w:rsidR="00EB3031" w:rsidRDefault="00F54217">
      <w:r>
        <w:t xml:space="preserve">We expect our proposed solution to </w:t>
      </w:r>
      <w:sdt>
        <w:sdtPr>
          <w:alias w:val="Client Name"/>
          <w:tag w:val=""/>
          <w:id w:val="1220248248"/>
          <w:placeholder>
            <w:docPart w:val="7DB6026737104EB6922D950F76615992"/>
          </w:placeholder>
          <w:dataBinding w:prefixMappings="xmlns:ns0='http://purl.org/dc/elements/1.1/' xmlns:ns1='http://schemas.openxmlformats.org/package/2006/metadata/core-properties' " w:xpath="/ns1:coreProperties[1]/ns1:contentStatus[1]" w:storeItemID="{6C3C8BC8-F283-45AE-878A-BAB7291924A1}"/>
          <w:text/>
        </w:sdtPr>
        <w:sdtContent>
          <w:r w:rsidR="00D41E16">
            <w:t>IEAG</w:t>
          </w:r>
        </w:sdtContent>
      </w:sdt>
      <w:r>
        <w:t>’s requirements to provide the following results:</w:t>
      </w:r>
    </w:p>
    <w:p w:rsidR="00EB3031" w:rsidRDefault="00F54217">
      <w:pPr>
        <w:pStyle w:val="Heading2"/>
      </w:pPr>
      <w:r>
        <w:t>Financial Benefits</w:t>
      </w:r>
    </w:p>
    <w:p w:rsidR="00EB3031" w:rsidRDefault="00F54217">
      <w:pPr>
        <w:pStyle w:val="ListBullet"/>
      </w:pPr>
      <w:r>
        <w:t>&lt;Result #1: Brief description of desired result&gt;</w:t>
      </w:r>
    </w:p>
    <w:p w:rsidR="00EB3031" w:rsidRDefault="00F54217">
      <w:pPr>
        <w:pStyle w:val="ListBullet"/>
      </w:pPr>
      <w:r>
        <w:t>&lt;Result #2: Brief description of desired result&gt;</w:t>
      </w:r>
    </w:p>
    <w:p w:rsidR="00EB3031" w:rsidRDefault="00F54217">
      <w:pPr>
        <w:pStyle w:val="ListBullet"/>
      </w:pPr>
      <w:r>
        <w:t>&lt;Result #3: Brief description of desired result&gt;</w:t>
      </w:r>
    </w:p>
    <w:p w:rsidR="00EB3031" w:rsidRDefault="00F54217">
      <w:pPr>
        <w:pStyle w:val="Heading2"/>
      </w:pPr>
      <w:r>
        <w:t>Technical Benefits</w:t>
      </w:r>
    </w:p>
    <w:p w:rsidR="00EB3031" w:rsidRDefault="00F54217">
      <w:pPr>
        <w:pStyle w:val="ListBullet"/>
      </w:pPr>
      <w:r>
        <w:t>&lt;Result #1: Brief description of desired result&gt;</w:t>
      </w:r>
    </w:p>
    <w:p w:rsidR="00EB3031" w:rsidRDefault="00F54217">
      <w:pPr>
        <w:pStyle w:val="ListBullet"/>
      </w:pPr>
      <w:r>
        <w:t>&lt;Result #2: Brief description of desired result&gt;</w:t>
      </w:r>
      <w:bookmarkStart w:id="0" w:name="_GoBack"/>
      <w:bookmarkEnd w:id="0"/>
    </w:p>
    <w:p w:rsidR="00EB3031" w:rsidRDefault="00F54217">
      <w:pPr>
        <w:pStyle w:val="ListBullet"/>
      </w:pPr>
      <w:r>
        <w:t>&lt;Result #3: Brief description of desired result&gt;</w:t>
      </w:r>
    </w:p>
    <w:p w:rsidR="00EB3031" w:rsidRDefault="00F54217">
      <w:pPr>
        <w:pStyle w:val="Heading2"/>
      </w:pPr>
      <w:r>
        <w:t>Other Benefits</w:t>
      </w:r>
    </w:p>
    <w:sdt>
      <w:sdtPr>
        <w:id w:val="-996961181"/>
        <w:placeholder>
          <w:docPart w:val="299B1CD5141C4A0DA887E16F5C884497"/>
        </w:placeholder>
        <w:temporary/>
        <w:showingPlcHdr/>
        <w15:appearance w15:val="hidden"/>
      </w:sdtPr>
      <w:sdtContent>
        <w:tbl>
          <w:tblPr>
            <w:tblStyle w:val="TipTable"/>
            <w:tblW w:w="5000" w:type="pct"/>
            <w:tblLook w:val="04A0" w:firstRow="1" w:lastRow="0" w:firstColumn="1" w:lastColumn="0" w:noHBand="0" w:noVBand="1"/>
          </w:tblPr>
          <w:tblGrid>
            <w:gridCol w:w="577"/>
            <w:gridCol w:w="8783"/>
          </w:tblGrid>
          <w:tr w:rsidR="00EB3031">
            <w:tc>
              <w:tcPr>
                <w:cnfStyle w:val="001000000000" w:firstRow="0" w:lastRow="0" w:firstColumn="1" w:lastColumn="0" w:oddVBand="0" w:evenVBand="0" w:oddHBand="0" w:evenHBand="0" w:firstRowFirstColumn="0" w:firstRowLastColumn="0" w:lastRowFirstColumn="0" w:lastRowLastColumn="0"/>
                <w:tcW w:w="308" w:type="pct"/>
              </w:tcPr>
              <w:p w:rsidR="00EB3031" w:rsidRDefault="00F54217">
                <w:r>
                  <w:rPr>
                    <w:noProof/>
                    <w:lang w:eastAsia="en-US"/>
                  </w:rPr>
                  <mc:AlternateContent>
                    <mc:Choice Requires="wpg">
                      <w:drawing>
                        <wp:inline distT="0" distB="0" distL="0" distR="0" wp14:anchorId="50668FC9" wp14:editId="09A6F5AE">
                          <wp:extent cx="141605" cy="141605"/>
                          <wp:effectExtent l="0" t="0" r="0" b="0"/>
                          <wp:docPr id="47"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4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D33C0D0"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OGOdggAADAoAAAOAAAAZHJzL2Uyb0RvYy54bWzcWtuOo0YQfY+Uf0A8Rsp6uBtrvavV3hQp&#10;l1V28gEMxjYKBgLMeDZfn1PdjV2ecUFnV3nJPAy2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2ThjnYIAAAwKAAADgAAAAAAAAAAAAAA&#10;AAAuAgAAZHJzL2Uyb0RvYy54bWxQSwECLQAUAAYACAAAACEABeIMPdkAAAADAQAADwAAAAAAAAAA&#10;AAAAAADQCgAAZHJzL2Rvd25yZXYueG1sUEsFBgAAAAAEAAQA8wAAANYLAAAAAA==&#10;">
                          <v:rect id="Rectangle 48"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Ffb8EA&#10;AADbAAAADwAAAGRycy9kb3ducmV2LnhtbERPW2vCMBR+H/gfwhF8WxMvG2ttKmMgur2Ibr4fmrO2&#10;rDkpSdT675eHwR4/vnu5GW0vruRD51jDPFMgiGtnOm40fH1uH19AhIhssHdMGu4UYFNNHkosjLvx&#10;ka6n2IgUwqFADW2MQyFlqFuyGDI3ECfu23mLMUHfSOPxlsJtLxdKPUuLHaeGFgd6a6n+OV2shp06&#10;5OdLY1it5Hyx7D7ej7l/0no2HV/XICKN8V/8594bDas0Nn1JP0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RX2/BAAAA2wAAAA8AAAAAAAAAAAAAAAAAmAIAAGRycy9kb3du&#10;cmV2LnhtbFBLBQYAAAAABAAEAPUAAACGAwAAAAA=&#10;" fillcolor="#5b9bd5 [3204]" stroked="f" strokeweight="0"/>
                          <v:shape id="Freeform 49"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q18UA&#10;AADbAAAADwAAAGRycy9kb3ducmV2LnhtbESPT2vCQBTE74LfYXmF3nTTIjWNriKFgh7E1D/3Z/aZ&#10;pM2+TbPbJPXTu0Khx2FmfsPMl72pREuNKy0reBpHIIgzq0vOFRwP76MYhPPIGivLpOCXHCwXw8Ec&#10;E207/qB273MRIOwSVFB4XydSuqwgg25sa+LgXWxj0AfZ5FI32AW4qeRzFL1IgyWHhQJreiso+9r/&#10;GAW7s/28Hr7TvDpt6qPV22yaTmOlHh/61QyEp97/h//aa61g8gr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UmrX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B3031" w:rsidRDefault="00F54217">
                <w:pPr>
                  <w:pStyle w:val="TipText"/>
                  <w:cnfStyle w:val="000000000000" w:firstRow="0" w:lastRow="0" w:firstColumn="0" w:lastColumn="0" w:oddVBand="0" w:evenVBand="0" w:oddHBand="0" w:evenHBand="0" w:firstRowFirstColumn="0" w:firstRowLastColumn="0" w:lastRowFirstColumn="0" w:lastRowLastColumn="0"/>
                </w:pPr>
                <w:r>
                  <w:t>[Use this section to describe less tangible benefits such as increased morale or improved customer satisfaction.]</w:t>
                </w:r>
              </w:p>
            </w:tc>
          </w:tr>
        </w:tbl>
        <w:p w:rsidR="00EB3031" w:rsidRDefault="00F54217"/>
      </w:sdtContent>
    </w:sdt>
    <w:p w:rsidR="00EB3031" w:rsidRDefault="00F54217">
      <w:pPr>
        <w:pStyle w:val="Heading1"/>
      </w:pPr>
      <w:r>
        <w:t>Pricing</w:t>
      </w:r>
    </w:p>
    <w:p w:rsidR="00EB3031" w:rsidRDefault="00F54217">
      <w:r>
        <w:t>The following table details the pricing for delivery of the services outlined in this proposal. This pricing is valid for &lt;## days&gt; from the date of this proposal:</w:t>
      </w:r>
    </w:p>
    <w:tbl>
      <w:tblPr>
        <w:tblStyle w:val="ProposalTable"/>
        <w:tblW w:w="5000" w:type="pct"/>
        <w:tblLook w:val="04E0" w:firstRow="1" w:lastRow="1" w:firstColumn="1" w:lastColumn="0" w:noHBand="0" w:noVBand="1"/>
        <w:tblDescription w:val="Pricing summary"/>
      </w:tblPr>
      <w:tblGrid>
        <w:gridCol w:w="7286"/>
        <w:gridCol w:w="2064"/>
      </w:tblGrid>
      <w:tr w:rsidR="00EB3031" w:rsidTr="00EB3031">
        <w:trPr>
          <w:cnfStyle w:val="100000000000" w:firstRow="1" w:lastRow="0" w:firstColumn="0" w:lastColumn="0" w:oddVBand="0" w:evenVBand="0" w:oddHBand="0" w:evenHBand="0" w:firstRowFirstColumn="0" w:firstRowLastColumn="0" w:lastRowFirstColumn="0" w:lastRowLastColumn="0"/>
        </w:trPr>
        <w:tc>
          <w:tcPr>
            <w:tcW w:w="3896" w:type="pct"/>
          </w:tcPr>
          <w:p w:rsidR="00EB3031" w:rsidRDefault="00F54217">
            <w:r>
              <w:t>Services Cost &lt;Category #1&gt;</w:t>
            </w:r>
          </w:p>
        </w:tc>
        <w:tc>
          <w:tcPr>
            <w:tcW w:w="1104" w:type="pct"/>
          </w:tcPr>
          <w:p w:rsidR="00EB3031" w:rsidRDefault="00F54217">
            <w:r>
              <w:t>Price</w:t>
            </w:r>
          </w:p>
        </w:tc>
      </w:tr>
      <w:tr w:rsidR="00EB3031" w:rsidTr="00EB3031">
        <w:tc>
          <w:tcPr>
            <w:tcW w:w="3896" w:type="pct"/>
          </w:tcPr>
          <w:p w:rsidR="00EB3031" w:rsidRDefault="00F54217">
            <w:r>
              <w:t>&lt;Item Description&gt;</w:t>
            </w:r>
          </w:p>
        </w:tc>
        <w:tc>
          <w:tcPr>
            <w:tcW w:w="1104" w:type="pct"/>
          </w:tcPr>
          <w:p w:rsidR="00EB3031" w:rsidRDefault="00F54217">
            <w:pPr>
              <w:pStyle w:val="TableTextDecimal"/>
            </w:pPr>
            <w:r>
              <w:t>&lt;$0,000.00&gt;</w:t>
            </w:r>
          </w:p>
        </w:tc>
      </w:tr>
      <w:tr w:rsidR="00EB3031" w:rsidTr="00EB3031">
        <w:tc>
          <w:tcPr>
            <w:tcW w:w="3896" w:type="pct"/>
          </w:tcPr>
          <w:p w:rsidR="00EB3031" w:rsidRDefault="00EB3031"/>
        </w:tc>
        <w:tc>
          <w:tcPr>
            <w:tcW w:w="1104" w:type="pct"/>
          </w:tcPr>
          <w:p w:rsidR="00EB3031" w:rsidRDefault="00EB3031">
            <w:pPr>
              <w:pStyle w:val="TableTextDecimal"/>
            </w:pPr>
          </w:p>
        </w:tc>
      </w:tr>
      <w:tr w:rsidR="00EB3031" w:rsidTr="00EB3031">
        <w:tc>
          <w:tcPr>
            <w:tcW w:w="3896" w:type="pct"/>
          </w:tcPr>
          <w:p w:rsidR="00EB3031" w:rsidRDefault="00EB3031"/>
        </w:tc>
        <w:tc>
          <w:tcPr>
            <w:tcW w:w="1104" w:type="pct"/>
          </w:tcPr>
          <w:p w:rsidR="00EB3031" w:rsidRDefault="00EB3031">
            <w:pPr>
              <w:pStyle w:val="TableTextDecimal"/>
            </w:pPr>
          </w:p>
        </w:tc>
      </w:tr>
      <w:tr w:rsidR="00EB3031" w:rsidTr="00EB3031">
        <w:tc>
          <w:tcPr>
            <w:tcW w:w="3896" w:type="pct"/>
          </w:tcPr>
          <w:p w:rsidR="00EB3031" w:rsidRDefault="00F54217">
            <w:r>
              <w:lastRenderedPageBreak/>
              <w:t>Total Services &lt;Category #1&gt; Costs</w:t>
            </w:r>
          </w:p>
        </w:tc>
        <w:tc>
          <w:tcPr>
            <w:tcW w:w="1104" w:type="pct"/>
          </w:tcPr>
          <w:p w:rsidR="00EB3031" w:rsidRDefault="00F54217">
            <w:pPr>
              <w:pStyle w:val="TableTextDecimal"/>
            </w:pPr>
            <w:r>
              <w:t>&lt;$0,000.00&gt;</w:t>
            </w:r>
          </w:p>
        </w:tc>
      </w:tr>
      <w:tr w:rsidR="00EB3031" w:rsidTr="00EB3031">
        <w:tc>
          <w:tcPr>
            <w:tcW w:w="3896" w:type="pct"/>
            <w:shd w:val="clear" w:color="auto" w:fill="DEEAF6" w:themeFill="accent1" w:themeFillTint="33"/>
          </w:tcPr>
          <w:p w:rsidR="00EB3031" w:rsidRDefault="00F54217">
            <w:pPr>
              <w:rPr>
                <w:b/>
                <w:bCs/>
              </w:rPr>
            </w:pPr>
            <w:r>
              <w:rPr>
                <w:b/>
                <w:bCs/>
              </w:rPr>
              <w:t>Services Cost &lt;Category #2&gt;</w:t>
            </w:r>
          </w:p>
        </w:tc>
        <w:tc>
          <w:tcPr>
            <w:tcW w:w="1104" w:type="pct"/>
            <w:shd w:val="clear" w:color="auto" w:fill="DEEAF6" w:themeFill="accent1" w:themeFillTint="33"/>
          </w:tcPr>
          <w:p w:rsidR="00EB3031" w:rsidRDefault="00EB3031">
            <w:pPr>
              <w:pStyle w:val="TableTextDecimal"/>
              <w:rPr>
                <w:b/>
                <w:bCs/>
              </w:rPr>
            </w:pPr>
          </w:p>
        </w:tc>
      </w:tr>
      <w:tr w:rsidR="00EB3031" w:rsidTr="00EB3031">
        <w:tc>
          <w:tcPr>
            <w:tcW w:w="3896" w:type="pct"/>
          </w:tcPr>
          <w:p w:rsidR="00EB3031" w:rsidRDefault="00F54217">
            <w:r>
              <w:t>Facilities</w:t>
            </w:r>
          </w:p>
        </w:tc>
        <w:tc>
          <w:tcPr>
            <w:tcW w:w="1104" w:type="pct"/>
          </w:tcPr>
          <w:p w:rsidR="00EB3031" w:rsidRDefault="00EB3031">
            <w:pPr>
              <w:pStyle w:val="TableTextDecimal"/>
            </w:pPr>
          </w:p>
        </w:tc>
      </w:tr>
      <w:tr w:rsidR="00EB3031" w:rsidTr="00EB3031">
        <w:tc>
          <w:tcPr>
            <w:tcW w:w="3896" w:type="pct"/>
          </w:tcPr>
          <w:p w:rsidR="00EB3031" w:rsidRDefault="00F54217">
            <w:r>
              <w:t>License Fees</w:t>
            </w:r>
          </w:p>
        </w:tc>
        <w:tc>
          <w:tcPr>
            <w:tcW w:w="1104" w:type="pct"/>
          </w:tcPr>
          <w:p w:rsidR="00EB3031" w:rsidRDefault="00EB3031">
            <w:pPr>
              <w:pStyle w:val="TableTextDecimal"/>
            </w:pPr>
          </w:p>
        </w:tc>
      </w:tr>
      <w:tr w:rsidR="00EB3031" w:rsidTr="00EB3031">
        <w:tc>
          <w:tcPr>
            <w:tcW w:w="3896" w:type="pct"/>
          </w:tcPr>
          <w:p w:rsidR="00EB3031" w:rsidRDefault="00F54217">
            <w:r>
              <w:t>Equipment Rental</w:t>
            </w:r>
          </w:p>
        </w:tc>
        <w:tc>
          <w:tcPr>
            <w:tcW w:w="1104" w:type="pct"/>
          </w:tcPr>
          <w:p w:rsidR="00EB3031" w:rsidRDefault="00EB3031">
            <w:pPr>
              <w:pStyle w:val="TableTextDecimal"/>
            </w:pPr>
          </w:p>
        </w:tc>
      </w:tr>
      <w:tr w:rsidR="00EB3031" w:rsidTr="00EB3031">
        <w:tc>
          <w:tcPr>
            <w:tcW w:w="3896" w:type="pct"/>
          </w:tcPr>
          <w:p w:rsidR="00EB3031" w:rsidRDefault="00F54217">
            <w:r>
              <w:t>Training</w:t>
            </w:r>
          </w:p>
        </w:tc>
        <w:tc>
          <w:tcPr>
            <w:tcW w:w="1104" w:type="pct"/>
          </w:tcPr>
          <w:p w:rsidR="00EB3031" w:rsidRDefault="00EB3031">
            <w:pPr>
              <w:pStyle w:val="TableTextDecimal"/>
            </w:pPr>
          </w:p>
        </w:tc>
      </w:tr>
      <w:tr w:rsidR="00EB3031" w:rsidTr="00EB3031">
        <w:tc>
          <w:tcPr>
            <w:tcW w:w="3896" w:type="pct"/>
          </w:tcPr>
          <w:p w:rsidR="00EB3031" w:rsidRDefault="00F54217">
            <w:r>
              <w:t>Travel</w:t>
            </w:r>
          </w:p>
        </w:tc>
        <w:tc>
          <w:tcPr>
            <w:tcW w:w="1104" w:type="pct"/>
          </w:tcPr>
          <w:p w:rsidR="00EB3031" w:rsidRDefault="00EB3031">
            <w:pPr>
              <w:pStyle w:val="TableTextDecimal"/>
            </w:pPr>
          </w:p>
        </w:tc>
      </w:tr>
      <w:tr w:rsidR="00EB3031" w:rsidTr="00EB3031">
        <w:tc>
          <w:tcPr>
            <w:tcW w:w="3896" w:type="pct"/>
          </w:tcPr>
          <w:p w:rsidR="00EB3031" w:rsidRDefault="00F54217">
            <w:r>
              <w:t>Marketing</w:t>
            </w:r>
          </w:p>
        </w:tc>
        <w:tc>
          <w:tcPr>
            <w:tcW w:w="1104" w:type="pct"/>
          </w:tcPr>
          <w:p w:rsidR="00EB3031" w:rsidRDefault="00EB3031">
            <w:pPr>
              <w:pStyle w:val="TableTextDecimal"/>
            </w:pPr>
          </w:p>
        </w:tc>
      </w:tr>
      <w:tr w:rsidR="00EB3031" w:rsidTr="00EB3031">
        <w:tc>
          <w:tcPr>
            <w:tcW w:w="3896" w:type="pct"/>
          </w:tcPr>
          <w:p w:rsidR="00EB3031" w:rsidRDefault="00F54217">
            <w:r>
              <w:t>Shipping/Handling</w:t>
            </w:r>
          </w:p>
        </w:tc>
        <w:tc>
          <w:tcPr>
            <w:tcW w:w="1104" w:type="pct"/>
          </w:tcPr>
          <w:p w:rsidR="00EB3031" w:rsidRDefault="00EB3031">
            <w:pPr>
              <w:pStyle w:val="TableTextDecimal"/>
            </w:pPr>
          </w:p>
        </w:tc>
      </w:tr>
      <w:tr w:rsidR="00EB3031" w:rsidTr="00EB3031">
        <w:tc>
          <w:tcPr>
            <w:tcW w:w="3896" w:type="pct"/>
          </w:tcPr>
          <w:p w:rsidR="00EB3031" w:rsidRDefault="00F54217">
            <w:r>
              <w:t>Total Services &lt;Category #2&gt; Costs</w:t>
            </w:r>
          </w:p>
        </w:tc>
        <w:tc>
          <w:tcPr>
            <w:tcW w:w="1104" w:type="pct"/>
          </w:tcPr>
          <w:p w:rsidR="00EB3031" w:rsidRDefault="00EB3031">
            <w:pPr>
              <w:pStyle w:val="TableTextDecimal"/>
            </w:pPr>
          </w:p>
        </w:tc>
      </w:tr>
      <w:tr w:rsidR="00EB3031" w:rsidTr="00EB3031">
        <w:tc>
          <w:tcPr>
            <w:tcW w:w="3896" w:type="pct"/>
            <w:shd w:val="clear" w:color="auto" w:fill="DEEAF6" w:themeFill="accent1" w:themeFillTint="33"/>
          </w:tcPr>
          <w:p w:rsidR="00EB3031" w:rsidRDefault="00F54217">
            <w:pPr>
              <w:rPr>
                <w:b/>
                <w:bCs/>
              </w:rPr>
            </w:pPr>
            <w:r>
              <w:rPr>
                <w:b/>
                <w:bCs/>
              </w:rPr>
              <w:t>Services Cost &lt;Category #3&gt;</w:t>
            </w:r>
          </w:p>
        </w:tc>
        <w:tc>
          <w:tcPr>
            <w:tcW w:w="1104" w:type="pct"/>
            <w:shd w:val="clear" w:color="auto" w:fill="DEEAF6" w:themeFill="accent1" w:themeFillTint="33"/>
          </w:tcPr>
          <w:p w:rsidR="00EB3031" w:rsidRDefault="00EB3031">
            <w:pPr>
              <w:pStyle w:val="TableTextDecimal"/>
              <w:rPr>
                <w:b/>
                <w:bCs/>
              </w:rPr>
            </w:pPr>
          </w:p>
        </w:tc>
      </w:tr>
      <w:tr w:rsidR="00EB3031" w:rsidTr="00EB3031">
        <w:tc>
          <w:tcPr>
            <w:tcW w:w="3896" w:type="pct"/>
          </w:tcPr>
          <w:p w:rsidR="00EB3031" w:rsidRDefault="00EB3031"/>
        </w:tc>
        <w:tc>
          <w:tcPr>
            <w:tcW w:w="1104" w:type="pct"/>
          </w:tcPr>
          <w:p w:rsidR="00EB3031" w:rsidRDefault="00EB3031">
            <w:pPr>
              <w:pStyle w:val="TableTextDecimal"/>
            </w:pPr>
          </w:p>
        </w:tc>
      </w:tr>
      <w:tr w:rsidR="00EB3031" w:rsidTr="00EB3031">
        <w:tc>
          <w:tcPr>
            <w:tcW w:w="3896" w:type="pct"/>
          </w:tcPr>
          <w:p w:rsidR="00EB3031" w:rsidRDefault="00F54217">
            <w:r>
              <w:t>Total Services &lt;Category #3&gt; Costs</w:t>
            </w:r>
          </w:p>
        </w:tc>
        <w:tc>
          <w:tcPr>
            <w:tcW w:w="1104" w:type="pct"/>
          </w:tcPr>
          <w:p w:rsidR="00EB3031" w:rsidRDefault="00EB3031">
            <w:pPr>
              <w:pStyle w:val="TableTextDecimal"/>
            </w:pPr>
          </w:p>
        </w:tc>
      </w:tr>
      <w:tr w:rsidR="00EB3031" w:rsidTr="00EB3031">
        <w:trPr>
          <w:cnfStyle w:val="010000000000" w:firstRow="0" w:lastRow="1" w:firstColumn="0" w:lastColumn="0" w:oddVBand="0" w:evenVBand="0" w:oddHBand="0" w:evenHBand="0" w:firstRowFirstColumn="0" w:firstRowLastColumn="0" w:lastRowFirstColumn="0" w:lastRowLastColumn="0"/>
        </w:trPr>
        <w:tc>
          <w:tcPr>
            <w:tcW w:w="3896" w:type="pct"/>
          </w:tcPr>
          <w:p w:rsidR="00EB3031" w:rsidRDefault="00F54217">
            <w:r>
              <w:t>Total</w:t>
            </w:r>
          </w:p>
        </w:tc>
        <w:tc>
          <w:tcPr>
            <w:tcW w:w="1104" w:type="pct"/>
          </w:tcPr>
          <w:p w:rsidR="00EB3031" w:rsidRDefault="00EB3031">
            <w:pPr>
              <w:pStyle w:val="TableTextDecimal"/>
            </w:pPr>
          </w:p>
        </w:tc>
      </w:tr>
    </w:tbl>
    <w:p w:rsidR="00EB3031" w:rsidRDefault="00F54217">
      <w:pPr>
        <w:spacing w:before="180"/>
      </w:pPr>
      <w:r>
        <w:t>&lt;Sample&gt; Disclaimer: The prices listed in the preceding table are an estimate for the services discussed. This summary is not a warranty of final price. Estimates are subject to change if project specifications are changed or costs for outsourced services change before a contract is executed.</w:t>
      </w:r>
    </w:p>
    <w:p w:rsidR="00EB3031" w:rsidRDefault="00F54217">
      <w:pPr>
        <w:pStyle w:val="Heading1"/>
      </w:pPr>
      <w:r>
        <w:t>Qualifications</w:t>
      </w:r>
    </w:p>
    <w:p w:rsidR="00EB3031" w:rsidRDefault="00F54217">
      <w:sdt>
        <w:sdtPr>
          <w:alias w:val="Company Name"/>
          <w:tag w:val=""/>
          <w:id w:val="-348490378"/>
          <w:placeholder>
            <w:docPart w:val="08E955666CBA480C9CCFF161826C2971"/>
          </w:placeholder>
          <w:dataBinding w:prefixMappings="xmlns:ns0='http://schemas.openxmlformats.org/officeDocument/2006/extended-properties' " w:xpath="/ns0:Properties[1]/ns0:Company[1]" w:storeItemID="{6668398D-A668-4E3E-A5EB-62B293D839F1}"/>
          <w:text/>
        </w:sdtPr>
        <w:sdtContent>
          <w:r w:rsidR="00D41E16">
            <w:t>Verbat Technologies</w:t>
          </w:r>
        </w:sdtContent>
      </w:sdt>
      <w:r>
        <w:t xml:space="preserve"> is continually proven to be an industry leader for &lt;high quality/guaranteed&gt; &lt;product/service&gt; in the following ways:</w:t>
      </w:r>
    </w:p>
    <w:sdt>
      <w:sdtPr>
        <w:id w:val="-1842850497"/>
        <w:placeholder>
          <w:docPart w:val="299B1CD5141C4A0DA887E16F5C884497"/>
        </w:placeholder>
        <w:temporary/>
        <w:showingPlcHdr/>
        <w15:appearance w15:val="hidden"/>
      </w:sdtPr>
      <w:sdtContent>
        <w:tbl>
          <w:tblPr>
            <w:tblStyle w:val="TipTable"/>
            <w:tblW w:w="5000" w:type="pct"/>
            <w:tblLook w:val="04A0" w:firstRow="1" w:lastRow="0" w:firstColumn="1" w:lastColumn="0" w:noHBand="0" w:noVBand="1"/>
          </w:tblPr>
          <w:tblGrid>
            <w:gridCol w:w="577"/>
            <w:gridCol w:w="8783"/>
          </w:tblGrid>
          <w:tr w:rsidR="00EB3031">
            <w:tc>
              <w:tcPr>
                <w:cnfStyle w:val="001000000000" w:firstRow="0" w:lastRow="0" w:firstColumn="1" w:lastColumn="0" w:oddVBand="0" w:evenVBand="0" w:oddHBand="0" w:evenHBand="0" w:firstRowFirstColumn="0" w:firstRowLastColumn="0" w:lastRowFirstColumn="0" w:lastRowLastColumn="0"/>
                <w:tcW w:w="308" w:type="pct"/>
              </w:tcPr>
              <w:p w:rsidR="00EB3031" w:rsidRDefault="00F54217">
                <w:r>
                  <w:rPr>
                    <w:noProof/>
                    <w:lang w:eastAsia="en-US"/>
                  </w:rPr>
                  <mc:AlternateContent>
                    <mc:Choice Requires="wpg">
                      <w:drawing>
                        <wp:inline distT="0" distB="0" distL="0" distR="0" wp14:anchorId="652BB7A6" wp14:editId="59315849">
                          <wp:extent cx="141605" cy="141605"/>
                          <wp:effectExtent l="0" t="0" r="0" b="0"/>
                          <wp:docPr id="2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2A77D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MR9dQ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DY5MR9dQgAADAoAAAOAAAAAAAAAAAAAAAA&#10;AC4CAABkcnMvZTJvRG9jLnhtbFBLAQItABQABgAIAAAAIQAF4gw92QAAAAMBAAAPAAAAAAAAAAAA&#10;AAAAAM8KAABkcnMvZG93bnJldi54bWxQSwUGAAAAAAQABADzAAAA1QsAAAAA&#10;">
                          <v:rect id="Rectangle 27"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EuvcMA&#10;AADbAAAADwAAAGRycy9kb3ducmV2LnhtbESPT2sCMRTE74V+h/AK3jRxta1ujVIE0fZS/Hd/bF53&#10;l25eliTq+u2NIPQ4zMxvmNmis404kw+1Yw3DgQJBXDhTc6nhsF/1JyBCRDbYOCYNVwqwmD8/zTA3&#10;7sJbOu9iKRKEQ44aqhjbXMpQVGQxDFxLnLxf5y3GJH0pjcdLgttGZkq9SYs1p4UKW1pWVPztTlbD&#10;Wv1Mj6fSsBrLYTaqv7+2U/+qde+l+/wAEamL/+FHe2M0ZO9w/5J+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EuvcMAAADbAAAADwAAAAAAAAAAAAAAAACYAgAAZHJzL2Rv&#10;d25yZXYueG1sUEsFBgAAAAAEAAQA9QAAAIgDAAAAAA==&#10;" fillcolor="#5b9bd5 [3204]" stroked="f" strokeweight="0"/>
                          <v:shape id="Freeform 28"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Eq7MEA&#10;AADbAAAADwAAAGRycy9kb3ducmV2LnhtbERPy4rCMBTdD/gP4QqzG1NdjFKNRQRBF+Kjzv7aXNtq&#10;c1ObWOt8/WQhzPJw3rOkM5VoqXGlZQXDQQSCOLO65FzBKV19TUA4j6yxskwKXuQgmfc+Zhhr++QD&#10;tUefixDCLkYFhfd1LKXLCjLoBrYmDtzFNgZ9gE0udYPPEG4qOYqib2mw5NBQYE3LgrLb8WEU7M72&#10;+pve93n1s6lPVm+z8X48Ueqz3y2mIDx1/l/8dq+1glEYG76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BKuzBAAAA2wAAAA8AAAAAAAAAAAAAAAAAmAIAAGRycy9kb3du&#10;cmV2LnhtbFBLBQYAAAAABAAEAPUAAACG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B3031" w:rsidRDefault="00F54217">
                <w:pPr>
                  <w:pStyle w:val="TipText"/>
                  <w:cnfStyle w:val="000000000000" w:firstRow="0" w:lastRow="0" w:firstColumn="0" w:lastColumn="0" w:oddVBand="0" w:evenVBand="0" w:oddHBand="0" w:evenHBand="0" w:firstRowFirstColumn="0" w:firstRowLastColumn="0" w:lastRowFirstColumn="0" w:lastRowLastColumn="0"/>
                </w:pPr>
                <w:r>
                  <w:t>[Describe what sets your company apart from your competition (your unique selling proposition).]</w:t>
                </w:r>
              </w:p>
            </w:tc>
          </w:tr>
        </w:tbl>
        <w:p w:rsidR="00EB3031" w:rsidRDefault="00F54217">
          <w:pPr>
            <w:pStyle w:val="NoSpacing"/>
          </w:pPr>
        </w:p>
      </w:sdtContent>
    </w:sdt>
    <w:p w:rsidR="00EB3031" w:rsidRDefault="00F54217">
      <w:pPr>
        <w:pStyle w:val="ListBullet"/>
      </w:pPr>
      <w:r>
        <w:t>&lt;Unique point #1&gt;</w:t>
      </w:r>
    </w:p>
    <w:p w:rsidR="00EB3031" w:rsidRDefault="00F54217">
      <w:pPr>
        <w:pStyle w:val="ListBullet"/>
      </w:pPr>
      <w:r>
        <w:t>&lt;Unique point #2&gt;</w:t>
      </w:r>
    </w:p>
    <w:p w:rsidR="00EB3031" w:rsidRDefault="00F54217">
      <w:pPr>
        <w:pStyle w:val="ListBullet"/>
      </w:pPr>
      <w:r>
        <w:t>&lt;Unique point #3&gt;</w:t>
      </w:r>
    </w:p>
    <w:sdt>
      <w:sdtPr>
        <w:id w:val="1853838231"/>
        <w:placeholder>
          <w:docPart w:val="299B1CD5141C4A0DA887E16F5C884497"/>
        </w:placeholder>
        <w:temporary/>
        <w:showingPlcHdr/>
        <w15:appearance w15:val="hidden"/>
      </w:sdtPr>
      <w:sdtContent>
        <w:tbl>
          <w:tblPr>
            <w:tblStyle w:val="TipTable"/>
            <w:tblW w:w="5000" w:type="pct"/>
            <w:tblLook w:val="04A0" w:firstRow="1" w:lastRow="0" w:firstColumn="1" w:lastColumn="0" w:noHBand="0" w:noVBand="1"/>
          </w:tblPr>
          <w:tblGrid>
            <w:gridCol w:w="577"/>
            <w:gridCol w:w="8783"/>
          </w:tblGrid>
          <w:tr w:rsidR="00EB3031">
            <w:tc>
              <w:tcPr>
                <w:cnfStyle w:val="001000000000" w:firstRow="0" w:lastRow="0" w:firstColumn="1" w:lastColumn="0" w:oddVBand="0" w:evenVBand="0" w:oddHBand="0" w:evenHBand="0" w:firstRowFirstColumn="0" w:firstRowLastColumn="0" w:lastRowFirstColumn="0" w:lastRowLastColumn="0"/>
                <w:tcW w:w="308" w:type="pct"/>
              </w:tcPr>
              <w:p w:rsidR="00EB3031" w:rsidRDefault="00F54217">
                <w:r>
                  <w:rPr>
                    <w:noProof/>
                    <w:lang w:eastAsia="en-US"/>
                  </w:rPr>
                  <mc:AlternateContent>
                    <mc:Choice Requires="wpg">
                      <w:drawing>
                        <wp:inline distT="0" distB="0" distL="0" distR="0" wp14:anchorId="5514C175" wp14:editId="184E96A6">
                          <wp:extent cx="141605" cy="141605"/>
                          <wp:effectExtent l="0" t="0" r="0" b="0"/>
                          <wp:docPr id="50"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06E7AB"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">
                          <v:rect id="Rectangle 51"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gL8MA&#10;AADbAAAADwAAAGRycy9kb3ducmV2LnhtbESPQWsCMRSE74X+h/AKvWmyVqWum5VSKLVeRKv3x+a5&#10;u3TzsiRRt/++EYQeh5n5hilWg+3EhXxoHWvIxgoEceVMy7WGw/fH6BVEiMgGO8ek4ZcCrMrHhwJz&#10;4668o8s+1iJBOOSooYmxz6UMVUMWw9j1xMk7OW8xJulraTxeE9x2cqLUXFpsOS002NN7Q9XP/mw1&#10;fKrt4niuDaupzCYv7eZrt/AzrZ+fhrcliEhD/A/f22ujYZbB7Uv6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JgL8MAAADbAAAADwAAAAAAAAAAAAAAAACYAgAAZHJzL2Rv&#10;d25yZXYueG1sUEsFBgAAAAAEAAQA9QAAAIgDAAAAAA==&#10;" fillcolor="#5b9bd5 [3204]" stroked="f" strokeweight="0"/>
                          <v:shape id="Freeform 52"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9ue8UA&#10;AADbAAAADwAAAGRycy9kb3ducmV2LnhtbESPQWvCQBSE74L/YXlCb2ZToTVEVymC0B5KU03vr9ln&#10;Es2+TbNbk/rru4LgcZiZb5jlejCNOFPnassKHqMYBHFhdc2lgny/nSYgnEfW2FgmBX/kYL0aj5aY&#10;atvzJ513vhQBwi5FBZX3bSqlKyoy6CLbEgfvYDuDPsiulLrDPsBNI2dx/CwN1hwWKmxpU1Fx2v0a&#10;BR/f9njZ/2Rl8/XW5la/F/Nsnij1MBleFiA8Df4evrVftYKnGVy/hB8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257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B3031" w:rsidRDefault="00F54217">
                <w:pPr>
                  <w:pStyle w:val="TipText"/>
                  <w:cnfStyle w:val="000000000000" w:firstRow="0" w:lastRow="0" w:firstColumn="0" w:lastColumn="0" w:oddVBand="0" w:evenVBand="0" w:oddHBand="0" w:evenHBand="0" w:firstRowFirstColumn="0" w:firstRowLastColumn="0" w:lastRowFirstColumn="0" w:lastRowLastColumn="0"/>
                </w:pPr>
                <w:r>
                  <w:t>[Describe the strengths of your company, focusing on specializations that are most relevant for this project. As appropriate, include additional strengths of your unique selling proposition that provide benefits the customer may not have articulated.</w:t>
                </w:r>
              </w:p>
              <w:p w:rsidR="00EB3031" w:rsidRDefault="00F54217">
                <w:pPr>
                  <w:pStyle w:val="TipText"/>
                  <w:cnfStyle w:val="000000000000" w:firstRow="0" w:lastRow="0" w:firstColumn="0" w:lastColumn="0" w:oddVBand="0" w:evenVBand="0" w:oddHBand="0" w:evenHBand="0" w:firstRowFirstColumn="0" w:firstRowLastColumn="0" w:lastRowFirstColumn="0" w:lastRowLastColumn="0"/>
                </w:pPr>
                <w:r>
                  <w:t>Identify qualifications that support your ability to address specific client needs for the project.</w:t>
                </w:r>
              </w:p>
              <w:p w:rsidR="00EB3031" w:rsidRDefault="00F54217">
                <w:pPr>
                  <w:pStyle w:val="TipText"/>
                  <w:cnfStyle w:val="000000000000" w:firstRow="0" w:lastRow="0" w:firstColumn="0" w:lastColumn="0" w:oddVBand="0" w:evenVBand="0" w:oddHBand="0" w:evenHBand="0" w:firstRowFirstColumn="0" w:firstRowLastColumn="0" w:lastRowFirstColumn="0" w:lastRowLastColumn="0"/>
                </w:pPr>
                <w:r>
                  <w:t>Provide information that shows how you can meet the required schedule, such as staffing/subcontractors and percentage of time devoted to the project.]</w:t>
                </w:r>
              </w:p>
            </w:tc>
          </w:tr>
        </w:tbl>
        <w:p w:rsidR="00EB3031" w:rsidRDefault="00F54217"/>
      </w:sdtContent>
    </w:sdt>
    <w:p w:rsidR="00EB3031" w:rsidRDefault="00F54217">
      <w:pPr>
        <w:pStyle w:val="Heading1"/>
      </w:pPr>
      <w:r>
        <w:lastRenderedPageBreak/>
        <w:t>Conclusion</w:t>
      </w:r>
    </w:p>
    <w:sdt>
      <w:sdtPr>
        <w:id w:val="-2001345000"/>
        <w:placeholder>
          <w:docPart w:val="299B1CD5141C4A0DA887E16F5C884497"/>
        </w:placeholder>
        <w:temporary/>
        <w:showingPlcHdr/>
        <w15:appearance w15:val="hidden"/>
      </w:sdtPr>
      <w:sdtContent>
        <w:tbl>
          <w:tblPr>
            <w:tblStyle w:val="TipTable"/>
            <w:tblW w:w="5000" w:type="pct"/>
            <w:tblLook w:val="04A0" w:firstRow="1" w:lastRow="0" w:firstColumn="1" w:lastColumn="0" w:noHBand="0" w:noVBand="1"/>
          </w:tblPr>
          <w:tblGrid>
            <w:gridCol w:w="577"/>
            <w:gridCol w:w="8783"/>
          </w:tblGrid>
          <w:tr w:rsidR="00EB3031">
            <w:tc>
              <w:tcPr>
                <w:cnfStyle w:val="001000000000" w:firstRow="0" w:lastRow="0" w:firstColumn="1" w:lastColumn="0" w:oddVBand="0" w:evenVBand="0" w:oddHBand="0" w:evenHBand="0" w:firstRowFirstColumn="0" w:firstRowLastColumn="0" w:lastRowFirstColumn="0" w:lastRowLastColumn="0"/>
                <w:tcW w:w="308" w:type="pct"/>
              </w:tcPr>
              <w:p w:rsidR="00EB3031" w:rsidRDefault="00F54217">
                <w:r>
                  <w:rPr>
                    <w:noProof/>
                    <w:lang w:eastAsia="en-US"/>
                  </w:rPr>
                  <mc:AlternateContent>
                    <mc:Choice Requires="wpg">
                      <w:drawing>
                        <wp:inline distT="0" distB="0" distL="0" distR="0" wp14:anchorId="19F61C6C" wp14:editId="11AD24F8">
                          <wp:extent cx="141605" cy="141605"/>
                          <wp:effectExtent l="0" t="0" r="0" b="0"/>
                          <wp:docPr id="53"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EF73006"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HKaGnkIAAAwKAAADgAAAAAAAAAA&#10;AAAAAAAuAgAAZHJzL2Uyb0RvYy54bWxQSwECLQAUAAYACAAAACEABeIMPdkAAAADAQAADwAAAAAA&#10;AAAAAAAAAADTCgAAZHJzL2Rvd25yZXYueG1sUEsFBgAAAAAEAAQA8wAAANkLAAAAAA==&#10;">
                          <v:rect id="Rectangle 54"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Dt8QA&#10;AADbAAAADwAAAGRycy9kb3ducmV2LnhtbESPS2vDMBCE74H+B7GF3hrJaRISJ3IohdLHJTiP+2Jt&#10;bVNrZSQlcf99FQjkOMzMN8x6M9hOnMmH1rGGbKxAEFfOtFxrOOzfnxcgQkQ22DkmDX8UYFM8jNaY&#10;G3fhks67WIsE4ZCjhibGPpcyVA1ZDGPXEyfvx3mLMUlfS+PxkuC2kxOl5tJiy2mhwZ7eGqp+dyer&#10;4UNtl8dTbVhNZTZ5ab+/yqWfaf30OLyuQEQa4j18a38aDbMpXL+kHy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Fw7fEAAAA2wAAAA8AAAAAAAAAAAAAAAAAmAIAAGRycy9k&#10;b3ducmV2LnhtbFBLBQYAAAAABAAEAPUAAACJAwAAAAA=&#10;" fillcolor="#5b9bd5 [3204]" stroked="f" strokeweight="0"/>
                          <v:shape id="Freeform 55"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D8UA&#10;AADbAAAADwAAAGRycy9kb3ducmV2LnhtbESPQWvCQBSE7wX/w/KE3ppNC9YQXaUIQnsQU03vr9ln&#10;Es2+TbNbk/rru4LgcZiZb5j5cjCNOFPnassKnqMYBHFhdc2lgny/fkpAOI+ssbFMCv7IwXIxephj&#10;qm3Pn3Te+VIECLsUFVTet6mUrqjIoItsSxy8g+0M+iC7UuoO+wA3jXyJ41dpsOawUGFLq4qK0+7X&#10;KNh+2+Nl/5OVzddHm1u9KabZNFHqcTy8zUB4Gvw9fGu/awWTCVy/hB8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vYP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B3031" w:rsidRDefault="00F54217">
                <w:pPr>
                  <w:pStyle w:val="TipText"/>
                  <w:cnfStyle w:val="000000000000" w:firstRow="0" w:lastRow="0" w:firstColumn="0" w:lastColumn="0" w:oddVBand="0" w:evenVBand="0" w:oddHBand="0" w:evenHBand="0" w:firstRowFirstColumn="0" w:firstRowLastColumn="0" w:lastRowFirstColumn="0" w:lastRowLastColumn="0"/>
                </w:pPr>
                <w:r>
                  <w:t>[Close out the proposal with a statement that demonstrates your concern for the client and their needs, your expertise, and your willingness to help them solve the issues in question. Include any expected next steps and note the ways they can get in touch with you.]</w:t>
                </w:r>
              </w:p>
            </w:tc>
          </w:tr>
        </w:tbl>
        <w:p w:rsidR="00EB3031" w:rsidRDefault="00F54217">
          <w:pPr>
            <w:pStyle w:val="NoSpacing"/>
          </w:pPr>
        </w:p>
      </w:sdtContent>
    </w:sdt>
    <w:p w:rsidR="00EB3031" w:rsidRDefault="00F54217">
      <w:r>
        <w:t xml:space="preserve">We look forward to working with </w:t>
      </w:r>
      <w:sdt>
        <w:sdtPr>
          <w:alias w:val="Client Name"/>
          <w:tag w:val=""/>
          <w:id w:val="-1289347767"/>
          <w:placeholder>
            <w:docPart w:val="7DB6026737104EB6922D950F76615992"/>
          </w:placeholder>
          <w:dataBinding w:prefixMappings="xmlns:ns0='http://purl.org/dc/elements/1.1/' xmlns:ns1='http://schemas.openxmlformats.org/package/2006/metadata/core-properties' " w:xpath="/ns1:coreProperties[1]/ns1:contentStatus[1]" w:storeItemID="{6C3C8BC8-F283-45AE-878A-BAB7291924A1}"/>
          <w:text/>
        </w:sdtPr>
        <w:sdtContent>
          <w:r w:rsidR="00D41E16">
            <w:t>IEAG</w:t>
          </w:r>
        </w:sdtContent>
      </w:sdt>
      <w:r>
        <w:t xml:space="preserve"> and supporting your efforts to improve your sales cycle with &lt;integrated CRM, JIT Inventory management, and training and support services&gt;. We are confident that we can meet the challenges ahead, and stand ready to partner with you in delivering an effective IT support solution. </w:t>
      </w:r>
    </w:p>
    <w:p w:rsidR="00EB3031" w:rsidRDefault="00F54217">
      <w:r>
        <w:t>If you have questions on this proposal, feel free to contact &lt;Name&gt; at your convenience by email at &lt;Email address&gt; or by phone at &lt;Telephone&gt;. We will be in touch with you next week to arrange a follow-up conversation on the proposal.</w:t>
      </w:r>
    </w:p>
    <w:p w:rsidR="00EB3031" w:rsidRDefault="00F54217">
      <w:r>
        <w:t>Thank you for your consideration,</w:t>
      </w:r>
    </w:p>
    <w:p w:rsidR="00EB3031" w:rsidRDefault="00F54217">
      <w:pPr>
        <w:pStyle w:val="Signature"/>
      </w:pPr>
      <w:r>
        <w:t>&lt;Name&gt;</w:t>
      </w:r>
      <w:r>
        <w:br/>
        <w:t>&lt;Title&gt;</w:t>
      </w:r>
    </w:p>
    <w:sectPr w:rsidR="00EB3031">
      <w:head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BDA" w:rsidRDefault="00CE3BDA">
      <w:pPr>
        <w:spacing w:after="0" w:line="240" w:lineRule="auto"/>
      </w:pPr>
      <w:r>
        <w:separator/>
      </w:r>
    </w:p>
  </w:endnote>
  <w:endnote w:type="continuationSeparator" w:id="0">
    <w:p w:rsidR="00CE3BDA" w:rsidRDefault="00CE3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tillium Web">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BDA" w:rsidRDefault="00CE3BDA">
      <w:pPr>
        <w:spacing w:after="0" w:line="240" w:lineRule="auto"/>
      </w:pPr>
      <w:r>
        <w:separator/>
      </w:r>
    </w:p>
  </w:footnote>
  <w:footnote w:type="continuationSeparator" w:id="0">
    <w:p w:rsidR="00CE3BDA" w:rsidRDefault="00CE3B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BDA" w:rsidRDefault="00CE3BDA">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BDA" w:rsidRDefault="00CE3BDA">
                          <w:pPr>
                            <w:pStyle w:val="Footer"/>
                          </w:pPr>
                          <w:r>
                            <w:fldChar w:fldCharType="begin"/>
                          </w:r>
                          <w:r>
                            <w:instrText xml:space="preserve"> PAGE   \* MERGEFORMAT </w:instrText>
                          </w:r>
                          <w:r>
                            <w:fldChar w:fldCharType="separate"/>
                          </w:r>
                          <w:r w:rsidR="00A91204">
                            <w:t>8</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rsidR="00CE3BDA" w:rsidRDefault="00CE3BDA">
                    <w:pPr>
                      <w:pStyle w:val="Footer"/>
                    </w:pPr>
                    <w:r>
                      <w:fldChar w:fldCharType="begin"/>
                    </w:r>
                    <w:r>
                      <w:instrText xml:space="preserve"> PAGE   \* MERGEFORMAT </w:instrText>
                    </w:r>
                    <w:r>
                      <w:fldChar w:fldCharType="separate"/>
                    </w:r>
                    <w:r w:rsidR="00A91204">
                      <w:t>8</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CF0446"/>
    <w:multiLevelType w:val="hybridMultilevel"/>
    <w:tmpl w:val="63B48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62551"/>
    <w:multiLevelType w:val="hybridMultilevel"/>
    <w:tmpl w:val="7F626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C677C"/>
    <w:multiLevelType w:val="hybridMultilevel"/>
    <w:tmpl w:val="A2DC7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E5D71"/>
    <w:multiLevelType w:val="hybridMultilevel"/>
    <w:tmpl w:val="26AAB5BC"/>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16"/>
    <w:rsid w:val="00144348"/>
    <w:rsid w:val="001A09A4"/>
    <w:rsid w:val="002B4C37"/>
    <w:rsid w:val="003E44DB"/>
    <w:rsid w:val="003E5942"/>
    <w:rsid w:val="005042AD"/>
    <w:rsid w:val="0055604F"/>
    <w:rsid w:val="005B6163"/>
    <w:rsid w:val="00673254"/>
    <w:rsid w:val="006E1298"/>
    <w:rsid w:val="007B7F20"/>
    <w:rsid w:val="007F57DA"/>
    <w:rsid w:val="009C3644"/>
    <w:rsid w:val="009F4892"/>
    <w:rsid w:val="00A91204"/>
    <w:rsid w:val="00B050AD"/>
    <w:rsid w:val="00B22DE5"/>
    <w:rsid w:val="00B80A26"/>
    <w:rsid w:val="00B856D7"/>
    <w:rsid w:val="00BE2D96"/>
    <w:rsid w:val="00CE3BDA"/>
    <w:rsid w:val="00D41E16"/>
    <w:rsid w:val="00DF495A"/>
    <w:rsid w:val="00DF4D28"/>
    <w:rsid w:val="00E65A7E"/>
    <w:rsid w:val="00E92243"/>
    <w:rsid w:val="00EA5D4B"/>
    <w:rsid w:val="00EB3031"/>
    <w:rsid w:val="00F5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23161F-1125-4B70-B82E-2C92E90A7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paragraph" w:styleId="Heading3">
    <w:name w:val="heading 3"/>
    <w:basedOn w:val="Normal"/>
    <w:next w:val="Normal"/>
    <w:link w:val="Heading3Char"/>
    <w:uiPriority w:val="9"/>
    <w:unhideWhenUsed/>
    <w:qFormat/>
    <w:rsid w:val="007B7F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paragraph" w:styleId="ListParagraph">
    <w:name w:val="List Paragraph"/>
    <w:basedOn w:val="Normal"/>
    <w:uiPriority w:val="34"/>
    <w:unhideWhenUsed/>
    <w:qFormat/>
    <w:rsid w:val="00DF4D28"/>
    <w:pPr>
      <w:ind w:left="720"/>
      <w:contextualSpacing/>
    </w:pPr>
  </w:style>
  <w:style w:type="character" w:customStyle="1" w:styleId="Heading3Char">
    <w:name w:val="Heading 3 Char"/>
    <w:basedOn w:val="DefaultParagraphFont"/>
    <w:link w:val="Heading3"/>
    <w:uiPriority w:val="9"/>
    <w:rsid w:val="007B7F20"/>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2B4C37"/>
  </w:style>
  <w:style w:type="character" w:styleId="Emphasis">
    <w:name w:val="Emphasis"/>
    <w:basedOn w:val="DefaultParagraphFont"/>
    <w:uiPriority w:val="20"/>
    <w:qFormat/>
    <w:rsid w:val="002B4C37"/>
    <w:rPr>
      <w:i/>
      <w:iCs/>
    </w:rPr>
  </w:style>
  <w:style w:type="character" w:styleId="Strong">
    <w:name w:val="Strong"/>
    <w:basedOn w:val="DefaultParagraphFont"/>
    <w:uiPriority w:val="22"/>
    <w:qFormat/>
    <w:rsid w:val="002B4C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44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10030\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D29B327A948BD9F8AD45424B204E8"/>
        <w:category>
          <w:name w:val="General"/>
          <w:gallery w:val="placeholder"/>
        </w:category>
        <w:types>
          <w:type w:val="bbPlcHdr"/>
        </w:types>
        <w:behaviors>
          <w:behavior w:val="content"/>
        </w:behaviors>
        <w:guid w:val="{51FA7165-16AA-4ECE-B00C-6C24A1F30222}"/>
      </w:docPartPr>
      <w:docPartBody>
        <w:p w:rsidR="00000000" w:rsidRDefault="00000000">
          <w:pPr>
            <w:pStyle w:val="7C0D29B327A948BD9F8AD45424B204E8"/>
          </w:pPr>
          <w:r>
            <w:t>&lt;Your Company&gt;</w:t>
          </w:r>
        </w:p>
      </w:docPartBody>
    </w:docPart>
    <w:docPart>
      <w:docPartPr>
        <w:name w:val="299B1CD5141C4A0DA887E16F5C884497"/>
        <w:category>
          <w:name w:val="General"/>
          <w:gallery w:val="placeholder"/>
        </w:category>
        <w:types>
          <w:type w:val="bbPlcHdr"/>
        </w:types>
        <w:behaviors>
          <w:behavior w:val="content"/>
        </w:behaviors>
        <w:guid w:val="{3DD38462-2979-4DF9-A868-6C70F209D18F}"/>
      </w:docPartPr>
      <w:docPartBody>
        <w:p w:rsidR="00000000" w:rsidRDefault="00000000">
          <w:pPr>
            <w:pStyle w:val="299B1CD5141C4A0DA887E16F5C884497"/>
          </w:pPr>
          <w:r>
            <w:rPr>
              <w:rStyle w:val="PlaceholderText"/>
            </w:rPr>
            <w:t>Click here to enter text.</w:t>
          </w:r>
        </w:p>
      </w:docPartBody>
    </w:docPart>
    <w:docPart>
      <w:docPartPr>
        <w:name w:val="08E955666CBA480C9CCFF161826C2971"/>
        <w:category>
          <w:name w:val="General"/>
          <w:gallery w:val="placeholder"/>
        </w:category>
        <w:types>
          <w:type w:val="bbPlcHdr"/>
        </w:types>
        <w:behaviors>
          <w:behavior w:val="content"/>
        </w:behaviors>
        <w:guid w:val="{D475E020-6ABB-4E2C-BDB1-3B84B8665945}"/>
      </w:docPartPr>
      <w:docPartBody>
        <w:p w:rsidR="00000000" w:rsidRDefault="00000000">
          <w:pPr>
            <w:pStyle w:val="08E955666CBA480C9CCFF161826C2971"/>
          </w:pPr>
          <w:r>
            <w:rPr>
              <w:rStyle w:val="PlaceholderText"/>
            </w:rPr>
            <w:t>&lt;Your Company&gt;</w:t>
          </w:r>
        </w:p>
      </w:docPartBody>
    </w:docPart>
    <w:docPart>
      <w:docPartPr>
        <w:name w:val="7DB6026737104EB6922D950F76615992"/>
        <w:category>
          <w:name w:val="General"/>
          <w:gallery w:val="placeholder"/>
        </w:category>
        <w:types>
          <w:type w:val="bbPlcHdr"/>
        </w:types>
        <w:behaviors>
          <w:behavior w:val="content"/>
        </w:behaviors>
        <w:guid w:val="{1FC0D042-2847-43F4-B5AD-3EF069B384D8}"/>
      </w:docPartPr>
      <w:docPartBody>
        <w:p w:rsidR="00000000" w:rsidRDefault="00000000">
          <w:pPr>
            <w:pStyle w:val="7DB6026737104EB6922D950F76615992"/>
          </w:pPr>
          <w:r>
            <w:rPr>
              <w:rStyle w:val="PlaceholderText"/>
            </w:rPr>
            <w:t>&lt;Client’s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tillium Web">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0D29B327A948BD9F8AD45424B204E8">
    <w:name w:val="7C0D29B327A948BD9F8AD45424B204E8"/>
  </w:style>
  <w:style w:type="character" w:styleId="PlaceholderText">
    <w:name w:val="Placeholder Text"/>
    <w:basedOn w:val="DefaultParagraphFont"/>
    <w:uiPriority w:val="99"/>
    <w:semiHidden/>
    <w:rPr>
      <w:color w:val="808080"/>
    </w:rPr>
  </w:style>
  <w:style w:type="paragraph" w:customStyle="1" w:styleId="299B1CD5141C4A0DA887E16F5C884497">
    <w:name w:val="299B1CD5141C4A0DA887E16F5C884497"/>
  </w:style>
  <w:style w:type="paragraph" w:customStyle="1" w:styleId="08E955666CBA480C9CCFF161826C2971">
    <w:name w:val="08E955666CBA480C9CCFF161826C2971"/>
  </w:style>
  <w:style w:type="paragraph" w:customStyle="1" w:styleId="7DB6026737104EB6922D950F76615992">
    <w:name w:val="7DB6026737104EB6922D950F766159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2.xml><?xml version="1.0" encoding="utf-8"?>
<ds:datastoreItem xmlns:ds="http://schemas.openxmlformats.org/officeDocument/2006/customXml" ds:itemID="{9F8D3D23-0196-425A-A7D0-CDDB8C36E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Template>
  <TotalTime>4521</TotalTime>
  <Pages>9</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Verbat Technologies</Company>
  <LinksUpToDate>false</LinksUpToDate>
  <CharactersWithSpaces>16350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Prashant Thomas</dc:creator>
  <cp:keywords/>
  <cp:lastModifiedBy>Prashant Thomas</cp:lastModifiedBy>
  <cp:revision>4</cp:revision>
  <dcterms:created xsi:type="dcterms:W3CDTF">2016-10-21T08:00:00Z</dcterms:created>
  <dcterms:modified xsi:type="dcterms:W3CDTF">2016-10-24T12:13:00Z</dcterms:modified>
  <cp:contentStatus>IEAG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