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0FF25" w14:textId="77777777" w:rsidR="007141D9" w:rsidRDefault="00562FAC" w:rsidP="005C3882">
      <w:pPr>
        <w:rPr>
          <w:rtl/>
          <w:lang w:bidi="ar-AE"/>
        </w:rPr>
      </w:pPr>
      <w:r>
        <w:rPr>
          <w:noProof/>
        </w:rPr>
        <mc:AlternateContent>
          <mc:Choice Requires="wpg">
            <w:drawing>
              <wp:anchor distT="0" distB="0" distL="114300" distR="114300" simplePos="0" relativeHeight="251659264" behindDoc="0" locked="0" layoutInCell="1" allowOverlap="1" wp14:anchorId="4565CF27" wp14:editId="6DC8F3EA">
                <wp:simplePos x="0" y="0"/>
                <wp:positionH relativeFrom="column">
                  <wp:posOffset>-208413</wp:posOffset>
                </wp:positionH>
                <wp:positionV relativeFrom="paragraph">
                  <wp:posOffset>-1092200</wp:posOffset>
                </wp:positionV>
                <wp:extent cx="228600" cy="9144000"/>
                <wp:effectExtent l="0" t="0" r="0" b="0"/>
                <wp:wrapNone/>
                <wp:docPr id="2" name="Group 2"/>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F87C0B" id="Group 2" o:spid="_x0000_s1026" style="position:absolute;margin-left:-16.4pt;margin-top:-86pt;width:18pt;height:10in;z-index:251659264"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bd8e2d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2C3cIA&#10;AADbAAAADwAAAGRycy9kb3ducmV2LnhtbERPy4rCMBTdC/5DuIK7MfWBSMcoIsq4ceELZnmnufYx&#10;zU2nibb69WYx4PJw3vNla0pxp9rllhUMBxEI4sTqnFMF59P2YwbCeWSNpWVS8CAHy0W3M8dY24YP&#10;dD/6VIQQdjEqyLyvYildkpFBN7AVceCutjboA6xTqWtsQrgp5SiKptJgzqEhw4rWGSW/x5tRUO5+&#10;Npt9s/0rxpPr86v4LqLq8lSq32tXnyA8tf4t/nfvtIJJWB++h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YLdwgAAANsAAAAPAAAAAAAAAAAAAAAAAJgCAABkcnMvZG93&#10;bnJldi54bWxQSwUGAAAAAAQABAD1AAAAhwMAAAAA&#10;" fillcolor="#ce2129 [3208]" stroked="f" strokeweight="1pt">
                  <v:path arrowok="t"/>
                  <o:lock v:ext="edit" aspectratio="t"/>
                </v:rect>
              </v:group>
            </w:pict>
          </mc:Fallback>
        </mc:AlternateContent>
      </w:r>
      <w:r w:rsidR="007141D9">
        <w:rPr>
          <w:noProof/>
        </w:rPr>
        <mc:AlternateContent>
          <mc:Choice Requires="wps">
            <w:drawing>
              <wp:anchor distT="0" distB="0" distL="114300" distR="114300" simplePos="0" relativeHeight="251663360" behindDoc="0" locked="1" layoutInCell="1" allowOverlap="1" wp14:anchorId="514255A9" wp14:editId="78DD25C2">
                <wp:simplePos x="0" y="0"/>
                <wp:positionH relativeFrom="margin">
                  <wp:posOffset>1242060</wp:posOffset>
                </wp:positionH>
                <wp:positionV relativeFrom="page">
                  <wp:posOffset>2484120</wp:posOffset>
                </wp:positionV>
                <wp:extent cx="5522595" cy="4503420"/>
                <wp:effectExtent l="0" t="0" r="1905" b="1143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4503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FC100" w14:textId="77777777" w:rsidR="007141D9" w:rsidRDefault="007141D9" w:rsidP="00D41702">
                            <w:pPr>
                              <w:pStyle w:val="Logo"/>
                              <w:bidi/>
                              <w:jc w:val="left"/>
                            </w:pPr>
                          </w:p>
                          <w:p w14:paraId="2E1BF15F" w14:textId="77777777" w:rsidR="001C134C" w:rsidRPr="001C134C" w:rsidRDefault="00065790" w:rsidP="001C134C">
                            <w:pPr>
                              <w:pStyle w:val="Subtitle"/>
                              <w:rPr>
                                <w:color w:val="BD8E2D" w:themeColor="accent2"/>
                                <w:sz w:val="52"/>
                                <w:szCs w:val="52"/>
                              </w:rPr>
                            </w:pPr>
                            <w:r>
                              <w:rPr>
                                <w:color w:val="BD8E2D" w:themeColor="accent2"/>
                                <w:sz w:val="52"/>
                                <w:szCs w:val="52"/>
                              </w:rPr>
                              <w:t>ROBOTIC PROCESS AUTOMATION: federal AUTHORITY FOR GOVERNMENT HUMAN RESOURCES</w:t>
                            </w:r>
                          </w:p>
                          <w:p w14:paraId="01079139" w14:textId="77777777" w:rsidR="007141D9" w:rsidRPr="00F35A6F" w:rsidRDefault="00782644" w:rsidP="00065790">
                            <w:pPr>
                              <w:pStyle w:val="Subtitle"/>
                            </w:pPr>
                            <w:sdt>
                              <w:sdtPr>
                                <w:rPr>
                                  <w:rtl/>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r w:rsidR="00DE1433">
                                  <w:t>SHARED AND SUPPORT SERVICES</w:t>
                                </w:r>
                              </w:sdtContent>
                            </w:sdt>
                          </w:p>
                          <w:p w14:paraId="1A5AE4AB" w14:textId="470C6AC0" w:rsidR="00F35A6F" w:rsidRPr="00065790" w:rsidRDefault="00F35A6F" w:rsidP="005C3882">
                            <w:pPr>
                              <w:bidi/>
                              <w:rPr>
                                <w:i/>
                                <w:iCs/>
                                <w:lang w:eastAsia="ja-JP"/>
                              </w:rPr>
                            </w:pPr>
                            <w:r w:rsidRPr="00065790">
                              <w:rPr>
                                <w:i/>
                                <w:iCs/>
                                <w:rtl/>
                                <w:lang w:eastAsia="ja-JP"/>
                              </w:rPr>
                              <w:fldChar w:fldCharType="begin"/>
                            </w:r>
                            <w:r w:rsidRPr="00065790">
                              <w:rPr>
                                <w:i/>
                                <w:iCs/>
                                <w:rtl/>
                                <w:lang w:eastAsia="ja-JP"/>
                              </w:rPr>
                              <w:instrText xml:space="preserve"> </w:instrText>
                            </w:r>
                            <w:r w:rsidRPr="00065790">
                              <w:rPr>
                                <w:rFonts w:hint="cs"/>
                                <w:i/>
                                <w:iCs/>
                                <w:lang w:eastAsia="ja-JP"/>
                              </w:rPr>
                              <w:instrText>DATE  \@ "yyyy" \* MERGEFORMAT</w:instrText>
                            </w:r>
                            <w:r w:rsidRPr="00065790">
                              <w:rPr>
                                <w:i/>
                                <w:iCs/>
                                <w:rtl/>
                                <w:lang w:eastAsia="ja-JP"/>
                              </w:rPr>
                              <w:instrText xml:space="preserve"> </w:instrText>
                            </w:r>
                            <w:r w:rsidRPr="00065790">
                              <w:rPr>
                                <w:i/>
                                <w:iCs/>
                                <w:rtl/>
                                <w:lang w:eastAsia="ja-JP"/>
                              </w:rPr>
                              <w:fldChar w:fldCharType="separate"/>
                            </w:r>
                            <w:r w:rsidR="0087263E">
                              <w:rPr>
                                <w:i/>
                                <w:iCs/>
                                <w:noProof/>
                                <w:lang w:eastAsia="ja-JP"/>
                              </w:rPr>
                              <w:t>2020</w:t>
                            </w:r>
                            <w:r w:rsidRPr="00065790">
                              <w:rPr>
                                <w:i/>
                                <w:iCs/>
                                <w:rtl/>
                                <w:lang w:eastAsia="ja-JP"/>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4255A9" id="_x0000_t202" coordsize="21600,21600" o:spt="202" path="m,l,21600r21600,l21600,xe">
                <v:stroke joinstyle="miter"/>
                <v:path gradientshapeok="t" o:connecttype="rect"/>
              </v:shapetype>
              <v:shape id="Text Box 37" o:spid="_x0000_s1026" type="#_x0000_t202" alt="Title and subtitle" style="position:absolute;left:0;text-align:left;margin-left:97.8pt;margin-top:195.6pt;width:434.85pt;height:35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" filled="f" stroked="f" strokeweight=".5pt">
                <v:textbox inset="0,0,0,0">
                  <w:txbxContent>
                    <w:p w14:paraId="467FC100" w14:textId="77777777" w:rsidR="007141D9" w:rsidRDefault="007141D9" w:rsidP="00D41702">
                      <w:pPr>
                        <w:pStyle w:val="Logo"/>
                        <w:bidi/>
                        <w:jc w:val="left"/>
                      </w:pPr>
                    </w:p>
                    <w:p w14:paraId="2E1BF15F" w14:textId="77777777" w:rsidR="001C134C" w:rsidRPr="001C134C" w:rsidRDefault="00065790" w:rsidP="001C134C">
                      <w:pPr>
                        <w:pStyle w:val="Subtitle"/>
                        <w:rPr>
                          <w:color w:val="BD8E2D" w:themeColor="accent2"/>
                          <w:sz w:val="52"/>
                          <w:szCs w:val="52"/>
                        </w:rPr>
                      </w:pPr>
                      <w:r>
                        <w:rPr>
                          <w:color w:val="BD8E2D" w:themeColor="accent2"/>
                          <w:sz w:val="52"/>
                          <w:szCs w:val="52"/>
                        </w:rPr>
                        <w:t>ROBOTIC PROCESS AUTOMATION: federal AUTHORITY FOR GOVERNMENT HUMAN RESOURCES</w:t>
                      </w:r>
                    </w:p>
                    <w:p w14:paraId="01079139" w14:textId="77777777" w:rsidR="007141D9" w:rsidRPr="00F35A6F" w:rsidRDefault="00782644" w:rsidP="00065790">
                      <w:pPr>
                        <w:pStyle w:val="Subtitle"/>
                      </w:pPr>
                      <w:sdt>
                        <w:sdtPr>
                          <w:rPr>
                            <w:rtl/>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r w:rsidR="00DE1433">
                            <w:t>SHARED AND SUPPORT SERVICES</w:t>
                          </w:r>
                        </w:sdtContent>
                      </w:sdt>
                    </w:p>
                    <w:p w14:paraId="1A5AE4AB" w14:textId="470C6AC0" w:rsidR="00F35A6F" w:rsidRPr="00065790" w:rsidRDefault="00F35A6F" w:rsidP="005C3882">
                      <w:pPr>
                        <w:bidi/>
                        <w:rPr>
                          <w:i/>
                          <w:iCs/>
                          <w:lang w:eastAsia="ja-JP"/>
                        </w:rPr>
                      </w:pPr>
                      <w:r w:rsidRPr="00065790">
                        <w:rPr>
                          <w:i/>
                          <w:iCs/>
                          <w:rtl/>
                          <w:lang w:eastAsia="ja-JP"/>
                        </w:rPr>
                        <w:fldChar w:fldCharType="begin"/>
                      </w:r>
                      <w:r w:rsidRPr="00065790">
                        <w:rPr>
                          <w:i/>
                          <w:iCs/>
                          <w:rtl/>
                          <w:lang w:eastAsia="ja-JP"/>
                        </w:rPr>
                        <w:instrText xml:space="preserve"> </w:instrText>
                      </w:r>
                      <w:r w:rsidRPr="00065790">
                        <w:rPr>
                          <w:rFonts w:hint="cs"/>
                          <w:i/>
                          <w:iCs/>
                          <w:lang w:eastAsia="ja-JP"/>
                        </w:rPr>
                        <w:instrText>DATE  \@ "yyyy" \* MERGEFORMAT</w:instrText>
                      </w:r>
                      <w:r w:rsidRPr="00065790">
                        <w:rPr>
                          <w:i/>
                          <w:iCs/>
                          <w:rtl/>
                          <w:lang w:eastAsia="ja-JP"/>
                        </w:rPr>
                        <w:instrText xml:space="preserve"> </w:instrText>
                      </w:r>
                      <w:r w:rsidRPr="00065790">
                        <w:rPr>
                          <w:i/>
                          <w:iCs/>
                          <w:rtl/>
                          <w:lang w:eastAsia="ja-JP"/>
                        </w:rPr>
                        <w:fldChar w:fldCharType="separate"/>
                      </w:r>
                      <w:r w:rsidR="0087263E">
                        <w:rPr>
                          <w:i/>
                          <w:iCs/>
                          <w:noProof/>
                          <w:lang w:eastAsia="ja-JP"/>
                        </w:rPr>
                        <w:t>2020</w:t>
                      </w:r>
                      <w:r w:rsidRPr="00065790">
                        <w:rPr>
                          <w:i/>
                          <w:iCs/>
                          <w:rtl/>
                          <w:lang w:eastAsia="ja-JP"/>
                        </w:rPr>
                        <w:fldChar w:fldCharType="end"/>
                      </w:r>
                    </w:p>
                  </w:txbxContent>
                </v:textbox>
                <w10:wrap type="square" anchorx="margin" anchory="page"/>
                <w10:anchorlock/>
              </v:shape>
            </w:pict>
          </mc:Fallback>
        </mc:AlternateContent>
      </w:r>
      <w:r w:rsidR="007141D9">
        <w:br w:type="page"/>
      </w:r>
      <w:bookmarkStart w:id="0" w:name="_GoBack"/>
      <w:bookmarkEnd w:id="0"/>
    </w:p>
    <w:p w14:paraId="098915EC" w14:textId="77777777" w:rsidR="0043764B" w:rsidRDefault="0043764B" w:rsidP="0043764B">
      <w:pPr>
        <w:bidi/>
        <w:rPr>
          <w:rtl/>
        </w:rPr>
      </w:pPr>
    </w:p>
    <w:sdt>
      <w:sdtPr>
        <w:rPr>
          <w:rFonts w:asciiTheme="minorHAnsi" w:eastAsiaTheme="minorHAnsi" w:hAnsiTheme="minorHAnsi" w:cstheme="minorBidi"/>
          <w:color w:val="auto"/>
          <w:sz w:val="22"/>
          <w:szCs w:val="22"/>
        </w:rPr>
        <w:id w:val="71622931"/>
        <w:docPartObj>
          <w:docPartGallery w:val="Table of Contents"/>
          <w:docPartUnique/>
        </w:docPartObj>
      </w:sdtPr>
      <w:sdtEndPr>
        <w:rPr>
          <w:b/>
          <w:bCs/>
          <w:noProof/>
        </w:rPr>
      </w:sdtEndPr>
      <w:sdtContent>
        <w:p w14:paraId="6B1AAC4A" w14:textId="77777777" w:rsidR="0043764B" w:rsidRDefault="0043764B">
          <w:pPr>
            <w:pStyle w:val="TOCHeading"/>
          </w:pPr>
          <w:r>
            <w:t>Contents</w:t>
          </w:r>
        </w:p>
        <w:p w14:paraId="79507D81" w14:textId="77777777" w:rsidR="001673AC" w:rsidRDefault="0043764B">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521943877" w:history="1">
            <w:r w:rsidR="001673AC" w:rsidRPr="00F1318D">
              <w:rPr>
                <w:rStyle w:val="Hyperlink"/>
                <w:noProof/>
              </w:rPr>
              <w:t>1.</w:t>
            </w:r>
            <w:r w:rsidR="001673AC">
              <w:rPr>
                <w:rFonts w:eastAsiaTheme="minorEastAsia"/>
                <w:noProof/>
              </w:rPr>
              <w:tab/>
            </w:r>
            <w:r w:rsidR="001673AC" w:rsidRPr="00F1318D">
              <w:rPr>
                <w:rStyle w:val="Hyperlink"/>
                <w:noProof/>
              </w:rPr>
              <w:t>Introduction</w:t>
            </w:r>
            <w:r w:rsidR="001673AC">
              <w:rPr>
                <w:noProof/>
                <w:webHidden/>
              </w:rPr>
              <w:tab/>
            </w:r>
            <w:r w:rsidR="001673AC">
              <w:rPr>
                <w:noProof/>
                <w:webHidden/>
              </w:rPr>
              <w:fldChar w:fldCharType="begin"/>
            </w:r>
            <w:r w:rsidR="001673AC">
              <w:rPr>
                <w:noProof/>
                <w:webHidden/>
              </w:rPr>
              <w:instrText xml:space="preserve"> PAGEREF _Toc521943877 \h </w:instrText>
            </w:r>
            <w:r w:rsidR="001673AC">
              <w:rPr>
                <w:noProof/>
                <w:webHidden/>
              </w:rPr>
            </w:r>
            <w:r w:rsidR="001673AC">
              <w:rPr>
                <w:noProof/>
                <w:webHidden/>
              </w:rPr>
              <w:fldChar w:fldCharType="separate"/>
            </w:r>
            <w:r w:rsidR="001673AC">
              <w:rPr>
                <w:noProof/>
                <w:webHidden/>
              </w:rPr>
              <w:t>3</w:t>
            </w:r>
            <w:r w:rsidR="001673AC">
              <w:rPr>
                <w:noProof/>
                <w:webHidden/>
              </w:rPr>
              <w:fldChar w:fldCharType="end"/>
            </w:r>
          </w:hyperlink>
        </w:p>
        <w:p w14:paraId="1FEBA9FD" w14:textId="77777777" w:rsidR="001673AC" w:rsidRDefault="00782644">
          <w:pPr>
            <w:pStyle w:val="TOC2"/>
            <w:tabs>
              <w:tab w:val="right" w:leader="dot" w:pos="10790"/>
            </w:tabs>
            <w:rPr>
              <w:rFonts w:eastAsiaTheme="minorEastAsia"/>
              <w:noProof/>
            </w:rPr>
          </w:pPr>
          <w:hyperlink w:anchor="_Toc521943878" w:history="1">
            <w:r w:rsidR="001673AC" w:rsidRPr="00F1318D">
              <w:rPr>
                <w:rStyle w:val="Hyperlink"/>
                <w:noProof/>
              </w:rPr>
              <w:t>Disclaimer</w:t>
            </w:r>
            <w:r w:rsidR="001673AC">
              <w:rPr>
                <w:noProof/>
                <w:webHidden/>
              </w:rPr>
              <w:tab/>
            </w:r>
            <w:r w:rsidR="001673AC">
              <w:rPr>
                <w:noProof/>
                <w:webHidden/>
              </w:rPr>
              <w:fldChar w:fldCharType="begin"/>
            </w:r>
            <w:r w:rsidR="001673AC">
              <w:rPr>
                <w:noProof/>
                <w:webHidden/>
              </w:rPr>
              <w:instrText xml:space="preserve"> PAGEREF _Toc521943878 \h </w:instrText>
            </w:r>
            <w:r w:rsidR="001673AC">
              <w:rPr>
                <w:noProof/>
                <w:webHidden/>
              </w:rPr>
            </w:r>
            <w:r w:rsidR="001673AC">
              <w:rPr>
                <w:noProof/>
                <w:webHidden/>
              </w:rPr>
              <w:fldChar w:fldCharType="separate"/>
            </w:r>
            <w:r w:rsidR="001673AC">
              <w:rPr>
                <w:noProof/>
                <w:webHidden/>
              </w:rPr>
              <w:t>3</w:t>
            </w:r>
            <w:r w:rsidR="001673AC">
              <w:rPr>
                <w:noProof/>
                <w:webHidden/>
              </w:rPr>
              <w:fldChar w:fldCharType="end"/>
            </w:r>
          </w:hyperlink>
        </w:p>
        <w:p w14:paraId="2EE50695" w14:textId="77777777" w:rsidR="001673AC" w:rsidRDefault="00782644">
          <w:pPr>
            <w:pStyle w:val="TOC2"/>
            <w:tabs>
              <w:tab w:val="right" w:leader="dot" w:pos="10790"/>
            </w:tabs>
            <w:rPr>
              <w:rFonts w:eastAsiaTheme="minorEastAsia"/>
              <w:noProof/>
            </w:rPr>
          </w:pPr>
          <w:hyperlink w:anchor="_Toc521943879" w:history="1">
            <w:r w:rsidR="001673AC" w:rsidRPr="00F1318D">
              <w:rPr>
                <w:rStyle w:val="Hyperlink"/>
                <w:noProof/>
              </w:rPr>
              <w:t>About FAHR</w:t>
            </w:r>
            <w:r w:rsidR="001673AC">
              <w:rPr>
                <w:noProof/>
                <w:webHidden/>
              </w:rPr>
              <w:tab/>
            </w:r>
            <w:r w:rsidR="001673AC">
              <w:rPr>
                <w:noProof/>
                <w:webHidden/>
              </w:rPr>
              <w:fldChar w:fldCharType="begin"/>
            </w:r>
            <w:r w:rsidR="001673AC">
              <w:rPr>
                <w:noProof/>
                <w:webHidden/>
              </w:rPr>
              <w:instrText xml:space="preserve"> PAGEREF _Toc521943879 \h </w:instrText>
            </w:r>
            <w:r w:rsidR="001673AC">
              <w:rPr>
                <w:noProof/>
                <w:webHidden/>
              </w:rPr>
            </w:r>
            <w:r w:rsidR="001673AC">
              <w:rPr>
                <w:noProof/>
                <w:webHidden/>
              </w:rPr>
              <w:fldChar w:fldCharType="separate"/>
            </w:r>
            <w:r w:rsidR="001673AC">
              <w:rPr>
                <w:noProof/>
                <w:webHidden/>
              </w:rPr>
              <w:t>3</w:t>
            </w:r>
            <w:r w:rsidR="001673AC">
              <w:rPr>
                <w:noProof/>
                <w:webHidden/>
              </w:rPr>
              <w:fldChar w:fldCharType="end"/>
            </w:r>
          </w:hyperlink>
        </w:p>
        <w:p w14:paraId="233A5A66" w14:textId="77777777" w:rsidR="001673AC" w:rsidRDefault="00782644">
          <w:pPr>
            <w:pStyle w:val="TOC1"/>
            <w:tabs>
              <w:tab w:val="left" w:pos="440"/>
              <w:tab w:val="right" w:leader="dot" w:pos="10790"/>
            </w:tabs>
            <w:rPr>
              <w:rFonts w:eastAsiaTheme="minorEastAsia"/>
              <w:noProof/>
            </w:rPr>
          </w:pPr>
          <w:hyperlink w:anchor="_Toc521943880" w:history="1">
            <w:r w:rsidR="001673AC" w:rsidRPr="00F1318D">
              <w:rPr>
                <w:rStyle w:val="Hyperlink"/>
                <w:noProof/>
              </w:rPr>
              <w:t>2.</w:t>
            </w:r>
            <w:r w:rsidR="001673AC">
              <w:rPr>
                <w:rFonts w:eastAsiaTheme="minorEastAsia"/>
                <w:noProof/>
              </w:rPr>
              <w:tab/>
            </w:r>
            <w:r w:rsidR="001673AC" w:rsidRPr="00F1318D">
              <w:rPr>
                <w:rStyle w:val="Hyperlink"/>
                <w:noProof/>
              </w:rPr>
              <w:t>Scope of work</w:t>
            </w:r>
            <w:r w:rsidR="001673AC">
              <w:rPr>
                <w:noProof/>
                <w:webHidden/>
              </w:rPr>
              <w:tab/>
            </w:r>
            <w:r w:rsidR="001673AC">
              <w:rPr>
                <w:noProof/>
                <w:webHidden/>
              </w:rPr>
              <w:fldChar w:fldCharType="begin"/>
            </w:r>
            <w:r w:rsidR="001673AC">
              <w:rPr>
                <w:noProof/>
                <w:webHidden/>
              </w:rPr>
              <w:instrText xml:space="preserve"> PAGEREF _Toc521943880 \h </w:instrText>
            </w:r>
            <w:r w:rsidR="001673AC">
              <w:rPr>
                <w:noProof/>
                <w:webHidden/>
              </w:rPr>
            </w:r>
            <w:r w:rsidR="001673AC">
              <w:rPr>
                <w:noProof/>
                <w:webHidden/>
              </w:rPr>
              <w:fldChar w:fldCharType="separate"/>
            </w:r>
            <w:r w:rsidR="001673AC">
              <w:rPr>
                <w:noProof/>
                <w:webHidden/>
              </w:rPr>
              <w:t>4</w:t>
            </w:r>
            <w:r w:rsidR="001673AC">
              <w:rPr>
                <w:noProof/>
                <w:webHidden/>
              </w:rPr>
              <w:fldChar w:fldCharType="end"/>
            </w:r>
          </w:hyperlink>
        </w:p>
        <w:p w14:paraId="10AAAD7C" w14:textId="77777777" w:rsidR="001673AC" w:rsidRDefault="00782644">
          <w:pPr>
            <w:pStyle w:val="TOC2"/>
            <w:tabs>
              <w:tab w:val="right" w:leader="dot" w:pos="10790"/>
            </w:tabs>
            <w:rPr>
              <w:rFonts w:eastAsiaTheme="minorEastAsia"/>
              <w:noProof/>
            </w:rPr>
          </w:pPr>
          <w:hyperlink w:anchor="_Toc521943881" w:history="1">
            <w:r w:rsidR="001673AC" w:rsidRPr="00F1318D">
              <w:rPr>
                <w:rStyle w:val="Hyperlink"/>
                <w:noProof/>
              </w:rPr>
              <w:t>Expected Deliverables</w:t>
            </w:r>
            <w:r w:rsidR="001673AC">
              <w:rPr>
                <w:noProof/>
                <w:webHidden/>
              </w:rPr>
              <w:tab/>
            </w:r>
            <w:r w:rsidR="001673AC">
              <w:rPr>
                <w:noProof/>
                <w:webHidden/>
              </w:rPr>
              <w:fldChar w:fldCharType="begin"/>
            </w:r>
            <w:r w:rsidR="001673AC">
              <w:rPr>
                <w:noProof/>
                <w:webHidden/>
              </w:rPr>
              <w:instrText xml:space="preserve"> PAGEREF _Toc521943881 \h </w:instrText>
            </w:r>
            <w:r w:rsidR="001673AC">
              <w:rPr>
                <w:noProof/>
                <w:webHidden/>
              </w:rPr>
            </w:r>
            <w:r w:rsidR="001673AC">
              <w:rPr>
                <w:noProof/>
                <w:webHidden/>
              </w:rPr>
              <w:fldChar w:fldCharType="separate"/>
            </w:r>
            <w:r w:rsidR="001673AC">
              <w:rPr>
                <w:noProof/>
                <w:webHidden/>
              </w:rPr>
              <w:t>7</w:t>
            </w:r>
            <w:r w:rsidR="001673AC">
              <w:rPr>
                <w:noProof/>
                <w:webHidden/>
              </w:rPr>
              <w:fldChar w:fldCharType="end"/>
            </w:r>
          </w:hyperlink>
        </w:p>
        <w:p w14:paraId="7ECE2AE3" w14:textId="77777777" w:rsidR="0043764B" w:rsidRDefault="0043764B">
          <w:r>
            <w:rPr>
              <w:b/>
              <w:bCs/>
              <w:noProof/>
            </w:rPr>
            <w:fldChar w:fldCharType="end"/>
          </w:r>
        </w:p>
      </w:sdtContent>
    </w:sdt>
    <w:p w14:paraId="46503330" w14:textId="77777777" w:rsidR="0043764B" w:rsidRDefault="0043764B" w:rsidP="0043764B">
      <w:pPr>
        <w:sectPr w:rsidR="0043764B" w:rsidSect="00562FAC">
          <w:headerReference w:type="default" r:id="rId8"/>
          <w:headerReference w:type="first" r:id="rId9"/>
          <w:footerReference w:type="first" r:id="rId10"/>
          <w:pgSz w:w="12240" w:h="15840"/>
          <w:pgMar w:top="720" w:right="720" w:bottom="720" w:left="720" w:header="720" w:footer="720" w:gutter="0"/>
          <w:cols w:space="720"/>
          <w:docGrid w:linePitch="360"/>
        </w:sectPr>
      </w:pPr>
    </w:p>
    <w:p w14:paraId="0DC8817F" w14:textId="77777777" w:rsidR="0043764B" w:rsidRDefault="0043764B" w:rsidP="0043764B">
      <w:pPr>
        <w:bidi/>
        <w:ind w:left="0"/>
      </w:pPr>
    </w:p>
    <w:p w14:paraId="601C9C6F" w14:textId="77777777" w:rsidR="00703610" w:rsidRDefault="00024421" w:rsidP="00703610">
      <w:pPr>
        <w:pStyle w:val="Heading1"/>
      </w:pPr>
      <w:bookmarkStart w:id="1" w:name="_Ref496040784"/>
      <w:bookmarkStart w:id="2" w:name="_Toc521943877"/>
      <w:r>
        <w:t>Introduction</w:t>
      </w:r>
      <w:bookmarkEnd w:id="1"/>
      <w:bookmarkEnd w:id="2"/>
    </w:p>
    <w:p w14:paraId="44AA2A1D" w14:textId="77777777" w:rsidR="00A803B3" w:rsidRDefault="00221437" w:rsidP="00065790">
      <w:r>
        <w:t xml:space="preserve">The Federal Authority for Government Human Resources “FAHR” </w:t>
      </w:r>
      <w:r w:rsidR="00065790">
        <w:t>would like to get proposals to incorporate disruptive technologies like Robotic Process Automation to automate mundane and manual processes in their support services sector which can lead to process and manpower efficiency across the entire entity. The required company should also provide a road map to roll out the same services across the Federal Government</w:t>
      </w:r>
      <w:r w:rsidR="00A803B3">
        <w:t xml:space="preserve">. </w:t>
      </w:r>
    </w:p>
    <w:p w14:paraId="4F1E6191" w14:textId="77777777" w:rsidR="00221437" w:rsidRDefault="00532BDF" w:rsidP="00065790">
      <w:r>
        <w:t xml:space="preserve">The </w:t>
      </w:r>
      <w:r w:rsidR="00065790">
        <w:t xml:space="preserve">proposal </w:t>
      </w:r>
      <w:r>
        <w:t xml:space="preserve">should include a review on the existing </w:t>
      </w:r>
      <w:r w:rsidR="00065790">
        <w:t>business process, Documenting AS Is and TO BE process, automation of mundane and manual tasks through RPA, Document and train the FAHR teams to roll out the same functionality for other entities in future.</w:t>
      </w:r>
      <w:r w:rsidR="00A71847">
        <w:t xml:space="preserve"> </w:t>
      </w:r>
    </w:p>
    <w:p w14:paraId="5B91D902" w14:textId="77777777" w:rsidR="00D40C36" w:rsidRDefault="00A71847" w:rsidP="00065790">
      <w:r>
        <w:t xml:space="preserve">The purpose of this </w:t>
      </w:r>
      <w:r w:rsidR="00065790">
        <w:t xml:space="preserve">engagement </w:t>
      </w:r>
      <w:r>
        <w:t>is</w:t>
      </w:r>
      <w:r w:rsidR="00D40C36">
        <w:t>:</w:t>
      </w:r>
    </w:p>
    <w:p w14:paraId="053EF9B2" w14:textId="77777777" w:rsidR="00065790" w:rsidRDefault="00065790" w:rsidP="00D40C36">
      <w:pPr>
        <w:pStyle w:val="ListParagraph"/>
        <w:numPr>
          <w:ilvl w:val="0"/>
          <w:numId w:val="29"/>
        </w:numPr>
      </w:pPr>
      <w:r>
        <w:t>Replace the mundane tasks in support services by using the Robot.</w:t>
      </w:r>
    </w:p>
    <w:p w14:paraId="5BFDDE94" w14:textId="77777777" w:rsidR="00065790" w:rsidRDefault="00065790" w:rsidP="00065790">
      <w:pPr>
        <w:pStyle w:val="ListParagraph"/>
        <w:numPr>
          <w:ilvl w:val="0"/>
          <w:numId w:val="29"/>
        </w:numPr>
      </w:pPr>
      <w:r>
        <w:t>Utilize the current staff in more analytical and challenging tasks which can help the organization as well as the individual employee</w:t>
      </w:r>
    </w:p>
    <w:p w14:paraId="3550C775" w14:textId="77777777" w:rsidR="00A71847" w:rsidRDefault="00065790" w:rsidP="00D40C36">
      <w:pPr>
        <w:pStyle w:val="ListParagraph"/>
        <w:numPr>
          <w:ilvl w:val="0"/>
          <w:numId w:val="29"/>
        </w:numPr>
      </w:pPr>
      <w:r>
        <w:t>Use FAHR experience to roll out the same features for entities who are interested to use the same use case for their business</w:t>
      </w:r>
      <w:r w:rsidR="004D4D2D">
        <w:t xml:space="preserve"> </w:t>
      </w:r>
    </w:p>
    <w:p w14:paraId="7700985C" w14:textId="77777777" w:rsidR="00A71847" w:rsidRDefault="008B2AA9" w:rsidP="008B2AA9">
      <w:pPr>
        <w:pStyle w:val="Heading2"/>
      </w:pPr>
      <w:bookmarkStart w:id="3" w:name="_Toc521943878"/>
      <w:r>
        <w:t>Disclaimer</w:t>
      </w:r>
      <w:bookmarkEnd w:id="3"/>
    </w:p>
    <w:p w14:paraId="6CE1FED9" w14:textId="77777777" w:rsidR="008E1729" w:rsidRDefault="008B2AA9" w:rsidP="008E1729">
      <w:r>
        <w:t>FAHR reserves the right to accept any proposal deemed to be in the best interest of the federal government, to waive any irregularities in any proposals, or to reject any or all proposals and to</w:t>
      </w:r>
      <w:r w:rsidR="008E1729">
        <w:t xml:space="preserve"> re-advertise for new proposals in its sole discretion, FAHR may determine the qualifications and acceptability of any party or parties submitting proposals. FAHR reserves the right to add, modify or delete elements of this scope without prior notification and without any liability or obligation of any kind or amount. </w:t>
      </w:r>
    </w:p>
    <w:p w14:paraId="34FACDBC" w14:textId="77777777" w:rsidR="00740CC2" w:rsidRDefault="00740CC2" w:rsidP="008E1729">
      <w:pPr>
        <w:pStyle w:val="Heading2"/>
      </w:pPr>
      <w:bookmarkStart w:id="4" w:name="_Toc521943879"/>
      <w:r>
        <w:t>About FAHR</w:t>
      </w:r>
      <w:bookmarkEnd w:id="4"/>
    </w:p>
    <w:p w14:paraId="14B3655D" w14:textId="77777777" w:rsidR="00740CC2" w:rsidRDefault="00740CC2" w:rsidP="00740CC2">
      <w:r>
        <w:t>The Authority is aiming to develop Human Resources in Government Sector based on the modern concepts and International criteria applied in the field of Human Resources Management.</w:t>
      </w:r>
    </w:p>
    <w:p w14:paraId="41445FE0" w14:textId="77777777" w:rsidR="00740CC2" w:rsidRPr="00122FB2" w:rsidRDefault="00740CC2" w:rsidP="00740CC2">
      <w:r w:rsidRPr="00122FB2">
        <w:lastRenderedPageBreak/>
        <w:t>The Authority is enjoying the independent corporate body and necessary legal competence to resume all works and disposals which guarantee achieving its objectives as well as achieving Administrative and financial independence and subordinate to the Cabinet.</w:t>
      </w:r>
    </w:p>
    <w:p w14:paraId="771EEBF7" w14:textId="77777777" w:rsidR="00740CC2" w:rsidRPr="00122FB2" w:rsidRDefault="00740CC2" w:rsidP="00740CC2">
      <w:r w:rsidRPr="00122FB2">
        <w:t>Federal Authority for Government Human Resources has been established in the United Arab Emirates as per Federal Decree Law # 11 for the year 2008 regarding Human Resources issued by His Highness Shaikh Khalifa Bin Zayed Al Nahyan, President of United Arab Emirates.</w:t>
      </w:r>
    </w:p>
    <w:p w14:paraId="784F4987" w14:textId="77777777" w:rsidR="00740CC2" w:rsidRPr="00122FB2" w:rsidRDefault="00740CC2" w:rsidP="00740CC2">
      <w:r w:rsidRPr="00122FB2">
        <w:t>The Authority is authorized with the powers and general responsibilities related to management of Human Resources of Ministries and Federal Authorities subject to this Decree through a Decree law to formulate 'a promising future starting point in the field of Development of Human Resources in the Ministries and Federal Government Authorities'.</w:t>
      </w:r>
    </w:p>
    <w:p w14:paraId="14C4C857" w14:textId="77777777" w:rsidR="00740CC2" w:rsidRPr="00122FB2" w:rsidRDefault="00740CC2" w:rsidP="00740CC2">
      <w:r w:rsidRPr="00122FB2">
        <w:t>In particular the Authority is assuming studying and giving proposals of policies and legislation related to Human Resources at the Government level and assisting Ministries to carry out correct execution of the legislation related to Human Resources and ensure that Ministries are obliged with the provisions of this Decree Law and the Rules issued in execution thereof and to consider objections on the resolutions of Grievance Committee and any other specialization assigned to it by the Cabinet.</w:t>
      </w:r>
    </w:p>
    <w:p w14:paraId="5C4674AA" w14:textId="77777777" w:rsidR="00F70205" w:rsidRPr="00122FB2" w:rsidRDefault="00F70205" w:rsidP="008E1553">
      <w:pPr>
        <w:pStyle w:val="Heading1"/>
      </w:pPr>
      <w:bookmarkStart w:id="5" w:name="_Toc521943880"/>
      <w:r w:rsidRPr="00122FB2">
        <w:t>Scope of work</w:t>
      </w:r>
      <w:bookmarkEnd w:id="5"/>
    </w:p>
    <w:p w14:paraId="15F68D67" w14:textId="77777777" w:rsidR="008E1729" w:rsidRPr="00122FB2" w:rsidRDefault="001A3B6F" w:rsidP="00EE0BFC">
      <w:pPr>
        <w:jc w:val="both"/>
      </w:pPr>
      <w:r w:rsidRPr="00122FB2">
        <w:t>The p</w:t>
      </w:r>
      <w:r w:rsidR="00EE0BFC">
        <w:t>roposal</w:t>
      </w:r>
      <w:r w:rsidRPr="00122FB2">
        <w:t>, at minimum, should include the following:</w:t>
      </w:r>
    </w:p>
    <w:p w14:paraId="2E9B749F" w14:textId="77777777" w:rsidR="00EE0BFC" w:rsidRDefault="001A3B6F" w:rsidP="001A3B6F">
      <w:pPr>
        <w:pStyle w:val="ListParagraph"/>
        <w:numPr>
          <w:ilvl w:val="0"/>
          <w:numId w:val="27"/>
        </w:numPr>
        <w:jc w:val="both"/>
      </w:pPr>
      <w:r w:rsidRPr="00122FB2">
        <w:t xml:space="preserve">Critical evaluation of </w:t>
      </w:r>
      <w:r w:rsidR="00EE0BFC">
        <w:t xml:space="preserve">identified use case (Refer Case 3) and document the business requirement document </w:t>
      </w:r>
    </w:p>
    <w:p w14:paraId="1CD5C730" w14:textId="77777777" w:rsidR="00EE0BFC" w:rsidRDefault="00EE0BFC" w:rsidP="001A3B6F">
      <w:pPr>
        <w:pStyle w:val="ListParagraph"/>
        <w:numPr>
          <w:ilvl w:val="0"/>
          <w:numId w:val="27"/>
        </w:numPr>
        <w:jc w:val="both"/>
      </w:pPr>
      <w:r>
        <w:t>Propose the best in class product for automation with justification how the product suites FAHR’s Requirement. The product should have OCR capabilities as well as image processing capabilities.</w:t>
      </w:r>
      <w:r w:rsidR="00DE1433">
        <w:t xml:space="preserve"> The product should be able to read Arabic data as well as have </w:t>
      </w:r>
      <w:proofErr w:type="gramStart"/>
      <w:r w:rsidR="00DE1433">
        <w:t>a</w:t>
      </w:r>
      <w:proofErr w:type="gramEnd"/>
      <w:r w:rsidR="00DE1433">
        <w:t xml:space="preserve"> Arabic interface</w:t>
      </w:r>
    </w:p>
    <w:p w14:paraId="50474498" w14:textId="77777777" w:rsidR="00EE0BFC" w:rsidRDefault="00EE0BFC" w:rsidP="001A3B6F">
      <w:pPr>
        <w:pStyle w:val="ListParagraph"/>
        <w:numPr>
          <w:ilvl w:val="0"/>
          <w:numId w:val="27"/>
        </w:numPr>
        <w:jc w:val="both"/>
      </w:pPr>
      <w:r>
        <w:t>Propose an implementation plan for the implementation of the use case</w:t>
      </w:r>
    </w:p>
    <w:p w14:paraId="591F51FC" w14:textId="77777777" w:rsidR="00EE0BFC" w:rsidRDefault="00EE0BFC" w:rsidP="001A3B6F">
      <w:pPr>
        <w:pStyle w:val="ListParagraph"/>
        <w:numPr>
          <w:ilvl w:val="0"/>
          <w:numId w:val="27"/>
        </w:numPr>
        <w:jc w:val="both"/>
      </w:pPr>
      <w:r>
        <w:t xml:space="preserve">Propose </w:t>
      </w:r>
      <w:proofErr w:type="gramStart"/>
      <w:r>
        <w:t>an</w:t>
      </w:r>
      <w:proofErr w:type="gramEnd"/>
      <w:r>
        <w:t xml:space="preserve"> training plan to train the users from the identified department</w:t>
      </w:r>
    </w:p>
    <w:p w14:paraId="2199176D" w14:textId="77777777" w:rsidR="00EE0BFC" w:rsidRDefault="00EE0BFC" w:rsidP="001A3B6F">
      <w:pPr>
        <w:pStyle w:val="ListParagraph"/>
        <w:numPr>
          <w:ilvl w:val="0"/>
          <w:numId w:val="27"/>
        </w:numPr>
        <w:jc w:val="both"/>
      </w:pPr>
      <w:r>
        <w:t>Propose a training plan to train the IT Team as well as any other technical team within FAHR</w:t>
      </w:r>
    </w:p>
    <w:p w14:paraId="09247323" w14:textId="77777777" w:rsidR="00EE0BFC" w:rsidRDefault="00EE0BFC" w:rsidP="00EE0BFC">
      <w:pPr>
        <w:pStyle w:val="ListParagraph"/>
        <w:numPr>
          <w:ilvl w:val="0"/>
          <w:numId w:val="27"/>
        </w:numPr>
        <w:jc w:val="both"/>
      </w:pPr>
      <w:r>
        <w:t>Propose a support plan to support the implemented solution during the hyper care support period (As agreed with FAHR) as well as long term support (12 Months)</w:t>
      </w:r>
    </w:p>
    <w:p w14:paraId="5661C494" w14:textId="77777777" w:rsidR="00EE0BFC" w:rsidRDefault="00EE0BFC" w:rsidP="00C7067B">
      <w:pPr>
        <w:pStyle w:val="ListParagraph"/>
        <w:numPr>
          <w:ilvl w:val="0"/>
          <w:numId w:val="27"/>
        </w:numPr>
        <w:jc w:val="both"/>
      </w:pPr>
      <w:r>
        <w:lastRenderedPageBreak/>
        <w:t xml:space="preserve">Propose </w:t>
      </w:r>
      <w:r w:rsidR="00C7067B">
        <w:t>all-inclusive</w:t>
      </w:r>
      <w:r>
        <w:t xml:space="preserve"> financial cost which includes the licenses of the automation tool (Developer, end user, processor etc), professional services of the company (including </w:t>
      </w:r>
      <w:r w:rsidR="00C7067B">
        <w:t>business analysis,</w:t>
      </w:r>
      <w:r>
        <w:t xml:space="preserve"> implementation, testing, training</w:t>
      </w:r>
      <w:r w:rsidR="00C7067B">
        <w:t>, documentation</w:t>
      </w:r>
      <w:r>
        <w:t xml:space="preserve"> and support services for hyper care support).</w:t>
      </w:r>
    </w:p>
    <w:p w14:paraId="7FBF4AD0" w14:textId="77777777" w:rsidR="00C7067B" w:rsidRDefault="00EE0BFC" w:rsidP="00EE0BFC">
      <w:pPr>
        <w:pStyle w:val="ListParagraph"/>
        <w:numPr>
          <w:ilvl w:val="0"/>
          <w:numId w:val="27"/>
        </w:numPr>
        <w:jc w:val="both"/>
      </w:pPr>
      <w:r>
        <w:t>Propose the support cost for 12 months (after end of hyper care support)</w:t>
      </w:r>
    </w:p>
    <w:p w14:paraId="68A600BA" w14:textId="77777777" w:rsidR="00EE0BFC" w:rsidRDefault="00EE0BFC" w:rsidP="00EE0BFC">
      <w:pPr>
        <w:pStyle w:val="ListParagraph"/>
        <w:numPr>
          <w:ilvl w:val="0"/>
          <w:numId w:val="27"/>
        </w:numPr>
        <w:jc w:val="both"/>
      </w:pPr>
      <w:r>
        <w:t xml:space="preserve"> </w:t>
      </w:r>
      <w:r w:rsidR="00C7067B">
        <w:t>Propose a road map for business use case identified by FAHR to roll out for other Government entities</w:t>
      </w:r>
    </w:p>
    <w:p w14:paraId="4376C074" w14:textId="77777777" w:rsidR="00C7067B" w:rsidRDefault="00C01117" w:rsidP="00C7067B">
      <w:pPr>
        <w:pStyle w:val="ListParagraph"/>
        <w:numPr>
          <w:ilvl w:val="0"/>
          <w:numId w:val="27"/>
        </w:numPr>
        <w:jc w:val="both"/>
      </w:pPr>
      <w:r>
        <w:t xml:space="preserve">The scope should also consider the integrations between </w:t>
      </w:r>
      <w:r w:rsidR="00C7067B">
        <w:t>Federal ERP system, FAHR Customer Happiness System, FAHR Manage Engine, RTA Parking System, Microsoft EPM, Microsoft Outlook</w:t>
      </w:r>
    </w:p>
    <w:p w14:paraId="3DC1F6A9" w14:textId="77777777" w:rsidR="00C7067B" w:rsidRDefault="00C7067B" w:rsidP="00C7067B">
      <w:pPr>
        <w:pStyle w:val="ListParagraph"/>
        <w:numPr>
          <w:ilvl w:val="0"/>
          <w:numId w:val="27"/>
        </w:numPr>
        <w:jc w:val="both"/>
      </w:pPr>
      <w:r>
        <w:t xml:space="preserve">Propose the hardware and network requirement from FAHR IT team (Hardware, </w:t>
      </w:r>
      <w:proofErr w:type="spellStart"/>
      <w:r>
        <w:t>Softwares</w:t>
      </w:r>
      <w:proofErr w:type="spellEnd"/>
      <w:r>
        <w:t>) required to install the RPA proposed solution</w:t>
      </w:r>
    </w:p>
    <w:p w14:paraId="55208709" w14:textId="77777777" w:rsidR="00C7067B" w:rsidRDefault="00C7067B" w:rsidP="00C7067B">
      <w:pPr>
        <w:pStyle w:val="ListParagraph"/>
        <w:numPr>
          <w:ilvl w:val="0"/>
          <w:numId w:val="27"/>
        </w:numPr>
        <w:jc w:val="both"/>
      </w:pPr>
      <w:r>
        <w:t>The company proposal should include Creation of Development environment, Test and High Available environment along with production environment</w:t>
      </w:r>
    </w:p>
    <w:p w14:paraId="5BE955B6" w14:textId="77777777" w:rsidR="00C01117" w:rsidRDefault="00C01117" w:rsidP="001A3B6F">
      <w:pPr>
        <w:pStyle w:val="ListParagraph"/>
        <w:numPr>
          <w:ilvl w:val="0"/>
          <w:numId w:val="27"/>
        </w:numPr>
        <w:jc w:val="both"/>
      </w:pPr>
      <w:r>
        <w:t>The scope also includes all integrated Federal, Local Governments and private organizations applications (30 + applications hosted by other entities) with Oracle E-Business Suite.</w:t>
      </w:r>
    </w:p>
    <w:p w14:paraId="218A011C" w14:textId="77777777" w:rsidR="00126C58" w:rsidRPr="00122FB2" w:rsidRDefault="00C7067B" w:rsidP="00C7067B">
      <w:pPr>
        <w:pStyle w:val="ListParagraph"/>
        <w:numPr>
          <w:ilvl w:val="0"/>
          <w:numId w:val="27"/>
        </w:numPr>
        <w:jc w:val="both"/>
      </w:pPr>
      <w:r>
        <w:t>The proposed solution should also include the security options available in the solution to ensure no security breaches occur after the implementation</w:t>
      </w:r>
      <w:r w:rsidR="00126C58" w:rsidRPr="00122FB2">
        <w:t xml:space="preserve"> </w:t>
      </w:r>
    </w:p>
    <w:p w14:paraId="4659486B" w14:textId="77777777" w:rsidR="00B90B35" w:rsidRDefault="002F7007" w:rsidP="00C7067B">
      <w:pPr>
        <w:pStyle w:val="ListParagraph"/>
        <w:numPr>
          <w:ilvl w:val="0"/>
          <w:numId w:val="27"/>
        </w:numPr>
        <w:jc w:val="both"/>
      </w:pPr>
      <w:r>
        <w:t xml:space="preserve">Proposed </w:t>
      </w:r>
      <w:r w:rsidR="00C7067B">
        <w:t xml:space="preserve">the </w:t>
      </w:r>
      <w:r>
        <w:t xml:space="preserve">solution </w:t>
      </w:r>
      <w:r w:rsidR="00C7067B">
        <w:t>which is completely On Premise and if any cloud component is being used in the solution the company should highlight it with the required data center details like (location, certification, specification and data security)</w:t>
      </w:r>
    </w:p>
    <w:p w14:paraId="6A3C0204" w14:textId="77777777" w:rsidR="0062188C" w:rsidRDefault="0062188C" w:rsidP="0062188C">
      <w:pPr>
        <w:pStyle w:val="ListParagraph"/>
        <w:ind w:left="1080"/>
        <w:jc w:val="both"/>
      </w:pPr>
    </w:p>
    <w:p w14:paraId="1B2648CB" w14:textId="77777777" w:rsidR="00B2781C" w:rsidRDefault="00B2781C" w:rsidP="00B2781C">
      <w:pPr>
        <w:pStyle w:val="Heading2"/>
      </w:pPr>
      <w:bookmarkStart w:id="6" w:name="_Toc521943881"/>
      <w:r>
        <w:t>Expected Deliverables</w:t>
      </w:r>
      <w:bookmarkEnd w:id="6"/>
    </w:p>
    <w:p w14:paraId="26C35875" w14:textId="77777777" w:rsidR="00B2781C" w:rsidRDefault="00B2781C" w:rsidP="00B2781C">
      <w:pPr>
        <w:pStyle w:val="ListParagraph"/>
        <w:numPr>
          <w:ilvl w:val="0"/>
          <w:numId w:val="28"/>
        </w:numPr>
      </w:pPr>
      <w:r>
        <w:t>Project Plan</w:t>
      </w:r>
    </w:p>
    <w:p w14:paraId="2F2549A3" w14:textId="77777777" w:rsidR="0062188C" w:rsidRDefault="00C7067B" w:rsidP="00C7067B">
      <w:pPr>
        <w:pStyle w:val="ListParagraph"/>
        <w:numPr>
          <w:ilvl w:val="0"/>
          <w:numId w:val="28"/>
        </w:numPr>
      </w:pPr>
      <w:r>
        <w:t>Business Requirement Document for the Identified Business Case (Refer Case # 3)</w:t>
      </w:r>
      <w:r w:rsidR="00742856">
        <w:t>. It is expected the document to be in English or Arabic based on business need.</w:t>
      </w:r>
    </w:p>
    <w:p w14:paraId="4486B07B" w14:textId="77777777" w:rsidR="00C7067B" w:rsidRDefault="00C7067B" w:rsidP="00C7067B">
      <w:pPr>
        <w:pStyle w:val="ListParagraph"/>
        <w:numPr>
          <w:ilvl w:val="0"/>
          <w:numId w:val="28"/>
        </w:numPr>
      </w:pPr>
      <w:r>
        <w:t>Creation of Development, Test and Production environment along with High Available environment for production</w:t>
      </w:r>
    </w:p>
    <w:p w14:paraId="7E2D3659" w14:textId="77777777" w:rsidR="00C7067B" w:rsidRDefault="00742856" w:rsidP="00C7067B">
      <w:pPr>
        <w:pStyle w:val="ListParagraph"/>
        <w:numPr>
          <w:ilvl w:val="0"/>
          <w:numId w:val="28"/>
        </w:numPr>
      </w:pPr>
      <w:r>
        <w:t>Implemented and user accepted solution which meets FAHR’s requirements listed down in the requirement document</w:t>
      </w:r>
    </w:p>
    <w:p w14:paraId="278AE21B" w14:textId="77777777" w:rsidR="00742856" w:rsidRDefault="00742856" w:rsidP="00B2781C">
      <w:pPr>
        <w:pStyle w:val="ListParagraph"/>
        <w:numPr>
          <w:ilvl w:val="0"/>
          <w:numId w:val="28"/>
        </w:numPr>
      </w:pPr>
      <w:r>
        <w:t>Training Manuals and other required technical documents. Training manual can be made in English or Arabic depending on business requirement.</w:t>
      </w:r>
    </w:p>
    <w:p w14:paraId="1610DD55" w14:textId="77777777" w:rsidR="00742856" w:rsidRDefault="00742856" w:rsidP="00B2781C">
      <w:pPr>
        <w:pStyle w:val="ListParagraph"/>
        <w:numPr>
          <w:ilvl w:val="0"/>
          <w:numId w:val="28"/>
        </w:numPr>
      </w:pPr>
      <w:r>
        <w:lastRenderedPageBreak/>
        <w:t>Hyper Care Support period</w:t>
      </w:r>
    </w:p>
    <w:p w14:paraId="2007D036" w14:textId="77777777" w:rsidR="00B2781C" w:rsidRDefault="00B2781C" w:rsidP="00B2781C">
      <w:pPr>
        <w:pStyle w:val="ListParagraph"/>
        <w:numPr>
          <w:ilvl w:val="0"/>
          <w:numId w:val="28"/>
        </w:numPr>
      </w:pPr>
      <w:r>
        <w:t>Weekly Progress reports</w:t>
      </w:r>
    </w:p>
    <w:p w14:paraId="66CB6249" w14:textId="77777777" w:rsidR="00742856" w:rsidRDefault="00742856" w:rsidP="00B2781C">
      <w:pPr>
        <w:pStyle w:val="ListParagraph"/>
        <w:numPr>
          <w:ilvl w:val="0"/>
          <w:numId w:val="28"/>
        </w:numPr>
      </w:pPr>
      <w:r>
        <w:t>Any Management presentation required by the company during the project duration (not exceeding 5)</w:t>
      </w:r>
    </w:p>
    <w:p w14:paraId="23866CFA" w14:textId="77777777" w:rsidR="00742856" w:rsidRDefault="00742856" w:rsidP="00742856">
      <w:r>
        <w:t>Use Case</w:t>
      </w:r>
    </w:p>
    <w:p w14:paraId="770F8038" w14:textId="77777777" w:rsidR="00742856" w:rsidRDefault="00742856" w:rsidP="00742856">
      <w:r>
        <w:t xml:space="preserve">FAHR has identified the below departments from their support services sector who can be used to pilot the RPA solution. </w:t>
      </w:r>
    </w:p>
    <w:p w14:paraId="28B6D689" w14:textId="77777777" w:rsidR="00742856" w:rsidRPr="00742856" w:rsidRDefault="00742856" w:rsidP="00742856">
      <w:pPr>
        <w:rPr>
          <w:b/>
          <w:bCs/>
          <w:i/>
          <w:iCs/>
          <w:u w:val="single"/>
        </w:rPr>
      </w:pPr>
      <w:r w:rsidRPr="00742856">
        <w:rPr>
          <w:b/>
          <w:bCs/>
          <w:i/>
          <w:iCs/>
          <w:u w:val="single"/>
        </w:rPr>
        <w:t>Human Resource</w:t>
      </w:r>
      <w:r w:rsidR="007406C2">
        <w:rPr>
          <w:b/>
          <w:bCs/>
          <w:i/>
          <w:iCs/>
          <w:u w:val="single"/>
        </w:rPr>
        <w:t xml:space="preserve"> Department</w:t>
      </w:r>
    </w:p>
    <w:p w14:paraId="095118B8" w14:textId="77777777" w:rsidR="00742856" w:rsidRPr="00742856" w:rsidRDefault="00742856" w:rsidP="00742856">
      <w:pPr>
        <w:rPr>
          <w:b/>
          <w:bCs/>
        </w:rPr>
      </w:pPr>
      <w:r w:rsidRPr="00742856">
        <w:rPr>
          <w:b/>
          <w:bCs/>
        </w:rPr>
        <w:t>Hiring Process</w:t>
      </w:r>
    </w:p>
    <w:p w14:paraId="072E013F" w14:textId="77777777" w:rsidR="00742856" w:rsidRDefault="00742856" w:rsidP="00742856">
      <w:r>
        <w:t>The employee hiring process is a manual and cumber sum process and a lot of incomplete information results to subsequent errors. This process is a probable candidate for automation. The document of the probable employees can be scanned by the automation tool and the required information can be entered in the ERP system. Any subsequent errors are sent out the HR team to get it corrected and the process can then be continued.</w:t>
      </w:r>
    </w:p>
    <w:p w14:paraId="0AF27C6C" w14:textId="77777777" w:rsidR="00742856" w:rsidRDefault="00742856" w:rsidP="00742856">
      <w:r>
        <w:t>All subsequent processes and reports can be triggered and the employee onboarding can be made a seamless process in FAHR.</w:t>
      </w:r>
      <w:r w:rsidR="007406C2">
        <w:t xml:space="preserve"> The total number of transactions in FAHR is around 20+</w:t>
      </w:r>
    </w:p>
    <w:p w14:paraId="139BE6FF" w14:textId="77777777" w:rsidR="00742856" w:rsidRDefault="00742856" w:rsidP="00742856">
      <w:r>
        <w:t>This process is a probable candidate to be used to roll out for other entities in future.</w:t>
      </w:r>
    </w:p>
    <w:p w14:paraId="5EF97B1C" w14:textId="77777777" w:rsidR="00742856" w:rsidRPr="00742856" w:rsidRDefault="00742856" w:rsidP="00742856">
      <w:pPr>
        <w:rPr>
          <w:b/>
          <w:bCs/>
        </w:rPr>
      </w:pPr>
      <w:r w:rsidRPr="00742856">
        <w:rPr>
          <w:b/>
          <w:bCs/>
        </w:rPr>
        <w:t>Approvals of HR transactions</w:t>
      </w:r>
    </w:p>
    <w:p w14:paraId="23F4BD09" w14:textId="77777777" w:rsidR="00742856" w:rsidRDefault="00742856" w:rsidP="00742856">
      <w:r>
        <w:t>Currently HR has dedicated employees to approve transaction which takes a lot of time for HR personnel to review the request and approve it. The system slowness also leads to redundancy as well as ineffective utilization of manpower.</w:t>
      </w:r>
    </w:p>
    <w:p w14:paraId="7F04D044" w14:textId="77777777" w:rsidR="00742856" w:rsidRDefault="00742856" w:rsidP="00742856">
      <w:r>
        <w:t>We expect the automation solution to review the data of the HR transaction</w:t>
      </w:r>
      <w:r w:rsidR="00DE1433">
        <w:t xml:space="preserve"> (read from attachments)</w:t>
      </w:r>
      <w:r>
        <w:t xml:space="preserve"> and based on this take smart decisions to approve reject or Return for Correction of the HR transaction</w:t>
      </w:r>
      <w:r w:rsidR="007406C2">
        <w:t>. The total number of transactions per year is 1000+</w:t>
      </w:r>
    </w:p>
    <w:p w14:paraId="76B6C446" w14:textId="77777777" w:rsidR="00742856" w:rsidRDefault="00742856" w:rsidP="00742856">
      <w:r>
        <w:t>This process is a probable candidate to be used to roll out for other entities in future.</w:t>
      </w:r>
    </w:p>
    <w:p w14:paraId="5C94B022" w14:textId="77777777" w:rsidR="00742856" w:rsidRPr="007406C2" w:rsidRDefault="00742856" w:rsidP="007406C2">
      <w:pPr>
        <w:rPr>
          <w:b/>
          <w:bCs/>
        </w:rPr>
      </w:pPr>
      <w:r w:rsidRPr="007406C2">
        <w:rPr>
          <w:b/>
          <w:bCs/>
        </w:rPr>
        <w:t>Submission of Insurance Documents</w:t>
      </w:r>
    </w:p>
    <w:p w14:paraId="4F35E82F" w14:textId="77777777" w:rsidR="00742856" w:rsidRDefault="00742856" w:rsidP="007406C2">
      <w:r>
        <w:lastRenderedPageBreak/>
        <w:t xml:space="preserve">Currently at the end of the year HR has to submit information of all employees and their dependents to insurance companies </w:t>
      </w:r>
      <w:r w:rsidR="007406C2">
        <w:t>so that the insurance cards can be submitted by the company to employees. This is a slow and inefficient process. The number of transactions is 500+ per year.</w:t>
      </w:r>
    </w:p>
    <w:p w14:paraId="62193920" w14:textId="77777777" w:rsidR="007406C2" w:rsidRDefault="007406C2" w:rsidP="007406C2">
      <w:proofErr w:type="gramStart"/>
      <w:r>
        <w:t>Therefore</w:t>
      </w:r>
      <w:proofErr w:type="gramEnd"/>
      <w:r>
        <w:t xml:space="preserve"> we expect the automation solution to automatically upload the documents to the insurance company’s portal. </w:t>
      </w:r>
    </w:p>
    <w:p w14:paraId="7CB16999" w14:textId="77777777" w:rsidR="007406C2" w:rsidRDefault="007406C2" w:rsidP="007406C2"/>
    <w:p w14:paraId="3D2CFEC7" w14:textId="77777777" w:rsidR="007406C2" w:rsidRPr="00DE1433" w:rsidRDefault="007406C2" w:rsidP="007406C2">
      <w:pPr>
        <w:rPr>
          <w:b/>
          <w:bCs/>
          <w:i/>
          <w:iCs/>
          <w:u w:val="single"/>
        </w:rPr>
      </w:pPr>
      <w:r w:rsidRPr="00DE1433">
        <w:rPr>
          <w:b/>
          <w:bCs/>
          <w:i/>
          <w:iCs/>
          <w:u w:val="single"/>
        </w:rPr>
        <w:t>Finance Department</w:t>
      </w:r>
    </w:p>
    <w:p w14:paraId="0236FD3A" w14:textId="77777777" w:rsidR="007406C2" w:rsidRPr="00DE1433" w:rsidRDefault="007406C2" w:rsidP="007406C2">
      <w:pPr>
        <w:rPr>
          <w:b/>
          <w:bCs/>
          <w:u w:val="single"/>
        </w:rPr>
      </w:pPr>
      <w:r w:rsidRPr="00DE1433">
        <w:rPr>
          <w:b/>
          <w:bCs/>
          <w:u w:val="single"/>
        </w:rPr>
        <w:t>Invoice Submission</w:t>
      </w:r>
    </w:p>
    <w:p w14:paraId="129D40E3" w14:textId="77777777" w:rsidR="007406C2" w:rsidRDefault="007406C2" w:rsidP="007406C2">
      <w:r w:rsidRPr="007406C2">
        <w:t xml:space="preserve">Invoices are submitted manually by the companies and partners. These invoices are entered by Finance team in the system and then subsequent processing is done on these invoices in FMIS system by FAHR Finance team. The number of </w:t>
      </w:r>
      <w:proofErr w:type="gramStart"/>
      <w:r w:rsidRPr="007406C2">
        <w:t>transaction</w:t>
      </w:r>
      <w:proofErr w:type="gramEnd"/>
      <w:r w:rsidRPr="007406C2">
        <w:t xml:space="preserve"> is 500+ per year.</w:t>
      </w:r>
    </w:p>
    <w:p w14:paraId="35CEFB64" w14:textId="77777777" w:rsidR="007406C2" w:rsidRDefault="007406C2" w:rsidP="007406C2">
      <w:r>
        <w:t>The automation solution should automate the process where the invoice is collected, scanned, entered in the system for the robot and the subsequent finance processing is done by the automation</w:t>
      </w:r>
    </w:p>
    <w:p w14:paraId="608EFB46" w14:textId="77777777" w:rsidR="007406C2" w:rsidRPr="00DE1433" w:rsidRDefault="007406C2" w:rsidP="007406C2">
      <w:pPr>
        <w:rPr>
          <w:b/>
          <w:bCs/>
          <w:u w:val="single"/>
        </w:rPr>
      </w:pPr>
      <w:r w:rsidRPr="00DE1433">
        <w:rPr>
          <w:b/>
          <w:bCs/>
          <w:u w:val="single"/>
        </w:rPr>
        <w:t>Payroll Processing and Re-Conciliation</w:t>
      </w:r>
    </w:p>
    <w:p w14:paraId="684AA55D" w14:textId="77777777" w:rsidR="007406C2" w:rsidRDefault="007406C2" w:rsidP="007406C2">
      <w:r>
        <w:t>Finance team runs payroll performs re-conciliation, runs the post payroll process and then the employees get paid. These processes take around 2 to 3 days for reconciliation.</w:t>
      </w:r>
    </w:p>
    <w:p w14:paraId="12B6C112" w14:textId="77777777" w:rsidR="007406C2" w:rsidRDefault="007406C2" w:rsidP="007406C2">
      <w:r>
        <w:t>The automation solution should automate the process runs and reconciliation. The different logics for reconciliation need to be fed and programmed in the automation tool.</w:t>
      </w:r>
    </w:p>
    <w:p w14:paraId="081992AE" w14:textId="77777777" w:rsidR="007406C2" w:rsidRPr="00DE1433" w:rsidRDefault="007406C2" w:rsidP="007406C2">
      <w:pPr>
        <w:rPr>
          <w:b/>
          <w:bCs/>
          <w:u w:val="single"/>
        </w:rPr>
      </w:pPr>
      <w:r w:rsidRPr="00DE1433">
        <w:rPr>
          <w:b/>
          <w:bCs/>
          <w:u w:val="single"/>
        </w:rPr>
        <w:t>Reconciliation of Petty Cash into Invoice.</w:t>
      </w:r>
    </w:p>
    <w:p w14:paraId="581CC718" w14:textId="77777777" w:rsidR="007406C2" w:rsidRDefault="007406C2" w:rsidP="007406C2">
      <w:r>
        <w:t>The automation solution should reconcile all the petty cash invoices and help in creating a single invoice each day to be processed in the FMIS system</w:t>
      </w:r>
    </w:p>
    <w:p w14:paraId="630ED229" w14:textId="77777777" w:rsidR="007406C2" w:rsidRPr="00DE1433" w:rsidRDefault="00DE1433" w:rsidP="007406C2">
      <w:pPr>
        <w:rPr>
          <w:b/>
          <w:bCs/>
          <w:i/>
          <w:iCs/>
          <w:u w:val="single"/>
        </w:rPr>
      </w:pPr>
      <w:r w:rsidRPr="00DE1433">
        <w:rPr>
          <w:b/>
          <w:bCs/>
          <w:i/>
          <w:iCs/>
          <w:u w:val="single"/>
        </w:rPr>
        <w:t>Information Technology Department</w:t>
      </w:r>
    </w:p>
    <w:p w14:paraId="4AA1650E" w14:textId="77777777" w:rsidR="007406C2" w:rsidRPr="007406C2" w:rsidRDefault="00DE1433" w:rsidP="00DE1433">
      <w:r>
        <w:lastRenderedPageBreak/>
        <w:t>Automation of activities to be done once a ticket is created in Manage Engine. These requests need to be integrated with the automation tool and Manage Engine. These requests include creation of user, providing folder access, creating new share point folders etc</w:t>
      </w:r>
    </w:p>
    <w:p w14:paraId="2CAEB516" w14:textId="77777777" w:rsidR="007406C2" w:rsidRPr="007406C2" w:rsidRDefault="007406C2" w:rsidP="007406C2">
      <w:pPr>
        <w:rPr>
          <w:b/>
          <w:bCs/>
          <w:i/>
          <w:iCs/>
          <w:u w:val="single"/>
        </w:rPr>
      </w:pPr>
    </w:p>
    <w:sectPr w:rsidR="007406C2" w:rsidRPr="007406C2" w:rsidSect="0076156B">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12114" w14:textId="77777777" w:rsidR="00782644" w:rsidRDefault="00782644" w:rsidP="005C3882">
      <w:r>
        <w:separator/>
      </w:r>
    </w:p>
  </w:endnote>
  <w:endnote w:type="continuationSeparator" w:id="0">
    <w:p w14:paraId="390DDA98" w14:textId="77777777" w:rsidR="00782644" w:rsidRDefault="00782644" w:rsidP="005C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ubai">
    <w:altName w:val="Arial"/>
    <w:panose1 w:val="020B0503030403030204"/>
    <w:charset w:val="00"/>
    <w:family w:val="swiss"/>
    <w:pitch w:val="variable"/>
    <w:sig w:usb0="8000206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36" w:space="0" w:color="CE2129" w:themeColor="accent5"/>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3764B" w14:paraId="35EAAF90" w14:textId="77777777" w:rsidTr="00A861FD">
      <w:tc>
        <w:tcPr>
          <w:tcW w:w="5395" w:type="dxa"/>
        </w:tcPr>
        <w:p w14:paraId="08DD163D" w14:textId="77777777" w:rsidR="0043764B" w:rsidRPr="00A861FD" w:rsidRDefault="0043764B" w:rsidP="005C3882">
          <w:pPr>
            <w:pStyle w:val="Footer"/>
            <w:ind w:left="0"/>
            <w:rPr>
              <w:color w:val="818285" w:themeColor="accent6"/>
              <w:sz w:val="16"/>
              <w:szCs w:val="16"/>
            </w:rPr>
          </w:pPr>
          <w:r>
            <w:rPr>
              <w:rFonts w:hint="cs"/>
              <w:color w:val="818285" w:themeColor="accent6"/>
              <w:sz w:val="16"/>
              <w:szCs w:val="16"/>
              <w:rtl/>
            </w:rPr>
            <w:t>دليل إجراءات نظام معلومات الموارد البشرية بياناتي</w:t>
          </w:r>
        </w:p>
        <w:p w14:paraId="24AACFA5" w14:textId="77777777" w:rsidR="0043764B" w:rsidRPr="00A861FD" w:rsidRDefault="0043764B" w:rsidP="005C3882">
          <w:pPr>
            <w:pStyle w:val="Footer"/>
            <w:ind w:left="0"/>
            <w:rPr>
              <w:color w:val="818285" w:themeColor="accent6"/>
              <w:sz w:val="16"/>
              <w:szCs w:val="16"/>
            </w:rPr>
          </w:pPr>
          <w:r w:rsidRPr="00A861FD">
            <w:rPr>
              <w:color w:val="818285" w:themeColor="accent6"/>
              <w:sz w:val="16"/>
              <w:szCs w:val="16"/>
            </w:rPr>
            <w:fldChar w:fldCharType="begin"/>
          </w:r>
          <w:r w:rsidRPr="00A861FD">
            <w:rPr>
              <w:color w:val="818285" w:themeColor="accent6"/>
              <w:sz w:val="16"/>
              <w:szCs w:val="16"/>
            </w:rPr>
            <w:instrText xml:space="preserve"> STYLEREF  "Heading 1" \n  \* MERGEFORMAT </w:instrText>
          </w:r>
          <w:r w:rsidRPr="00A861FD">
            <w:rPr>
              <w:color w:val="818285" w:themeColor="accent6"/>
              <w:sz w:val="16"/>
              <w:szCs w:val="16"/>
            </w:rPr>
            <w:fldChar w:fldCharType="separate"/>
          </w:r>
          <w:r w:rsidR="00563B3B">
            <w:rPr>
              <w:noProof/>
              <w:color w:val="818285" w:themeColor="accent6"/>
              <w:sz w:val="16"/>
              <w:szCs w:val="16"/>
              <w:cs/>
            </w:rPr>
            <w:t>‎</w:t>
          </w:r>
          <w:r w:rsidR="00563B3B">
            <w:rPr>
              <w:noProof/>
              <w:color w:val="818285" w:themeColor="accent6"/>
              <w:sz w:val="16"/>
              <w:szCs w:val="16"/>
            </w:rPr>
            <w:t>1</w:t>
          </w:r>
          <w:r w:rsidRPr="00A861FD">
            <w:rPr>
              <w:color w:val="818285" w:themeColor="accent6"/>
              <w:sz w:val="16"/>
              <w:szCs w:val="16"/>
            </w:rPr>
            <w:fldChar w:fldCharType="end"/>
          </w:r>
          <w:r w:rsidRPr="00A861FD">
            <w:rPr>
              <w:color w:val="818285" w:themeColor="accent6"/>
              <w:sz w:val="16"/>
              <w:szCs w:val="16"/>
            </w:rPr>
            <w:fldChar w:fldCharType="begin"/>
          </w:r>
          <w:r w:rsidRPr="00A861FD">
            <w:rPr>
              <w:color w:val="818285" w:themeColor="accent6"/>
              <w:sz w:val="16"/>
              <w:szCs w:val="16"/>
            </w:rPr>
            <w:instrText xml:space="preserve"> STYLEREF  "Heading 1"  \* MERGEFORMAT </w:instrText>
          </w:r>
          <w:r w:rsidRPr="00A861FD">
            <w:rPr>
              <w:color w:val="818285" w:themeColor="accent6"/>
              <w:sz w:val="16"/>
              <w:szCs w:val="16"/>
            </w:rPr>
            <w:fldChar w:fldCharType="separate"/>
          </w:r>
          <w:r w:rsidR="00563B3B">
            <w:rPr>
              <w:noProof/>
              <w:color w:val="818285" w:themeColor="accent6"/>
              <w:sz w:val="16"/>
              <w:szCs w:val="16"/>
            </w:rPr>
            <w:t>Introduction</w:t>
          </w:r>
          <w:r w:rsidRPr="00A861FD">
            <w:rPr>
              <w:color w:val="818285" w:themeColor="accent6"/>
              <w:sz w:val="16"/>
              <w:szCs w:val="16"/>
            </w:rPr>
            <w:fldChar w:fldCharType="end"/>
          </w:r>
        </w:p>
        <w:p w14:paraId="47ECAA3C" w14:textId="77777777" w:rsidR="0043764B" w:rsidRDefault="0043764B" w:rsidP="005C3882">
          <w:pPr>
            <w:pStyle w:val="Footer"/>
            <w:ind w:left="0"/>
          </w:pPr>
          <w:r w:rsidRPr="00A861FD">
            <w:rPr>
              <w:color w:val="818285" w:themeColor="accent6"/>
              <w:sz w:val="16"/>
              <w:szCs w:val="16"/>
            </w:rPr>
            <w:t>Document Classification</w:t>
          </w:r>
        </w:p>
      </w:tc>
      <w:tc>
        <w:tcPr>
          <w:tcW w:w="5395" w:type="dxa"/>
          <w:vAlign w:val="bottom"/>
        </w:tcPr>
        <w:p w14:paraId="5D4B899A" w14:textId="77777777" w:rsidR="0043764B" w:rsidRDefault="0043764B" w:rsidP="005C3882">
          <w:pPr>
            <w:pStyle w:val="Footer"/>
            <w:jc w:val="right"/>
          </w:pPr>
          <w:r>
            <w:rPr>
              <w:noProof/>
            </w:rPr>
            <mc:AlternateContent>
              <mc:Choice Requires="wpg">
                <w:drawing>
                  <wp:anchor distT="0" distB="0" distL="114300" distR="114300" simplePos="0" relativeHeight="251663360" behindDoc="0" locked="0" layoutInCell="1" allowOverlap="1" wp14:anchorId="005BF8D0" wp14:editId="6365002D">
                    <wp:simplePos x="0" y="0"/>
                    <wp:positionH relativeFrom="column">
                      <wp:posOffset>2945130</wp:posOffset>
                    </wp:positionH>
                    <wp:positionV relativeFrom="paragraph">
                      <wp:posOffset>-257175</wp:posOffset>
                    </wp:positionV>
                    <wp:extent cx="387350" cy="358775"/>
                    <wp:effectExtent l="0" t="0" r="0" b="3175"/>
                    <wp:wrapNone/>
                    <wp:docPr id="13" name="Group 13"/>
                    <wp:cNvGraphicFramePr/>
                    <a:graphic xmlns:a="http://schemas.openxmlformats.org/drawingml/2006/main">
                      <a:graphicData uri="http://schemas.microsoft.com/office/word/2010/wordprocessingGroup">
                        <wpg:wgp>
                          <wpg:cNvGrpSpPr/>
                          <wpg:grpSpPr>
                            <a:xfrm>
                              <a:off x="0" y="0"/>
                              <a:ext cx="387350" cy="358775"/>
                              <a:chOff x="0" y="0"/>
                              <a:chExt cx="387350" cy="359220"/>
                            </a:xfrm>
                          </wpg:grpSpPr>
                          <wpg:grpSp>
                            <wpg:cNvPr id="14" name="Group 14"/>
                            <wpg:cNvGrpSpPr/>
                            <wpg:grpSpPr>
                              <a:xfrm>
                                <a:off x="0" y="11875"/>
                                <a:ext cx="387350" cy="347345"/>
                                <a:chOff x="0" y="0"/>
                                <a:chExt cx="461645" cy="413575"/>
                              </a:xfrm>
                            </wpg:grpSpPr>
                            <wps:wsp>
                              <wps:cNvPr id="15" name="Rectangle 3"/>
                              <wps:cNvSpPr/>
                              <wps:spPr>
                                <a:xfrm>
                                  <a:off x="0" y="0"/>
                                  <a:ext cx="461645" cy="36703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tangle 4"/>
                              <wps:cNvSpPr/>
                              <wps:spPr>
                                <a:xfrm>
                                  <a:off x="0" y="368490"/>
                                  <a:ext cx="461645" cy="4508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 name="TextBox 5"/>
                            <wps:cNvSpPr txBox="1"/>
                            <wps:spPr>
                              <a:xfrm>
                                <a:off x="0" y="0"/>
                                <a:ext cx="387350" cy="314960"/>
                              </a:xfrm>
                              <a:prstGeom prst="rect">
                                <a:avLst/>
                              </a:prstGeom>
                              <a:noFill/>
                            </wps:spPr>
                            <wps:txbx>
                              <w:txbxContent>
                                <w:p w14:paraId="50378606" w14:textId="77777777" w:rsidR="0043764B" w:rsidRPr="00A861FD" w:rsidRDefault="0043764B" w:rsidP="005C3882">
                                  <w:pPr>
                                    <w:ind w:left="0"/>
                                    <w:jc w:val="center"/>
                                    <w:rPr>
                                      <w:b/>
                                      <w:bCs/>
                                      <w:color w:val="FFFFFF" w:themeColor="background1"/>
                                      <w:sz w:val="20"/>
                                      <w:szCs w:val="20"/>
                                    </w:rPr>
                                  </w:pPr>
                                  <w:r w:rsidRPr="00A861FD">
                                    <w:rPr>
                                      <w:b/>
                                      <w:bCs/>
                                      <w:color w:val="FFFFFF" w:themeColor="background1"/>
                                      <w:sz w:val="20"/>
                                      <w:szCs w:val="20"/>
                                    </w:rPr>
                                    <w:fldChar w:fldCharType="begin"/>
                                  </w:r>
                                  <w:r w:rsidRPr="00A861FD">
                                    <w:rPr>
                                      <w:b/>
                                      <w:bCs/>
                                      <w:color w:val="FFFFFF" w:themeColor="background1"/>
                                      <w:sz w:val="20"/>
                                      <w:szCs w:val="20"/>
                                    </w:rPr>
                                    <w:instrText xml:space="preserve"> PAGE   \* MERGEFORMAT </w:instrText>
                                  </w:r>
                                  <w:r w:rsidRPr="00A861FD">
                                    <w:rPr>
                                      <w:b/>
                                      <w:bCs/>
                                      <w:color w:val="FFFFFF" w:themeColor="background1"/>
                                      <w:sz w:val="20"/>
                                      <w:szCs w:val="20"/>
                                    </w:rPr>
                                    <w:fldChar w:fldCharType="separate"/>
                                  </w:r>
                                  <w:r>
                                    <w:rPr>
                                      <w:b/>
                                      <w:bCs/>
                                      <w:noProof/>
                                      <w:color w:val="FFFFFF" w:themeColor="background1"/>
                                      <w:sz w:val="20"/>
                                      <w:szCs w:val="20"/>
                                    </w:rPr>
                                    <w:t>2</w:t>
                                  </w:r>
                                  <w:r w:rsidRPr="00A861FD">
                                    <w:rPr>
                                      <w:b/>
                                      <w:bCs/>
                                      <w:noProof/>
                                      <w:color w:val="FFFFFF" w:themeColor="background1"/>
                                      <w:sz w:val="20"/>
                                      <w:szCs w:val="20"/>
                                    </w:rPr>
                                    <w:fldChar w:fldCharType="end"/>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792C3E46" id="Group 13" o:spid="_x0000_s1027" style="position:absolute;left:0;text-align:left;margin-left:231.9pt;margin-top:-20.25pt;width:30.5pt;height:28.25pt;z-index:251663360;mso-width-relative:margin;mso-height-relative:margin" coordsize="387350,35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">
                    <v:group id="Group 14" o:spid="_x0000_s1028" style="position:absolute;top:11875;width:387350;height:347345" coordsize="461645,413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 o:spid="_x0000_s1029" style="position:absolute;width:461645;height:3670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5Dr8A&#10;AADbAAAADwAAAGRycy9kb3ducmV2LnhtbERP24rCMBB9F/yHMIJvmiooWk2Lygoi++LlA8ZmbKvN&#10;pDTZ2v37jbDg2xzOddZpZyrRUuNKywom4wgEcWZ1ybmC62U/WoBwHlljZZkU/JKDNOn31hhr++IT&#10;tWefixDCLkYFhfd1LKXLCjLoxrYmDtzdNgZ9gE0udYOvEG4qOY2iuTRYcmgosKZdQdnz/GMUfBk7&#10;+34sW7Ofljcr5wv22yMrNRx0mxUIT53/iP/dBx3mz+D9SzhAJ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47kOvwAAANsAAAAPAAAAAAAAAAAAAAAAAJgCAABkcnMvZG93bnJl&#10;di54bWxQSwUGAAAAAAQABAD1AAAAhAMAAAAA&#10;" fillcolor="#bd8e2d [3205]" stroked="f" strokeweight="1pt"/>
                      <v:rect id="Rectangle 4" o:spid="_x0000_s1030" style="position:absolute;top:368490;width:46164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H5cEA&#10;AADbAAAADwAAAGRycy9kb3ducmV2LnhtbERPTWvCQBC9C/6HZQq9mY09REmzihQELShUe+hxmp0k&#10;i9nZkN2a+O9doeBtHu9zivVoW3Gl3hvHCuZJCoK4dNpwreD7vJ0tQfiArLF1TApu5GG9mk4KzLUb&#10;+Iuup1CLGMI+RwVNCF0upS8bsugT1xFHrnK9xRBhX0vd4xDDbSvf0jSTFg3HhgY7+miovJz+rILq&#10;wJ9HMze3/W+9W2jE/dH9dEq9voybdxCBxvAU/7t3Os7P4PFLPE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nh+XBAAAA2wAAAA8AAAAAAAAAAAAAAAAAmAIAAGRycy9kb3du&#10;cmV2LnhtbFBLBQYAAAAABAAEAPUAAACGAwAAAAA=&#10;" fillcolor="#8d6921 [2405]" stroked="f" strokeweight="1pt"/>
                    </v:group>
                    <v:shapetype id="_x0000_t202" coordsize="21600,21600" o:spt="202" path="m,l,21600r21600,l21600,xe">
                      <v:stroke joinstyle="miter"/>
                      <v:path gradientshapeok="t" o:connecttype="rect"/>
                    </v:shapetype>
                    <v:shape id="TextBox 5" o:spid="_x0000_s1031" type="#_x0000_t202" style="position:absolute;width:387350;height:314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01UMAA&#10;AADbAAAADwAAAGRycy9kb3ducmV2LnhtbERPzYrCMBC+C/sOYRa8yDbVgy5dY1kWCiJ68OcBZpux&#10;KTaT0sRa394Igrf5+H5nmQ+2ET11vnasYJqkIIhLp2uuFJyOxdc3CB+QNTaOScGdPOSrj9ESM+1u&#10;vKf+ECoRQ9hnqMCE0GZS+tKQRZ+4ljhyZ9dZDBF2ldQd3mK4beQsTefSYs2xwWBLf4bKy+FqFUxM&#10;m+625/V/oeeluWw8Lmy/UWr8Ofz+gAg0hLf45V7rOH8Bz1/i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901UMAAAADbAAAADwAAAAAAAAAAAAAAAACYAgAAZHJzL2Rvd25y&#10;ZXYueG1sUEsFBgAAAAAEAAQA9QAAAIUDAAAAAA==&#10;" filled="f" stroked="f">
                      <v:textbox>
                        <w:txbxContent>
                          <w:p w:rsidR="0043764B" w:rsidRPr="00A861FD" w:rsidRDefault="0043764B" w:rsidP="005C3882">
                            <w:pPr>
                              <w:ind w:left="0"/>
                              <w:jc w:val="center"/>
                              <w:rPr>
                                <w:b/>
                                <w:bCs/>
                                <w:color w:val="FFFFFF" w:themeColor="background1"/>
                                <w:sz w:val="20"/>
                                <w:szCs w:val="20"/>
                              </w:rPr>
                            </w:pPr>
                            <w:r w:rsidRPr="00A861FD">
                              <w:rPr>
                                <w:b/>
                                <w:bCs/>
                                <w:color w:val="FFFFFF" w:themeColor="background1"/>
                                <w:sz w:val="20"/>
                                <w:szCs w:val="20"/>
                              </w:rPr>
                              <w:fldChar w:fldCharType="begin"/>
                            </w:r>
                            <w:r w:rsidRPr="00A861FD">
                              <w:rPr>
                                <w:b/>
                                <w:bCs/>
                                <w:color w:val="FFFFFF" w:themeColor="background1"/>
                                <w:sz w:val="20"/>
                                <w:szCs w:val="20"/>
                              </w:rPr>
                              <w:instrText xml:space="preserve"> PAGE   \* MERGEFORMAT </w:instrText>
                            </w:r>
                            <w:r w:rsidRPr="00A861FD">
                              <w:rPr>
                                <w:b/>
                                <w:bCs/>
                                <w:color w:val="FFFFFF" w:themeColor="background1"/>
                                <w:sz w:val="20"/>
                                <w:szCs w:val="20"/>
                              </w:rPr>
                              <w:fldChar w:fldCharType="separate"/>
                            </w:r>
                            <w:r>
                              <w:rPr>
                                <w:b/>
                                <w:bCs/>
                                <w:noProof/>
                                <w:color w:val="FFFFFF" w:themeColor="background1"/>
                                <w:sz w:val="20"/>
                                <w:szCs w:val="20"/>
                              </w:rPr>
                              <w:t>2</w:t>
                            </w:r>
                            <w:r w:rsidRPr="00A861FD">
                              <w:rPr>
                                <w:b/>
                                <w:bCs/>
                                <w:noProof/>
                                <w:color w:val="FFFFFF" w:themeColor="background1"/>
                                <w:sz w:val="20"/>
                                <w:szCs w:val="20"/>
                              </w:rPr>
                              <w:fldChar w:fldCharType="end"/>
                            </w:r>
                          </w:p>
                        </w:txbxContent>
                      </v:textbox>
                    </v:shape>
                  </v:group>
                </w:pict>
              </mc:Fallback>
            </mc:AlternateContent>
          </w:r>
        </w:p>
      </w:tc>
    </w:tr>
  </w:tbl>
  <w:p w14:paraId="075E0042" w14:textId="77777777" w:rsidR="0043764B" w:rsidRDefault="0043764B" w:rsidP="005C38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36" w:space="0" w:color="CE2129" w:themeColor="accent5"/>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F7007" w14:paraId="05C5EF51" w14:textId="77777777" w:rsidTr="00B92A6B">
      <w:tc>
        <w:tcPr>
          <w:tcW w:w="5395" w:type="dxa"/>
        </w:tcPr>
        <w:p w14:paraId="44C53388" w14:textId="77777777" w:rsidR="002F7007" w:rsidRDefault="002F7007" w:rsidP="002F7007">
          <w:pPr>
            <w:pStyle w:val="Footer"/>
            <w:ind w:left="0"/>
          </w:pPr>
        </w:p>
      </w:tc>
      <w:tc>
        <w:tcPr>
          <w:tcW w:w="5395" w:type="dxa"/>
          <w:vAlign w:val="bottom"/>
        </w:tcPr>
        <w:p w14:paraId="5C56B761" w14:textId="77777777" w:rsidR="002F7007" w:rsidRDefault="002F7007" w:rsidP="002F7007">
          <w:pPr>
            <w:pStyle w:val="Footer"/>
            <w:jc w:val="right"/>
          </w:pPr>
          <w:r>
            <w:rPr>
              <w:noProof/>
            </w:rPr>
            <mc:AlternateContent>
              <mc:Choice Requires="wpg">
                <w:drawing>
                  <wp:anchor distT="0" distB="0" distL="114300" distR="114300" simplePos="0" relativeHeight="251665408" behindDoc="0" locked="0" layoutInCell="1" allowOverlap="1" wp14:anchorId="7409CA85" wp14:editId="36AB35B2">
                    <wp:simplePos x="0" y="0"/>
                    <wp:positionH relativeFrom="column">
                      <wp:posOffset>2945130</wp:posOffset>
                    </wp:positionH>
                    <wp:positionV relativeFrom="paragraph">
                      <wp:posOffset>-257175</wp:posOffset>
                    </wp:positionV>
                    <wp:extent cx="387350" cy="358775"/>
                    <wp:effectExtent l="0" t="0" r="0" b="3175"/>
                    <wp:wrapNone/>
                    <wp:docPr id="6" name="Group 6"/>
                    <wp:cNvGraphicFramePr/>
                    <a:graphic xmlns:a="http://schemas.openxmlformats.org/drawingml/2006/main">
                      <a:graphicData uri="http://schemas.microsoft.com/office/word/2010/wordprocessingGroup">
                        <wpg:wgp>
                          <wpg:cNvGrpSpPr/>
                          <wpg:grpSpPr>
                            <a:xfrm>
                              <a:off x="0" y="0"/>
                              <a:ext cx="387350" cy="358775"/>
                              <a:chOff x="0" y="0"/>
                              <a:chExt cx="387350" cy="359220"/>
                            </a:xfrm>
                          </wpg:grpSpPr>
                          <wpg:grpSp>
                            <wpg:cNvPr id="7" name="Group 7"/>
                            <wpg:cNvGrpSpPr/>
                            <wpg:grpSpPr>
                              <a:xfrm>
                                <a:off x="0" y="11875"/>
                                <a:ext cx="387350" cy="347345"/>
                                <a:chOff x="0" y="0"/>
                                <a:chExt cx="461645" cy="413575"/>
                              </a:xfrm>
                            </wpg:grpSpPr>
                            <wps:wsp>
                              <wps:cNvPr id="23" name="Rectangle 3"/>
                              <wps:cNvSpPr/>
                              <wps:spPr>
                                <a:xfrm>
                                  <a:off x="0" y="0"/>
                                  <a:ext cx="461645" cy="36703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angle 4"/>
                              <wps:cNvSpPr/>
                              <wps:spPr>
                                <a:xfrm>
                                  <a:off x="0" y="368490"/>
                                  <a:ext cx="461645" cy="4508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7" name="TextBox 5"/>
                            <wps:cNvSpPr txBox="1"/>
                            <wps:spPr>
                              <a:xfrm>
                                <a:off x="0" y="0"/>
                                <a:ext cx="387350" cy="314960"/>
                              </a:xfrm>
                              <a:prstGeom prst="rect">
                                <a:avLst/>
                              </a:prstGeom>
                              <a:noFill/>
                            </wps:spPr>
                            <wps:txbx>
                              <w:txbxContent>
                                <w:p w14:paraId="70B18DBE" w14:textId="77777777" w:rsidR="002F7007" w:rsidRPr="00A861FD" w:rsidRDefault="002F7007" w:rsidP="002F7007">
                                  <w:pPr>
                                    <w:ind w:left="0"/>
                                    <w:jc w:val="center"/>
                                    <w:rPr>
                                      <w:b/>
                                      <w:bCs/>
                                      <w:color w:val="FFFFFF" w:themeColor="background1"/>
                                      <w:sz w:val="20"/>
                                      <w:szCs w:val="20"/>
                                    </w:rPr>
                                  </w:pPr>
                                  <w:r w:rsidRPr="00A861FD">
                                    <w:rPr>
                                      <w:b/>
                                      <w:bCs/>
                                      <w:color w:val="FFFFFF" w:themeColor="background1"/>
                                      <w:sz w:val="20"/>
                                      <w:szCs w:val="20"/>
                                    </w:rPr>
                                    <w:fldChar w:fldCharType="begin"/>
                                  </w:r>
                                  <w:r w:rsidRPr="00A861FD">
                                    <w:rPr>
                                      <w:b/>
                                      <w:bCs/>
                                      <w:color w:val="FFFFFF" w:themeColor="background1"/>
                                      <w:sz w:val="20"/>
                                      <w:szCs w:val="20"/>
                                    </w:rPr>
                                    <w:instrText xml:space="preserve"> PAGE   \* MERGEFORMAT </w:instrText>
                                  </w:r>
                                  <w:r w:rsidRPr="00A861FD">
                                    <w:rPr>
                                      <w:b/>
                                      <w:bCs/>
                                      <w:color w:val="FFFFFF" w:themeColor="background1"/>
                                      <w:sz w:val="20"/>
                                      <w:szCs w:val="20"/>
                                    </w:rPr>
                                    <w:fldChar w:fldCharType="separate"/>
                                  </w:r>
                                  <w:r w:rsidR="00376161">
                                    <w:rPr>
                                      <w:b/>
                                      <w:bCs/>
                                      <w:noProof/>
                                      <w:color w:val="FFFFFF" w:themeColor="background1"/>
                                      <w:sz w:val="20"/>
                                      <w:szCs w:val="20"/>
                                    </w:rPr>
                                    <w:t>6</w:t>
                                  </w:r>
                                  <w:r w:rsidRPr="00A861FD">
                                    <w:rPr>
                                      <w:b/>
                                      <w:bCs/>
                                      <w:noProof/>
                                      <w:color w:val="FFFFFF" w:themeColor="background1"/>
                                      <w:sz w:val="20"/>
                                      <w:szCs w:val="20"/>
                                    </w:rPr>
                                    <w:fldChar w:fldCharType="end"/>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3727F54D" id="Group 6" o:spid="_x0000_s1032" style="position:absolute;left:0;text-align:left;margin-left:231.9pt;margin-top:-20.25pt;width:30.5pt;height:28.25pt;z-index:251665408;mso-width-relative:margin;mso-height-relative:margin" coordsize="387350,35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">
                    <v:group id="Group 7" o:spid="_x0000_s1033" style="position:absolute;top:11875;width:387350;height:347345" coordsize="461645,413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3" o:spid="_x0000_s1034" style="position:absolute;width:461645;height:3670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OXMMA&#10;AADbAAAADwAAAGRycy9kb3ducmV2LnhtbESP0WrCQBRE3wv9h+UW+tZsmmKIaVapUqGIL0Y/4Jq9&#10;TdJm74bsNqZ/7wqCj8PMnGGK5WQ6MdLgWssKXqMYBHFldcu1guNh85KBcB5ZY2eZFPyTg+Xi8aHA&#10;XNsz72ksfS0ChF2OChrv+1xKVzVk0EW2Jw7etx0M+iCHWuoBzwFuOpnEcSoNthwWGuxp3VD1W/4Z&#10;BZ/GznY/89FskvZkZZqxX21Zqeen6eMdhKfJ38O39pdWkLzB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pOXMMAAADbAAAADwAAAAAAAAAAAAAAAACYAgAAZHJzL2Rv&#10;d25yZXYueG1sUEsFBgAAAAAEAAQA9QAAAIgDAAAAAA==&#10;" fillcolor="#bd8e2d [3205]" stroked="f" strokeweight="1pt"/>
                      <v:rect id="Rectangle 4" o:spid="_x0000_s1035" style="position:absolute;top:368490;width:46164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tMMA&#10;AADbAAAADwAAAGRycy9kb3ducmV2LnhtbESPQWvCQBSE7wX/w/KE3upGKW2JWUUEQQsKtR48PrMv&#10;yWL2bchuk/jv3YLgcZiZb5hsOdhadNR641jBdJKAIM6dNlwqOP1u3r5A+ICssXZMCm7kYbkYvWSY&#10;atfzD3XHUIoIYZ+igiqEJpXS5xVZ9BPXEEevcK3FEGVbSt1iH+G2lrMk+ZAWDceFChtaV5Rfj39W&#10;QbHn74OZmtvuUm4/NeLu4M6NUq/jYTUHEWgIz/CjvdUKZu/w/yX+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2tMMAAADbAAAADwAAAAAAAAAAAAAAAACYAgAAZHJzL2Rv&#10;d25yZXYueG1sUEsFBgAAAAAEAAQA9QAAAIgDAAAAAA==&#10;" fillcolor="#8d6921 [2405]" stroked="f" strokeweight="1pt"/>
                    </v:group>
                    <v:shapetype id="_x0000_t202" coordsize="21600,21600" o:spt="202" path="m,l,21600r21600,l21600,xe">
                      <v:stroke joinstyle="miter"/>
                      <v:path gradientshapeok="t" o:connecttype="rect"/>
                    </v:shapetype>
                    <v:shape id="TextBox 5" o:spid="_x0000_s1036" type="#_x0000_t202" style="position:absolute;width:387350;height:314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H/7cEA&#10;AADbAAAADwAAAGRycy9kb3ducmV2LnhtbESPzarCMBSE94LvEI7gRq6pLlR6jXIRhCK68OcBzm2O&#10;TbE5KU2s9e2NILgcZuYbZrnubCVaanzpWMFknIAgzp0uuVBwOW9/FiB8QNZYOSYFT/KwXvV7S0y1&#10;e/CR2lMoRISwT1GBCaFOpfS5IYt+7Gri6F1dYzFE2RRSN/iIcFvJaZLMpMWS44LBmjaG8tvpbhWM&#10;TJ0c9tfsf6tnubntPM5tu1NqOOj+fkEE6sI3/GlnWsF0Du8v8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x/+3BAAAA2wAAAA8AAAAAAAAAAAAAAAAAmAIAAGRycy9kb3du&#10;cmV2LnhtbFBLBQYAAAAABAAEAPUAAACGAwAAAAA=&#10;" filled="f" stroked="f">
                      <v:textbox>
                        <w:txbxContent>
                          <w:p w:rsidR="002F7007" w:rsidRPr="00A861FD" w:rsidRDefault="002F7007" w:rsidP="002F7007">
                            <w:pPr>
                              <w:ind w:left="0"/>
                              <w:jc w:val="center"/>
                              <w:rPr>
                                <w:b/>
                                <w:bCs/>
                                <w:color w:val="FFFFFF" w:themeColor="background1"/>
                                <w:sz w:val="20"/>
                                <w:szCs w:val="20"/>
                              </w:rPr>
                            </w:pPr>
                            <w:r w:rsidRPr="00A861FD">
                              <w:rPr>
                                <w:b/>
                                <w:bCs/>
                                <w:color w:val="FFFFFF" w:themeColor="background1"/>
                                <w:sz w:val="20"/>
                                <w:szCs w:val="20"/>
                              </w:rPr>
                              <w:fldChar w:fldCharType="begin"/>
                            </w:r>
                            <w:r w:rsidRPr="00A861FD">
                              <w:rPr>
                                <w:b/>
                                <w:bCs/>
                                <w:color w:val="FFFFFF" w:themeColor="background1"/>
                                <w:sz w:val="20"/>
                                <w:szCs w:val="20"/>
                              </w:rPr>
                              <w:instrText xml:space="preserve"> PAGE   \* MERGEFORMAT </w:instrText>
                            </w:r>
                            <w:r w:rsidRPr="00A861FD">
                              <w:rPr>
                                <w:b/>
                                <w:bCs/>
                                <w:color w:val="FFFFFF" w:themeColor="background1"/>
                                <w:sz w:val="20"/>
                                <w:szCs w:val="20"/>
                              </w:rPr>
                              <w:fldChar w:fldCharType="separate"/>
                            </w:r>
                            <w:r w:rsidR="00376161">
                              <w:rPr>
                                <w:b/>
                                <w:bCs/>
                                <w:noProof/>
                                <w:color w:val="FFFFFF" w:themeColor="background1"/>
                                <w:sz w:val="20"/>
                                <w:szCs w:val="20"/>
                              </w:rPr>
                              <w:t>6</w:t>
                            </w:r>
                            <w:r w:rsidRPr="00A861FD">
                              <w:rPr>
                                <w:b/>
                                <w:bCs/>
                                <w:noProof/>
                                <w:color w:val="FFFFFF" w:themeColor="background1"/>
                                <w:sz w:val="20"/>
                                <w:szCs w:val="20"/>
                              </w:rPr>
                              <w:fldChar w:fldCharType="end"/>
                            </w:r>
                          </w:p>
                        </w:txbxContent>
                      </v:textbox>
                    </v:shape>
                  </v:group>
                </w:pict>
              </mc:Fallback>
            </mc:AlternateContent>
          </w:r>
        </w:p>
      </w:tc>
    </w:tr>
  </w:tbl>
  <w:p w14:paraId="157A9932" w14:textId="77777777" w:rsidR="002F7007" w:rsidRDefault="002F7007" w:rsidP="002F7007">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36" w:space="0" w:color="CE2129" w:themeColor="accent5"/>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6156B" w14:paraId="3506571A" w14:textId="77777777" w:rsidTr="00A861FD">
      <w:tc>
        <w:tcPr>
          <w:tcW w:w="5395" w:type="dxa"/>
        </w:tcPr>
        <w:p w14:paraId="0A9314B6" w14:textId="77777777" w:rsidR="005C3882" w:rsidRDefault="005C3882" w:rsidP="005C3882">
          <w:pPr>
            <w:pStyle w:val="Footer"/>
            <w:ind w:left="0"/>
          </w:pPr>
        </w:p>
      </w:tc>
      <w:tc>
        <w:tcPr>
          <w:tcW w:w="5395" w:type="dxa"/>
          <w:vAlign w:val="bottom"/>
        </w:tcPr>
        <w:p w14:paraId="478E314E" w14:textId="77777777" w:rsidR="0076156B" w:rsidRDefault="00A861FD" w:rsidP="005C3882">
          <w:pPr>
            <w:pStyle w:val="Footer"/>
            <w:jc w:val="right"/>
          </w:pPr>
          <w:r>
            <w:rPr>
              <w:noProof/>
            </w:rPr>
            <mc:AlternateContent>
              <mc:Choice Requires="wpg">
                <w:drawing>
                  <wp:anchor distT="0" distB="0" distL="114300" distR="114300" simplePos="0" relativeHeight="251661312" behindDoc="0" locked="0" layoutInCell="1" allowOverlap="1" wp14:anchorId="101C7300" wp14:editId="2E7480D9">
                    <wp:simplePos x="0" y="0"/>
                    <wp:positionH relativeFrom="column">
                      <wp:posOffset>2945130</wp:posOffset>
                    </wp:positionH>
                    <wp:positionV relativeFrom="paragraph">
                      <wp:posOffset>-257175</wp:posOffset>
                    </wp:positionV>
                    <wp:extent cx="387350" cy="358775"/>
                    <wp:effectExtent l="0" t="0" r="0" b="3175"/>
                    <wp:wrapNone/>
                    <wp:docPr id="12" name="Group 12"/>
                    <wp:cNvGraphicFramePr/>
                    <a:graphic xmlns:a="http://schemas.openxmlformats.org/drawingml/2006/main">
                      <a:graphicData uri="http://schemas.microsoft.com/office/word/2010/wordprocessingGroup">
                        <wpg:wgp>
                          <wpg:cNvGrpSpPr/>
                          <wpg:grpSpPr>
                            <a:xfrm>
                              <a:off x="0" y="0"/>
                              <a:ext cx="387350" cy="358775"/>
                              <a:chOff x="0" y="0"/>
                              <a:chExt cx="387350" cy="359220"/>
                            </a:xfrm>
                          </wpg:grpSpPr>
                          <wpg:grpSp>
                            <wpg:cNvPr id="11" name="Group 11"/>
                            <wpg:cNvGrpSpPr/>
                            <wpg:grpSpPr>
                              <a:xfrm>
                                <a:off x="0" y="11875"/>
                                <a:ext cx="387350" cy="347345"/>
                                <a:chOff x="0" y="0"/>
                                <a:chExt cx="461645" cy="413575"/>
                              </a:xfrm>
                            </wpg:grpSpPr>
                            <wps:wsp>
                              <wps:cNvPr id="8" name="Rectangle 3"/>
                              <wps:cNvSpPr/>
                              <wps:spPr>
                                <a:xfrm>
                                  <a:off x="0" y="0"/>
                                  <a:ext cx="461645" cy="36703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Rectangle 4"/>
                              <wps:cNvSpPr/>
                              <wps:spPr>
                                <a:xfrm>
                                  <a:off x="0" y="368490"/>
                                  <a:ext cx="461645" cy="4508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0" name="TextBox 5"/>
                            <wps:cNvSpPr txBox="1"/>
                            <wps:spPr>
                              <a:xfrm>
                                <a:off x="0" y="0"/>
                                <a:ext cx="387350" cy="314960"/>
                              </a:xfrm>
                              <a:prstGeom prst="rect">
                                <a:avLst/>
                              </a:prstGeom>
                              <a:noFill/>
                            </wps:spPr>
                            <wps:txbx>
                              <w:txbxContent>
                                <w:p w14:paraId="6058DDF6" w14:textId="77777777" w:rsidR="005C3882" w:rsidRPr="00A861FD" w:rsidRDefault="005C3882" w:rsidP="005C3882">
                                  <w:pPr>
                                    <w:ind w:left="0"/>
                                    <w:jc w:val="center"/>
                                    <w:rPr>
                                      <w:b/>
                                      <w:bCs/>
                                      <w:color w:val="FFFFFF" w:themeColor="background1"/>
                                      <w:sz w:val="20"/>
                                      <w:szCs w:val="20"/>
                                    </w:rPr>
                                  </w:pPr>
                                  <w:r w:rsidRPr="00A861FD">
                                    <w:rPr>
                                      <w:b/>
                                      <w:bCs/>
                                      <w:color w:val="FFFFFF" w:themeColor="background1"/>
                                      <w:sz w:val="20"/>
                                      <w:szCs w:val="20"/>
                                    </w:rPr>
                                    <w:fldChar w:fldCharType="begin"/>
                                  </w:r>
                                  <w:r w:rsidRPr="00A861FD">
                                    <w:rPr>
                                      <w:b/>
                                      <w:bCs/>
                                      <w:color w:val="FFFFFF" w:themeColor="background1"/>
                                      <w:sz w:val="20"/>
                                      <w:szCs w:val="20"/>
                                    </w:rPr>
                                    <w:instrText xml:space="preserve"> PAGE   \* MERGEFORMAT </w:instrText>
                                  </w:r>
                                  <w:r w:rsidRPr="00A861FD">
                                    <w:rPr>
                                      <w:b/>
                                      <w:bCs/>
                                      <w:color w:val="FFFFFF" w:themeColor="background1"/>
                                      <w:sz w:val="20"/>
                                      <w:szCs w:val="20"/>
                                    </w:rPr>
                                    <w:fldChar w:fldCharType="separate"/>
                                  </w:r>
                                  <w:r w:rsidR="00376161">
                                    <w:rPr>
                                      <w:b/>
                                      <w:bCs/>
                                      <w:noProof/>
                                      <w:color w:val="FFFFFF" w:themeColor="background1"/>
                                      <w:sz w:val="20"/>
                                      <w:szCs w:val="20"/>
                                    </w:rPr>
                                    <w:t>3</w:t>
                                  </w:r>
                                  <w:r w:rsidRPr="00A861FD">
                                    <w:rPr>
                                      <w:b/>
                                      <w:bCs/>
                                      <w:noProof/>
                                      <w:color w:val="FFFFFF" w:themeColor="background1"/>
                                      <w:sz w:val="20"/>
                                      <w:szCs w:val="20"/>
                                    </w:rPr>
                                    <w:fldChar w:fldCharType="end"/>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id="Group 12" o:spid="_x0000_s1037" style="position:absolute;left:0;text-align:left;margin-left:231.9pt;margin-top:-20.25pt;width:30.5pt;height:28.25pt;z-index:251661312;mso-width-relative:margin;mso-height-relative:margin" coordsize="387350,35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">
                    <v:group id="Group 11" o:spid="_x0000_s1038" style="position:absolute;top:11875;width:387350;height:347345" coordsize="461645,413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3" o:spid="_x0000_s1039" style="position:absolute;width:461645;height:3670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5vbsA&#10;AADaAAAADwAAAGRycy9kb3ducmV2LnhtbERPyw7BQBTdS/zD5ErsmJIQyhCERMTG4wOuztWWzp2m&#10;M6r+3iwklifnPV82phA1VS63rGDQj0AQJ1bnnCq4Xna9CQjnkTUWlknBhxwsF+3WHGNt33yi+uxT&#10;EULYxagg876MpXRJRgZd35bEgbvbyqAPsEqlrvAdwk0hh1E0lgZzDg0ZlrTJKHmeX0bB1tjR8TGt&#10;zW6Y36wcT9ivD6xUt9OsZiA8Nf4v/rn3WkHYGq6EGyA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08+b27AAAA2gAAAA8AAAAAAAAAAAAAAAAAmAIAAGRycy9kb3ducmV2Lnht&#10;bFBLBQYAAAAABAAEAPUAAACAAwAAAAA=&#10;" fillcolor="#bd8e2d [3205]" stroked="f" strokeweight="1pt"/>
                      <v:rect id="Rectangle 4" o:spid="_x0000_s1040" style="position:absolute;top:368490;width:46164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7Mj8AA&#10;AADaAAAADwAAAGRycy9kb3ducmV2LnhtbESPQYvCMBSE7wv+h/AEb2uqB12rUUQQVFBY9eDx2Tzb&#10;YPNSmqj13xtB8DjMzDfMZNbYUtyp9saxgl43AUGcOW04V3A8LH//QPiArLF0TAqe5GE2bf1MMNXu&#10;wf9034dcRAj7FBUUIVSplD4ryKLvuoo4ehdXWwxR1rnUNT4i3JaynyQDadFwXCiwokVB2XV/swou&#10;W97sTM881+d8NdSI6507VUp12s18DCJQE77hT3ulFYzgfSXeAD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7Mj8AAAADaAAAADwAAAAAAAAAAAAAAAACYAgAAZHJzL2Rvd25y&#10;ZXYueG1sUEsFBgAAAAAEAAQA9QAAAIUDAAAAAA==&#10;" fillcolor="#8d6921 [2405]" stroked="f" strokeweight="1pt"/>
                    </v:group>
                    <v:shapetype id="_x0000_t202" coordsize="21600,21600" o:spt="202" path="m,l,21600r21600,l21600,xe">
                      <v:stroke joinstyle="miter"/>
                      <v:path gradientshapeok="t" o:connecttype="rect"/>
                    </v:shapetype>
                    <v:shape id="TextBox 5" o:spid="_x0000_s1041" type="#_x0000_t202" style="position:absolute;width:387350;height:314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StJMMA&#10;AADbAAAADwAAAGRycy9kb3ducmV2LnhtbESPzYrCQBCE78K+w9DCXkQn7kGX6CiyIIjowZ8H6M20&#10;mWCmJ2TGmH377YPgrZuqrvp6ue59rTpqYxXYwHSSgSIugq24NHC9bMffoGJCtlgHJgN/FGG9+hgs&#10;MbfhySfqzqlUEsIxRwMupSbXOhaOPMZJaIhFu4XWY5K1LbVt8SnhvtZfWTbTHiuWBocN/Tgq7ueH&#10;NzByTXY83Ha/Wzsr3H0fce67vTGfw36zAJWoT2/z63pn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StJMMAAADbAAAADwAAAAAAAAAAAAAAAACYAgAAZHJzL2Rv&#10;d25yZXYueG1sUEsFBgAAAAAEAAQA9QAAAIgDAAAAAA==&#10;" filled="f" stroked="f">
                      <v:textbox>
                        <w:txbxContent>
                          <w:p w:rsidR="005C3882" w:rsidRPr="00A861FD" w:rsidRDefault="005C3882" w:rsidP="005C3882">
                            <w:pPr>
                              <w:ind w:left="0"/>
                              <w:jc w:val="center"/>
                              <w:rPr>
                                <w:b/>
                                <w:bCs/>
                                <w:color w:val="FFFFFF" w:themeColor="background1"/>
                                <w:sz w:val="20"/>
                                <w:szCs w:val="20"/>
                              </w:rPr>
                            </w:pPr>
                            <w:r w:rsidRPr="00A861FD">
                              <w:rPr>
                                <w:b/>
                                <w:bCs/>
                                <w:color w:val="FFFFFF" w:themeColor="background1"/>
                                <w:sz w:val="20"/>
                                <w:szCs w:val="20"/>
                              </w:rPr>
                              <w:fldChar w:fldCharType="begin"/>
                            </w:r>
                            <w:r w:rsidRPr="00A861FD">
                              <w:rPr>
                                <w:b/>
                                <w:bCs/>
                                <w:color w:val="FFFFFF" w:themeColor="background1"/>
                                <w:sz w:val="20"/>
                                <w:szCs w:val="20"/>
                              </w:rPr>
                              <w:instrText xml:space="preserve"> PAGE   \* MERGEFORMAT </w:instrText>
                            </w:r>
                            <w:r w:rsidRPr="00A861FD">
                              <w:rPr>
                                <w:b/>
                                <w:bCs/>
                                <w:color w:val="FFFFFF" w:themeColor="background1"/>
                                <w:sz w:val="20"/>
                                <w:szCs w:val="20"/>
                              </w:rPr>
                              <w:fldChar w:fldCharType="separate"/>
                            </w:r>
                            <w:r w:rsidR="00376161">
                              <w:rPr>
                                <w:b/>
                                <w:bCs/>
                                <w:noProof/>
                                <w:color w:val="FFFFFF" w:themeColor="background1"/>
                                <w:sz w:val="20"/>
                                <w:szCs w:val="20"/>
                              </w:rPr>
                              <w:t>3</w:t>
                            </w:r>
                            <w:r w:rsidRPr="00A861FD">
                              <w:rPr>
                                <w:b/>
                                <w:bCs/>
                                <w:noProof/>
                                <w:color w:val="FFFFFF" w:themeColor="background1"/>
                                <w:sz w:val="20"/>
                                <w:szCs w:val="20"/>
                              </w:rPr>
                              <w:fldChar w:fldCharType="end"/>
                            </w:r>
                          </w:p>
                        </w:txbxContent>
                      </v:textbox>
                    </v:shape>
                  </v:group>
                </w:pict>
              </mc:Fallback>
            </mc:AlternateContent>
          </w:r>
        </w:p>
      </w:tc>
    </w:tr>
  </w:tbl>
  <w:p w14:paraId="4F484B26" w14:textId="77777777" w:rsidR="0076156B" w:rsidRDefault="0076156B" w:rsidP="005C3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AF18E" w14:textId="77777777" w:rsidR="00782644" w:rsidRDefault="00782644" w:rsidP="005C3882">
      <w:r>
        <w:separator/>
      </w:r>
    </w:p>
  </w:footnote>
  <w:footnote w:type="continuationSeparator" w:id="0">
    <w:p w14:paraId="62BAF9C7" w14:textId="77777777" w:rsidR="00782644" w:rsidRDefault="00782644" w:rsidP="005C3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4927" w:type="pc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54"/>
      <w:gridCol w:w="9188"/>
    </w:tblGrid>
    <w:tr w:rsidR="0043764B" w14:paraId="69D1B638" w14:textId="77777777" w:rsidTr="00E54032">
      <w:tc>
        <w:tcPr>
          <w:tcW w:w="683" w:type="pct"/>
          <w:tcBorders>
            <w:right w:val="single" w:sz="4" w:space="0" w:color="BD8E2D" w:themeColor="accent2"/>
          </w:tcBorders>
        </w:tcPr>
        <w:p w14:paraId="6EFC0496" w14:textId="77777777" w:rsidR="0043764B" w:rsidRDefault="0043764B" w:rsidP="00E54032">
          <w:pPr>
            <w:pStyle w:val="Subtitle"/>
            <w:bidi w:val="0"/>
            <w:jc w:val="right"/>
          </w:pPr>
          <w:r w:rsidRPr="007141D9">
            <w:rPr>
              <w:noProof/>
              <w:lang w:eastAsia="en-US"/>
            </w:rPr>
            <w:drawing>
              <wp:inline distT="0" distB="0" distL="0" distR="0" wp14:anchorId="2513BE12" wp14:editId="016F72C3">
                <wp:extent cx="678180" cy="775335"/>
                <wp:effectExtent l="0" t="0" r="0" b="5715"/>
                <wp:docPr id="18" name="Picture 224">
                  <a:extLst xmlns:a="http://schemas.openxmlformats.org/drawingml/2006/main">
                    <a:ext uri="{FF2B5EF4-FFF2-40B4-BE49-F238E27FC236}">
                      <a16:creationId xmlns:a16="http://schemas.microsoft.com/office/drawing/2014/main" id="{56D413EB-A764-4760-BB89-ED1CCDD06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4">
                          <a:extLst>
                            <a:ext uri="{FF2B5EF4-FFF2-40B4-BE49-F238E27FC236}">
                              <a16:creationId xmlns:a16="http://schemas.microsoft.com/office/drawing/2014/main" id="{56D413EB-A764-4760-BB89-ED1CCDD06F6E}"/>
                            </a:ext>
                          </a:extLst>
                        </pic:cNvPr>
                        <pic:cNvPicPr>
                          <a:picLocks noChangeAspect="1"/>
                        </pic:cNvPicPr>
                      </pic:nvPicPr>
                      <pic:blipFill rotWithShape="1">
                        <a:blip r:embed="rId1">
                          <a:extLst>
                            <a:ext uri="{28A0092B-C50C-407E-A947-70E740481C1C}">
                              <a14:useLocalDpi xmlns:a14="http://schemas.microsoft.com/office/drawing/2010/main" val="0"/>
                            </a:ext>
                          </a:extLst>
                        </a:blip>
                        <a:srcRect l="2762" t="16350" r="74456"/>
                        <a:stretch/>
                      </pic:blipFill>
                      <pic:spPr bwMode="auto">
                        <a:xfrm>
                          <a:off x="0" y="0"/>
                          <a:ext cx="679246" cy="776554"/>
                        </a:xfrm>
                        <a:prstGeom prst="rect">
                          <a:avLst/>
                        </a:prstGeom>
                        <a:ln>
                          <a:noFill/>
                        </a:ln>
                        <a:extLst>
                          <a:ext uri="{53640926-AAD7-44D8-BBD7-CCE9431645EC}">
                            <a14:shadowObscured xmlns:a14="http://schemas.microsoft.com/office/drawing/2010/main"/>
                          </a:ext>
                        </a:extLst>
                      </pic:spPr>
                    </pic:pic>
                  </a:graphicData>
                </a:graphic>
              </wp:inline>
            </w:drawing>
          </w:r>
        </w:p>
      </w:tc>
      <w:tc>
        <w:tcPr>
          <w:tcW w:w="4317" w:type="pct"/>
          <w:tcBorders>
            <w:left w:val="single" w:sz="4" w:space="0" w:color="BD8E2D" w:themeColor="accent2"/>
          </w:tcBorders>
          <w:vAlign w:val="center"/>
        </w:tcPr>
        <w:p w14:paraId="5548EDA5" w14:textId="77777777" w:rsidR="0043764B" w:rsidRDefault="0043764B" w:rsidP="00E54032">
          <w:pPr>
            <w:pStyle w:val="Subtitle"/>
            <w:jc w:val="right"/>
          </w:pPr>
          <w:r w:rsidRPr="007141D9">
            <w:rPr>
              <w:noProof/>
              <w:lang w:eastAsia="en-US"/>
            </w:rPr>
            <w:drawing>
              <wp:inline distT="0" distB="0" distL="0" distR="0" wp14:anchorId="2B925B7D" wp14:editId="28CC8A2D">
                <wp:extent cx="4193838" cy="661958"/>
                <wp:effectExtent l="0" t="0" r="0" b="5080"/>
                <wp:docPr id="19" name="Picture 226">
                  <a:extLst xmlns:a="http://schemas.openxmlformats.org/drawingml/2006/main">
                    <a:ext uri="{FF2B5EF4-FFF2-40B4-BE49-F238E27FC236}">
                      <a16:creationId xmlns:a16="http://schemas.microsoft.com/office/drawing/2014/main" id="{9F48437A-2543-4B62-A685-E2D7663094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6">
                          <a:extLst>
                            <a:ext uri="{FF2B5EF4-FFF2-40B4-BE49-F238E27FC236}">
                              <a16:creationId xmlns:a16="http://schemas.microsoft.com/office/drawing/2014/main" id="{9F48437A-2543-4B62-A685-E2D76630943D}"/>
                            </a:ext>
                          </a:extLst>
                        </pic:cNvPr>
                        <pic:cNvPicPr>
                          <a:picLocks noChangeAspect="1"/>
                        </pic:cNvPicPr>
                      </pic:nvPicPr>
                      <pic:blipFill rotWithShape="1">
                        <a:blip r:embed="rId2">
                          <a:extLst>
                            <a:ext uri="{28A0092B-C50C-407E-A947-70E740481C1C}">
                              <a14:useLocalDpi xmlns:a14="http://schemas.microsoft.com/office/drawing/2010/main" val="0"/>
                            </a:ext>
                          </a:extLst>
                        </a:blip>
                        <a:srcRect t="18462" r="42371" b="17436"/>
                        <a:stretch/>
                      </pic:blipFill>
                      <pic:spPr bwMode="auto">
                        <a:xfrm>
                          <a:off x="0" y="0"/>
                          <a:ext cx="4196358" cy="662356"/>
                        </a:xfrm>
                        <a:prstGeom prst="rect">
                          <a:avLst/>
                        </a:prstGeom>
                        <a:ln>
                          <a:noFill/>
                        </a:ln>
                        <a:extLst>
                          <a:ext uri="{53640926-AAD7-44D8-BBD7-CCE9431645EC}">
                            <a14:shadowObscured xmlns:a14="http://schemas.microsoft.com/office/drawing/2010/main"/>
                          </a:ext>
                        </a:extLst>
                      </pic:spPr>
                    </pic:pic>
                  </a:graphicData>
                </a:graphic>
              </wp:inline>
            </w:drawing>
          </w:r>
        </w:p>
      </w:tc>
    </w:tr>
  </w:tbl>
  <w:p w14:paraId="2D487609" w14:textId="77777777" w:rsidR="0043764B" w:rsidRDefault="0043764B" w:rsidP="00E54032">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17"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83"/>
      <w:gridCol w:w="2489"/>
      <w:gridCol w:w="6749"/>
    </w:tblGrid>
    <w:tr w:rsidR="0043764B" w14:paraId="15CDFB3E" w14:textId="77777777" w:rsidTr="00D41702">
      <w:tc>
        <w:tcPr>
          <w:tcW w:w="672" w:type="pct"/>
        </w:tcPr>
        <w:p w14:paraId="1EA9550F" w14:textId="77777777" w:rsidR="0043764B" w:rsidRDefault="0043764B" w:rsidP="005C3882">
          <w:pPr>
            <w:pStyle w:val="Subtitle"/>
            <w:bidi w:val="0"/>
          </w:pPr>
          <w:r w:rsidRPr="007141D9">
            <w:rPr>
              <w:noProof/>
              <w:lang w:eastAsia="en-US"/>
            </w:rPr>
            <w:drawing>
              <wp:inline distT="0" distB="0" distL="0" distR="0" wp14:anchorId="49DDB56E" wp14:editId="59860D52">
                <wp:extent cx="761537" cy="775970"/>
                <wp:effectExtent l="0" t="0" r="635" b="5080"/>
                <wp:docPr id="20" name="Picture 224">
                  <a:extLst xmlns:a="http://schemas.openxmlformats.org/drawingml/2006/main">
                    <a:ext uri="{FF2B5EF4-FFF2-40B4-BE49-F238E27FC236}">
                      <a16:creationId xmlns:a16="http://schemas.microsoft.com/office/drawing/2014/main" id="{56D413EB-A764-4760-BB89-ED1CCDD06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4">
                          <a:extLst>
                            <a:ext uri="{FF2B5EF4-FFF2-40B4-BE49-F238E27FC236}">
                              <a16:creationId xmlns:a16="http://schemas.microsoft.com/office/drawing/2014/main" id="{56D413EB-A764-4760-BB89-ED1CCDD06F6E}"/>
                            </a:ext>
                          </a:extLst>
                        </pic:cNvPr>
                        <pic:cNvPicPr>
                          <a:picLocks noChangeAspect="1"/>
                        </pic:cNvPicPr>
                      </pic:nvPicPr>
                      <pic:blipFill rotWithShape="1">
                        <a:blip r:embed="rId1">
                          <a:extLst>
                            <a:ext uri="{28A0092B-C50C-407E-A947-70E740481C1C}">
                              <a14:useLocalDpi xmlns:a14="http://schemas.microsoft.com/office/drawing/2010/main" val="0"/>
                            </a:ext>
                          </a:extLst>
                        </a:blip>
                        <a:srcRect l="2764" t="16350" r="71674"/>
                        <a:stretch/>
                      </pic:blipFill>
                      <pic:spPr bwMode="auto">
                        <a:xfrm>
                          <a:off x="0" y="0"/>
                          <a:ext cx="762110" cy="776554"/>
                        </a:xfrm>
                        <a:prstGeom prst="rect">
                          <a:avLst/>
                        </a:prstGeom>
                        <a:ln>
                          <a:noFill/>
                        </a:ln>
                        <a:extLst>
                          <a:ext uri="{53640926-AAD7-44D8-BBD7-CCE9431645EC}">
                            <a14:shadowObscured xmlns:a14="http://schemas.microsoft.com/office/drawing/2010/main"/>
                          </a:ext>
                        </a:extLst>
                      </pic:spPr>
                    </pic:pic>
                  </a:graphicData>
                </a:graphic>
              </wp:inline>
            </w:drawing>
          </w:r>
        </w:p>
      </w:tc>
      <w:tc>
        <w:tcPr>
          <w:tcW w:w="1192" w:type="pct"/>
          <w:vAlign w:val="center"/>
        </w:tcPr>
        <w:p w14:paraId="6130D679" w14:textId="77777777" w:rsidR="0043764B" w:rsidRDefault="0043764B" w:rsidP="00D41702">
          <w:pPr>
            <w:pStyle w:val="Subtitle"/>
            <w:bidi w:val="0"/>
          </w:pPr>
          <w:r>
            <w:rPr>
              <w:noProof/>
              <w:lang w:eastAsia="en-US"/>
            </w:rPr>
            <w:drawing>
              <wp:inline distT="0" distB="0" distL="0" distR="0" wp14:anchorId="06B9E88C" wp14:editId="251AE999">
                <wp:extent cx="905933" cy="40536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2">
                          <a:extLst>
                            <a:ext uri="{28A0092B-C50C-407E-A947-70E740481C1C}">
                              <a14:useLocalDpi xmlns:a14="http://schemas.microsoft.com/office/drawing/2010/main" val="0"/>
                            </a:ext>
                          </a:extLst>
                        </a:blip>
                        <a:srcRect l="65478"/>
                        <a:stretch/>
                      </pic:blipFill>
                      <pic:spPr bwMode="auto">
                        <a:xfrm>
                          <a:off x="0" y="0"/>
                          <a:ext cx="954203" cy="426968"/>
                        </a:xfrm>
                        <a:prstGeom prst="rect">
                          <a:avLst/>
                        </a:prstGeom>
                        <a:ln>
                          <a:noFill/>
                        </a:ln>
                        <a:extLst>
                          <a:ext uri="{53640926-AAD7-44D8-BBD7-CCE9431645EC}">
                            <a14:shadowObscured xmlns:a14="http://schemas.microsoft.com/office/drawing/2010/main"/>
                          </a:ext>
                        </a:extLst>
                      </pic:spPr>
                    </pic:pic>
                  </a:graphicData>
                </a:graphic>
              </wp:inline>
            </w:drawing>
          </w:r>
        </w:p>
      </w:tc>
      <w:tc>
        <w:tcPr>
          <w:tcW w:w="3136" w:type="pct"/>
          <w:vAlign w:val="center"/>
        </w:tcPr>
        <w:p w14:paraId="29A0B860" w14:textId="77777777" w:rsidR="0043764B" w:rsidRDefault="0043764B" w:rsidP="005C3882">
          <w:pPr>
            <w:pStyle w:val="Subtitle"/>
          </w:pPr>
          <w:r w:rsidRPr="007141D9">
            <w:rPr>
              <w:noProof/>
              <w:lang w:eastAsia="en-US"/>
            </w:rPr>
            <w:drawing>
              <wp:inline distT="0" distB="0" distL="0" distR="0" wp14:anchorId="148068E7" wp14:editId="1D4522FD">
                <wp:extent cx="4193838" cy="661958"/>
                <wp:effectExtent l="0" t="0" r="0" b="5080"/>
                <wp:docPr id="22" name="Picture 226">
                  <a:extLst xmlns:a="http://schemas.openxmlformats.org/drawingml/2006/main">
                    <a:ext uri="{FF2B5EF4-FFF2-40B4-BE49-F238E27FC236}">
                      <a16:creationId xmlns:a16="http://schemas.microsoft.com/office/drawing/2014/main" id="{9F48437A-2543-4B62-A685-E2D7663094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6">
                          <a:extLst>
                            <a:ext uri="{FF2B5EF4-FFF2-40B4-BE49-F238E27FC236}">
                              <a16:creationId xmlns:a16="http://schemas.microsoft.com/office/drawing/2014/main" id="{9F48437A-2543-4B62-A685-E2D76630943D}"/>
                            </a:ext>
                          </a:extLst>
                        </pic:cNvPr>
                        <pic:cNvPicPr>
                          <a:picLocks noChangeAspect="1"/>
                        </pic:cNvPicPr>
                      </pic:nvPicPr>
                      <pic:blipFill rotWithShape="1">
                        <a:blip r:embed="rId3">
                          <a:extLst>
                            <a:ext uri="{28A0092B-C50C-407E-A947-70E740481C1C}">
                              <a14:useLocalDpi xmlns:a14="http://schemas.microsoft.com/office/drawing/2010/main" val="0"/>
                            </a:ext>
                          </a:extLst>
                        </a:blip>
                        <a:srcRect t="18462" r="42371" b="17436"/>
                        <a:stretch/>
                      </pic:blipFill>
                      <pic:spPr bwMode="auto">
                        <a:xfrm>
                          <a:off x="0" y="0"/>
                          <a:ext cx="4196358" cy="662356"/>
                        </a:xfrm>
                        <a:prstGeom prst="rect">
                          <a:avLst/>
                        </a:prstGeom>
                        <a:ln>
                          <a:noFill/>
                        </a:ln>
                        <a:extLst>
                          <a:ext uri="{53640926-AAD7-44D8-BBD7-CCE9431645EC}">
                            <a14:shadowObscured xmlns:a14="http://schemas.microsoft.com/office/drawing/2010/main"/>
                          </a:ext>
                        </a:extLst>
                      </pic:spPr>
                    </pic:pic>
                  </a:graphicData>
                </a:graphic>
              </wp:inline>
            </w:drawing>
          </w:r>
        </w:p>
      </w:tc>
    </w:tr>
  </w:tbl>
  <w:p w14:paraId="1A2C2E20" w14:textId="77777777" w:rsidR="0043764B" w:rsidRDefault="0043764B" w:rsidP="005C38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17"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57"/>
      <w:gridCol w:w="7764"/>
    </w:tblGrid>
    <w:tr w:rsidR="005C3882" w14:paraId="075FD81D" w14:textId="77777777" w:rsidTr="00562FAC">
      <w:tc>
        <w:tcPr>
          <w:tcW w:w="1345" w:type="pct"/>
        </w:tcPr>
        <w:p w14:paraId="794948CE" w14:textId="77777777" w:rsidR="00562FAC" w:rsidRDefault="00562FAC" w:rsidP="005C3882">
          <w:pPr>
            <w:pStyle w:val="Subtitle"/>
            <w:bidi w:val="0"/>
          </w:pPr>
          <w:r w:rsidRPr="007141D9">
            <w:rPr>
              <w:noProof/>
              <w:lang w:eastAsia="en-US"/>
            </w:rPr>
            <w:drawing>
              <wp:inline distT="0" distB="0" distL="0" distR="0" wp14:anchorId="34C4BC88" wp14:editId="7A816AC5">
                <wp:extent cx="761537" cy="775970"/>
                <wp:effectExtent l="0" t="0" r="635" b="5080"/>
                <wp:docPr id="3" name="Picture 224">
                  <a:extLst xmlns:a="http://schemas.openxmlformats.org/drawingml/2006/main">
                    <a:ext uri="{FF2B5EF4-FFF2-40B4-BE49-F238E27FC236}">
                      <a16:creationId xmlns:a16="http://schemas.microsoft.com/office/drawing/2014/main" id="{56D413EB-A764-4760-BB89-ED1CCDD06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4">
                          <a:extLst>
                            <a:ext uri="{FF2B5EF4-FFF2-40B4-BE49-F238E27FC236}">
                              <a16:creationId xmlns:a16="http://schemas.microsoft.com/office/drawing/2014/main" id="{56D413EB-A764-4760-BB89-ED1CCDD06F6E}"/>
                            </a:ext>
                          </a:extLst>
                        </pic:cNvPr>
                        <pic:cNvPicPr>
                          <a:picLocks noChangeAspect="1"/>
                        </pic:cNvPicPr>
                      </pic:nvPicPr>
                      <pic:blipFill rotWithShape="1">
                        <a:blip r:embed="rId1">
                          <a:extLst>
                            <a:ext uri="{28A0092B-C50C-407E-A947-70E740481C1C}">
                              <a14:useLocalDpi xmlns:a14="http://schemas.microsoft.com/office/drawing/2010/main" val="0"/>
                            </a:ext>
                          </a:extLst>
                        </a:blip>
                        <a:srcRect l="2764" t="16350" r="71674"/>
                        <a:stretch/>
                      </pic:blipFill>
                      <pic:spPr bwMode="auto">
                        <a:xfrm>
                          <a:off x="0" y="0"/>
                          <a:ext cx="762110" cy="776554"/>
                        </a:xfrm>
                        <a:prstGeom prst="rect">
                          <a:avLst/>
                        </a:prstGeom>
                        <a:ln>
                          <a:noFill/>
                        </a:ln>
                        <a:extLst>
                          <a:ext uri="{53640926-AAD7-44D8-BBD7-CCE9431645EC}">
                            <a14:shadowObscured xmlns:a14="http://schemas.microsoft.com/office/drawing/2010/main"/>
                          </a:ext>
                        </a:extLst>
                      </pic:spPr>
                    </pic:pic>
                  </a:graphicData>
                </a:graphic>
              </wp:inline>
            </w:drawing>
          </w:r>
        </w:p>
      </w:tc>
      <w:tc>
        <w:tcPr>
          <w:tcW w:w="3655" w:type="pct"/>
          <w:vAlign w:val="center"/>
        </w:tcPr>
        <w:p w14:paraId="0B7AF6EF" w14:textId="77777777" w:rsidR="00562FAC" w:rsidRDefault="00562FAC" w:rsidP="005C3882">
          <w:pPr>
            <w:pStyle w:val="Subtitle"/>
          </w:pPr>
          <w:r w:rsidRPr="007141D9">
            <w:rPr>
              <w:noProof/>
              <w:lang w:eastAsia="en-US"/>
            </w:rPr>
            <w:drawing>
              <wp:inline distT="0" distB="0" distL="0" distR="0" wp14:anchorId="51E9FEB4" wp14:editId="18DD120A">
                <wp:extent cx="4193838" cy="661958"/>
                <wp:effectExtent l="0" t="0" r="0" b="5080"/>
                <wp:docPr id="4" name="Picture 226">
                  <a:extLst xmlns:a="http://schemas.openxmlformats.org/drawingml/2006/main">
                    <a:ext uri="{FF2B5EF4-FFF2-40B4-BE49-F238E27FC236}">
                      <a16:creationId xmlns:a16="http://schemas.microsoft.com/office/drawing/2014/main" id="{9F48437A-2543-4B62-A685-E2D7663094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6">
                          <a:extLst>
                            <a:ext uri="{FF2B5EF4-FFF2-40B4-BE49-F238E27FC236}">
                              <a16:creationId xmlns:a16="http://schemas.microsoft.com/office/drawing/2014/main" id="{9F48437A-2543-4B62-A685-E2D76630943D}"/>
                            </a:ext>
                          </a:extLst>
                        </pic:cNvPr>
                        <pic:cNvPicPr>
                          <a:picLocks noChangeAspect="1"/>
                        </pic:cNvPicPr>
                      </pic:nvPicPr>
                      <pic:blipFill rotWithShape="1">
                        <a:blip r:embed="rId2">
                          <a:extLst>
                            <a:ext uri="{28A0092B-C50C-407E-A947-70E740481C1C}">
                              <a14:useLocalDpi xmlns:a14="http://schemas.microsoft.com/office/drawing/2010/main" val="0"/>
                            </a:ext>
                          </a:extLst>
                        </a:blip>
                        <a:srcRect t="18462" r="42371" b="17436"/>
                        <a:stretch/>
                      </pic:blipFill>
                      <pic:spPr bwMode="auto">
                        <a:xfrm>
                          <a:off x="0" y="0"/>
                          <a:ext cx="4196358" cy="662356"/>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F2873D" w14:textId="77777777" w:rsidR="00562FAC" w:rsidRDefault="00562FAC" w:rsidP="005C38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4927" w:type="pc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54"/>
      <w:gridCol w:w="9188"/>
    </w:tblGrid>
    <w:tr w:rsidR="00E54032" w14:paraId="16195A14" w14:textId="77777777" w:rsidTr="00C875E1">
      <w:tc>
        <w:tcPr>
          <w:tcW w:w="683" w:type="pct"/>
          <w:tcBorders>
            <w:right w:val="single" w:sz="4" w:space="0" w:color="BD8E2D" w:themeColor="accent2"/>
          </w:tcBorders>
        </w:tcPr>
        <w:p w14:paraId="799640A0" w14:textId="77777777" w:rsidR="00E54032" w:rsidRDefault="00E54032" w:rsidP="00E54032">
          <w:pPr>
            <w:pStyle w:val="Subtitle"/>
            <w:bidi w:val="0"/>
            <w:jc w:val="right"/>
          </w:pPr>
          <w:r w:rsidRPr="007141D9">
            <w:rPr>
              <w:noProof/>
              <w:lang w:eastAsia="en-US"/>
            </w:rPr>
            <w:drawing>
              <wp:inline distT="0" distB="0" distL="0" distR="0" wp14:anchorId="6137BE5C" wp14:editId="328EC150">
                <wp:extent cx="678180" cy="775335"/>
                <wp:effectExtent l="0" t="0" r="0" b="5715"/>
                <wp:docPr id="25" name="Picture 224">
                  <a:extLst xmlns:a="http://schemas.openxmlformats.org/drawingml/2006/main">
                    <a:ext uri="{FF2B5EF4-FFF2-40B4-BE49-F238E27FC236}">
                      <a16:creationId xmlns:a16="http://schemas.microsoft.com/office/drawing/2014/main" id="{56D413EB-A764-4760-BB89-ED1CCDD06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4">
                          <a:extLst>
                            <a:ext uri="{FF2B5EF4-FFF2-40B4-BE49-F238E27FC236}">
                              <a16:creationId xmlns:a16="http://schemas.microsoft.com/office/drawing/2014/main" id="{56D413EB-A764-4760-BB89-ED1CCDD06F6E}"/>
                            </a:ext>
                          </a:extLst>
                        </pic:cNvPr>
                        <pic:cNvPicPr>
                          <a:picLocks noChangeAspect="1"/>
                        </pic:cNvPicPr>
                      </pic:nvPicPr>
                      <pic:blipFill rotWithShape="1">
                        <a:blip r:embed="rId1">
                          <a:extLst>
                            <a:ext uri="{28A0092B-C50C-407E-A947-70E740481C1C}">
                              <a14:useLocalDpi xmlns:a14="http://schemas.microsoft.com/office/drawing/2010/main" val="0"/>
                            </a:ext>
                          </a:extLst>
                        </a:blip>
                        <a:srcRect l="2762" t="16350" r="74456"/>
                        <a:stretch/>
                      </pic:blipFill>
                      <pic:spPr bwMode="auto">
                        <a:xfrm>
                          <a:off x="0" y="0"/>
                          <a:ext cx="679246" cy="776554"/>
                        </a:xfrm>
                        <a:prstGeom prst="rect">
                          <a:avLst/>
                        </a:prstGeom>
                        <a:ln>
                          <a:noFill/>
                        </a:ln>
                        <a:extLst>
                          <a:ext uri="{53640926-AAD7-44D8-BBD7-CCE9431645EC}">
                            <a14:shadowObscured xmlns:a14="http://schemas.microsoft.com/office/drawing/2010/main"/>
                          </a:ext>
                        </a:extLst>
                      </pic:spPr>
                    </pic:pic>
                  </a:graphicData>
                </a:graphic>
              </wp:inline>
            </w:drawing>
          </w:r>
        </w:p>
      </w:tc>
      <w:tc>
        <w:tcPr>
          <w:tcW w:w="4317" w:type="pct"/>
          <w:tcBorders>
            <w:left w:val="single" w:sz="4" w:space="0" w:color="BD8E2D" w:themeColor="accent2"/>
          </w:tcBorders>
          <w:vAlign w:val="center"/>
        </w:tcPr>
        <w:p w14:paraId="143A27E6" w14:textId="77777777" w:rsidR="00E54032" w:rsidRDefault="00E54032" w:rsidP="00E54032">
          <w:pPr>
            <w:pStyle w:val="Subtitle"/>
            <w:jc w:val="right"/>
          </w:pPr>
          <w:r w:rsidRPr="007141D9">
            <w:rPr>
              <w:noProof/>
              <w:lang w:eastAsia="en-US"/>
            </w:rPr>
            <w:drawing>
              <wp:inline distT="0" distB="0" distL="0" distR="0" wp14:anchorId="299AF780" wp14:editId="3915B062">
                <wp:extent cx="4193838" cy="661958"/>
                <wp:effectExtent l="0" t="0" r="0" b="5080"/>
                <wp:docPr id="26" name="Picture 226">
                  <a:extLst xmlns:a="http://schemas.openxmlformats.org/drawingml/2006/main">
                    <a:ext uri="{FF2B5EF4-FFF2-40B4-BE49-F238E27FC236}">
                      <a16:creationId xmlns:a16="http://schemas.microsoft.com/office/drawing/2014/main" id="{9F48437A-2543-4B62-A685-E2D7663094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6">
                          <a:extLst>
                            <a:ext uri="{FF2B5EF4-FFF2-40B4-BE49-F238E27FC236}">
                              <a16:creationId xmlns:a16="http://schemas.microsoft.com/office/drawing/2014/main" id="{9F48437A-2543-4B62-A685-E2D76630943D}"/>
                            </a:ext>
                          </a:extLst>
                        </pic:cNvPr>
                        <pic:cNvPicPr>
                          <a:picLocks noChangeAspect="1"/>
                        </pic:cNvPicPr>
                      </pic:nvPicPr>
                      <pic:blipFill rotWithShape="1">
                        <a:blip r:embed="rId2">
                          <a:extLst>
                            <a:ext uri="{28A0092B-C50C-407E-A947-70E740481C1C}">
                              <a14:useLocalDpi xmlns:a14="http://schemas.microsoft.com/office/drawing/2010/main" val="0"/>
                            </a:ext>
                          </a:extLst>
                        </a:blip>
                        <a:srcRect t="18462" r="42371" b="17436"/>
                        <a:stretch/>
                      </pic:blipFill>
                      <pic:spPr bwMode="auto">
                        <a:xfrm>
                          <a:off x="0" y="0"/>
                          <a:ext cx="4196358" cy="66235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5A17B98" w14:textId="77777777" w:rsidR="0076156B" w:rsidRDefault="0076156B" w:rsidP="005C38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7D9"/>
    <w:multiLevelType w:val="hybridMultilevel"/>
    <w:tmpl w:val="B7CCC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2483D"/>
    <w:multiLevelType w:val="hybridMultilevel"/>
    <w:tmpl w:val="02BEA1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65E6E"/>
    <w:multiLevelType w:val="hybridMultilevel"/>
    <w:tmpl w:val="DD769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32026D"/>
    <w:multiLevelType w:val="hybridMultilevel"/>
    <w:tmpl w:val="98C2C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B4025"/>
    <w:multiLevelType w:val="hybridMultilevel"/>
    <w:tmpl w:val="1BB438B6"/>
    <w:lvl w:ilvl="0" w:tplc="04090005">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0EFC7B22"/>
    <w:multiLevelType w:val="hybridMultilevel"/>
    <w:tmpl w:val="4EDE2A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7E71FF"/>
    <w:multiLevelType w:val="hybridMultilevel"/>
    <w:tmpl w:val="180CE0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C3BAC"/>
    <w:multiLevelType w:val="hybridMultilevel"/>
    <w:tmpl w:val="E832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14636"/>
    <w:multiLevelType w:val="hybridMultilevel"/>
    <w:tmpl w:val="30A6D8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384173"/>
    <w:multiLevelType w:val="hybridMultilevel"/>
    <w:tmpl w:val="4B046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805542"/>
    <w:multiLevelType w:val="hybridMultilevel"/>
    <w:tmpl w:val="12767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BB71F1"/>
    <w:multiLevelType w:val="hybridMultilevel"/>
    <w:tmpl w:val="F25A0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9F6F4E"/>
    <w:multiLevelType w:val="hybridMultilevel"/>
    <w:tmpl w:val="98D6B05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8887C64"/>
    <w:multiLevelType w:val="hybridMultilevel"/>
    <w:tmpl w:val="D9F644A0"/>
    <w:lvl w:ilvl="0" w:tplc="08090005">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A3C4ACF"/>
    <w:multiLevelType w:val="hybridMultilevel"/>
    <w:tmpl w:val="49F235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C50B84"/>
    <w:multiLevelType w:val="hybridMultilevel"/>
    <w:tmpl w:val="0838B7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38578A3"/>
    <w:multiLevelType w:val="hybridMultilevel"/>
    <w:tmpl w:val="D11EEED0"/>
    <w:lvl w:ilvl="0" w:tplc="1662FA08">
      <w:start w:val="1"/>
      <w:numFmt w:val="decimalZero"/>
      <w:lvlText w:val="SUP%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B7073"/>
    <w:multiLevelType w:val="hybridMultilevel"/>
    <w:tmpl w:val="927AF6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F7523D"/>
    <w:multiLevelType w:val="hybridMultilevel"/>
    <w:tmpl w:val="88D26B8C"/>
    <w:lvl w:ilvl="0" w:tplc="0B54EDC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D40D9E"/>
    <w:multiLevelType w:val="hybridMultilevel"/>
    <w:tmpl w:val="406276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EFB1487"/>
    <w:multiLevelType w:val="hybridMultilevel"/>
    <w:tmpl w:val="4F68D67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9B789D"/>
    <w:multiLevelType w:val="hybridMultilevel"/>
    <w:tmpl w:val="8D84A116"/>
    <w:lvl w:ilvl="0" w:tplc="0B54EDCE">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49328F"/>
    <w:multiLevelType w:val="hybridMultilevel"/>
    <w:tmpl w:val="C4907F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5A7908"/>
    <w:multiLevelType w:val="hybridMultilevel"/>
    <w:tmpl w:val="D83283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985954"/>
    <w:multiLevelType w:val="hybridMultilevel"/>
    <w:tmpl w:val="5A981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B4541A"/>
    <w:multiLevelType w:val="multilevel"/>
    <w:tmpl w:val="A9F0F27C"/>
    <w:lvl w:ilvl="0">
      <w:start w:val="1"/>
      <w:numFmt w:val="decimal"/>
      <w:lvlText w:val="%1"/>
      <w:lvlJc w:val="left"/>
      <w:pPr>
        <w:tabs>
          <w:tab w:val="num" w:pos="648"/>
        </w:tabs>
        <w:ind w:left="648" w:hanging="648"/>
      </w:pPr>
      <w:rPr>
        <w:rFonts w:hint="default"/>
      </w:rPr>
    </w:lvl>
    <w:lvl w:ilvl="1">
      <w:start w:val="1"/>
      <w:numFmt w:val="decimal"/>
      <w:pStyle w:val="MyStyle"/>
      <w:lvlText w:val="%1.%2"/>
      <w:lvlJc w:val="left"/>
      <w:pPr>
        <w:tabs>
          <w:tab w:val="num" w:pos="1008"/>
        </w:tabs>
        <w:ind w:left="1008" w:hanging="648"/>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7300243E"/>
    <w:multiLevelType w:val="hybridMultilevel"/>
    <w:tmpl w:val="32BCD4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D40CCD"/>
    <w:multiLevelType w:val="hybridMultilevel"/>
    <w:tmpl w:val="825C9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DC771A"/>
    <w:multiLevelType w:val="hybridMultilevel"/>
    <w:tmpl w:val="C5A04390"/>
    <w:lvl w:ilvl="0" w:tplc="08090005">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1"/>
  </w:num>
  <w:num w:numId="2">
    <w:abstractNumId w:val="27"/>
  </w:num>
  <w:num w:numId="3">
    <w:abstractNumId w:val="9"/>
  </w:num>
  <w:num w:numId="4">
    <w:abstractNumId w:val="1"/>
  </w:num>
  <w:num w:numId="5">
    <w:abstractNumId w:val="16"/>
  </w:num>
  <w:num w:numId="6">
    <w:abstractNumId w:val="14"/>
  </w:num>
  <w:num w:numId="7">
    <w:abstractNumId w:val="8"/>
  </w:num>
  <w:num w:numId="8">
    <w:abstractNumId w:val="5"/>
  </w:num>
  <w:num w:numId="9">
    <w:abstractNumId w:val="22"/>
  </w:num>
  <w:num w:numId="10">
    <w:abstractNumId w:val="17"/>
  </w:num>
  <w:num w:numId="11">
    <w:abstractNumId w:val="7"/>
  </w:num>
  <w:num w:numId="12">
    <w:abstractNumId w:val="3"/>
  </w:num>
  <w:num w:numId="13">
    <w:abstractNumId w:val="25"/>
  </w:num>
  <w:num w:numId="14">
    <w:abstractNumId w:val="6"/>
  </w:num>
  <w:num w:numId="15">
    <w:abstractNumId w:val="21"/>
  </w:num>
  <w:num w:numId="16">
    <w:abstractNumId w:val="18"/>
  </w:num>
  <w:num w:numId="17">
    <w:abstractNumId w:val="21"/>
    <w:lvlOverride w:ilvl="0">
      <w:startOverride w:val="1"/>
    </w:lvlOverride>
  </w:num>
  <w:num w:numId="18">
    <w:abstractNumId w:val="21"/>
  </w:num>
  <w:num w:numId="19">
    <w:abstractNumId w:val="21"/>
    <w:lvlOverride w:ilvl="0">
      <w:startOverride w:val="1"/>
    </w:lvlOverride>
  </w:num>
  <w:num w:numId="20">
    <w:abstractNumId w:val="21"/>
    <w:lvlOverride w:ilvl="0">
      <w:startOverride w:val="1"/>
    </w:lvlOverride>
  </w:num>
  <w:num w:numId="21">
    <w:abstractNumId w:val="23"/>
  </w:num>
  <w:num w:numId="22">
    <w:abstractNumId w:val="11"/>
  </w:num>
  <w:num w:numId="23">
    <w:abstractNumId w:val="10"/>
  </w:num>
  <w:num w:numId="24">
    <w:abstractNumId w:val="0"/>
  </w:num>
  <w:num w:numId="25">
    <w:abstractNumId w:val="2"/>
  </w:num>
  <w:num w:numId="26">
    <w:abstractNumId w:val="24"/>
  </w:num>
  <w:num w:numId="27">
    <w:abstractNumId w:val="20"/>
  </w:num>
  <w:num w:numId="28">
    <w:abstractNumId w:val="26"/>
  </w:num>
  <w:num w:numId="29">
    <w:abstractNumId w:val="4"/>
  </w:num>
  <w:num w:numId="30">
    <w:abstractNumId w:val="12"/>
  </w:num>
  <w:num w:numId="31">
    <w:abstractNumId w:val="15"/>
  </w:num>
  <w:num w:numId="32">
    <w:abstractNumId w:val="28"/>
  </w:num>
  <w:num w:numId="33">
    <w:abstractNumId w:val="1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ar-SA" w:vendorID="64" w:dllVersion="6" w:nlCheck="1" w:checkStyle="0"/>
  <w:activeWritingStyle w:appName="MSWord" w:lang="en-US" w:vendorID="64" w:dllVersion="6" w:nlCheck="1" w:checkStyle="1"/>
  <w:activeWritingStyle w:appName="MSWord" w:lang="ar-AE"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Y0NDMxMrcwMzAzMzNW0lEKTi0uzszPAykwrAUAhQwJviwAAAA="/>
  </w:docVars>
  <w:rsids>
    <w:rsidRoot w:val="007141D9"/>
    <w:rsid w:val="00003BF9"/>
    <w:rsid w:val="00024421"/>
    <w:rsid w:val="00062C7D"/>
    <w:rsid w:val="00065790"/>
    <w:rsid w:val="000828FD"/>
    <w:rsid w:val="0008352C"/>
    <w:rsid w:val="000A5390"/>
    <w:rsid w:val="000C3850"/>
    <w:rsid w:val="00116D61"/>
    <w:rsid w:val="00122FB2"/>
    <w:rsid w:val="00126C58"/>
    <w:rsid w:val="00153026"/>
    <w:rsid w:val="00166140"/>
    <w:rsid w:val="001673AC"/>
    <w:rsid w:val="001A3B6F"/>
    <w:rsid w:val="001C134C"/>
    <w:rsid w:val="00221437"/>
    <w:rsid w:val="0028487C"/>
    <w:rsid w:val="002F049C"/>
    <w:rsid w:val="002F7007"/>
    <w:rsid w:val="0030314B"/>
    <w:rsid w:val="0030484E"/>
    <w:rsid w:val="00376161"/>
    <w:rsid w:val="0043114E"/>
    <w:rsid w:val="004322B0"/>
    <w:rsid w:val="0043764B"/>
    <w:rsid w:val="004B1231"/>
    <w:rsid w:val="004D4D2D"/>
    <w:rsid w:val="004D71AB"/>
    <w:rsid w:val="004E3888"/>
    <w:rsid w:val="004F75C7"/>
    <w:rsid w:val="00532BDF"/>
    <w:rsid w:val="00540ACC"/>
    <w:rsid w:val="005432D7"/>
    <w:rsid w:val="005454C3"/>
    <w:rsid w:val="00562FAC"/>
    <w:rsid w:val="00563B3B"/>
    <w:rsid w:val="005C3882"/>
    <w:rsid w:val="0062188C"/>
    <w:rsid w:val="00696CCE"/>
    <w:rsid w:val="006C7434"/>
    <w:rsid w:val="00703610"/>
    <w:rsid w:val="007141D9"/>
    <w:rsid w:val="00730895"/>
    <w:rsid w:val="007406C2"/>
    <w:rsid w:val="00740CC2"/>
    <w:rsid w:val="00742856"/>
    <w:rsid w:val="0076156B"/>
    <w:rsid w:val="00775048"/>
    <w:rsid w:val="00782644"/>
    <w:rsid w:val="00787A4D"/>
    <w:rsid w:val="00794A3A"/>
    <w:rsid w:val="00812325"/>
    <w:rsid w:val="008541D4"/>
    <w:rsid w:val="00864AA7"/>
    <w:rsid w:val="0087263E"/>
    <w:rsid w:val="008B2AA9"/>
    <w:rsid w:val="008B4479"/>
    <w:rsid w:val="008C3931"/>
    <w:rsid w:val="008E1553"/>
    <w:rsid w:val="008E1729"/>
    <w:rsid w:val="00924EF3"/>
    <w:rsid w:val="0093386F"/>
    <w:rsid w:val="009408B0"/>
    <w:rsid w:val="00943675"/>
    <w:rsid w:val="0098268A"/>
    <w:rsid w:val="009964F1"/>
    <w:rsid w:val="009A3C8E"/>
    <w:rsid w:val="009E2985"/>
    <w:rsid w:val="009F0821"/>
    <w:rsid w:val="00A64EBE"/>
    <w:rsid w:val="00A71847"/>
    <w:rsid w:val="00A803B3"/>
    <w:rsid w:val="00A861FD"/>
    <w:rsid w:val="00AA3BA4"/>
    <w:rsid w:val="00B2781C"/>
    <w:rsid w:val="00B47A19"/>
    <w:rsid w:val="00B90B35"/>
    <w:rsid w:val="00BC4C19"/>
    <w:rsid w:val="00BE24C8"/>
    <w:rsid w:val="00BF220E"/>
    <w:rsid w:val="00C01117"/>
    <w:rsid w:val="00C0409E"/>
    <w:rsid w:val="00C0660F"/>
    <w:rsid w:val="00C5335A"/>
    <w:rsid w:val="00C54175"/>
    <w:rsid w:val="00C7067B"/>
    <w:rsid w:val="00C94F60"/>
    <w:rsid w:val="00CB3725"/>
    <w:rsid w:val="00D40C36"/>
    <w:rsid w:val="00D41702"/>
    <w:rsid w:val="00DB16BD"/>
    <w:rsid w:val="00DD32E3"/>
    <w:rsid w:val="00DE1433"/>
    <w:rsid w:val="00DF0DAD"/>
    <w:rsid w:val="00E54032"/>
    <w:rsid w:val="00EA696D"/>
    <w:rsid w:val="00EE0BFC"/>
    <w:rsid w:val="00F35A6F"/>
    <w:rsid w:val="00F618BB"/>
    <w:rsid w:val="00F70205"/>
    <w:rsid w:val="00F77784"/>
    <w:rsid w:val="00FC5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013A0"/>
  <w15:chartTrackingRefBased/>
  <w15:docId w15:val="{3878E8BB-4FEA-4858-AF35-B743F0EA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882"/>
    <w:pPr>
      <w:ind w:left="360"/>
    </w:pPr>
  </w:style>
  <w:style w:type="paragraph" w:styleId="Heading1">
    <w:name w:val="heading 1"/>
    <w:basedOn w:val="Normal"/>
    <w:next w:val="Normal"/>
    <w:link w:val="Heading1Char"/>
    <w:uiPriority w:val="9"/>
    <w:qFormat/>
    <w:rsid w:val="00740CC2"/>
    <w:pPr>
      <w:keepNext/>
      <w:keepLines/>
      <w:numPr>
        <w:numId w:val="1"/>
      </w:numPr>
      <w:spacing w:before="240" w:after="0"/>
      <w:outlineLvl w:val="0"/>
    </w:pPr>
    <w:rPr>
      <w:rFonts w:asciiTheme="majorHAnsi" w:eastAsiaTheme="majorEastAsia" w:hAnsiTheme="majorHAnsi" w:cstheme="majorBidi"/>
      <w:caps/>
      <w:color w:val="BD8E2D" w:themeColor="accent2"/>
      <w:sz w:val="32"/>
      <w:szCs w:val="32"/>
    </w:rPr>
  </w:style>
  <w:style w:type="paragraph" w:styleId="Heading2">
    <w:name w:val="heading 2"/>
    <w:basedOn w:val="Normal"/>
    <w:next w:val="Normal"/>
    <w:link w:val="Heading2Char"/>
    <w:uiPriority w:val="9"/>
    <w:unhideWhenUsed/>
    <w:qFormat/>
    <w:rsid w:val="005C3882"/>
    <w:pPr>
      <w:keepNext/>
      <w:keepLines/>
      <w:spacing w:before="40" w:after="0"/>
      <w:ind w:left="720"/>
      <w:outlineLvl w:val="1"/>
    </w:pPr>
    <w:rPr>
      <w:rFonts w:asciiTheme="majorHAnsi" w:eastAsiaTheme="majorEastAsia" w:hAnsiTheme="majorHAnsi" w:cstheme="majorBidi"/>
      <w:color w:val="CE2129" w:themeColor="accent5"/>
      <w:sz w:val="26"/>
      <w:szCs w:val="26"/>
    </w:rPr>
  </w:style>
  <w:style w:type="paragraph" w:styleId="Heading3">
    <w:name w:val="heading 3"/>
    <w:basedOn w:val="Normal"/>
    <w:next w:val="Normal"/>
    <w:link w:val="Heading3Char"/>
    <w:uiPriority w:val="9"/>
    <w:unhideWhenUsed/>
    <w:qFormat/>
    <w:rsid w:val="00024421"/>
    <w:pPr>
      <w:keepNext/>
      <w:keepLines/>
      <w:spacing w:before="40" w:after="0"/>
      <w:outlineLvl w:val="2"/>
    </w:pPr>
    <w:rPr>
      <w:rFonts w:asciiTheme="majorHAnsi" w:eastAsiaTheme="majorEastAsia" w:hAnsiTheme="majorHAnsi" w:cstheme="majorBidi"/>
      <w:color w:val="143F5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
    <w:qFormat/>
    <w:rsid w:val="00F35A6F"/>
    <w:pPr>
      <w:bidi/>
      <w:spacing w:after="120" w:line="240" w:lineRule="auto"/>
      <w:ind w:left="72" w:right="72"/>
    </w:pPr>
    <w:rPr>
      <w:rFonts w:asciiTheme="majorHAnsi" w:eastAsiaTheme="majorEastAsia" w:hAnsiTheme="majorHAnsi" w:cstheme="majorBidi"/>
      <w:caps/>
      <w:color w:val="818285" w:themeColor="accent6"/>
      <w:kern w:val="22"/>
      <w:sz w:val="28"/>
      <w:szCs w:val="28"/>
      <w:lang w:eastAsia="ja-JP"/>
      <w14:ligatures w14:val="standard"/>
    </w:rPr>
  </w:style>
  <w:style w:type="character" w:customStyle="1" w:styleId="SubtitleChar">
    <w:name w:val="Subtitle Char"/>
    <w:basedOn w:val="DefaultParagraphFont"/>
    <w:link w:val="Subtitle"/>
    <w:uiPriority w:val="1"/>
    <w:rsid w:val="00F35A6F"/>
    <w:rPr>
      <w:rFonts w:asciiTheme="majorHAnsi" w:eastAsiaTheme="majorEastAsia" w:hAnsiTheme="majorHAnsi" w:cstheme="majorBidi"/>
      <w:caps/>
      <w:color w:val="818285" w:themeColor="accent6"/>
      <w:kern w:val="22"/>
      <w:sz w:val="28"/>
      <w:szCs w:val="28"/>
      <w:lang w:eastAsia="ja-JP"/>
      <w14:ligatures w14:val="standard"/>
    </w:rPr>
  </w:style>
  <w:style w:type="table" w:styleId="TableGrid">
    <w:name w:val="Table Grid"/>
    <w:basedOn w:val="TableNormal"/>
    <w:uiPriority w:val="39"/>
    <w:rsid w:val="0071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
    <w:qFormat/>
    <w:rsid w:val="00A861FD"/>
    <w:pPr>
      <w:bidi/>
      <w:spacing w:after="0" w:line="240" w:lineRule="auto"/>
      <w:ind w:left="72" w:right="72"/>
    </w:pPr>
    <w:rPr>
      <w:rFonts w:asciiTheme="majorHAnsi" w:eastAsiaTheme="majorEastAsia" w:hAnsiTheme="majorHAnsi" w:cstheme="majorBidi"/>
      <w:caps/>
      <w:color w:val="BD8E2D" w:themeColor="accent2"/>
      <w:kern w:val="22"/>
      <w:sz w:val="52"/>
      <w:szCs w:val="52"/>
      <w:lang w:eastAsia="ja-JP"/>
      <w14:ligatures w14:val="standard"/>
    </w:rPr>
  </w:style>
  <w:style w:type="character" w:customStyle="1" w:styleId="TitleChar">
    <w:name w:val="Title Char"/>
    <w:basedOn w:val="DefaultParagraphFont"/>
    <w:link w:val="Title"/>
    <w:uiPriority w:val="1"/>
    <w:rsid w:val="00A861FD"/>
    <w:rPr>
      <w:rFonts w:asciiTheme="majorHAnsi" w:eastAsiaTheme="majorEastAsia" w:hAnsiTheme="majorHAnsi" w:cstheme="majorBidi"/>
      <w:caps/>
      <w:color w:val="BD8E2D" w:themeColor="accent2"/>
      <w:kern w:val="22"/>
      <w:sz w:val="52"/>
      <w:szCs w:val="52"/>
      <w:lang w:eastAsia="ja-JP"/>
      <w14:ligatures w14:val="standard"/>
    </w:rPr>
  </w:style>
  <w:style w:type="paragraph" w:customStyle="1" w:styleId="Logo">
    <w:name w:val="Logo"/>
    <w:basedOn w:val="Normal"/>
    <w:uiPriority w:val="1"/>
    <w:qFormat/>
    <w:rsid w:val="007141D9"/>
    <w:pPr>
      <w:spacing w:after="1440" w:line="240" w:lineRule="auto"/>
      <w:ind w:left="72" w:right="72"/>
      <w:jc w:val="right"/>
    </w:pPr>
    <w:rPr>
      <w:rFonts w:eastAsiaTheme="minorEastAsia"/>
      <w:noProof/>
      <w:color w:val="323E4F" w:themeColor="text2" w:themeShade="BF"/>
      <w:kern w:val="22"/>
      <w:sz w:val="52"/>
      <w:szCs w:val="52"/>
      <w:lang w:eastAsia="ja-JP"/>
      <w14:ligatures w14:val="standard"/>
    </w:rPr>
  </w:style>
  <w:style w:type="paragraph" w:styleId="Header">
    <w:name w:val="header"/>
    <w:basedOn w:val="Normal"/>
    <w:link w:val="HeaderChar"/>
    <w:uiPriority w:val="99"/>
    <w:unhideWhenUsed/>
    <w:rsid w:val="00562F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2FAC"/>
  </w:style>
  <w:style w:type="paragraph" w:styleId="Footer">
    <w:name w:val="footer"/>
    <w:basedOn w:val="Normal"/>
    <w:link w:val="FooterChar"/>
    <w:uiPriority w:val="99"/>
    <w:unhideWhenUsed/>
    <w:rsid w:val="00562F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2FAC"/>
  </w:style>
  <w:style w:type="paragraph" w:customStyle="1" w:styleId="CoverPageYear">
    <w:name w:val="CoverPage_Year"/>
    <w:basedOn w:val="Normal"/>
    <w:link w:val="CoverPageYearChar"/>
    <w:qFormat/>
    <w:rsid w:val="00F35A6F"/>
    <w:pPr>
      <w:bidi/>
    </w:pPr>
    <w:rPr>
      <w:b/>
      <w:bCs/>
      <w:noProof/>
      <w:color w:val="CE2129" w:themeColor="accent5"/>
      <w:sz w:val="44"/>
      <w:szCs w:val="44"/>
      <w:lang w:eastAsia="ja-JP"/>
    </w:rPr>
  </w:style>
  <w:style w:type="character" w:customStyle="1" w:styleId="Heading1Char">
    <w:name w:val="Heading 1 Char"/>
    <w:basedOn w:val="DefaultParagraphFont"/>
    <w:link w:val="Heading1"/>
    <w:uiPriority w:val="9"/>
    <w:rsid w:val="005C3882"/>
    <w:rPr>
      <w:rFonts w:asciiTheme="majorHAnsi" w:eastAsiaTheme="majorEastAsia" w:hAnsiTheme="majorHAnsi" w:cstheme="majorBidi"/>
      <w:caps/>
      <w:color w:val="BD8E2D" w:themeColor="accent2"/>
      <w:sz w:val="32"/>
      <w:szCs w:val="32"/>
    </w:rPr>
  </w:style>
  <w:style w:type="character" w:customStyle="1" w:styleId="CoverPageYearChar">
    <w:name w:val="CoverPage_Year Char"/>
    <w:basedOn w:val="DefaultParagraphFont"/>
    <w:link w:val="CoverPageYear"/>
    <w:rsid w:val="00F35A6F"/>
    <w:rPr>
      <w:b/>
      <w:bCs/>
      <w:noProof/>
      <w:color w:val="CE2129" w:themeColor="accent5"/>
      <w:sz w:val="44"/>
      <w:szCs w:val="44"/>
      <w:lang w:eastAsia="ja-JP"/>
    </w:rPr>
  </w:style>
  <w:style w:type="character" w:customStyle="1" w:styleId="Heading2Char">
    <w:name w:val="Heading 2 Char"/>
    <w:basedOn w:val="DefaultParagraphFont"/>
    <w:link w:val="Heading2"/>
    <w:uiPriority w:val="9"/>
    <w:rsid w:val="005C3882"/>
    <w:rPr>
      <w:rFonts w:asciiTheme="majorHAnsi" w:eastAsiaTheme="majorEastAsia" w:hAnsiTheme="majorHAnsi" w:cstheme="majorBidi"/>
      <w:color w:val="CE2129" w:themeColor="accent5"/>
      <w:sz w:val="26"/>
      <w:szCs w:val="26"/>
    </w:rPr>
  </w:style>
  <w:style w:type="paragraph" w:styleId="NormalWeb">
    <w:name w:val="Normal (Web)"/>
    <w:basedOn w:val="Normal"/>
    <w:uiPriority w:val="99"/>
    <w:semiHidden/>
    <w:unhideWhenUsed/>
    <w:rsid w:val="005C3882"/>
    <w:pPr>
      <w:spacing w:before="100" w:beforeAutospacing="1" w:after="100" w:afterAutospacing="1" w:line="240" w:lineRule="auto"/>
      <w:ind w:left="0"/>
    </w:pPr>
    <w:rPr>
      <w:rFonts w:ascii="Times New Roman" w:eastAsiaTheme="minorEastAsia" w:hAnsi="Times New Roman" w:cs="Times New Roman"/>
      <w:sz w:val="24"/>
      <w:szCs w:val="24"/>
    </w:rPr>
  </w:style>
  <w:style w:type="paragraph" w:styleId="IntenseQuote">
    <w:name w:val="Intense Quote"/>
    <w:basedOn w:val="Normal"/>
    <w:next w:val="Normal"/>
    <w:link w:val="IntenseQuoteChar"/>
    <w:uiPriority w:val="30"/>
    <w:qFormat/>
    <w:rsid w:val="0043764B"/>
    <w:pPr>
      <w:pBdr>
        <w:top w:val="single" w:sz="4" w:space="10" w:color="2980B9" w:themeColor="accent1"/>
        <w:bottom w:val="single" w:sz="4" w:space="10" w:color="2980B9" w:themeColor="accent1"/>
      </w:pBdr>
      <w:spacing w:before="360" w:after="360"/>
      <w:ind w:left="864" w:right="864"/>
      <w:jc w:val="center"/>
    </w:pPr>
    <w:rPr>
      <w:i/>
      <w:iCs/>
      <w:color w:val="2980B9" w:themeColor="accent1"/>
    </w:rPr>
  </w:style>
  <w:style w:type="character" w:customStyle="1" w:styleId="IntenseQuoteChar">
    <w:name w:val="Intense Quote Char"/>
    <w:basedOn w:val="DefaultParagraphFont"/>
    <w:link w:val="IntenseQuote"/>
    <w:uiPriority w:val="30"/>
    <w:rsid w:val="0043764B"/>
    <w:rPr>
      <w:i/>
      <w:iCs/>
      <w:color w:val="2980B9" w:themeColor="accent1"/>
    </w:rPr>
  </w:style>
  <w:style w:type="paragraph" w:styleId="TOCHeading">
    <w:name w:val="TOC Heading"/>
    <w:basedOn w:val="Heading1"/>
    <w:next w:val="Normal"/>
    <w:uiPriority w:val="39"/>
    <w:unhideWhenUsed/>
    <w:qFormat/>
    <w:rsid w:val="0043764B"/>
    <w:pPr>
      <w:numPr>
        <w:numId w:val="0"/>
      </w:numPr>
      <w:outlineLvl w:val="9"/>
    </w:pPr>
    <w:rPr>
      <w:caps w:val="0"/>
      <w:color w:val="1E5F8A" w:themeColor="accent1" w:themeShade="BF"/>
    </w:rPr>
  </w:style>
  <w:style w:type="paragraph" w:styleId="TOC1">
    <w:name w:val="toc 1"/>
    <w:basedOn w:val="Normal"/>
    <w:next w:val="Normal"/>
    <w:autoRedefine/>
    <w:uiPriority w:val="39"/>
    <w:unhideWhenUsed/>
    <w:rsid w:val="0043764B"/>
    <w:pPr>
      <w:spacing w:after="100"/>
      <w:ind w:left="0"/>
    </w:pPr>
  </w:style>
  <w:style w:type="paragraph" w:styleId="TOC2">
    <w:name w:val="toc 2"/>
    <w:basedOn w:val="Normal"/>
    <w:next w:val="Normal"/>
    <w:autoRedefine/>
    <w:uiPriority w:val="39"/>
    <w:unhideWhenUsed/>
    <w:rsid w:val="0043764B"/>
    <w:pPr>
      <w:spacing w:after="100"/>
      <w:ind w:left="220"/>
    </w:pPr>
  </w:style>
  <w:style w:type="character" w:styleId="Hyperlink">
    <w:name w:val="Hyperlink"/>
    <w:basedOn w:val="DefaultParagraphFont"/>
    <w:uiPriority w:val="99"/>
    <w:unhideWhenUsed/>
    <w:rsid w:val="0043764B"/>
    <w:rPr>
      <w:color w:val="0563C1" w:themeColor="hyperlink"/>
      <w:u w:val="single"/>
    </w:rPr>
  </w:style>
  <w:style w:type="paragraph" w:styleId="ListParagraph">
    <w:name w:val="List Paragraph"/>
    <w:aliases w:val="List Paragraph1,Bullet 1,List Paragraph Char Char,b1,Normal Sentence,Colorful List - Accent 11,List Paragraph11,List Paragraph2,List Paragraph21,lp1,ListPar1,Number_1,SGLText List Paragraph,new,list1,Figure_name,Add On (orange),*Body 1"/>
    <w:basedOn w:val="Normal"/>
    <w:link w:val="ListParagraphChar"/>
    <w:uiPriority w:val="34"/>
    <w:qFormat/>
    <w:rsid w:val="00024421"/>
    <w:pPr>
      <w:ind w:left="720"/>
      <w:contextualSpacing/>
    </w:pPr>
  </w:style>
  <w:style w:type="character" w:customStyle="1" w:styleId="Heading3Char">
    <w:name w:val="Heading 3 Char"/>
    <w:basedOn w:val="DefaultParagraphFont"/>
    <w:link w:val="Heading3"/>
    <w:uiPriority w:val="9"/>
    <w:rsid w:val="00024421"/>
    <w:rPr>
      <w:rFonts w:asciiTheme="majorHAnsi" w:eastAsiaTheme="majorEastAsia" w:hAnsiTheme="majorHAnsi" w:cstheme="majorBidi"/>
      <w:color w:val="143F5B" w:themeColor="accent1" w:themeShade="7F"/>
      <w:sz w:val="24"/>
      <w:szCs w:val="24"/>
    </w:rPr>
  </w:style>
  <w:style w:type="paragraph" w:styleId="TOC3">
    <w:name w:val="toc 3"/>
    <w:basedOn w:val="Normal"/>
    <w:next w:val="Normal"/>
    <w:autoRedefine/>
    <w:uiPriority w:val="39"/>
    <w:unhideWhenUsed/>
    <w:rsid w:val="00864AA7"/>
    <w:pPr>
      <w:spacing w:after="100"/>
      <w:ind w:left="440"/>
    </w:pPr>
  </w:style>
  <w:style w:type="table" w:styleId="GridTable3-Accent6">
    <w:name w:val="Grid Table 3 Accent 6"/>
    <w:basedOn w:val="TableNormal"/>
    <w:uiPriority w:val="48"/>
    <w:rsid w:val="00812325"/>
    <w:pPr>
      <w:spacing w:after="0" w:line="240" w:lineRule="auto"/>
    </w:pPr>
    <w:tblPr>
      <w:tblStyleRowBandSize w:val="1"/>
      <w:tblStyleColBandSize w:val="1"/>
      <w:tblBorders>
        <w:top w:val="single" w:sz="4" w:space="0" w:color="B3B3B5" w:themeColor="accent6" w:themeTint="99"/>
        <w:left w:val="single" w:sz="4" w:space="0" w:color="B3B3B5" w:themeColor="accent6" w:themeTint="99"/>
        <w:bottom w:val="single" w:sz="4" w:space="0" w:color="B3B3B5" w:themeColor="accent6" w:themeTint="99"/>
        <w:right w:val="single" w:sz="4" w:space="0" w:color="B3B3B5" w:themeColor="accent6" w:themeTint="99"/>
        <w:insideH w:val="single" w:sz="4" w:space="0" w:color="B3B3B5" w:themeColor="accent6" w:themeTint="99"/>
        <w:insideV w:val="single" w:sz="4" w:space="0" w:color="B3B3B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6" w:themeFill="accent6" w:themeFillTint="33"/>
      </w:tcPr>
    </w:tblStylePr>
    <w:tblStylePr w:type="band1Horz">
      <w:tblPr/>
      <w:tcPr>
        <w:shd w:val="clear" w:color="auto" w:fill="E5E5E6" w:themeFill="accent6" w:themeFillTint="33"/>
      </w:tcPr>
    </w:tblStylePr>
    <w:tblStylePr w:type="neCell">
      <w:tblPr/>
      <w:tcPr>
        <w:tcBorders>
          <w:bottom w:val="single" w:sz="4" w:space="0" w:color="B3B3B5" w:themeColor="accent6" w:themeTint="99"/>
        </w:tcBorders>
      </w:tcPr>
    </w:tblStylePr>
    <w:tblStylePr w:type="nwCell">
      <w:tblPr/>
      <w:tcPr>
        <w:tcBorders>
          <w:bottom w:val="single" w:sz="4" w:space="0" w:color="B3B3B5" w:themeColor="accent6" w:themeTint="99"/>
        </w:tcBorders>
      </w:tcPr>
    </w:tblStylePr>
    <w:tblStylePr w:type="seCell">
      <w:tblPr/>
      <w:tcPr>
        <w:tcBorders>
          <w:top w:val="single" w:sz="4" w:space="0" w:color="B3B3B5" w:themeColor="accent6" w:themeTint="99"/>
        </w:tcBorders>
      </w:tcPr>
    </w:tblStylePr>
    <w:tblStylePr w:type="swCell">
      <w:tblPr/>
      <w:tcPr>
        <w:tcBorders>
          <w:top w:val="single" w:sz="4" w:space="0" w:color="B3B3B5" w:themeColor="accent6" w:themeTint="99"/>
        </w:tcBorders>
      </w:tcPr>
    </w:tblStylePr>
  </w:style>
  <w:style w:type="table" w:styleId="GridTable5Dark-Accent6">
    <w:name w:val="Grid Table 5 Dark Accent 6"/>
    <w:basedOn w:val="TableNormal"/>
    <w:uiPriority w:val="50"/>
    <w:rsid w:val="00812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1828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1828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1828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18285" w:themeFill="accent6"/>
      </w:tcPr>
    </w:tblStylePr>
    <w:tblStylePr w:type="band1Vert">
      <w:tblPr/>
      <w:tcPr>
        <w:shd w:val="clear" w:color="auto" w:fill="CCCCCE" w:themeFill="accent6" w:themeFillTint="66"/>
      </w:tcPr>
    </w:tblStylePr>
    <w:tblStylePr w:type="band1Horz">
      <w:tblPr/>
      <w:tcPr>
        <w:shd w:val="clear" w:color="auto" w:fill="CCCCCE" w:themeFill="accent6" w:themeFillTint="66"/>
      </w:tcPr>
    </w:tblStylePr>
  </w:style>
  <w:style w:type="character" w:customStyle="1" w:styleId="ListParagraphChar">
    <w:name w:val="List Paragraph Char"/>
    <w:aliases w:val="List Paragraph1 Char,Bullet 1 Char,List Paragraph Char Char Char,b1 Char,Normal Sentence Char,Colorful List - Accent 11 Char,List Paragraph11 Char,List Paragraph2 Char,List Paragraph21 Char,lp1 Char,ListPar1 Char,Number_1 Char"/>
    <w:link w:val="ListParagraph"/>
    <w:uiPriority w:val="34"/>
    <w:locked/>
    <w:rsid w:val="00794A3A"/>
  </w:style>
  <w:style w:type="paragraph" w:customStyle="1" w:styleId="MyStyle">
    <w:name w:val="My Style"/>
    <w:basedOn w:val="Normal"/>
    <w:qFormat/>
    <w:rsid w:val="00C54175"/>
    <w:pPr>
      <w:numPr>
        <w:ilvl w:val="1"/>
        <w:numId w:val="13"/>
      </w:numPr>
      <w:tabs>
        <w:tab w:val="left" w:pos="-720"/>
        <w:tab w:val="left" w:pos="360"/>
        <w:tab w:val="left" w:pos="1800"/>
        <w:tab w:val="left" w:pos="2160"/>
        <w:tab w:val="left" w:pos="2520"/>
        <w:tab w:val="left" w:pos="2880"/>
      </w:tabs>
      <w:spacing w:after="0" w:line="240" w:lineRule="auto"/>
      <w:jc w:val="both"/>
    </w:pPr>
    <w:rPr>
      <w:rFonts w:ascii="Arial" w:eastAsia="Times New Roman"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5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New Bayanati">
      <a:dk1>
        <a:sysClr val="windowText" lastClr="000000"/>
      </a:dk1>
      <a:lt1>
        <a:sysClr val="window" lastClr="FFFFFF"/>
      </a:lt1>
      <a:dk2>
        <a:srgbClr val="44546A"/>
      </a:dk2>
      <a:lt2>
        <a:srgbClr val="E7E6E6"/>
      </a:lt2>
      <a:accent1>
        <a:srgbClr val="2980B9"/>
      </a:accent1>
      <a:accent2>
        <a:srgbClr val="BD8E2D"/>
      </a:accent2>
      <a:accent3>
        <a:srgbClr val="16A085"/>
      </a:accent3>
      <a:accent4>
        <a:srgbClr val="F39C12"/>
      </a:accent4>
      <a:accent5>
        <a:srgbClr val="CE2129"/>
      </a:accent5>
      <a:accent6>
        <a:srgbClr val="818285"/>
      </a:accent6>
      <a:hlink>
        <a:srgbClr val="0563C1"/>
      </a:hlink>
      <a:folHlink>
        <a:srgbClr val="954F72"/>
      </a:folHlink>
    </a:clrScheme>
    <a:fontScheme name="Bayanati">
      <a:majorFont>
        <a:latin typeface="Dubai"/>
        <a:ea typeface=""/>
        <a:cs typeface="Dubai"/>
      </a:majorFont>
      <a:minorFont>
        <a:latin typeface="Dubai"/>
        <a:ea typeface=""/>
        <a:cs typeface="Duba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F1A6D-FE51-43C0-9B20-A9EE97FB6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VAPT &amp; Sourceccode Review</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VAPT &amp; Sourceccode Review</dc:title>
  <dc:subject>SHARED AND SUPPORT SERVICES</dc:subject>
  <dc:creator>sab</dc:creator>
  <cp:keywords/>
  <dc:description/>
  <cp:lastModifiedBy>Saju Varghese</cp:lastModifiedBy>
  <cp:revision>2</cp:revision>
  <cp:lastPrinted>2018-07-04T18:53:00Z</cp:lastPrinted>
  <dcterms:created xsi:type="dcterms:W3CDTF">2020-02-11T05:49:00Z</dcterms:created>
  <dcterms:modified xsi:type="dcterms:W3CDTF">2020-02-11T05:49:00Z</dcterms:modified>
</cp:coreProperties>
</file>