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6477DD" w14:textId="77777777" w:rsidR="00B3484C" w:rsidRPr="00153046" w:rsidRDefault="00A57B19" w:rsidP="00C75DA6">
      <w:pPr>
        <w:jc w:val="both"/>
        <w:rPr>
          <w:rFonts w:ascii="Lato" w:hAnsi="Lato"/>
        </w:rPr>
      </w:pPr>
      <w:r w:rsidRPr="00153046">
        <w:rPr>
          <w:rFonts w:ascii="Lato" w:hAnsi="Lato"/>
          <w:noProof/>
          <w:lang w:bidi="ar-SA"/>
        </w:rPr>
        <mc:AlternateContent>
          <mc:Choice Requires="wps">
            <w:drawing>
              <wp:anchor distT="0" distB="0" distL="114300" distR="114300" simplePos="0" relativeHeight="251661312" behindDoc="0" locked="0" layoutInCell="1" allowOverlap="1" wp14:anchorId="1C0E8665" wp14:editId="7446A19C">
                <wp:simplePos x="0" y="0"/>
                <wp:positionH relativeFrom="margin">
                  <wp:posOffset>-635</wp:posOffset>
                </wp:positionH>
                <wp:positionV relativeFrom="paragraph">
                  <wp:posOffset>853440</wp:posOffset>
                </wp:positionV>
                <wp:extent cx="3600450" cy="741045"/>
                <wp:effectExtent l="0" t="0" r="0" b="1905"/>
                <wp:wrapNone/>
                <wp:docPr id="4" name="Text Box 4"/>
                <wp:cNvGraphicFramePr/>
                <a:graphic xmlns:a="http://schemas.openxmlformats.org/drawingml/2006/main">
                  <a:graphicData uri="http://schemas.microsoft.com/office/word/2010/wordprocessingShape">
                    <wps:wsp>
                      <wps:cNvSpPr txBox="1"/>
                      <wps:spPr>
                        <a:xfrm>
                          <a:off x="0" y="0"/>
                          <a:ext cx="3600450" cy="7410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4144E2" w14:textId="77777777" w:rsidR="00E67670" w:rsidRPr="00634B5C" w:rsidRDefault="00E67670" w:rsidP="00BA4B40">
                            <w:pPr>
                              <w:spacing w:after="0" w:line="340" w:lineRule="atLeast"/>
                              <w:contextualSpacing/>
                              <w:rPr>
                                <w:rFonts w:ascii="Gill Sans MT" w:hAnsi="Gill Sans MT" w:cs="Miriam"/>
                                <w:color w:val="1C1C1C"/>
                              </w:rPr>
                            </w:pPr>
                            <w:r w:rsidRPr="00634B5C">
                              <w:rPr>
                                <w:rFonts w:ascii="Gill Sans MT" w:hAnsi="Gill Sans MT" w:cs="Miriam"/>
                                <w:color w:val="1C1C1C"/>
                              </w:rPr>
                              <w:t>217, Sheik</w:t>
                            </w:r>
                            <w:r>
                              <w:rPr>
                                <w:rFonts w:ascii="Gill Sans MT" w:hAnsi="Gill Sans MT" w:cs="Miriam"/>
                                <w:color w:val="1C1C1C"/>
                              </w:rPr>
                              <w:t>h</w:t>
                            </w:r>
                            <w:r w:rsidRPr="00634B5C">
                              <w:rPr>
                                <w:rFonts w:ascii="Gill Sans MT" w:hAnsi="Gill Sans MT" w:cs="Miriam"/>
                                <w:color w:val="1C1C1C"/>
                              </w:rPr>
                              <w:t xml:space="preserve"> Rash</w:t>
                            </w:r>
                            <w:r>
                              <w:rPr>
                                <w:rFonts w:ascii="Gill Sans MT" w:hAnsi="Gill Sans MT" w:cs="Miriam"/>
                                <w:color w:val="1C1C1C"/>
                              </w:rPr>
                              <w:t>i</w:t>
                            </w:r>
                            <w:r w:rsidRPr="00634B5C">
                              <w:rPr>
                                <w:rFonts w:ascii="Gill Sans MT" w:hAnsi="Gill Sans MT" w:cs="Miriam"/>
                                <w:color w:val="1C1C1C"/>
                              </w:rPr>
                              <w:t xml:space="preserve">d Building, </w:t>
                            </w:r>
                            <w:proofErr w:type="spellStart"/>
                            <w:r w:rsidRPr="00634B5C">
                              <w:rPr>
                                <w:rFonts w:ascii="Gill Sans MT" w:hAnsi="Gill Sans MT" w:cs="Miriam"/>
                                <w:color w:val="1C1C1C"/>
                              </w:rPr>
                              <w:t>Hor</w:t>
                            </w:r>
                            <w:proofErr w:type="spellEnd"/>
                            <w:r w:rsidRPr="00634B5C">
                              <w:rPr>
                                <w:rFonts w:ascii="Gill Sans MT" w:hAnsi="Gill Sans MT" w:cs="Miriam"/>
                                <w:color w:val="1C1C1C"/>
                              </w:rPr>
                              <w:t xml:space="preserve"> Al </w:t>
                            </w:r>
                            <w:proofErr w:type="spellStart"/>
                            <w:r w:rsidRPr="00634B5C">
                              <w:rPr>
                                <w:rFonts w:ascii="Gill Sans MT" w:hAnsi="Gill Sans MT" w:cs="Miriam"/>
                                <w:color w:val="1C1C1C"/>
                              </w:rPr>
                              <w:t>Anz</w:t>
                            </w:r>
                            <w:proofErr w:type="spellEnd"/>
                            <w:r w:rsidRPr="00634B5C">
                              <w:rPr>
                                <w:rFonts w:ascii="Gill Sans MT" w:hAnsi="Gill Sans MT" w:cs="Miriam"/>
                                <w:color w:val="1C1C1C"/>
                              </w:rPr>
                              <w:t xml:space="preserve"> East, Dubai</w:t>
                            </w:r>
                          </w:p>
                          <w:p w14:paraId="28FC8245" w14:textId="77777777" w:rsidR="00E67670" w:rsidRPr="00634B5C" w:rsidRDefault="00E67670" w:rsidP="00BA4B40">
                            <w:pPr>
                              <w:spacing w:after="0" w:line="340" w:lineRule="atLeast"/>
                              <w:contextualSpacing/>
                              <w:rPr>
                                <w:rFonts w:ascii="Gill Sans MT" w:hAnsi="Gill Sans MT" w:cs="Miriam"/>
                                <w:color w:val="1C1C1C"/>
                              </w:rPr>
                            </w:pPr>
                            <w:r w:rsidRPr="00634B5C">
                              <w:rPr>
                                <w:rFonts w:ascii="Gill Sans MT" w:hAnsi="Gill Sans MT" w:cs="Miriam"/>
                                <w:color w:val="1C1C1C"/>
                              </w:rPr>
                              <w:t>www.verbat.com | uae@verbat.com</w:t>
                            </w:r>
                          </w:p>
                          <w:p w14:paraId="7A1E67C1" w14:textId="77777777" w:rsidR="00E67670" w:rsidRPr="00634B5C" w:rsidRDefault="00E67670" w:rsidP="00BA4B40">
                            <w:pPr>
                              <w:spacing w:after="0" w:line="340" w:lineRule="atLeast"/>
                              <w:contextualSpacing/>
                              <w:rPr>
                                <w:rFonts w:ascii="Gill Sans MT" w:hAnsi="Gill Sans MT" w:cs="Miriam"/>
                                <w:color w:val="1C1C1C"/>
                              </w:rPr>
                            </w:pPr>
                            <w:r w:rsidRPr="00F8113A">
                              <w:rPr>
                                <w:rFonts w:ascii="Gill Sans MT" w:hAnsi="Gill Sans MT" w:cs="Miriam"/>
                                <w:color w:val="1C1C1C"/>
                              </w:rPr>
                              <w:t xml:space="preserve">Tel: 00971 4 </w:t>
                            </w:r>
                            <w:r>
                              <w:rPr>
                                <w:rFonts w:ascii="Gill Sans MT" w:hAnsi="Gill Sans MT" w:cs="Miriam"/>
                                <w:color w:val="1C1C1C"/>
                              </w:rPr>
                              <w:t xml:space="preserve">2973236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C0E8665" id="_x0000_t202" coordsize="21600,21600" o:spt="202" path="m,l,21600r21600,l21600,xe">
                <v:stroke joinstyle="miter"/>
                <v:path gradientshapeok="t" o:connecttype="rect"/>
              </v:shapetype>
              <v:shape id="Text Box 4" o:spid="_x0000_s1026" type="#_x0000_t202" style="position:absolute;left:0;text-align:left;margin-left:-.05pt;margin-top:67.2pt;width:283.5pt;height:58.3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" fillcolor="white [3201]" stroked="f" strokeweight=".5pt">
                <v:textbox>
                  <w:txbxContent>
                    <w:p w14:paraId="7E4144E2" w14:textId="77777777" w:rsidR="00E67670" w:rsidRPr="00634B5C" w:rsidRDefault="00E67670" w:rsidP="00BA4B40">
                      <w:pPr>
                        <w:spacing w:after="0" w:line="340" w:lineRule="atLeast"/>
                        <w:contextualSpacing/>
                        <w:rPr>
                          <w:rFonts w:ascii="Gill Sans MT" w:hAnsi="Gill Sans MT" w:cs="Miriam"/>
                          <w:color w:val="1C1C1C"/>
                        </w:rPr>
                      </w:pPr>
                      <w:r w:rsidRPr="00634B5C">
                        <w:rPr>
                          <w:rFonts w:ascii="Gill Sans MT" w:hAnsi="Gill Sans MT" w:cs="Miriam"/>
                          <w:color w:val="1C1C1C"/>
                        </w:rPr>
                        <w:t>217, Sheik</w:t>
                      </w:r>
                      <w:r>
                        <w:rPr>
                          <w:rFonts w:ascii="Gill Sans MT" w:hAnsi="Gill Sans MT" w:cs="Miriam"/>
                          <w:color w:val="1C1C1C"/>
                        </w:rPr>
                        <w:t>h</w:t>
                      </w:r>
                      <w:r w:rsidRPr="00634B5C">
                        <w:rPr>
                          <w:rFonts w:ascii="Gill Sans MT" w:hAnsi="Gill Sans MT" w:cs="Miriam"/>
                          <w:color w:val="1C1C1C"/>
                        </w:rPr>
                        <w:t xml:space="preserve"> Rash</w:t>
                      </w:r>
                      <w:r>
                        <w:rPr>
                          <w:rFonts w:ascii="Gill Sans MT" w:hAnsi="Gill Sans MT" w:cs="Miriam"/>
                          <w:color w:val="1C1C1C"/>
                        </w:rPr>
                        <w:t>i</w:t>
                      </w:r>
                      <w:r w:rsidRPr="00634B5C">
                        <w:rPr>
                          <w:rFonts w:ascii="Gill Sans MT" w:hAnsi="Gill Sans MT" w:cs="Miriam"/>
                          <w:color w:val="1C1C1C"/>
                        </w:rPr>
                        <w:t xml:space="preserve">d Building, </w:t>
                      </w:r>
                      <w:proofErr w:type="spellStart"/>
                      <w:r w:rsidRPr="00634B5C">
                        <w:rPr>
                          <w:rFonts w:ascii="Gill Sans MT" w:hAnsi="Gill Sans MT" w:cs="Miriam"/>
                          <w:color w:val="1C1C1C"/>
                        </w:rPr>
                        <w:t>Hor</w:t>
                      </w:r>
                      <w:proofErr w:type="spellEnd"/>
                      <w:r w:rsidRPr="00634B5C">
                        <w:rPr>
                          <w:rFonts w:ascii="Gill Sans MT" w:hAnsi="Gill Sans MT" w:cs="Miriam"/>
                          <w:color w:val="1C1C1C"/>
                        </w:rPr>
                        <w:t xml:space="preserve"> Al </w:t>
                      </w:r>
                      <w:proofErr w:type="spellStart"/>
                      <w:r w:rsidRPr="00634B5C">
                        <w:rPr>
                          <w:rFonts w:ascii="Gill Sans MT" w:hAnsi="Gill Sans MT" w:cs="Miriam"/>
                          <w:color w:val="1C1C1C"/>
                        </w:rPr>
                        <w:t>Anz</w:t>
                      </w:r>
                      <w:proofErr w:type="spellEnd"/>
                      <w:r w:rsidRPr="00634B5C">
                        <w:rPr>
                          <w:rFonts w:ascii="Gill Sans MT" w:hAnsi="Gill Sans MT" w:cs="Miriam"/>
                          <w:color w:val="1C1C1C"/>
                        </w:rPr>
                        <w:t xml:space="preserve"> East, Dubai</w:t>
                      </w:r>
                    </w:p>
                    <w:p w14:paraId="28FC8245" w14:textId="77777777" w:rsidR="00E67670" w:rsidRPr="00634B5C" w:rsidRDefault="00E67670" w:rsidP="00BA4B40">
                      <w:pPr>
                        <w:spacing w:after="0" w:line="340" w:lineRule="atLeast"/>
                        <w:contextualSpacing/>
                        <w:rPr>
                          <w:rFonts w:ascii="Gill Sans MT" w:hAnsi="Gill Sans MT" w:cs="Miriam"/>
                          <w:color w:val="1C1C1C"/>
                        </w:rPr>
                      </w:pPr>
                      <w:r w:rsidRPr="00634B5C">
                        <w:rPr>
                          <w:rFonts w:ascii="Gill Sans MT" w:hAnsi="Gill Sans MT" w:cs="Miriam"/>
                          <w:color w:val="1C1C1C"/>
                        </w:rPr>
                        <w:t>www.verbat.com | uae@verbat.com</w:t>
                      </w:r>
                    </w:p>
                    <w:p w14:paraId="7A1E67C1" w14:textId="77777777" w:rsidR="00E67670" w:rsidRPr="00634B5C" w:rsidRDefault="00E67670" w:rsidP="00BA4B40">
                      <w:pPr>
                        <w:spacing w:after="0" w:line="340" w:lineRule="atLeast"/>
                        <w:contextualSpacing/>
                        <w:rPr>
                          <w:rFonts w:ascii="Gill Sans MT" w:hAnsi="Gill Sans MT" w:cs="Miriam"/>
                          <w:color w:val="1C1C1C"/>
                        </w:rPr>
                      </w:pPr>
                      <w:r w:rsidRPr="00F8113A">
                        <w:rPr>
                          <w:rFonts w:ascii="Gill Sans MT" w:hAnsi="Gill Sans MT" w:cs="Miriam"/>
                          <w:color w:val="1C1C1C"/>
                        </w:rPr>
                        <w:t xml:space="preserve">Tel: 00971 4 </w:t>
                      </w:r>
                      <w:r>
                        <w:rPr>
                          <w:rFonts w:ascii="Gill Sans MT" w:hAnsi="Gill Sans MT" w:cs="Miriam"/>
                          <w:color w:val="1C1C1C"/>
                        </w:rPr>
                        <w:t xml:space="preserve">2973236 </w:t>
                      </w:r>
                    </w:p>
                  </w:txbxContent>
                </v:textbox>
                <w10:wrap anchorx="margin"/>
              </v:shape>
            </w:pict>
          </mc:Fallback>
        </mc:AlternateContent>
      </w:r>
      <w:r w:rsidR="007136D5" w:rsidRPr="00153046">
        <w:rPr>
          <w:rFonts w:ascii="Lato" w:hAnsi="Lato" w:cs="Arial"/>
          <w:noProof/>
          <w:color w:val="262626"/>
          <w:position w:val="12"/>
          <w:sz w:val="100"/>
          <w:szCs w:val="100"/>
          <w:lang w:bidi="ar-SA"/>
        </w:rPr>
        <w:drawing>
          <wp:inline distT="0" distB="0" distL="0" distR="0" wp14:anchorId="54B2E478" wp14:editId="6DF3A0BD">
            <wp:extent cx="3133725" cy="838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3725" cy="838200"/>
                    </a:xfrm>
                    <a:prstGeom prst="rect">
                      <a:avLst/>
                    </a:prstGeom>
                    <a:noFill/>
                    <a:ln>
                      <a:noFill/>
                    </a:ln>
                  </pic:spPr>
                </pic:pic>
              </a:graphicData>
            </a:graphic>
          </wp:inline>
        </w:drawing>
      </w:r>
    </w:p>
    <w:p w14:paraId="5457269C" w14:textId="77777777" w:rsidR="006D30DA" w:rsidRPr="00153046" w:rsidRDefault="006D30DA" w:rsidP="00C75DA6">
      <w:pPr>
        <w:jc w:val="both"/>
        <w:rPr>
          <w:rFonts w:ascii="Lato" w:hAnsi="Lato"/>
        </w:rPr>
      </w:pPr>
    </w:p>
    <w:p w14:paraId="2E7119E5" w14:textId="77777777" w:rsidR="006D30DA" w:rsidRPr="00153046" w:rsidRDefault="006D30DA" w:rsidP="00C75DA6">
      <w:pPr>
        <w:jc w:val="both"/>
        <w:rPr>
          <w:rFonts w:ascii="Lato" w:hAnsi="Lato"/>
        </w:rPr>
      </w:pPr>
    </w:p>
    <w:tbl>
      <w:tblPr>
        <w:tblStyle w:val="TableGrid"/>
        <w:tblW w:w="0" w:type="auto"/>
        <w:tblBorders>
          <w:top w:val="single" w:sz="24" w:space="0" w:color="BFBFBF" w:themeColor="background1" w:themeShade="BF"/>
          <w:left w:val="none" w:sz="0" w:space="0" w:color="auto"/>
          <w:bottom w:val="single" w:sz="24" w:space="0" w:color="BFBFBF" w:themeColor="background1" w:themeShade="BF"/>
          <w:right w:val="none" w:sz="0" w:space="0" w:color="auto"/>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7693"/>
        <w:gridCol w:w="2716"/>
      </w:tblGrid>
      <w:tr w:rsidR="00BD3074" w:rsidRPr="00153046" w14:paraId="4D8B0350" w14:textId="77777777" w:rsidTr="003D3866">
        <w:trPr>
          <w:trHeight w:val="2589"/>
        </w:trPr>
        <w:tc>
          <w:tcPr>
            <w:tcW w:w="7693" w:type="dxa"/>
            <w:shd w:val="clear" w:color="auto" w:fill="auto"/>
            <w:vAlign w:val="center"/>
          </w:tcPr>
          <w:p w14:paraId="43FB3D42" w14:textId="6CFAE2F4" w:rsidR="000D2158" w:rsidRDefault="000D2158" w:rsidP="0067479D">
            <w:pPr>
              <w:rPr>
                <w:rFonts w:ascii="Lato" w:hAnsi="Lato"/>
                <w:sz w:val="40"/>
                <w:szCs w:val="40"/>
                <w:shd w:val="clear" w:color="auto" w:fill="FFFFFF"/>
              </w:rPr>
            </w:pPr>
          </w:p>
          <w:p w14:paraId="46B8518B" w14:textId="77777777" w:rsidR="00CC37EF" w:rsidRPr="00CC37EF" w:rsidRDefault="00CC37EF" w:rsidP="00CC37EF">
            <w:pPr>
              <w:spacing w:line="340" w:lineRule="exact"/>
              <w:rPr>
                <w:rFonts w:ascii="Lato" w:hAnsi="Lato"/>
                <w:sz w:val="36"/>
                <w:szCs w:val="36"/>
                <w:shd w:val="clear" w:color="auto" w:fill="FFFFFF"/>
              </w:rPr>
            </w:pPr>
            <w:r w:rsidRPr="00CC37EF">
              <w:rPr>
                <w:rFonts w:ascii="Lato" w:hAnsi="Lato"/>
                <w:sz w:val="36"/>
                <w:szCs w:val="36"/>
                <w:shd w:val="clear" w:color="auto" w:fill="FFFFFF"/>
              </w:rPr>
              <w:t>PANAFRICAN EQUIPMENT GROUP</w:t>
            </w:r>
          </w:p>
          <w:p w14:paraId="1869E95E" w14:textId="77777777" w:rsidR="00A83701" w:rsidRPr="00153046" w:rsidRDefault="00A83701" w:rsidP="0067479D">
            <w:pPr>
              <w:rPr>
                <w:rFonts w:ascii="Lato" w:hAnsi="Lato"/>
                <w:lang w:bidi="ar-SA"/>
              </w:rPr>
            </w:pPr>
          </w:p>
          <w:p w14:paraId="64694EBB" w14:textId="77777777" w:rsidR="00CC37EF" w:rsidRPr="00CC37EF" w:rsidRDefault="00CC37EF" w:rsidP="00CC37EF">
            <w:pPr>
              <w:rPr>
                <w:rFonts w:ascii="Lato" w:hAnsi="Lato"/>
                <w:sz w:val="24"/>
                <w:szCs w:val="24"/>
              </w:rPr>
            </w:pPr>
            <w:r w:rsidRPr="00CC37EF">
              <w:rPr>
                <w:rFonts w:ascii="Lato" w:hAnsi="Lato"/>
                <w:sz w:val="24"/>
                <w:szCs w:val="24"/>
              </w:rPr>
              <w:t>Thomas C. Varghese</w:t>
            </w:r>
          </w:p>
          <w:p w14:paraId="3A3EB9E9" w14:textId="77777777" w:rsidR="00CC37EF" w:rsidRDefault="00D04C01" w:rsidP="00CC37EF">
            <w:pPr>
              <w:rPr>
                <w:rFonts w:ascii="Helvetica" w:hAnsi="Helvetica"/>
                <w:color w:val="000000"/>
                <w:lang w:val="en-GB"/>
              </w:rPr>
            </w:pPr>
            <w:r w:rsidRPr="00153046">
              <w:rPr>
                <w:rFonts w:ascii="Lato" w:hAnsi="Lato"/>
                <w:sz w:val="24"/>
                <w:szCs w:val="24"/>
              </w:rPr>
              <w:t xml:space="preserve">Email: </w:t>
            </w:r>
            <w:hyperlink r:id="rId9" w:history="1">
              <w:r w:rsidR="00CC37EF">
                <w:rPr>
                  <w:rStyle w:val="Hyperlink"/>
                  <w:rFonts w:ascii="Helvetica" w:hAnsi="Helvetica"/>
                  <w:lang w:val="en-GB"/>
                </w:rPr>
                <w:t>t.varghese@panafricangroup.com</w:t>
              </w:r>
            </w:hyperlink>
          </w:p>
          <w:p w14:paraId="06F7AC94" w14:textId="374DAEFC" w:rsidR="00D04C01" w:rsidRPr="00CC37EF" w:rsidRDefault="000D2158" w:rsidP="00CC37EF">
            <w:pPr>
              <w:rPr>
                <w:color w:val="000000"/>
                <w:lang w:val="en-GB" w:eastAsia="en-GB"/>
              </w:rPr>
            </w:pPr>
            <w:r w:rsidRPr="00153046">
              <w:rPr>
                <w:rFonts w:ascii="Lato" w:hAnsi="Lato"/>
                <w:sz w:val="24"/>
                <w:szCs w:val="24"/>
              </w:rPr>
              <w:t xml:space="preserve">Mob: </w:t>
            </w:r>
            <w:r w:rsidR="00CC37EF" w:rsidRPr="00CC37EF">
              <w:rPr>
                <w:rFonts w:ascii="Lato" w:hAnsi="Lato"/>
                <w:sz w:val="24"/>
                <w:szCs w:val="24"/>
              </w:rPr>
              <w:t>+971 56 441 9517</w:t>
            </w:r>
          </w:p>
        </w:tc>
        <w:tc>
          <w:tcPr>
            <w:tcW w:w="2716" w:type="dxa"/>
            <w:tcBorders>
              <w:top w:val="single" w:sz="24" w:space="0" w:color="BFBFBF" w:themeColor="background1" w:themeShade="BF"/>
              <w:bottom w:val="single" w:sz="24" w:space="0" w:color="BFBFBF" w:themeColor="background1" w:themeShade="BF"/>
            </w:tcBorders>
            <w:shd w:val="clear" w:color="auto" w:fill="F2F2F2" w:themeFill="background1" w:themeFillShade="F2"/>
            <w:vAlign w:val="center"/>
          </w:tcPr>
          <w:p w14:paraId="66A470DF" w14:textId="77777777" w:rsidR="002306DD" w:rsidRPr="00153046" w:rsidRDefault="004B7E39" w:rsidP="0067479D">
            <w:pPr>
              <w:jc w:val="both"/>
              <w:rPr>
                <w:rFonts w:ascii="Lato" w:hAnsi="Lato" w:cs="Miriam"/>
                <w:b/>
                <w:sz w:val="24"/>
                <w:szCs w:val="24"/>
              </w:rPr>
            </w:pPr>
            <w:r w:rsidRPr="00153046">
              <w:rPr>
                <w:rFonts w:ascii="Lato" w:hAnsi="Lato" w:cs="Miriam"/>
                <w:b/>
                <w:sz w:val="24"/>
                <w:szCs w:val="24"/>
              </w:rPr>
              <w:t xml:space="preserve">        </w:t>
            </w:r>
            <w:r w:rsidR="002E1575" w:rsidRPr="00153046">
              <w:rPr>
                <w:rFonts w:ascii="Lato" w:hAnsi="Lato" w:cs="Miriam"/>
                <w:b/>
                <w:sz w:val="36"/>
                <w:szCs w:val="24"/>
              </w:rPr>
              <w:t>QUOTATION</w:t>
            </w:r>
          </w:p>
        </w:tc>
      </w:tr>
    </w:tbl>
    <w:p w14:paraId="690AE7E8" w14:textId="77777777" w:rsidR="006D30DA" w:rsidRPr="00153046" w:rsidRDefault="006D30DA" w:rsidP="0067479D">
      <w:pPr>
        <w:spacing w:line="240" w:lineRule="auto"/>
        <w:jc w:val="both"/>
        <w:rPr>
          <w:rFonts w:ascii="Lato" w:hAnsi="Lat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B8B7" w:themeFill="accent2" w:themeFillTint="66"/>
        <w:tblLook w:val="04A0" w:firstRow="1" w:lastRow="0" w:firstColumn="1" w:lastColumn="0" w:noHBand="0" w:noVBand="1"/>
      </w:tblPr>
      <w:tblGrid>
        <w:gridCol w:w="2620"/>
        <w:gridCol w:w="2620"/>
        <w:gridCol w:w="2606"/>
        <w:gridCol w:w="2606"/>
      </w:tblGrid>
      <w:tr w:rsidR="00BD3074" w:rsidRPr="00153046" w14:paraId="5D3CEF58" w14:textId="77777777" w:rsidTr="007C347B">
        <w:trPr>
          <w:trHeight w:val="518"/>
        </w:trPr>
        <w:tc>
          <w:tcPr>
            <w:tcW w:w="2620" w:type="dxa"/>
            <w:shd w:val="clear" w:color="auto" w:fill="000000" w:themeFill="text1"/>
            <w:vAlign w:val="bottom"/>
          </w:tcPr>
          <w:p w14:paraId="626F92EF" w14:textId="77777777" w:rsidR="00FB5605" w:rsidRPr="00153046" w:rsidRDefault="006654EF" w:rsidP="0067479D">
            <w:pPr>
              <w:jc w:val="center"/>
              <w:rPr>
                <w:rFonts w:ascii="Lato" w:hAnsi="Lato" w:cs="Miriam"/>
                <w:sz w:val="24"/>
                <w:szCs w:val="24"/>
              </w:rPr>
            </w:pPr>
            <w:r w:rsidRPr="00153046">
              <w:rPr>
                <w:rFonts w:ascii="Lato" w:hAnsi="Lato" w:cs="Miriam"/>
                <w:sz w:val="24"/>
                <w:szCs w:val="24"/>
              </w:rPr>
              <w:t>Quotation</w:t>
            </w:r>
            <w:r w:rsidR="00FB5605" w:rsidRPr="00153046">
              <w:rPr>
                <w:rFonts w:ascii="Lato" w:hAnsi="Lato" w:cs="Miriam"/>
                <w:sz w:val="24"/>
                <w:szCs w:val="24"/>
              </w:rPr>
              <w:t xml:space="preserve"> Date</w:t>
            </w:r>
          </w:p>
        </w:tc>
        <w:tc>
          <w:tcPr>
            <w:tcW w:w="2620" w:type="dxa"/>
            <w:shd w:val="clear" w:color="auto" w:fill="000000" w:themeFill="text1"/>
            <w:vAlign w:val="bottom"/>
          </w:tcPr>
          <w:p w14:paraId="6D64CAFD" w14:textId="77777777" w:rsidR="00FB5605" w:rsidRPr="00153046" w:rsidRDefault="00234F86" w:rsidP="0067479D">
            <w:pPr>
              <w:jc w:val="center"/>
              <w:rPr>
                <w:rFonts w:ascii="Lato" w:hAnsi="Lato" w:cs="Miriam"/>
                <w:sz w:val="24"/>
                <w:szCs w:val="24"/>
              </w:rPr>
            </w:pPr>
            <w:r w:rsidRPr="00153046">
              <w:rPr>
                <w:rFonts w:ascii="Lato" w:hAnsi="Lato" w:cs="Miriam"/>
                <w:sz w:val="24"/>
                <w:szCs w:val="24"/>
              </w:rPr>
              <w:t>Quotation</w:t>
            </w:r>
            <w:r w:rsidR="00FB5605" w:rsidRPr="00153046">
              <w:rPr>
                <w:rFonts w:ascii="Lato" w:hAnsi="Lato" w:cs="Miriam"/>
                <w:sz w:val="24"/>
                <w:szCs w:val="24"/>
              </w:rPr>
              <w:t xml:space="preserve"> No.</w:t>
            </w:r>
          </w:p>
        </w:tc>
        <w:tc>
          <w:tcPr>
            <w:tcW w:w="2606" w:type="dxa"/>
            <w:shd w:val="clear" w:color="auto" w:fill="000000" w:themeFill="text1"/>
            <w:vAlign w:val="bottom"/>
          </w:tcPr>
          <w:p w14:paraId="4ECC48E4" w14:textId="77777777" w:rsidR="00FB5605" w:rsidRPr="00153046" w:rsidRDefault="00313A4E" w:rsidP="0067479D">
            <w:pPr>
              <w:jc w:val="center"/>
              <w:rPr>
                <w:rFonts w:ascii="Lato" w:hAnsi="Lato" w:cs="Miriam"/>
                <w:sz w:val="24"/>
                <w:szCs w:val="24"/>
              </w:rPr>
            </w:pPr>
            <w:r w:rsidRPr="00153046">
              <w:rPr>
                <w:rFonts w:ascii="Lato" w:hAnsi="Lato" w:cs="Miriam"/>
                <w:sz w:val="24"/>
                <w:szCs w:val="24"/>
              </w:rPr>
              <w:t>Contact Person</w:t>
            </w:r>
          </w:p>
        </w:tc>
        <w:tc>
          <w:tcPr>
            <w:tcW w:w="2606" w:type="dxa"/>
            <w:shd w:val="clear" w:color="auto" w:fill="000000" w:themeFill="text1"/>
            <w:vAlign w:val="bottom"/>
          </w:tcPr>
          <w:p w14:paraId="0E152BC5" w14:textId="77777777" w:rsidR="00FB5605" w:rsidRPr="00153046" w:rsidRDefault="00313A4E" w:rsidP="0067479D">
            <w:pPr>
              <w:jc w:val="center"/>
              <w:rPr>
                <w:rFonts w:ascii="Lato" w:hAnsi="Lato" w:cs="Miriam"/>
                <w:sz w:val="24"/>
                <w:szCs w:val="24"/>
              </w:rPr>
            </w:pPr>
            <w:r w:rsidRPr="00153046">
              <w:rPr>
                <w:rFonts w:ascii="Lato" w:hAnsi="Lato" w:cs="Miriam"/>
                <w:sz w:val="24"/>
                <w:szCs w:val="24"/>
              </w:rPr>
              <w:t>Contact No.</w:t>
            </w:r>
          </w:p>
        </w:tc>
      </w:tr>
      <w:tr w:rsidR="00BD3074" w:rsidRPr="00153046" w14:paraId="740D5317" w14:textId="77777777" w:rsidTr="007C347B">
        <w:trPr>
          <w:trHeight w:val="1386"/>
        </w:trPr>
        <w:tc>
          <w:tcPr>
            <w:tcW w:w="2620" w:type="dxa"/>
            <w:shd w:val="clear" w:color="auto" w:fill="000000" w:themeFill="text1"/>
            <w:vAlign w:val="center"/>
          </w:tcPr>
          <w:p w14:paraId="05B6E774" w14:textId="77777777" w:rsidR="00FB5605" w:rsidRPr="00153046" w:rsidRDefault="00014023" w:rsidP="0067479D">
            <w:pPr>
              <w:jc w:val="both"/>
              <w:rPr>
                <w:rFonts w:ascii="Lato" w:hAnsi="Lato"/>
                <w:sz w:val="24"/>
                <w:szCs w:val="24"/>
              </w:rPr>
            </w:pPr>
            <w:r w:rsidRPr="00153046">
              <w:rPr>
                <w:rFonts w:ascii="Lato" w:hAnsi="Lato"/>
                <w:noProof/>
                <w:sz w:val="24"/>
                <w:szCs w:val="24"/>
                <w:lang w:bidi="ar-SA"/>
              </w:rPr>
              <mc:AlternateContent>
                <mc:Choice Requires="wps">
                  <w:drawing>
                    <wp:anchor distT="0" distB="0" distL="114300" distR="114300" simplePos="0" relativeHeight="251665408" behindDoc="0" locked="0" layoutInCell="1" allowOverlap="1" wp14:anchorId="366A6800" wp14:editId="2B248CDC">
                      <wp:simplePos x="0" y="0"/>
                      <wp:positionH relativeFrom="column">
                        <wp:posOffset>-20955</wp:posOffset>
                      </wp:positionH>
                      <wp:positionV relativeFrom="paragraph">
                        <wp:posOffset>-92710</wp:posOffset>
                      </wp:positionV>
                      <wp:extent cx="1352550" cy="2667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13525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2E659F" w14:textId="2390F9C8" w:rsidR="00E67670" w:rsidRPr="0067479D" w:rsidRDefault="00305725" w:rsidP="000D2158">
                                  <w:pPr>
                                    <w:rPr>
                                      <w:rFonts w:ascii="Gill Sans MT" w:hAnsi="Gill Sans MT"/>
                                      <w:sz w:val="24"/>
                                      <w:szCs w:val="24"/>
                                    </w:rPr>
                                  </w:pPr>
                                  <w:r>
                                    <w:rPr>
                                      <w:rFonts w:ascii="Gill Sans MT" w:hAnsi="Gill Sans MT"/>
                                    </w:rPr>
                                    <w:t xml:space="preserve">    </w:t>
                                  </w:r>
                                  <w:r w:rsidR="00141ED7">
                                    <w:rPr>
                                      <w:rFonts w:ascii="Gill Sans MT" w:hAnsi="Gill Sans MT"/>
                                      <w:sz w:val="24"/>
                                      <w:szCs w:val="24"/>
                                    </w:rPr>
                                    <w:t>0</w:t>
                                  </w:r>
                                  <w:r w:rsidR="00CC37EF">
                                    <w:rPr>
                                      <w:rFonts w:ascii="Gill Sans MT" w:hAnsi="Gill Sans MT"/>
                                      <w:sz w:val="24"/>
                                      <w:szCs w:val="24"/>
                                    </w:rPr>
                                    <w:t>9</w:t>
                                  </w:r>
                                  <w:r w:rsidR="00141ED7">
                                    <w:rPr>
                                      <w:rFonts w:ascii="Gill Sans MT" w:hAnsi="Gill Sans MT"/>
                                      <w:sz w:val="24"/>
                                      <w:szCs w:val="24"/>
                                    </w:rPr>
                                    <w:t xml:space="preserve"> Jan</w:t>
                                  </w:r>
                                  <w:r w:rsidR="000D7450" w:rsidRPr="0067479D">
                                    <w:rPr>
                                      <w:rFonts w:ascii="Gill Sans MT" w:hAnsi="Gill Sans MT"/>
                                      <w:sz w:val="24"/>
                                      <w:szCs w:val="24"/>
                                    </w:rPr>
                                    <w:t xml:space="preserve"> 20</w:t>
                                  </w:r>
                                  <w:r w:rsidR="00141ED7">
                                    <w:rPr>
                                      <w:rFonts w:ascii="Gill Sans MT" w:hAnsi="Gill Sans MT"/>
                                      <w:sz w:val="24"/>
                                      <w:szCs w:val="24"/>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A6800" id="Text Box 9" o:spid="_x0000_s1027" type="#_x0000_t202" style="position:absolute;left:0;text-align:left;margin-left:-1.65pt;margin-top:-7.3pt;width:106.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" fillcolor="white [3201]" strokeweight=".5pt">
                      <v:textbox>
                        <w:txbxContent>
                          <w:p w14:paraId="602E659F" w14:textId="2390F9C8" w:rsidR="00E67670" w:rsidRPr="0067479D" w:rsidRDefault="00305725" w:rsidP="000D2158">
                            <w:pPr>
                              <w:rPr>
                                <w:rFonts w:ascii="Gill Sans MT" w:hAnsi="Gill Sans MT"/>
                                <w:sz w:val="24"/>
                                <w:szCs w:val="24"/>
                              </w:rPr>
                            </w:pPr>
                            <w:r>
                              <w:rPr>
                                <w:rFonts w:ascii="Gill Sans MT" w:hAnsi="Gill Sans MT"/>
                              </w:rPr>
                              <w:t xml:space="preserve">    </w:t>
                            </w:r>
                            <w:r w:rsidR="00141ED7">
                              <w:rPr>
                                <w:rFonts w:ascii="Gill Sans MT" w:hAnsi="Gill Sans MT"/>
                                <w:sz w:val="24"/>
                                <w:szCs w:val="24"/>
                              </w:rPr>
                              <w:t>0</w:t>
                            </w:r>
                            <w:r w:rsidR="00CC37EF">
                              <w:rPr>
                                <w:rFonts w:ascii="Gill Sans MT" w:hAnsi="Gill Sans MT"/>
                                <w:sz w:val="24"/>
                                <w:szCs w:val="24"/>
                              </w:rPr>
                              <w:t>9</w:t>
                            </w:r>
                            <w:r w:rsidR="00141ED7">
                              <w:rPr>
                                <w:rFonts w:ascii="Gill Sans MT" w:hAnsi="Gill Sans MT"/>
                                <w:sz w:val="24"/>
                                <w:szCs w:val="24"/>
                              </w:rPr>
                              <w:t xml:space="preserve"> Jan</w:t>
                            </w:r>
                            <w:r w:rsidR="000D7450" w:rsidRPr="0067479D">
                              <w:rPr>
                                <w:rFonts w:ascii="Gill Sans MT" w:hAnsi="Gill Sans MT"/>
                                <w:sz w:val="24"/>
                                <w:szCs w:val="24"/>
                              </w:rPr>
                              <w:t xml:space="preserve"> 20</w:t>
                            </w:r>
                            <w:r w:rsidR="00141ED7">
                              <w:rPr>
                                <w:rFonts w:ascii="Gill Sans MT" w:hAnsi="Gill Sans MT"/>
                                <w:sz w:val="24"/>
                                <w:szCs w:val="24"/>
                              </w:rPr>
                              <w:t>20</w:t>
                            </w:r>
                          </w:p>
                        </w:txbxContent>
                      </v:textbox>
                    </v:shape>
                  </w:pict>
                </mc:Fallback>
              </mc:AlternateContent>
            </w:r>
          </w:p>
        </w:tc>
        <w:tc>
          <w:tcPr>
            <w:tcW w:w="2620" w:type="dxa"/>
            <w:shd w:val="clear" w:color="auto" w:fill="000000" w:themeFill="text1"/>
            <w:vAlign w:val="center"/>
          </w:tcPr>
          <w:p w14:paraId="54D9F081" w14:textId="77777777" w:rsidR="00FB5605" w:rsidRPr="00153046" w:rsidRDefault="009C43C6" w:rsidP="0067479D">
            <w:pPr>
              <w:jc w:val="both"/>
              <w:rPr>
                <w:rFonts w:ascii="Lato" w:hAnsi="Lato"/>
                <w:sz w:val="24"/>
                <w:szCs w:val="24"/>
              </w:rPr>
            </w:pPr>
            <w:r w:rsidRPr="00153046">
              <w:rPr>
                <w:rFonts w:ascii="Lato" w:hAnsi="Lato"/>
                <w:noProof/>
                <w:sz w:val="24"/>
                <w:szCs w:val="24"/>
                <w:lang w:bidi="ar-SA"/>
              </w:rPr>
              <mc:AlternateContent>
                <mc:Choice Requires="wps">
                  <w:drawing>
                    <wp:anchor distT="0" distB="0" distL="114300" distR="114300" simplePos="0" relativeHeight="251663360" behindDoc="0" locked="0" layoutInCell="1" allowOverlap="1" wp14:anchorId="343CAAFD" wp14:editId="1678884D">
                      <wp:simplePos x="0" y="0"/>
                      <wp:positionH relativeFrom="column">
                        <wp:posOffset>-259080</wp:posOffset>
                      </wp:positionH>
                      <wp:positionV relativeFrom="paragraph">
                        <wp:posOffset>-79375</wp:posOffset>
                      </wp:positionV>
                      <wp:extent cx="1895475" cy="2762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8954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CC787B" w14:textId="600167AC" w:rsidR="00E67670" w:rsidRPr="0067479D" w:rsidRDefault="00305725" w:rsidP="000D7450">
                                  <w:pPr>
                                    <w:rPr>
                                      <w:rFonts w:ascii="Gill Sans MT" w:hAnsi="Gill Sans MT"/>
                                      <w:sz w:val="24"/>
                                      <w:szCs w:val="24"/>
                                    </w:rPr>
                                  </w:pPr>
                                  <w:bookmarkStart w:id="0" w:name="_Hlk519174206"/>
                                  <w:r w:rsidRPr="0067479D">
                                    <w:rPr>
                                      <w:rFonts w:ascii="Gill Sans MT" w:hAnsi="Gill Sans MT"/>
                                      <w:sz w:val="24"/>
                                      <w:szCs w:val="24"/>
                                    </w:rPr>
                                    <w:t xml:space="preserve">  Q/AD/</w:t>
                                  </w:r>
                                  <w:r w:rsidR="00141ED7">
                                    <w:rPr>
                                      <w:rFonts w:ascii="Gill Sans MT" w:hAnsi="Gill Sans MT"/>
                                      <w:sz w:val="24"/>
                                      <w:szCs w:val="24"/>
                                    </w:rPr>
                                    <w:t>0</w:t>
                                  </w:r>
                                  <w:r w:rsidR="00CC37EF">
                                    <w:rPr>
                                      <w:rFonts w:ascii="Gill Sans MT" w:hAnsi="Gill Sans MT"/>
                                      <w:sz w:val="24"/>
                                      <w:szCs w:val="24"/>
                                    </w:rPr>
                                    <w:t>9</w:t>
                                  </w:r>
                                  <w:r w:rsidR="00535201" w:rsidRPr="0067479D">
                                    <w:rPr>
                                      <w:rFonts w:ascii="Gill Sans MT" w:hAnsi="Gill Sans MT"/>
                                      <w:sz w:val="24"/>
                                      <w:szCs w:val="24"/>
                                    </w:rPr>
                                    <w:t>0</w:t>
                                  </w:r>
                                  <w:r w:rsidR="00141ED7">
                                    <w:rPr>
                                      <w:rFonts w:ascii="Gill Sans MT" w:hAnsi="Gill Sans MT"/>
                                      <w:sz w:val="24"/>
                                      <w:szCs w:val="24"/>
                                    </w:rPr>
                                    <w:t>1</w:t>
                                  </w:r>
                                  <w:r w:rsidR="00535201" w:rsidRPr="0067479D">
                                    <w:rPr>
                                      <w:rFonts w:ascii="Gill Sans MT" w:hAnsi="Gill Sans MT"/>
                                      <w:sz w:val="24"/>
                                      <w:szCs w:val="24"/>
                                    </w:rPr>
                                    <w:t>20</w:t>
                                  </w:r>
                                  <w:r w:rsidR="00141ED7">
                                    <w:rPr>
                                      <w:rFonts w:ascii="Gill Sans MT" w:hAnsi="Gill Sans MT"/>
                                      <w:sz w:val="24"/>
                                      <w:szCs w:val="24"/>
                                    </w:rPr>
                                    <w:t>20</w:t>
                                  </w:r>
                                  <w:r w:rsidR="00E67670" w:rsidRPr="0067479D">
                                    <w:rPr>
                                      <w:rFonts w:ascii="Gill Sans MT" w:hAnsi="Gill Sans MT"/>
                                      <w:sz w:val="24"/>
                                      <w:szCs w:val="24"/>
                                    </w:rPr>
                                    <w:t>/</w:t>
                                  </w:r>
                                  <w:r w:rsidR="00CA0574" w:rsidRPr="0067479D">
                                    <w:rPr>
                                      <w:rFonts w:ascii="Gill Sans MT" w:hAnsi="Gill Sans MT"/>
                                      <w:sz w:val="24"/>
                                      <w:szCs w:val="24"/>
                                    </w:rPr>
                                    <w:t>33</w:t>
                                  </w:r>
                                  <w:r w:rsidR="00CC37EF">
                                    <w:rPr>
                                      <w:rFonts w:ascii="Gill Sans MT" w:hAnsi="Gill Sans MT"/>
                                      <w:sz w:val="24"/>
                                      <w:szCs w:val="24"/>
                                    </w:rPr>
                                    <w:t>64</w:t>
                                  </w:r>
                                  <w:r w:rsidR="00E67670" w:rsidRPr="0067479D">
                                    <w:rPr>
                                      <w:rFonts w:ascii="Gill Sans MT" w:hAnsi="Gill Sans MT"/>
                                      <w:sz w:val="24"/>
                                      <w:szCs w:val="24"/>
                                    </w:rPr>
                                    <w:t>/</w:t>
                                  </w:r>
                                  <w:r w:rsidR="00535201" w:rsidRPr="0067479D">
                                    <w:rPr>
                                      <w:rFonts w:ascii="Gill Sans MT" w:hAnsi="Gill Sans MT"/>
                                      <w:sz w:val="24"/>
                                      <w:szCs w:val="24"/>
                                    </w:rPr>
                                    <w:t>1</w:t>
                                  </w:r>
                                </w:p>
                                <w:bookmarkEnd w:id="0"/>
                                <w:p w14:paraId="6136BDC1" w14:textId="77777777" w:rsidR="00E67670" w:rsidRPr="00862A9E" w:rsidRDefault="00E67670">
                                  <w:pPr>
                                    <w:rPr>
                                      <w:rFonts w:ascii="Gill Sans MT" w:hAnsi="Gill Sans MT"/>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CAAFD" id="Text Box 8" o:spid="_x0000_s1028" type="#_x0000_t202" style="position:absolute;left:0;text-align:left;margin-left:-20.4pt;margin-top:-6.25pt;width:149.2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" fillcolor="white [3201]" strokeweight=".5pt">
                      <v:textbox>
                        <w:txbxContent>
                          <w:p w14:paraId="0ACC787B" w14:textId="600167AC" w:rsidR="00E67670" w:rsidRPr="0067479D" w:rsidRDefault="00305725" w:rsidP="000D7450">
                            <w:pPr>
                              <w:rPr>
                                <w:rFonts w:ascii="Gill Sans MT" w:hAnsi="Gill Sans MT"/>
                                <w:sz w:val="24"/>
                                <w:szCs w:val="24"/>
                              </w:rPr>
                            </w:pPr>
                            <w:bookmarkStart w:id="1" w:name="_Hlk519174206"/>
                            <w:r w:rsidRPr="0067479D">
                              <w:rPr>
                                <w:rFonts w:ascii="Gill Sans MT" w:hAnsi="Gill Sans MT"/>
                                <w:sz w:val="24"/>
                                <w:szCs w:val="24"/>
                              </w:rPr>
                              <w:t xml:space="preserve">  Q/AD/</w:t>
                            </w:r>
                            <w:r w:rsidR="00141ED7">
                              <w:rPr>
                                <w:rFonts w:ascii="Gill Sans MT" w:hAnsi="Gill Sans MT"/>
                                <w:sz w:val="24"/>
                                <w:szCs w:val="24"/>
                              </w:rPr>
                              <w:t>0</w:t>
                            </w:r>
                            <w:r w:rsidR="00CC37EF">
                              <w:rPr>
                                <w:rFonts w:ascii="Gill Sans MT" w:hAnsi="Gill Sans MT"/>
                                <w:sz w:val="24"/>
                                <w:szCs w:val="24"/>
                              </w:rPr>
                              <w:t>9</w:t>
                            </w:r>
                            <w:r w:rsidR="00535201" w:rsidRPr="0067479D">
                              <w:rPr>
                                <w:rFonts w:ascii="Gill Sans MT" w:hAnsi="Gill Sans MT"/>
                                <w:sz w:val="24"/>
                                <w:szCs w:val="24"/>
                              </w:rPr>
                              <w:t>0</w:t>
                            </w:r>
                            <w:r w:rsidR="00141ED7">
                              <w:rPr>
                                <w:rFonts w:ascii="Gill Sans MT" w:hAnsi="Gill Sans MT"/>
                                <w:sz w:val="24"/>
                                <w:szCs w:val="24"/>
                              </w:rPr>
                              <w:t>1</w:t>
                            </w:r>
                            <w:r w:rsidR="00535201" w:rsidRPr="0067479D">
                              <w:rPr>
                                <w:rFonts w:ascii="Gill Sans MT" w:hAnsi="Gill Sans MT"/>
                                <w:sz w:val="24"/>
                                <w:szCs w:val="24"/>
                              </w:rPr>
                              <w:t>20</w:t>
                            </w:r>
                            <w:r w:rsidR="00141ED7">
                              <w:rPr>
                                <w:rFonts w:ascii="Gill Sans MT" w:hAnsi="Gill Sans MT"/>
                                <w:sz w:val="24"/>
                                <w:szCs w:val="24"/>
                              </w:rPr>
                              <w:t>20</w:t>
                            </w:r>
                            <w:r w:rsidR="00E67670" w:rsidRPr="0067479D">
                              <w:rPr>
                                <w:rFonts w:ascii="Gill Sans MT" w:hAnsi="Gill Sans MT"/>
                                <w:sz w:val="24"/>
                                <w:szCs w:val="24"/>
                              </w:rPr>
                              <w:t>/</w:t>
                            </w:r>
                            <w:r w:rsidR="00CA0574" w:rsidRPr="0067479D">
                              <w:rPr>
                                <w:rFonts w:ascii="Gill Sans MT" w:hAnsi="Gill Sans MT"/>
                                <w:sz w:val="24"/>
                                <w:szCs w:val="24"/>
                              </w:rPr>
                              <w:t>33</w:t>
                            </w:r>
                            <w:r w:rsidR="00CC37EF">
                              <w:rPr>
                                <w:rFonts w:ascii="Gill Sans MT" w:hAnsi="Gill Sans MT"/>
                                <w:sz w:val="24"/>
                                <w:szCs w:val="24"/>
                              </w:rPr>
                              <w:t>64</w:t>
                            </w:r>
                            <w:r w:rsidR="00E67670" w:rsidRPr="0067479D">
                              <w:rPr>
                                <w:rFonts w:ascii="Gill Sans MT" w:hAnsi="Gill Sans MT"/>
                                <w:sz w:val="24"/>
                                <w:szCs w:val="24"/>
                              </w:rPr>
                              <w:t>/</w:t>
                            </w:r>
                            <w:r w:rsidR="00535201" w:rsidRPr="0067479D">
                              <w:rPr>
                                <w:rFonts w:ascii="Gill Sans MT" w:hAnsi="Gill Sans MT"/>
                                <w:sz w:val="24"/>
                                <w:szCs w:val="24"/>
                              </w:rPr>
                              <w:t>1</w:t>
                            </w:r>
                          </w:p>
                          <w:bookmarkEnd w:id="1"/>
                          <w:p w14:paraId="6136BDC1" w14:textId="77777777" w:rsidR="00E67670" w:rsidRPr="00862A9E" w:rsidRDefault="00E67670">
                            <w:pPr>
                              <w:rPr>
                                <w:rFonts w:ascii="Gill Sans MT" w:hAnsi="Gill Sans MT"/>
                                <w:sz w:val="20"/>
                                <w:szCs w:val="20"/>
                              </w:rPr>
                            </w:pPr>
                          </w:p>
                        </w:txbxContent>
                      </v:textbox>
                    </v:shape>
                  </w:pict>
                </mc:Fallback>
              </mc:AlternateContent>
            </w:r>
          </w:p>
        </w:tc>
        <w:tc>
          <w:tcPr>
            <w:tcW w:w="2606" w:type="dxa"/>
            <w:shd w:val="clear" w:color="auto" w:fill="000000" w:themeFill="text1"/>
            <w:vAlign w:val="center"/>
          </w:tcPr>
          <w:p w14:paraId="47EC7AE0" w14:textId="77777777" w:rsidR="00FB5605" w:rsidRPr="00153046" w:rsidRDefault="00014023" w:rsidP="0067479D">
            <w:pPr>
              <w:jc w:val="both"/>
              <w:rPr>
                <w:rFonts w:ascii="Lato" w:hAnsi="Lato"/>
                <w:sz w:val="24"/>
                <w:szCs w:val="24"/>
              </w:rPr>
            </w:pPr>
            <w:r w:rsidRPr="00153046">
              <w:rPr>
                <w:rFonts w:ascii="Lato" w:hAnsi="Lato"/>
                <w:noProof/>
                <w:sz w:val="24"/>
                <w:szCs w:val="24"/>
                <w:lang w:bidi="ar-SA"/>
              </w:rPr>
              <mc:AlternateContent>
                <mc:Choice Requires="wps">
                  <w:drawing>
                    <wp:anchor distT="0" distB="0" distL="114300" distR="114300" simplePos="0" relativeHeight="251667456" behindDoc="0" locked="0" layoutInCell="1" allowOverlap="1" wp14:anchorId="2911A407" wp14:editId="24CE60E9">
                      <wp:simplePos x="0" y="0"/>
                      <wp:positionH relativeFrom="column">
                        <wp:posOffset>45720</wp:posOffset>
                      </wp:positionH>
                      <wp:positionV relativeFrom="paragraph">
                        <wp:posOffset>-81915</wp:posOffset>
                      </wp:positionV>
                      <wp:extent cx="1600200" cy="2762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16002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07D6D1" w14:textId="023AA8B0" w:rsidR="00E67670" w:rsidRPr="004B7E39" w:rsidRDefault="0067479D" w:rsidP="00D04C01">
                                  <w:pPr>
                                    <w:rPr>
                                      <w:rFonts w:ascii="Gill Sans MT" w:hAnsi="Gill Sans MT"/>
                                      <w:sz w:val="24"/>
                                      <w:szCs w:val="24"/>
                                    </w:rPr>
                                  </w:pPr>
                                  <w:r>
                                    <w:rPr>
                                      <w:rFonts w:ascii="Gill Sans MT" w:hAnsi="Gill Sans MT"/>
                                      <w:sz w:val="24"/>
                                      <w:szCs w:val="24"/>
                                    </w:rPr>
                                    <w:t xml:space="preserve">      </w:t>
                                  </w:r>
                                  <w:r w:rsidR="000D7450">
                                    <w:rPr>
                                      <w:rFonts w:ascii="Gill Sans MT" w:hAnsi="Gill Sans MT"/>
                                      <w:sz w:val="24"/>
                                      <w:szCs w:val="24"/>
                                    </w:rPr>
                                    <w:t xml:space="preserve">Joyce Daniel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1A407" id="Text Box 10" o:spid="_x0000_s1029" type="#_x0000_t202" style="position:absolute;left:0;text-align:left;margin-left:3.6pt;margin-top:-6.45pt;width:126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" fillcolor="white [3201]" strokeweight=".5pt">
                      <v:textbox>
                        <w:txbxContent>
                          <w:p w14:paraId="7007D6D1" w14:textId="023AA8B0" w:rsidR="00E67670" w:rsidRPr="004B7E39" w:rsidRDefault="0067479D" w:rsidP="00D04C01">
                            <w:pPr>
                              <w:rPr>
                                <w:rFonts w:ascii="Gill Sans MT" w:hAnsi="Gill Sans MT"/>
                                <w:sz w:val="24"/>
                                <w:szCs w:val="24"/>
                              </w:rPr>
                            </w:pPr>
                            <w:r>
                              <w:rPr>
                                <w:rFonts w:ascii="Gill Sans MT" w:hAnsi="Gill Sans MT"/>
                                <w:sz w:val="24"/>
                                <w:szCs w:val="24"/>
                              </w:rPr>
                              <w:t xml:space="preserve">      </w:t>
                            </w:r>
                            <w:r w:rsidR="000D7450">
                              <w:rPr>
                                <w:rFonts w:ascii="Gill Sans MT" w:hAnsi="Gill Sans MT"/>
                                <w:sz w:val="24"/>
                                <w:szCs w:val="24"/>
                              </w:rPr>
                              <w:t xml:space="preserve">Joyce Daniel </w:t>
                            </w:r>
                          </w:p>
                        </w:txbxContent>
                      </v:textbox>
                    </v:shape>
                  </w:pict>
                </mc:Fallback>
              </mc:AlternateContent>
            </w:r>
          </w:p>
        </w:tc>
        <w:tc>
          <w:tcPr>
            <w:tcW w:w="2606" w:type="dxa"/>
            <w:shd w:val="clear" w:color="auto" w:fill="000000" w:themeFill="text1"/>
            <w:vAlign w:val="center"/>
          </w:tcPr>
          <w:p w14:paraId="5632C06F" w14:textId="77777777" w:rsidR="00FB5605" w:rsidRPr="00153046" w:rsidRDefault="00750672" w:rsidP="0067479D">
            <w:pPr>
              <w:jc w:val="both"/>
              <w:rPr>
                <w:rFonts w:ascii="Lato" w:hAnsi="Lato"/>
                <w:sz w:val="24"/>
                <w:szCs w:val="24"/>
              </w:rPr>
            </w:pPr>
            <w:r w:rsidRPr="00153046">
              <w:rPr>
                <w:rFonts w:ascii="Lato" w:hAnsi="Lato"/>
                <w:noProof/>
                <w:sz w:val="24"/>
                <w:szCs w:val="24"/>
                <w:lang w:bidi="ar-SA"/>
              </w:rPr>
              <mc:AlternateContent>
                <mc:Choice Requires="wps">
                  <w:drawing>
                    <wp:anchor distT="0" distB="0" distL="114300" distR="114300" simplePos="0" relativeHeight="251669504" behindDoc="0" locked="0" layoutInCell="1" allowOverlap="1" wp14:anchorId="1C687F3F" wp14:editId="6FE65AFE">
                      <wp:simplePos x="0" y="0"/>
                      <wp:positionH relativeFrom="column">
                        <wp:posOffset>74295</wp:posOffset>
                      </wp:positionH>
                      <wp:positionV relativeFrom="paragraph">
                        <wp:posOffset>-81915</wp:posOffset>
                      </wp:positionV>
                      <wp:extent cx="1457325" cy="27622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14573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B12AE1" w14:textId="77777777" w:rsidR="00E67670" w:rsidRPr="006F6021" w:rsidRDefault="00E67670" w:rsidP="004B7E39">
                                  <w:pPr>
                                    <w:rPr>
                                      <w:rFonts w:ascii="Calibri" w:hAnsi="Calibri"/>
                                      <w:sz w:val="24"/>
                                      <w:szCs w:val="24"/>
                                    </w:rPr>
                                  </w:pPr>
                                  <w:r>
                                    <w:rPr>
                                      <w:rFonts w:ascii="Gill Sans MT" w:hAnsi="Gill Sans MT"/>
                                      <w:sz w:val="24"/>
                                      <w:szCs w:val="24"/>
                                      <w:lang w:val="en-IN"/>
                                    </w:rPr>
                                    <w:t xml:space="preserve"> </w:t>
                                  </w:r>
                                  <w:bookmarkStart w:id="2" w:name="_Hlk519174216"/>
                                  <w:r>
                                    <w:rPr>
                                      <w:rFonts w:ascii="Gill Sans MT" w:hAnsi="Gill Sans MT"/>
                                      <w:sz w:val="24"/>
                                      <w:szCs w:val="24"/>
                                      <w:lang w:val="en-IN"/>
                                    </w:rPr>
                                    <w:t xml:space="preserve"> </w:t>
                                  </w:r>
                                  <w:r w:rsidRPr="00922BE9">
                                    <w:rPr>
                                      <w:rFonts w:ascii="Gill Sans MT" w:hAnsi="Gill Sans MT"/>
                                      <w:sz w:val="24"/>
                                      <w:szCs w:val="24"/>
                                    </w:rPr>
                                    <w:t>+971 4 2973236</w:t>
                                  </w:r>
                                </w:p>
                                <w:bookmarkEnd w:id="2"/>
                                <w:p w14:paraId="11C6F48D" w14:textId="77777777" w:rsidR="00E67670" w:rsidRPr="0042400F" w:rsidRDefault="00E67670" w:rsidP="00AF1DA1">
                                  <w:pPr>
                                    <w:rPr>
                                      <w:rFonts w:ascii="Gill Sans MT" w:hAnsi="Gill Sans MT"/>
                                      <w:sz w:val="24"/>
                                      <w:szCs w:val="24"/>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87F3F" id="Text Box 11" o:spid="_x0000_s1030" type="#_x0000_t202" style="position:absolute;left:0;text-align:left;margin-left:5.85pt;margin-top:-6.45pt;width:114.7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" fillcolor="white [3201]" strokeweight=".5pt">
                      <v:textbox>
                        <w:txbxContent>
                          <w:p w14:paraId="72B12AE1" w14:textId="77777777" w:rsidR="00E67670" w:rsidRPr="006F6021" w:rsidRDefault="00E67670" w:rsidP="004B7E39">
                            <w:pPr>
                              <w:rPr>
                                <w:rFonts w:ascii="Calibri" w:hAnsi="Calibri"/>
                                <w:sz w:val="24"/>
                                <w:szCs w:val="24"/>
                              </w:rPr>
                            </w:pPr>
                            <w:r>
                              <w:rPr>
                                <w:rFonts w:ascii="Gill Sans MT" w:hAnsi="Gill Sans MT"/>
                                <w:sz w:val="24"/>
                                <w:szCs w:val="24"/>
                                <w:lang w:val="en-IN"/>
                              </w:rPr>
                              <w:t xml:space="preserve"> </w:t>
                            </w:r>
                            <w:bookmarkStart w:id="3" w:name="_Hlk519174216"/>
                            <w:r>
                              <w:rPr>
                                <w:rFonts w:ascii="Gill Sans MT" w:hAnsi="Gill Sans MT"/>
                                <w:sz w:val="24"/>
                                <w:szCs w:val="24"/>
                                <w:lang w:val="en-IN"/>
                              </w:rPr>
                              <w:t xml:space="preserve"> </w:t>
                            </w:r>
                            <w:r w:rsidRPr="00922BE9">
                              <w:rPr>
                                <w:rFonts w:ascii="Gill Sans MT" w:hAnsi="Gill Sans MT"/>
                                <w:sz w:val="24"/>
                                <w:szCs w:val="24"/>
                              </w:rPr>
                              <w:t>+971 4 2973236</w:t>
                            </w:r>
                          </w:p>
                          <w:bookmarkEnd w:id="3"/>
                          <w:p w14:paraId="11C6F48D" w14:textId="77777777" w:rsidR="00E67670" w:rsidRPr="0042400F" w:rsidRDefault="00E67670" w:rsidP="00AF1DA1">
                            <w:pPr>
                              <w:rPr>
                                <w:rFonts w:ascii="Gill Sans MT" w:hAnsi="Gill Sans MT"/>
                                <w:sz w:val="24"/>
                                <w:szCs w:val="24"/>
                                <w:lang w:val="en-IN"/>
                              </w:rPr>
                            </w:pPr>
                          </w:p>
                        </w:txbxContent>
                      </v:textbox>
                    </v:shape>
                  </w:pict>
                </mc:Fallback>
              </mc:AlternateContent>
            </w:r>
          </w:p>
        </w:tc>
      </w:tr>
    </w:tbl>
    <w:p w14:paraId="3E39815B" w14:textId="77777777" w:rsidR="00231E64" w:rsidRPr="00153046" w:rsidRDefault="00231E64" w:rsidP="0067479D">
      <w:pPr>
        <w:spacing w:line="240" w:lineRule="auto"/>
        <w:jc w:val="both"/>
        <w:rPr>
          <w:rFonts w:ascii="Lato" w:hAnsi="Lato" w:cs="Miriam"/>
          <w:b/>
          <w:bCs/>
        </w:rPr>
      </w:pPr>
    </w:p>
    <w:p w14:paraId="3F245E65" w14:textId="77777777" w:rsidR="00467D0B" w:rsidRDefault="00467D0B" w:rsidP="0067479D">
      <w:pPr>
        <w:pStyle w:val="Heading1"/>
        <w:rPr>
          <w:rFonts w:ascii="Lato" w:hAnsi="Lato"/>
          <w:sz w:val="40"/>
          <w:szCs w:val="40"/>
        </w:rPr>
      </w:pPr>
      <w:r w:rsidRPr="00AC63F4">
        <w:rPr>
          <w:rFonts w:ascii="Lato" w:hAnsi="Lato"/>
          <w:sz w:val="40"/>
          <w:szCs w:val="40"/>
        </w:rPr>
        <w:t>C</w:t>
      </w:r>
      <w:r w:rsidR="00A51073" w:rsidRPr="00AC63F4">
        <w:rPr>
          <w:rFonts w:ascii="Lato" w:hAnsi="Lato"/>
          <w:sz w:val="40"/>
          <w:szCs w:val="40"/>
        </w:rPr>
        <w:t>OMMERCIALS</w:t>
      </w:r>
    </w:p>
    <w:p w14:paraId="07EE7133" w14:textId="77777777" w:rsidR="0067479D" w:rsidRPr="0067479D" w:rsidRDefault="0067479D" w:rsidP="0067479D">
      <w:pPr>
        <w:spacing w:line="240" w:lineRule="auto"/>
        <w:rPr>
          <w:lang w:bidi="ar-SA"/>
        </w:rPr>
      </w:pPr>
    </w:p>
    <w:tbl>
      <w:tblPr>
        <w:tblStyle w:val="TableGrid"/>
        <w:tblW w:w="10458" w:type="dxa"/>
        <w:shd w:val="clear" w:color="auto" w:fill="C6D9F1" w:themeFill="text2" w:themeFillTint="33"/>
        <w:tblLook w:val="04A0" w:firstRow="1" w:lastRow="0" w:firstColumn="1" w:lastColumn="0" w:noHBand="0" w:noVBand="1"/>
      </w:tblPr>
      <w:tblGrid>
        <w:gridCol w:w="683"/>
        <w:gridCol w:w="6860"/>
        <w:gridCol w:w="2915"/>
      </w:tblGrid>
      <w:tr w:rsidR="00BD3074" w:rsidRPr="00153046" w14:paraId="6A9A2F36" w14:textId="77777777" w:rsidTr="00ED336E">
        <w:trPr>
          <w:trHeight w:val="410"/>
        </w:trPr>
        <w:tc>
          <w:tcPr>
            <w:tcW w:w="683" w:type="dxa"/>
            <w:shd w:val="clear" w:color="auto" w:fill="000000" w:themeFill="text1"/>
            <w:vAlign w:val="center"/>
          </w:tcPr>
          <w:p w14:paraId="28D8C1E7" w14:textId="77777777" w:rsidR="0086382F" w:rsidRPr="00153046" w:rsidRDefault="0086382F" w:rsidP="0067479D">
            <w:pPr>
              <w:jc w:val="both"/>
              <w:rPr>
                <w:rFonts w:ascii="Lato" w:hAnsi="Lato"/>
                <w:sz w:val="24"/>
                <w:szCs w:val="24"/>
                <w:lang w:val="en-IN"/>
              </w:rPr>
            </w:pPr>
            <w:bookmarkStart w:id="4" w:name="_Hlk519174239"/>
            <w:r w:rsidRPr="00153046">
              <w:rPr>
                <w:rFonts w:ascii="Lato" w:hAnsi="Lato"/>
                <w:sz w:val="24"/>
                <w:szCs w:val="24"/>
                <w:lang w:val="en-IN"/>
              </w:rPr>
              <w:t>Sl.</w:t>
            </w:r>
          </w:p>
        </w:tc>
        <w:tc>
          <w:tcPr>
            <w:tcW w:w="6860" w:type="dxa"/>
            <w:shd w:val="clear" w:color="auto" w:fill="000000" w:themeFill="text1"/>
            <w:vAlign w:val="center"/>
          </w:tcPr>
          <w:p w14:paraId="1E937956" w14:textId="77777777" w:rsidR="0086382F" w:rsidRPr="00153046" w:rsidRDefault="0086382F" w:rsidP="0067479D">
            <w:pPr>
              <w:jc w:val="both"/>
              <w:rPr>
                <w:rFonts w:ascii="Lato" w:hAnsi="Lato"/>
                <w:sz w:val="24"/>
                <w:szCs w:val="24"/>
                <w:lang w:val="en-IN"/>
              </w:rPr>
            </w:pPr>
            <w:r w:rsidRPr="00153046">
              <w:rPr>
                <w:rFonts w:ascii="Lato" w:hAnsi="Lato"/>
                <w:sz w:val="24"/>
                <w:szCs w:val="24"/>
                <w:lang w:val="en-IN"/>
              </w:rPr>
              <w:t>Description</w:t>
            </w:r>
          </w:p>
        </w:tc>
        <w:tc>
          <w:tcPr>
            <w:tcW w:w="2915" w:type="dxa"/>
            <w:shd w:val="clear" w:color="auto" w:fill="000000" w:themeFill="text1"/>
            <w:vAlign w:val="center"/>
          </w:tcPr>
          <w:p w14:paraId="1AA2977C" w14:textId="77777777" w:rsidR="0086382F" w:rsidRPr="00153046" w:rsidRDefault="0093775A" w:rsidP="0067479D">
            <w:pPr>
              <w:jc w:val="right"/>
              <w:rPr>
                <w:rFonts w:ascii="Lato" w:hAnsi="Lato"/>
                <w:sz w:val="24"/>
                <w:szCs w:val="24"/>
                <w:lang w:val="en-IN"/>
              </w:rPr>
            </w:pPr>
            <w:r>
              <w:rPr>
                <w:rFonts w:ascii="Lato" w:hAnsi="Lato"/>
                <w:sz w:val="24"/>
                <w:szCs w:val="24"/>
                <w:lang w:val="en-IN"/>
              </w:rPr>
              <w:t>Total (</w:t>
            </w:r>
            <w:r w:rsidR="00954BFF">
              <w:rPr>
                <w:rFonts w:ascii="Lato" w:hAnsi="Lato"/>
                <w:sz w:val="24"/>
                <w:szCs w:val="24"/>
                <w:lang w:val="en-IN"/>
              </w:rPr>
              <w:t>AED</w:t>
            </w:r>
            <w:r w:rsidR="0086382F" w:rsidRPr="00153046">
              <w:rPr>
                <w:rFonts w:ascii="Lato" w:hAnsi="Lato"/>
                <w:sz w:val="24"/>
                <w:szCs w:val="24"/>
                <w:lang w:val="en-IN"/>
              </w:rPr>
              <w:t>)</w:t>
            </w:r>
          </w:p>
        </w:tc>
      </w:tr>
      <w:tr w:rsidR="00BD3074" w:rsidRPr="00153046" w14:paraId="7A3976A8" w14:textId="77777777" w:rsidTr="00141ED7">
        <w:trPr>
          <w:trHeight w:val="1067"/>
        </w:trPr>
        <w:tc>
          <w:tcPr>
            <w:tcW w:w="683" w:type="dxa"/>
            <w:shd w:val="clear" w:color="auto" w:fill="FFFFFF" w:themeFill="background1"/>
            <w:vAlign w:val="center"/>
          </w:tcPr>
          <w:p w14:paraId="3812092D" w14:textId="77777777" w:rsidR="0086382F" w:rsidRPr="00153046" w:rsidRDefault="0086382F" w:rsidP="0067479D">
            <w:pPr>
              <w:jc w:val="both"/>
              <w:rPr>
                <w:rFonts w:ascii="Lato" w:hAnsi="Lato"/>
                <w:sz w:val="24"/>
                <w:szCs w:val="24"/>
                <w:lang w:val="en-IN"/>
              </w:rPr>
            </w:pPr>
            <w:r w:rsidRPr="00153046">
              <w:rPr>
                <w:rFonts w:ascii="Lato" w:hAnsi="Lato"/>
                <w:sz w:val="24"/>
                <w:szCs w:val="24"/>
                <w:lang w:val="en-IN"/>
              </w:rPr>
              <w:t>01.</w:t>
            </w:r>
          </w:p>
        </w:tc>
        <w:tc>
          <w:tcPr>
            <w:tcW w:w="6860" w:type="dxa"/>
            <w:shd w:val="clear" w:color="auto" w:fill="FFFFFF" w:themeFill="background1"/>
            <w:vAlign w:val="center"/>
          </w:tcPr>
          <w:p w14:paraId="26F6E608" w14:textId="57D4250A" w:rsidR="00F92DA4" w:rsidRPr="00090276" w:rsidRDefault="00771E3A" w:rsidP="0067479D">
            <w:pPr>
              <w:jc w:val="both"/>
              <w:rPr>
                <w:rFonts w:ascii="Lato" w:hAnsi="Lato" w:cs="HelveticaNeue"/>
                <w:sz w:val="24"/>
                <w:szCs w:val="24"/>
              </w:rPr>
            </w:pPr>
            <w:r>
              <w:rPr>
                <w:rFonts w:ascii="Lato" w:hAnsi="Lato" w:cs="HelveticaNeue"/>
                <w:sz w:val="24"/>
                <w:szCs w:val="24"/>
                <w:highlight w:val="yellow"/>
              </w:rPr>
              <w:t xml:space="preserve">ISAM to MSSQL </w:t>
            </w:r>
            <w:r w:rsidR="00C10E31" w:rsidRPr="00C10E31">
              <w:rPr>
                <w:rFonts w:ascii="Lato" w:hAnsi="Lato" w:cs="HelveticaNeue"/>
                <w:sz w:val="24"/>
                <w:szCs w:val="24"/>
                <w:highlight w:val="yellow"/>
              </w:rPr>
              <w:t>Data Migration</w:t>
            </w:r>
            <w:r w:rsidR="00C10E31">
              <w:rPr>
                <w:rFonts w:ascii="Lato" w:hAnsi="Lato" w:cs="HelveticaNeue"/>
                <w:sz w:val="24"/>
                <w:szCs w:val="24"/>
              </w:rPr>
              <w:t xml:space="preserve"> </w:t>
            </w:r>
            <w:r w:rsidR="00CA0574">
              <w:rPr>
                <w:rFonts w:ascii="Lato" w:hAnsi="Lato" w:cs="HelveticaNeue"/>
                <w:sz w:val="24"/>
                <w:szCs w:val="24"/>
              </w:rPr>
              <w:t xml:space="preserve"> </w:t>
            </w:r>
            <w:r w:rsidR="000D7450">
              <w:rPr>
                <w:rFonts w:ascii="Lato" w:hAnsi="Lato" w:cs="HelveticaNeue"/>
                <w:sz w:val="24"/>
                <w:szCs w:val="24"/>
              </w:rPr>
              <w:t xml:space="preserve"> </w:t>
            </w:r>
            <w:r>
              <w:rPr>
                <w:rFonts w:ascii="Lato" w:hAnsi="Lato" w:cs="HelveticaNeue"/>
                <w:sz w:val="24"/>
                <w:szCs w:val="24"/>
              </w:rPr>
              <w:t>and Report Generation</w:t>
            </w:r>
          </w:p>
        </w:tc>
        <w:tc>
          <w:tcPr>
            <w:tcW w:w="2915" w:type="dxa"/>
            <w:shd w:val="clear" w:color="auto" w:fill="FFFFFF" w:themeFill="background1"/>
            <w:vAlign w:val="center"/>
          </w:tcPr>
          <w:p w14:paraId="68E37CD9" w14:textId="4FFAF9E1" w:rsidR="0086382F" w:rsidRPr="00153046" w:rsidRDefault="00954BFF" w:rsidP="0067479D">
            <w:pPr>
              <w:jc w:val="right"/>
              <w:rPr>
                <w:rFonts w:ascii="Lato" w:hAnsi="Lato"/>
                <w:sz w:val="24"/>
                <w:szCs w:val="24"/>
                <w:lang w:val="en-IN"/>
              </w:rPr>
            </w:pPr>
            <w:r w:rsidRPr="00CA59A5">
              <w:rPr>
                <w:rFonts w:ascii="Lato" w:hAnsi="Lato"/>
                <w:sz w:val="24"/>
                <w:szCs w:val="24"/>
                <w:lang w:val="en-IN"/>
              </w:rPr>
              <w:t>0</w:t>
            </w:r>
            <w:r w:rsidR="000D2158" w:rsidRPr="00CA59A5">
              <w:rPr>
                <w:rFonts w:ascii="Lato" w:hAnsi="Lato"/>
                <w:sz w:val="24"/>
                <w:szCs w:val="24"/>
                <w:lang w:val="en-IN"/>
              </w:rPr>
              <w:t>00.00</w:t>
            </w:r>
            <w:r w:rsidR="0086382F" w:rsidRPr="00153046">
              <w:rPr>
                <w:rFonts w:ascii="Lato" w:hAnsi="Lato"/>
                <w:sz w:val="24"/>
                <w:szCs w:val="24"/>
                <w:lang w:val="en-IN"/>
              </w:rPr>
              <w:t xml:space="preserve">                                                   </w:t>
            </w:r>
          </w:p>
        </w:tc>
      </w:tr>
    </w:tbl>
    <w:p w14:paraId="098A0578" w14:textId="0C39F482" w:rsidR="00BA1B24" w:rsidRDefault="00BA1B24" w:rsidP="0067479D">
      <w:pPr>
        <w:spacing w:after="0" w:line="240" w:lineRule="auto"/>
        <w:rPr>
          <w:rFonts w:ascii="Lato" w:hAnsi="Lato" w:cs="HelveticaNeue"/>
          <w:i/>
          <w:sz w:val="20"/>
          <w:szCs w:val="20"/>
        </w:rPr>
      </w:pPr>
      <w:bookmarkStart w:id="5" w:name="_Hlk519174345"/>
      <w:bookmarkEnd w:id="4"/>
    </w:p>
    <w:p w14:paraId="0F007894" w14:textId="77777777" w:rsidR="00955B99" w:rsidRPr="00153046" w:rsidRDefault="00955B99" w:rsidP="0067479D">
      <w:pPr>
        <w:spacing w:after="0" w:line="240" w:lineRule="auto"/>
        <w:ind w:left="360"/>
        <w:rPr>
          <w:rFonts w:ascii="Lato" w:hAnsi="Lato" w:cs="HelveticaNeue"/>
          <w:i/>
          <w:sz w:val="20"/>
          <w:szCs w:val="20"/>
        </w:rPr>
      </w:pPr>
      <w:r w:rsidRPr="00153046">
        <w:rPr>
          <w:rFonts w:ascii="Lato" w:hAnsi="Lato" w:cs="HelveticaNeue"/>
          <w:i/>
          <w:sz w:val="20"/>
          <w:szCs w:val="20"/>
        </w:rPr>
        <w:t>Note:</w:t>
      </w:r>
    </w:p>
    <w:p w14:paraId="201E9125" w14:textId="77777777" w:rsidR="00C04B18" w:rsidRPr="00153046" w:rsidRDefault="00C04B18" w:rsidP="0067479D">
      <w:pPr>
        <w:pStyle w:val="ListParagraph"/>
        <w:numPr>
          <w:ilvl w:val="0"/>
          <w:numId w:val="5"/>
        </w:numPr>
        <w:spacing w:line="240" w:lineRule="auto"/>
        <w:rPr>
          <w:rFonts w:ascii="Lato" w:hAnsi="Lato" w:cs="HelveticaNeue"/>
          <w:i/>
          <w:sz w:val="20"/>
          <w:szCs w:val="20"/>
        </w:rPr>
      </w:pPr>
      <w:r w:rsidRPr="00153046">
        <w:rPr>
          <w:rFonts w:ascii="Lato" w:hAnsi="Lato" w:cs="HelveticaNeue"/>
          <w:i/>
          <w:sz w:val="20"/>
          <w:szCs w:val="20"/>
        </w:rPr>
        <w:t>The above cost is exclusive of VAT applicable in UAE.</w:t>
      </w:r>
    </w:p>
    <w:p w14:paraId="4FB307F1" w14:textId="098B0CD5" w:rsidR="00C04B18" w:rsidRPr="00153046" w:rsidRDefault="00C04B18" w:rsidP="0067479D">
      <w:pPr>
        <w:pStyle w:val="ListParagraph"/>
        <w:numPr>
          <w:ilvl w:val="0"/>
          <w:numId w:val="5"/>
        </w:numPr>
        <w:spacing w:line="240" w:lineRule="auto"/>
        <w:jc w:val="both"/>
        <w:rPr>
          <w:rFonts w:ascii="Lato" w:hAnsi="Lato" w:cs="HelveticaNeue"/>
          <w:i/>
          <w:sz w:val="20"/>
          <w:szCs w:val="20"/>
        </w:rPr>
      </w:pPr>
      <w:r w:rsidRPr="00153046">
        <w:rPr>
          <w:rFonts w:ascii="Lato" w:hAnsi="Lato" w:cs="HelveticaNeue"/>
          <w:i/>
          <w:sz w:val="20"/>
          <w:szCs w:val="20"/>
        </w:rPr>
        <w:t xml:space="preserve">The above estimate is based on the initial understanding of the requirement </w:t>
      </w:r>
      <w:r w:rsidR="000D7450">
        <w:rPr>
          <w:rFonts w:ascii="Lato" w:hAnsi="Lato" w:cs="HelveticaNeue"/>
          <w:i/>
          <w:sz w:val="20"/>
          <w:szCs w:val="20"/>
        </w:rPr>
        <w:t xml:space="preserve">shared during the meeting and </w:t>
      </w:r>
      <w:r w:rsidRPr="00153046">
        <w:rPr>
          <w:rFonts w:ascii="Lato" w:hAnsi="Lato" w:cs="HelveticaNeue"/>
          <w:i/>
          <w:sz w:val="20"/>
          <w:szCs w:val="20"/>
        </w:rPr>
        <w:t>via email.</w:t>
      </w:r>
      <w:r w:rsidR="008E7885">
        <w:rPr>
          <w:rFonts w:ascii="Lato" w:hAnsi="Lato" w:cs="HelveticaNeue"/>
          <w:i/>
          <w:sz w:val="20"/>
          <w:szCs w:val="20"/>
        </w:rPr>
        <w:t xml:space="preserve"> .</w:t>
      </w:r>
      <w:r w:rsidRPr="00153046">
        <w:rPr>
          <w:rFonts w:ascii="Lato" w:hAnsi="Lato" w:cs="HelveticaNeue"/>
          <w:i/>
          <w:sz w:val="20"/>
          <w:szCs w:val="20"/>
        </w:rPr>
        <w:t>If Verbat finds during the requirement gathering phase that the actual requirements uncovered are different</w:t>
      </w:r>
      <w:r w:rsidR="008E7885">
        <w:rPr>
          <w:rFonts w:ascii="Lato" w:hAnsi="Lato" w:cs="HelveticaNeue"/>
          <w:i/>
          <w:sz w:val="20"/>
          <w:szCs w:val="20"/>
        </w:rPr>
        <w:t xml:space="preserve"> and additional</w:t>
      </w:r>
      <w:r w:rsidRPr="00153046">
        <w:rPr>
          <w:rFonts w:ascii="Lato" w:hAnsi="Lato" w:cs="HelveticaNeue"/>
          <w:i/>
          <w:sz w:val="20"/>
          <w:szCs w:val="20"/>
        </w:rPr>
        <w:t xml:space="preserve"> form the </w:t>
      </w:r>
      <w:r w:rsidR="008E7885">
        <w:rPr>
          <w:rFonts w:ascii="Lato" w:hAnsi="Lato" w:cs="HelveticaNeue"/>
          <w:i/>
          <w:sz w:val="20"/>
          <w:szCs w:val="20"/>
        </w:rPr>
        <w:t>initial understanding</w:t>
      </w:r>
      <w:r w:rsidRPr="00153046">
        <w:rPr>
          <w:rFonts w:ascii="Lato" w:hAnsi="Lato" w:cs="HelveticaNeue"/>
          <w:i/>
          <w:sz w:val="20"/>
          <w:szCs w:val="20"/>
        </w:rPr>
        <w:t>, this might affect the estimates provided and Verbat shall exercise rights to renege on the contract. Clarifications/Changes in the scope during system study/ analysis may call in for additional effort and timeline.</w:t>
      </w:r>
    </w:p>
    <w:p w14:paraId="224477AD" w14:textId="46E7E453" w:rsidR="00C04B18" w:rsidRPr="00653CF2" w:rsidRDefault="00C04B18" w:rsidP="0067479D">
      <w:pPr>
        <w:pStyle w:val="ListParagraph"/>
        <w:numPr>
          <w:ilvl w:val="0"/>
          <w:numId w:val="5"/>
        </w:numPr>
        <w:spacing w:line="240" w:lineRule="auto"/>
        <w:jc w:val="both"/>
        <w:rPr>
          <w:rFonts w:ascii="Lato" w:hAnsi="Lato" w:cs="HelveticaNeue"/>
          <w:i/>
          <w:sz w:val="20"/>
          <w:szCs w:val="20"/>
        </w:rPr>
      </w:pPr>
      <w:r w:rsidRPr="00153046">
        <w:rPr>
          <w:rFonts w:ascii="Lato" w:hAnsi="Lato" w:cs="HelveticaNeue"/>
          <w:i/>
          <w:sz w:val="20"/>
          <w:szCs w:val="20"/>
        </w:rPr>
        <w:t>The above cost does not include deployment in any third-party server</w:t>
      </w:r>
      <w:r w:rsidR="00153046">
        <w:rPr>
          <w:rFonts w:ascii="Lato" w:hAnsi="Lato" w:cs="HelveticaNeue"/>
          <w:i/>
          <w:sz w:val="20"/>
          <w:szCs w:val="20"/>
        </w:rPr>
        <w:t xml:space="preserve"> </w:t>
      </w:r>
      <w:r w:rsidR="00D22856">
        <w:rPr>
          <w:rFonts w:ascii="Lato" w:hAnsi="Lato" w:cs="HelveticaNeue"/>
          <w:i/>
          <w:sz w:val="20"/>
          <w:szCs w:val="20"/>
        </w:rPr>
        <w:t xml:space="preserve">or </w:t>
      </w:r>
      <w:r w:rsidR="00D22856" w:rsidRPr="00153046">
        <w:rPr>
          <w:rFonts w:ascii="Lato" w:hAnsi="Lato" w:cs="HelveticaNeue"/>
          <w:i/>
          <w:sz w:val="20"/>
          <w:szCs w:val="20"/>
        </w:rPr>
        <w:t xml:space="preserve">integration with </w:t>
      </w:r>
      <w:r w:rsidR="00D22856">
        <w:rPr>
          <w:rFonts w:ascii="Lato" w:hAnsi="Lato" w:cs="HelveticaNeue"/>
          <w:i/>
          <w:sz w:val="20"/>
          <w:szCs w:val="20"/>
        </w:rPr>
        <w:t>any other third-party systems</w:t>
      </w:r>
      <w:r w:rsidR="005C7FFE">
        <w:rPr>
          <w:rFonts w:ascii="Lato" w:hAnsi="Lato" w:cs="HelveticaNeue"/>
          <w:i/>
          <w:sz w:val="20"/>
          <w:szCs w:val="20"/>
        </w:rPr>
        <w:t xml:space="preserve"> other than explicitly mentioned in the quotation</w:t>
      </w:r>
      <w:r w:rsidR="00153046">
        <w:rPr>
          <w:rFonts w:ascii="Lato" w:hAnsi="Lato" w:cs="HelveticaNeue"/>
          <w:i/>
          <w:sz w:val="20"/>
          <w:szCs w:val="20"/>
        </w:rPr>
        <w:t>.</w:t>
      </w:r>
    </w:p>
    <w:p w14:paraId="37AFFA7F" w14:textId="77777777" w:rsidR="004D632E" w:rsidRPr="00153046" w:rsidRDefault="004D632E" w:rsidP="0067479D">
      <w:pPr>
        <w:pStyle w:val="ListParagraph"/>
        <w:numPr>
          <w:ilvl w:val="0"/>
          <w:numId w:val="5"/>
        </w:numPr>
        <w:spacing w:line="240" w:lineRule="auto"/>
        <w:rPr>
          <w:rFonts w:ascii="Lato" w:hAnsi="Lato" w:cs="HelveticaNeue"/>
          <w:i/>
          <w:sz w:val="20"/>
          <w:szCs w:val="20"/>
        </w:rPr>
      </w:pPr>
      <w:r w:rsidRPr="00153046">
        <w:rPr>
          <w:rFonts w:ascii="Lato" w:hAnsi="Lato" w:cs="HelveticaNeue"/>
          <w:i/>
          <w:sz w:val="20"/>
          <w:szCs w:val="20"/>
        </w:rPr>
        <w:t>For feature additions, please refer section titled “Change Management “.</w:t>
      </w:r>
    </w:p>
    <w:p w14:paraId="582D1A8E" w14:textId="63E14CA4" w:rsidR="00FC5F5F" w:rsidRDefault="00C04B18" w:rsidP="0067479D">
      <w:pPr>
        <w:pStyle w:val="ListParagraph"/>
        <w:numPr>
          <w:ilvl w:val="0"/>
          <w:numId w:val="5"/>
        </w:numPr>
        <w:spacing w:line="240" w:lineRule="auto"/>
        <w:rPr>
          <w:rFonts w:ascii="Lato" w:hAnsi="Lato" w:cs="HelveticaNeue"/>
          <w:i/>
          <w:sz w:val="20"/>
          <w:szCs w:val="20"/>
        </w:rPr>
      </w:pPr>
      <w:r w:rsidRPr="00153046">
        <w:rPr>
          <w:rFonts w:ascii="Lato" w:hAnsi="Lato" w:cs="HelveticaNeue"/>
          <w:i/>
          <w:sz w:val="20"/>
          <w:szCs w:val="20"/>
        </w:rPr>
        <w:t>LPO to be raised in the name of “Verbanet Technologies LLC” for project initiation.</w:t>
      </w:r>
    </w:p>
    <w:p w14:paraId="55462836" w14:textId="2A386341" w:rsidR="00141ED7" w:rsidRDefault="00141ED7" w:rsidP="00141ED7">
      <w:pPr>
        <w:spacing w:line="240" w:lineRule="auto"/>
        <w:rPr>
          <w:rFonts w:ascii="Lato" w:hAnsi="Lato" w:cs="HelveticaNeue"/>
          <w:i/>
          <w:sz w:val="20"/>
          <w:szCs w:val="20"/>
        </w:rPr>
      </w:pPr>
    </w:p>
    <w:p w14:paraId="50447773" w14:textId="77777777" w:rsidR="00141ED7" w:rsidRPr="00141ED7" w:rsidRDefault="00141ED7" w:rsidP="00141ED7">
      <w:pPr>
        <w:spacing w:line="240" w:lineRule="auto"/>
        <w:rPr>
          <w:rFonts w:ascii="Lato" w:hAnsi="Lato" w:cs="HelveticaNeue"/>
          <w:i/>
          <w:sz w:val="20"/>
          <w:szCs w:val="20"/>
        </w:rPr>
      </w:pPr>
    </w:p>
    <w:p w14:paraId="5560B0A5" w14:textId="77777777" w:rsidR="00107918" w:rsidRDefault="00D52829" w:rsidP="00C75DA6">
      <w:pPr>
        <w:pStyle w:val="Heading1"/>
        <w:spacing w:line="276" w:lineRule="auto"/>
        <w:rPr>
          <w:rFonts w:ascii="Lato" w:hAnsi="Lato"/>
          <w:sz w:val="40"/>
          <w:szCs w:val="40"/>
        </w:rPr>
      </w:pPr>
      <w:r w:rsidRPr="00AC63F4">
        <w:rPr>
          <w:rFonts w:ascii="Lato" w:hAnsi="Lato"/>
          <w:sz w:val="40"/>
          <w:szCs w:val="40"/>
        </w:rPr>
        <w:lastRenderedPageBreak/>
        <w:t>I</w:t>
      </w:r>
      <w:r w:rsidR="00107918" w:rsidRPr="00AC63F4">
        <w:rPr>
          <w:rFonts w:ascii="Lato" w:hAnsi="Lato"/>
          <w:sz w:val="40"/>
          <w:szCs w:val="40"/>
        </w:rPr>
        <w:t>NTRODUCTION</w:t>
      </w:r>
    </w:p>
    <w:p w14:paraId="0D0B2A0C" w14:textId="77777777" w:rsidR="000D7450" w:rsidRPr="000D7450" w:rsidRDefault="000D7450" w:rsidP="000D7450">
      <w:pPr>
        <w:rPr>
          <w:lang w:bidi="ar-SA"/>
        </w:rPr>
      </w:pPr>
    </w:p>
    <w:p w14:paraId="4A1817D0" w14:textId="1637CC25" w:rsidR="00F92DA4" w:rsidRPr="00C10E31" w:rsidRDefault="00C10E31" w:rsidP="00C10E31">
      <w:pPr>
        <w:pStyle w:val="NumberText"/>
        <w:numPr>
          <w:ilvl w:val="0"/>
          <w:numId w:val="0"/>
        </w:numPr>
        <w:spacing w:line="360" w:lineRule="auto"/>
        <w:ind w:left="360"/>
        <w:rPr>
          <w:rFonts w:eastAsiaTheme="minorHAnsi" w:cs="HelveticaNeue"/>
          <w:color w:val="auto"/>
          <w:sz w:val="24"/>
          <w:szCs w:val="24"/>
          <w:lang w:bidi="ml-IN"/>
        </w:rPr>
      </w:pPr>
      <w:r>
        <w:rPr>
          <w:rFonts w:eastAsiaTheme="minorHAnsi" w:cs="HelveticaNeue"/>
          <w:color w:val="auto"/>
          <w:sz w:val="24"/>
          <w:szCs w:val="24"/>
          <w:lang w:bidi="ml-IN"/>
        </w:rPr>
        <w:t xml:space="preserve">Pan African Equipment Group </w:t>
      </w:r>
      <w:r w:rsidR="00090276" w:rsidRPr="00C10E31">
        <w:rPr>
          <w:rFonts w:eastAsiaTheme="minorHAnsi" w:cs="HelveticaNeue"/>
          <w:color w:val="auto"/>
          <w:sz w:val="24"/>
          <w:szCs w:val="24"/>
          <w:lang w:bidi="ml-IN"/>
        </w:rPr>
        <w:t xml:space="preserve">(hereafter referred to as ‘Client’) has approached Verbanet Technologies LLC, (hereafter referred as” Verbat”) </w:t>
      </w:r>
      <w:r w:rsidR="00F86205" w:rsidRPr="00C10E31">
        <w:rPr>
          <w:rFonts w:eastAsiaTheme="minorHAnsi" w:cs="HelveticaNeue"/>
          <w:color w:val="auto"/>
          <w:sz w:val="24"/>
          <w:szCs w:val="24"/>
          <w:highlight w:val="yellow"/>
          <w:lang w:bidi="ml-IN"/>
        </w:rPr>
        <w:t xml:space="preserve">to </w:t>
      </w:r>
      <w:r w:rsidR="00771E3A">
        <w:rPr>
          <w:rFonts w:eastAsiaTheme="minorHAnsi" w:cs="HelveticaNeue"/>
          <w:color w:val="auto"/>
          <w:sz w:val="24"/>
          <w:szCs w:val="24"/>
          <w:highlight w:val="yellow"/>
          <w:lang w:bidi="ml-IN"/>
        </w:rPr>
        <w:t xml:space="preserve">perform a Data Migration from an </w:t>
      </w:r>
      <w:r w:rsidR="00771E3A">
        <w:rPr>
          <w:rFonts w:eastAsiaTheme="minorHAnsi" w:cs="HelveticaNeue"/>
          <w:color w:val="auto"/>
          <w:sz w:val="24"/>
          <w:szCs w:val="24"/>
          <w:lang w:bidi="ml-IN"/>
        </w:rPr>
        <w:t xml:space="preserve">ISAM database to </w:t>
      </w:r>
    </w:p>
    <w:bookmarkEnd w:id="5"/>
    <w:p w14:paraId="195673E3" w14:textId="77777777" w:rsidR="005146B1" w:rsidRPr="00090276" w:rsidRDefault="00467D0B" w:rsidP="00B504BD">
      <w:pPr>
        <w:pStyle w:val="Heading1"/>
        <w:spacing w:line="360" w:lineRule="auto"/>
        <w:rPr>
          <w:rFonts w:ascii="Lato" w:hAnsi="Lato"/>
          <w:sz w:val="40"/>
          <w:szCs w:val="40"/>
        </w:rPr>
      </w:pPr>
      <w:r w:rsidRPr="00AC63F4">
        <w:rPr>
          <w:rFonts w:ascii="Lato" w:hAnsi="Lato"/>
          <w:sz w:val="40"/>
          <w:szCs w:val="40"/>
        </w:rPr>
        <w:t>S</w:t>
      </w:r>
      <w:r w:rsidR="00107918" w:rsidRPr="00AC63F4">
        <w:rPr>
          <w:rFonts w:ascii="Lato" w:hAnsi="Lato"/>
          <w:sz w:val="40"/>
          <w:szCs w:val="40"/>
        </w:rPr>
        <w:t>COPE OF WORK</w:t>
      </w:r>
    </w:p>
    <w:p w14:paraId="39D93657" w14:textId="191AF498" w:rsidR="000D7450" w:rsidRDefault="00CA0574" w:rsidP="00B504BD">
      <w:pPr>
        <w:pStyle w:val="NumberText"/>
        <w:numPr>
          <w:ilvl w:val="0"/>
          <w:numId w:val="0"/>
        </w:numPr>
        <w:spacing w:line="360" w:lineRule="auto"/>
        <w:ind w:left="360"/>
        <w:rPr>
          <w:rFonts w:eastAsiaTheme="minorHAnsi" w:cs="HelveticaNeue"/>
          <w:color w:val="auto"/>
          <w:sz w:val="24"/>
          <w:szCs w:val="24"/>
          <w:lang w:bidi="ml-IN"/>
        </w:rPr>
      </w:pPr>
      <w:r w:rsidRPr="00E53F6D">
        <w:rPr>
          <w:rFonts w:eastAsiaTheme="minorHAnsi" w:cs="HelveticaNeue"/>
          <w:color w:val="auto"/>
          <w:sz w:val="24"/>
          <w:szCs w:val="24"/>
          <w:lang w:bidi="ml-IN"/>
        </w:rPr>
        <w:t xml:space="preserve">The core objective is to </w:t>
      </w:r>
      <w:r w:rsidR="007F6251">
        <w:rPr>
          <w:rFonts w:eastAsiaTheme="minorHAnsi" w:cs="HelveticaNeue"/>
          <w:color w:val="auto"/>
          <w:sz w:val="24"/>
          <w:szCs w:val="24"/>
          <w:lang w:bidi="ml-IN"/>
        </w:rPr>
        <w:t>migrate data from an ISAM based flat file database to SQL Server for reporting purposes.</w:t>
      </w:r>
    </w:p>
    <w:p w14:paraId="3A26255D" w14:textId="208D78C5" w:rsidR="007F6251" w:rsidRDefault="007F6251" w:rsidP="00B504BD">
      <w:pPr>
        <w:pStyle w:val="NumberText"/>
        <w:numPr>
          <w:ilvl w:val="0"/>
          <w:numId w:val="0"/>
        </w:numPr>
        <w:spacing w:line="360" w:lineRule="auto"/>
        <w:ind w:left="360"/>
        <w:rPr>
          <w:rFonts w:eastAsiaTheme="minorHAnsi" w:cs="HelveticaNeue"/>
          <w:color w:val="auto"/>
          <w:sz w:val="24"/>
          <w:szCs w:val="24"/>
          <w:lang w:bidi="ml-IN"/>
        </w:rPr>
      </w:pPr>
      <w:r>
        <w:rPr>
          <w:rFonts w:eastAsiaTheme="minorHAnsi" w:cs="HelveticaNeue"/>
          <w:color w:val="auto"/>
          <w:sz w:val="24"/>
          <w:szCs w:val="24"/>
          <w:lang w:bidi="ml-IN"/>
        </w:rPr>
        <w:t>Currently the data is migrated manually to Excel spread sheets using preconfigured Data sources.  The data consist of five spread sheet reports for one company. Data for a total of 15 companies need to be migrated. Reports generated consists of daily as well as weekly consolidated reports.</w:t>
      </w:r>
    </w:p>
    <w:p w14:paraId="22AEA21A" w14:textId="447D4A1A" w:rsidR="007F6251" w:rsidRDefault="007F6251" w:rsidP="00B504BD">
      <w:pPr>
        <w:pStyle w:val="NumberText"/>
        <w:numPr>
          <w:ilvl w:val="0"/>
          <w:numId w:val="0"/>
        </w:numPr>
        <w:spacing w:line="360" w:lineRule="auto"/>
        <w:ind w:left="360"/>
        <w:rPr>
          <w:rFonts w:eastAsiaTheme="minorHAnsi" w:cs="HelveticaNeue"/>
          <w:color w:val="auto"/>
          <w:sz w:val="24"/>
          <w:szCs w:val="24"/>
          <w:lang w:bidi="ml-IN"/>
        </w:rPr>
      </w:pPr>
      <w:r>
        <w:rPr>
          <w:rFonts w:eastAsiaTheme="minorHAnsi" w:cs="HelveticaNeue"/>
          <w:color w:val="auto"/>
          <w:sz w:val="24"/>
          <w:szCs w:val="24"/>
          <w:lang w:bidi="ml-IN"/>
        </w:rPr>
        <w:t>Verbat shall perform the following activities to</w:t>
      </w:r>
    </w:p>
    <w:p w14:paraId="73D40C1C" w14:textId="621BE523" w:rsidR="007F6251" w:rsidRDefault="007F6251" w:rsidP="00C90A5C">
      <w:pPr>
        <w:pStyle w:val="NumberText"/>
        <w:numPr>
          <w:ilvl w:val="0"/>
          <w:numId w:val="13"/>
        </w:numPr>
        <w:spacing w:line="360" w:lineRule="auto"/>
        <w:rPr>
          <w:rFonts w:eastAsiaTheme="minorHAnsi" w:cs="HelveticaNeue"/>
          <w:color w:val="auto"/>
          <w:sz w:val="24"/>
          <w:szCs w:val="24"/>
          <w:lang w:bidi="ml-IN"/>
        </w:rPr>
      </w:pPr>
      <w:r>
        <w:rPr>
          <w:rFonts w:eastAsiaTheme="minorHAnsi" w:cs="HelveticaNeue"/>
          <w:color w:val="auto"/>
          <w:sz w:val="24"/>
          <w:szCs w:val="24"/>
          <w:lang w:bidi="ml-IN"/>
        </w:rPr>
        <w:t>Create Linked servers on SQL Server to establish data sources</w:t>
      </w:r>
    </w:p>
    <w:p w14:paraId="464447A4" w14:textId="69935520" w:rsidR="007F6251" w:rsidRDefault="007F6251" w:rsidP="00C90A5C">
      <w:pPr>
        <w:pStyle w:val="NumberText"/>
        <w:numPr>
          <w:ilvl w:val="0"/>
          <w:numId w:val="13"/>
        </w:numPr>
        <w:spacing w:line="360" w:lineRule="auto"/>
        <w:rPr>
          <w:rFonts w:eastAsiaTheme="minorHAnsi" w:cs="HelveticaNeue"/>
          <w:color w:val="auto"/>
          <w:sz w:val="24"/>
          <w:szCs w:val="24"/>
          <w:lang w:bidi="ml-IN"/>
        </w:rPr>
      </w:pPr>
      <w:r>
        <w:rPr>
          <w:rFonts w:eastAsiaTheme="minorHAnsi" w:cs="HelveticaNeue"/>
          <w:color w:val="auto"/>
          <w:sz w:val="24"/>
          <w:szCs w:val="24"/>
          <w:lang w:bidi="ml-IN"/>
        </w:rPr>
        <w:t xml:space="preserve"> C</w:t>
      </w:r>
      <w:r w:rsidR="008111F5">
        <w:rPr>
          <w:rFonts w:eastAsiaTheme="minorHAnsi" w:cs="HelveticaNeue"/>
          <w:color w:val="auto"/>
          <w:sz w:val="24"/>
          <w:szCs w:val="24"/>
          <w:lang w:bidi="ml-IN"/>
        </w:rPr>
        <w:t>reate new tables that can store the imported data from ISAM</w:t>
      </w:r>
    </w:p>
    <w:p w14:paraId="549F85E2" w14:textId="6C0E8CAD" w:rsidR="008111F5" w:rsidRDefault="008111F5" w:rsidP="00C90A5C">
      <w:pPr>
        <w:pStyle w:val="NumberText"/>
        <w:numPr>
          <w:ilvl w:val="0"/>
          <w:numId w:val="13"/>
        </w:numPr>
        <w:spacing w:line="360" w:lineRule="auto"/>
        <w:rPr>
          <w:rFonts w:eastAsiaTheme="minorHAnsi" w:cs="HelveticaNeue"/>
          <w:color w:val="auto"/>
          <w:sz w:val="24"/>
          <w:szCs w:val="24"/>
          <w:lang w:bidi="ml-IN"/>
        </w:rPr>
      </w:pPr>
      <w:r>
        <w:rPr>
          <w:rFonts w:eastAsiaTheme="minorHAnsi" w:cs="HelveticaNeue"/>
          <w:color w:val="auto"/>
          <w:sz w:val="24"/>
          <w:szCs w:val="24"/>
          <w:lang w:bidi="ml-IN"/>
        </w:rPr>
        <w:t>Create stored procedures that define the logic for importing data</w:t>
      </w:r>
    </w:p>
    <w:p w14:paraId="16E016BC" w14:textId="07C6098E" w:rsidR="00A07A81" w:rsidRDefault="00A07A81" w:rsidP="00C90A5C">
      <w:pPr>
        <w:pStyle w:val="NumberText"/>
        <w:numPr>
          <w:ilvl w:val="0"/>
          <w:numId w:val="13"/>
        </w:numPr>
        <w:spacing w:line="360" w:lineRule="auto"/>
        <w:rPr>
          <w:rFonts w:eastAsiaTheme="minorHAnsi" w:cs="HelveticaNeue"/>
          <w:color w:val="auto"/>
          <w:sz w:val="24"/>
          <w:szCs w:val="24"/>
          <w:lang w:bidi="ml-IN"/>
        </w:rPr>
      </w:pPr>
      <w:r>
        <w:rPr>
          <w:rFonts w:eastAsiaTheme="minorHAnsi" w:cs="HelveticaNeue"/>
          <w:color w:val="auto"/>
          <w:sz w:val="24"/>
          <w:szCs w:val="24"/>
          <w:lang w:bidi="ml-IN"/>
        </w:rPr>
        <w:t>Create stored procedures tha</w:t>
      </w:r>
      <w:r>
        <w:rPr>
          <w:rFonts w:eastAsiaTheme="minorHAnsi" w:cs="HelveticaNeue"/>
          <w:color w:val="auto"/>
          <w:sz w:val="24"/>
          <w:szCs w:val="24"/>
          <w:lang w:bidi="ml-IN"/>
        </w:rPr>
        <w:t>t define the logic for exporting</w:t>
      </w:r>
      <w:r>
        <w:rPr>
          <w:rFonts w:eastAsiaTheme="minorHAnsi" w:cs="HelveticaNeue"/>
          <w:color w:val="auto"/>
          <w:sz w:val="24"/>
          <w:szCs w:val="24"/>
          <w:lang w:bidi="ml-IN"/>
        </w:rPr>
        <w:t xml:space="preserve"> data</w:t>
      </w:r>
      <w:r>
        <w:rPr>
          <w:rFonts w:eastAsiaTheme="minorHAnsi" w:cs="HelveticaNeue"/>
          <w:color w:val="auto"/>
          <w:sz w:val="24"/>
          <w:szCs w:val="24"/>
          <w:lang w:bidi="ml-IN"/>
        </w:rPr>
        <w:t xml:space="preserve"> to predefined CSV formats</w:t>
      </w:r>
    </w:p>
    <w:p w14:paraId="28374994" w14:textId="7B5F42B3" w:rsidR="008111F5" w:rsidRDefault="008111F5" w:rsidP="00C90A5C">
      <w:pPr>
        <w:pStyle w:val="NumberText"/>
        <w:numPr>
          <w:ilvl w:val="0"/>
          <w:numId w:val="13"/>
        </w:numPr>
        <w:spacing w:line="360" w:lineRule="auto"/>
        <w:rPr>
          <w:rFonts w:eastAsiaTheme="minorHAnsi" w:cs="HelveticaNeue"/>
          <w:color w:val="auto"/>
          <w:sz w:val="24"/>
          <w:szCs w:val="24"/>
          <w:lang w:bidi="ml-IN"/>
        </w:rPr>
      </w:pPr>
      <w:r>
        <w:rPr>
          <w:rFonts w:eastAsiaTheme="minorHAnsi" w:cs="HelveticaNeue"/>
          <w:color w:val="auto"/>
          <w:sz w:val="24"/>
          <w:szCs w:val="24"/>
          <w:lang w:bidi="ml-IN"/>
        </w:rPr>
        <w:t>Create jobs that can be scheduled to generate daily as well as weekly reports</w:t>
      </w:r>
    </w:p>
    <w:p w14:paraId="47FACB8A" w14:textId="6715B931" w:rsidR="008111F5" w:rsidRDefault="008111F5" w:rsidP="00C90A5C">
      <w:pPr>
        <w:pStyle w:val="NumberText"/>
        <w:numPr>
          <w:ilvl w:val="0"/>
          <w:numId w:val="13"/>
        </w:numPr>
        <w:spacing w:line="360" w:lineRule="auto"/>
        <w:rPr>
          <w:rFonts w:eastAsiaTheme="minorHAnsi" w:cs="HelveticaNeue"/>
          <w:color w:val="auto"/>
          <w:sz w:val="24"/>
          <w:szCs w:val="24"/>
          <w:lang w:bidi="ml-IN"/>
        </w:rPr>
      </w:pPr>
      <w:r>
        <w:rPr>
          <w:rFonts w:eastAsiaTheme="minorHAnsi" w:cs="HelveticaNeue"/>
          <w:color w:val="auto"/>
          <w:sz w:val="24"/>
          <w:szCs w:val="24"/>
          <w:lang w:bidi="ml-IN"/>
        </w:rPr>
        <w:t>Design the whole pro</w:t>
      </w:r>
      <w:r w:rsidR="00A07A81">
        <w:rPr>
          <w:rFonts w:eastAsiaTheme="minorHAnsi" w:cs="HelveticaNeue"/>
          <w:color w:val="auto"/>
          <w:sz w:val="24"/>
          <w:szCs w:val="24"/>
          <w:lang w:bidi="ml-IN"/>
        </w:rPr>
        <w:t>cess so that it would be scalable and shall</w:t>
      </w:r>
      <w:r>
        <w:rPr>
          <w:rFonts w:eastAsiaTheme="minorHAnsi" w:cs="HelveticaNeue"/>
          <w:color w:val="auto"/>
          <w:sz w:val="24"/>
          <w:szCs w:val="24"/>
          <w:lang w:bidi="ml-IN"/>
        </w:rPr>
        <w:t xml:space="preserve"> support</w:t>
      </w:r>
      <w:r w:rsidR="00A07A81">
        <w:rPr>
          <w:rFonts w:eastAsiaTheme="minorHAnsi" w:cs="HelveticaNeue"/>
          <w:color w:val="auto"/>
          <w:sz w:val="24"/>
          <w:szCs w:val="24"/>
          <w:lang w:bidi="ml-IN"/>
        </w:rPr>
        <w:t xml:space="preserve"> </w:t>
      </w:r>
      <w:r w:rsidR="00827E22">
        <w:rPr>
          <w:rFonts w:eastAsiaTheme="minorHAnsi" w:cs="HelveticaNeue"/>
          <w:color w:val="auto"/>
          <w:sz w:val="24"/>
          <w:szCs w:val="24"/>
          <w:lang w:bidi="ml-IN"/>
        </w:rPr>
        <w:t xml:space="preserve">the handling of </w:t>
      </w:r>
      <w:r w:rsidR="00A07A81">
        <w:rPr>
          <w:rFonts w:eastAsiaTheme="minorHAnsi" w:cs="HelveticaNeue"/>
          <w:color w:val="auto"/>
          <w:sz w:val="24"/>
          <w:szCs w:val="24"/>
          <w:lang w:bidi="ml-IN"/>
        </w:rPr>
        <w:t>additional companies</w:t>
      </w:r>
      <w:r w:rsidR="00827E22">
        <w:rPr>
          <w:rFonts w:eastAsiaTheme="minorHAnsi" w:cs="HelveticaNeue"/>
          <w:color w:val="auto"/>
          <w:sz w:val="24"/>
          <w:szCs w:val="24"/>
          <w:lang w:bidi="ml-IN"/>
        </w:rPr>
        <w:t xml:space="preserve"> if added to the source (ISAM)</w:t>
      </w:r>
    </w:p>
    <w:p w14:paraId="6F906AEB" w14:textId="77777777" w:rsidR="003710BE" w:rsidRDefault="003710BE" w:rsidP="00B03292">
      <w:pPr>
        <w:rPr>
          <w:rFonts w:ascii="Lato" w:eastAsia="Times New Roman" w:hAnsi="Lato" w:cs="Times New Roman"/>
          <w:color w:val="000000" w:themeColor="text1"/>
          <w:sz w:val="24"/>
          <w:szCs w:val="24"/>
          <w:lang w:bidi="ar-SA"/>
        </w:rPr>
      </w:pPr>
    </w:p>
    <w:p w14:paraId="225360D8" w14:textId="77777777" w:rsidR="00456EF1" w:rsidRPr="003710BE" w:rsidRDefault="00481AAE" w:rsidP="009804DF">
      <w:pPr>
        <w:pStyle w:val="Heading1"/>
        <w:spacing w:line="276" w:lineRule="auto"/>
        <w:rPr>
          <w:rFonts w:ascii="Lato" w:hAnsi="Lato"/>
          <w:sz w:val="40"/>
          <w:szCs w:val="40"/>
          <w:highlight w:val="yellow"/>
        </w:rPr>
      </w:pPr>
      <w:bookmarkStart w:id="6" w:name="_Toc504999283"/>
      <w:r w:rsidRPr="003710BE">
        <w:rPr>
          <w:rFonts w:ascii="Lato" w:hAnsi="Lato"/>
          <w:sz w:val="40"/>
          <w:szCs w:val="40"/>
          <w:highlight w:val="yellow"/>
        </w:rPr>
        <w:lastRenderedPageBreak/>
        <w:t>NON-FUNCTIONAL REQUIREMENTS (OTHERS)</w:t>
      </w:r>
    </w:p>
    <w:tbl>
      <w:tblPr>
        <w:tblpPr w:leftFromText="180" w:rightFromText="180" w:vertAnchor="text" w:horzAnchor="margin" w:tblpXSpec="center" w:tblpY="337"/>
        <w:tblW w:w="8550" w:type="dxa"/>
        <w:tblBorders>
          <w:top w:val="single" w:sz="4" w:space="0" w:color="A9A9A9"/>
          <w:bottom w:val="single" w:sz="4" w:space="0" w:color="A9A9A9"/>
          <w:insideH w:val="single" w:sz="4" w:space="0" w:color="A9A9A9"/>
        </w:tblBorders>
        <w:tblLook w:val="01E0" w:firstRow="1" w:lastRow="1" w:firstColumn="1" w:lastColumn="1" w:noHBand="0" w:noVBand="0"/>
      </w:tblPr>
      <w:tblGrid>
        <w:gridCol w:w="3192"/>
        <w:gridCol w:w="5358"/>
      </w:tblGrid>
      <w:tr w:rsidR="00481AAE" w:rsidRPr="00F03D02" w14:paraId="2F69968C" w14:textId="77777777" w:rsidTr="009F504D">
        <w:trPr>
          <w:trHeight w:val="485"/>
        </w:trPr>
        <w:tc>
          <w:tcPr>
            <w:tcW w:w="3192" w:type="dxa"/>
            <w:shd w:val="clear" w:color="auto" w:fill="BFBFBF" w:themeFill="background1" w:themeFillShade="BF"/>
            <w:vAlign w:val="center"/>
          </w:tcPr>
          <w:p w14:paraId="73B704AC" w14:textId="77777777" w:rsidR="00481AAE" w:rsidRPr="0067479D" w:rsidRDefault="00481AAE" w:rsidP="009F504D">
            <w:pPr>
              <w:rPr>
                <w:rFonts w:ascii="Lato" w:eastAsia="Times New Roman" w:hAnsi="Lato" w:cs="Times New Roman"/>
                <w:b/>
                <w:bCs/>
                <w:color w:val="000000" w:themeColor="text1"/>
                <w:sz w:val="24"/>
                <w:szCs w:val="24"/>
                <w:lang w:bidi="ar-SA"/>
              </w:rPr>
            </w:pPr>
            <w:r w:rsidRPr="0067479D">
              <w:rPr>
                <w:rFonts w:ascii="Lato" w:eastAsia="Times New Roman" w:hAnsi="Lato" w:cs="Times New Roman"/>
                <w:b/>
                <w:bCs/>
                <w:color w:val="000000" w:themeColor="text1"/>
                <w:sz w:val="24"/>
                <w:szCs w:val="24"/>
                <w:lang w:bidi="ar-SA"/>
              </w:rPr>
              <w:t>Requirements</w:t>
            </w:r>
          </w:p>
        </w:tc>
        <w:tc>
          <w:tcPr>
            <w:tcW w:w="5358" w:type="dxa"/>
            <w:shd w:val="clear" w:color="auto" w:fill="BFBFBF" w:themeFill="background1" w:themeFillShade="BF"/>
            <w:vAlign w:val="center"/>
          </w:tcPr>
          <w:p w14:paraId="4F3B4241" w14:textId="77777777" w:rsidR="00481AAE" w:rsidRPr="0067479D" w:rsidRDefault="00481AAE" w:rsidP="009F504D">
            <w:pPr>
              <w:rPr>
                <w:rFonts w:ascii="Lato" w:eastAsia="Times New Roman" w:hAnsi="Lato" w:cs="Times New Roman"/>
                <w:b/>
                <w:bCs/>
                <w:color w:val="000000" w:themeColor="text1"/>
                <w:sz w:val="24"/>
                <w:szCs w:val="24"/>
                <w:lang w:bidi="ar-SA"/>
              </w:rPr>
            </w:pPr>
            <w:r w:rsidRPr="0067479D">
              <w:rPr>
                <w:rFonts w:ascii="Lato" w:eastAsia="Times New Roman" w:hAnsi="Lato" w:cs="Times New Roman"/>
                <w:b/>
                <w:bCs/>
                <w:color w:val="000000" w:themeColor="text1"/>
                <w:sz w:val="24"/>
                <w:szCs w:val="24"/>
                <w:lang w:bidi="ar-SA"/>
              </w:rPr>
              <w:t>Details</w:t>
            </w:r>
          </w:p>
        </w:tc>
      </w:tr>
      <w:tr w:rsidR="00481AAE" w:rsidRPr="00F03D02" w14:paraId="56A3CF4B" w14:textId="77777777" w:rsidTr="009F504D">
        <w:trPr>
          <w:trHeight w:val="1056"/>
        </w:trPr>
        <w:tc>
          <w:tcPr>
            <w:tcW w:w="3192" w:type="dxa"/>
          </w:tcPr>
          <w:p w14:paraId="145A8585" w14:textId="6CF7EB37" w:rsidR="00481AAE" w:rsidRPr="0067479D" w:rsidRDefault="00771E3A" w:rsidP="003C3ED6">
            <w:pPr>
              <w:pStyle w:val="NoSpacing"/>
              <w:rPr>
                <w:rFonts w:ascii="Lato" w:eastAsia="Times New Roman" w:hAnsi="Lato" w:cs="Times New Roman"/>
                <w:color w:val="000000" w:themeColor="text1"/>
                <w:sz w:val="24"/>
                <w:szCs w:val="24"/>
                <w:lang w:bidi="ar-SA"/>
              </w:rPr>
            </w:pPr>
            <w:r>
              <w:rPr>
                <w:rFonts w:ascii="Lato" w:eastAsia="Times New Roman" w:hAnsi="Lato" w:cs="Times New Roman"/>
                <w:color w:val="000000" w:themeColor="text1"/>
                <w:sz w:val="24"/>
                <w:szCs w:val="24"/>
                <w:lang w:bidi="ar-SA"/>
              </w:rPr>
              <w:t>Data import &amp; Export</w:t>
            </w:r>
          </w:p>
        </w:tc>
        <w:tc>
          <w:tcPr>
            <w:tcW w:w="5358" w:type="dxa"/>
          </w:tcPr>
          <w:p w14:paraId="5A42FAFE" w14:textId="00E57F24" w:rsidR="00481AAE" w:rsidRPr="0067479D" w:rsidRDefault="00771E3A" w:rsidP="00C90A5C">
            <w:pPr>
              <w:numPr>
                <w:ilvl w:val="0"/>
                <w:numId w:val="12"/>
              </w:numPr>
              <w:autoSpaceDE w:val="0"/>
              <w:autoSpaceDN w:val="0"/>
              <w:adjustRightInd w:val="0"/>
              <w:spacing w:after="0" w:line="240" w:lineRule="auto"/>
              <w:jc w:val="both"/>
              <w:rPr>
                <w:rFonts w:ascii="Lato" w:eastAsia="Times New Roman" w:hAnsi="Lato" w:cs="Times New Roman"/>
                <w:color w:val="000000" w:themeColor="text1"/>
                <w:sz w:val="24"/>
                <w:szCs w:val="24"/>
                <w:lang w:bidi="ar-SA"/>
              </w:rPr>
            </w:pPr>
            <w:r>
              <w:rPr>
                <w:rFonts w:ascii="Lato" w:eastAsia="Times New Roman" w:hAnsi="Lato" w:cs="Times New Roman"/>
                <w:color w:val="000000" w:themeColor="text1"/>
                <w:sz w:val="24"/>
                <w:szCs w:val="24"/>
                <w:lang w:bidi="ar-SA"/>
              </w:rPr>
              <w:t>Client shall provide access to source and destination databases</w:t>
            </w:r>
          </w:p>
        </w:tc>
      </w:tr>
      <w:tr w:rsidR="00481AAE" w:rsidRPr="00F03D02" w14:paraId="268DC414" w14:textId="77777777" w:rsidTr="009F504D">
        <w:trPr>
          <w:trHeight w:val="1114"/>
        </w:trPr>
        <w:tc>
          <w:tcPr>
            <w:tcW w:w="3192" w:type="dxa"/>
          </w:tcPr>
          <w:p w14:paraId="65545519" w14:textId="3DFB06BB" w:rsidR="00481AAE" w:rsidRPr="0067479D" w:rsidRDefault="00771E3A" w:rsidP="003C3ED6">
            <w:pPr>
              <w:spacing w:line="240" w:lineRule="auto"/>
              <w:rPr>
                <w:rFonts w:ascii="Lato" w:eastAsia="Times New Roman" w:hAnsi="Lato" w:cs="Times New Roman"/>
                <w:color w:val="000000" w:themeColor="text1"/>
                <w:sz w:val="24"/>
                <w:szCs w:val="24"/>
                <w:lang w:bidi="ar-SA"/>
              </w:rPr>
            </w:pPr>
            <w:r>
              <w:rPr>
                <w:rFonts w:ascii="Lato" w:eastAsia="Times New Roman" w:hAnsi="Lato" w:cs="Times New Roman"/>
                <w:color w:val="000000" w:themeColor="text1"/>
                <w:sz w:val="24"/>
                <w:szCs w:val="24"/>
                <w:lang w:bidi="ar-SA"/>
              </w:rPr>
              <w:t>Report Generation</w:t>
            </w:r>
          </w:p>
        </w:tc>
        <w:tc>
          <w:tcPr>
            <w:tcW w:w="5358" w:type="dxa"/>
          </w:tcPr>
          <w:p w14:paraId="6F518CA7" w14:textId="6602F7AF" w:rsidR="00481AAE" w:rsidRPr="0067479D" w:rsidRDefault="00771E3A" w:rsidP="00C90A5C">
            <w:pPr>
              <w:numPr>
                <w:ilvl w:val="0"/>
                <w:numId w:val="12"/>
              </w:numPr>
              <w:autoSpaceDE w:val="0"/>
              <w:autoSpaceDN w:val="0"/>
              <w:adjustRightInd w:val="0"/>
              <w:spacing w:after="0" w:line="240" w:lineRule="auto"/>
              <w:jc w:val="both"/>
              <w:rPr>
                <w:rFonts w:ascii="Lato" w:eastAsia="Times New Roman" w:hAnsi="Lato" w:cs="Times New Roman"/>
                <w:color w:val="000000" w:themeColor="text1"/>
                <w:sz w:val="24"/>
                <w:szCs w:val="24"/>
                <w:lang w:bidi="ar-SA"/>
              </w:rPr>
            </w:pPr>
            <w:r>
              <w:rPr>
                <w:rFonts w:ascii="Lato" w:eastAsia="Times New Roman" w:hAnsi="Lato" w:cs="Times New Roman"/>
                <w:color w:val="000000" w:themeColor="text1"/>
                <w:sz w:val="24"/>
                <w:szCs w:val="24"/>
                <w:lang w:bidi="ar-SA"/>
              </w:rPr>
              <w:t xml:space="preserve"> Client shall provide the format required for the generation of each report</w:t>
            </w:r>
          </w:p>
        </w:tc>
      </w:tr>
      <w:tr w:rsidR="00771E3A" w:rsidRPr="00F03D02" w14:paraId="073546A7" w14:textId="77777777" w:rsidTr="009F504D">
        <w:trPr>
          <w:trHeight w:val="1114"/>
        </w:trPr>
        <w:tc>
          <w:tcPr>
            <w:tcW w:w="3192" w:type="dxa"/>
          </w:tcPr>
          <w:p w14:paraId="7A4FA685" w14:textId="56BF640A" w:rsidR="00771E3A" w:rsidRDefault="00771E3A" w:rsidP="003C3ED6">
            <w:pPr>
              <w:spacing w:line="240" w:lineRule="auto"/>
              <w:rPr>
                <w:rFonts w:ascii="Lato" w:eastAsia="Times New Roman" w:hAnsi="Lato" w:cs="Times New Roman"/>
                <w:color w:val="000000" w:themeColor="text1"/>
                <w:sz w:val="24"/>
                <w:szCs w:val="24"/>
                <w:lang w:bidi="ar-SA"/>
              </w:rPr>
            </w:pPr>
            <w:r>
              <w:rPr>
                <w:rFonts w:ascii="Lato" w:eastAsia="Times New Roman" w:hAnsi="Lato" w:cs="Times New Roman"/>
                <w:color w:val="000000" w:themeColor="text1"/>
                <w:sz w:val="24"/>
                <w:szCs w:val="24"/>
                <w:lang w:bidi="ar-SA"/>
              </w:rPr>
              <w:t>Development tools and access to environment</w:t>
            </w:r>
          </w:p>
        </w:tc>
        <w:tc>
          <w:tcPr>
            <w:tcW w:w="5358" w:type="dxa"/>
          </w:tcPr>
          <w:p w14:paraId="5CB42D28" w14:textId="5D9A492F" w:rsidR="00771E3A" w:rsidRDefault="00771E3A" w:rsidP="00C90A5C">
            <w:pPr>
              <w:numPr>
                <w:ilvl w:val="0"/>
                <w:numId w:val="12"/>
              </w:numPr>
              <w:autoSpaceDE w:val="0"/>
              <w:autoSpaceDN w:val="0"/>
              <w:adjustRightInd w:val="0"/>
              <w:spacing w:after="0" w:line="240" w:lineRule="auto"/>
              <w:jc w:val="both"/>
              <w:rPr>
                <w:rFonts w:ascii="Lato" w:eastAsia="Times New Roman" w:hAnsi="Lato" w:cs="Times New Roman"/>
                <w:color w:val="000000" w:themeColor="text1"/>
                <w:sz w:val="24"/>
                <w:szCs w:val="24"/>
                <w:lang w:bidi="ar-SA"/>
              </w:rPr>
            </w:pPr>
            <w:r>
              <w:rPr>
                <w:rFonts w:ascii="Lato" w:eastAsia="Times New Roman" w:hAnsi="Lato" w:cs="Times New Roman"/>
                <w:color w:val="000000" w:themeColor="text1"/>
                <w:sz w:val="24"/>
                <w:szCs w:val="24"/>
                <w:lang w:bidi="ar-SA"/>
              </w:rPr>
              <w:t>Client shall provide access via VPN to the tolls needed for development</w:t>
            </w:r>
          </w:p>
        </w:tc>
      </w:tr>
    </w:tbl>
    <w:p w14:paraId="57BA36C7" w14:textId="77777777" w:rsidR="00481AAE" w:rsidRPr="00481AAE" w:rsidRDefault="00481AAE" w:rsidP="00481AAE">
      <w:pPr>
        <w:rPr>
          <w:lang w:bidi="ar-SA"/>
        </w:rPr>
      </w:pPr>
    </w:p>
    <w:p w14:paraId="1DD44A6F" w14:textId="77777777" w:rsidR="00481AAE" w:rsidRDefault="00481AAE" w:rsidP="00481AAE">
      <w:pPr>
        <w:rPr>
          <w:lang w:bidi="ar-SA"/>
        </w:rPr>
      </w:pPr>
    </w:p>
    <w:p w14:paraId="74384B81" w14:textId="77777777" w:rsidR="007F7613" w:rsidRDefault="007F7613" w:rsidP="00481AAE">
      <w:pPr>
        <w:rPr>
          <w:lang w:bidi="ar-SA"/>
        </w:rPr>
      </w:pPr>
    </w:p>
    <w:p w14:paraId="2EB58322" w14:textId="77777777" w:rsidR="007F7613" w:rsidRDefault="007F7613" w:rsidP="00481AAE">
      <w:pPr>
        <w:rPr>
          <w:lang w:bidi="ar-SA"/>
        </w:rPr>
      </w:pPr>
    </w:p>
    <w:p w14:paraId="04747F27" w14:textId="77777777" w:rsidR="007F7613" w:rsidRDefault="007F7613" w:rsidP="00481AAE">
      <w:pPr>
        <w:rPr>
          <w:lang w:bidi="ar-SA"/>
        </w:rPr>
      </w:pPr>
    </w:p>
    <w:p w14:paraId="043EBFCE" w14:textId="77777777" w:rsidR="007F7613" w:rsidRDefault="007F7613" w:rsidP="00481AAE">
      <w:pPr>
        <w:rPr>
          <w:lang w:bidi="ar-SA"/>
        </w:rPr>
      </w:pPr>
    </w:p>
    <w:p w14:paraId="765103FF" w14:textId="77777777" w:rsidR="007F7613" w:rsidRDefault="007F7613" w:rsidP="00481AAE">
      <w:pPr>
        <w:rPr>
          <w:lang w:bidi="ar-SA"/>
        </w:rPr>
      </w:pPr>
    </w:p>
    <w:p w14:paraId="1D133664" w14:textId="77777777" w:rsidR="007F7613" w:rsidRDefault="007F7613" w:rsidP="00481AAE">
      <w:pPr>
        <w:rPr>
          <w:lang w:bidi="ar-SA"/>
        </w:rPr>
      </w:pPr>
    </w:p>
    <w:p w14:paraId="5CCBADA5" w14:textId="77777777" w:rsidR="009804DF" w:rsidRPr="003710BE" w:rsidRDefault="009804DF" w:rsidP="00730F29">
      <w:pPr>
        <w:pStyle w:val="Heading1"/>
        <w:spacing w:line="360" w:lineRule="auto"/>
        <w:rPr>
          <w:rFonts w:ascii="Lato" w:hAnsi="Lato"/>
          <w:sz w:val="40"/>
          <w:szCs w:val="40"/>
          <w:highlight w:val="yellow"/>
        </w:rPr>
      </w:pPr>
      <w:r w:rsidRPr="003710BE">
        <w:rPr>
          <w:rFonts w:ascii="Lato" w:hAnsi="Lato"/>
          <w:sz w:val="40"/>
          <w:szCs w:val="40"/>
          <w:highlight w:val="yellow"/>
        </w:rPr>
        <w:t>TECHNICAL CONFIGURATION</w:t>
      </w:r>
    </w:p>
    <w:p w14:paraId="5BB9AA22" w14:textId="77777777" w:rsidR="009804DF" w:rsidRDefault="009804DF" w:rsidP="00730F29">
      <w:pPr>
        <w:pStyle w:val="Heading2"/>
        <w:spacing w:line="360" w:lineRule="auto"/>
        <w:rPr>
          <w:rStyle w:val="Heading2Char"/>
          <w:rFonts w:ascii="Lato" w:hAnsi="Lato"/>
          <w:color w:val="000000" w:themeColor="text1"/>
          <w:sz w:val="32"/>
          <w:szCs w:val="32"/>
        </w:rPr>
      </w:pPr>
      <w:r w:rsidRPr="009804DF">
        <w:rPr>
          <w:rStyle w:val="Heading2Char"/>
          <w:rFonts w:ascii="Lato" w:hAnsi="Lato"/>
          <w:color w:val="000000" w:themeColor="text1"/>
          <w:sz w:val="32"/>
          <w:szCs w:val="32"/>
        </w:rPr>
        <w:t>DEVELOPMENT TOOLS</w:t>
      </w:r>
    </w:p>
    <w:p w14:paraId="7D9AFAE6" w14:textId="2B529C2F" w:rsidR="00CC3701" w:rsidRPr="0067479D" w:rsidRDefault="00771E3A" w:rsidP="003C3ED6">
      <w:pPr>
        <w:pStyle w:val="Level2"/>
        <w:numPr>
          <w:ilvl w:val="0"/>
          <w:numId w:val="11"/>
        </w:numPr>
        <w:spacing w:before="120" w:after="120" w:line="276" w:lineRule="auto"/>
        <w:ind w:left="426" w:hanging="357"/>
        <w:rPr>
          <w:b w:val="0"/>
          <w:sz w:val="24"/>
          <w:szCs w:val="24"/>
        </w:rPr>
      </w:pPr>
      <w:r>
        <w:rPr>
          <w:b w:val="0"/>
          <w:sz w:val="24"/>
          <w:szCs w:val="24"/>
        </w:rPr>
        <w:t>SQL Server Management studio</w:t>
      </w:r>
    </w:p>
    <w:p w14:paraId="3D9847E2" w14:textId="1EF4B9A6" w:rsidR="00CC3701" w:rsidRPr="0067479D" w:rsidRDefault="00771E3A" w:rsidP="003C3ED6">
      <w:pPr>
        <w:pStyle w:val="Level2"/>
        <w:numPr>
          <w:ilvl w:val="0"/>
          <w:numId w:val="11"/>
        </w:numPr>
        <w:spacing w:before="120" w:after="120" w:line="276" w:lineRule="auto"/>
        <w:ind w:left="426" w:hanging="357"/>
        <w:rPr>
          <w:b w:val="0"/>
          <w:sz w:val="24"/>
          <w:szCs w:val="24"/>
        </w:rPr>
      </w:pPr>
      <w:r>
        <w:rPr>
          <w:b w:val="0"/>
          <w:sz w:val="24"/>
          <w:szCs w:val="24"/>
        </w:rPr>
        <w:t>SQL Server Query analyzer</w:t>
      </w:r>
    </w:p>
    <w:p w14:paraId="70C53B19" w14:textId="64458E31" w:rsidR="00CC3701" w:rsidRPr="00771E3A" w:rsidRDefault="00771E3A" w:rsidP="001C2A3E">
      <w:pPr>
        <w:pStyle w:val="Level2"/>
        <w:numPr>
          <w:ilvl w:val="0"/>
          <w:numId w:val="11"/>
        </w:numPr>
        <w:spacing w:before="120" w:after="120" w:line="276" w:lineRule="auto"/>
        <w:ind w:left="426" w:hanging="357"/>
        <w:rPr>
          <w:b w:val="0"/>
          <w:sz w:val="24"/>
          <w:szCs w:val="24"/>
        </w:rPr>
      </w:pPr>
      <w:r w:rsidRPr="00771E3A">
        <w:rPr>
          <w:b w:val="0"/>
          <w:sz w:val="24"/>
          <w:szCs w:val="24"/>
        </w:rPr>
        <w:t>SQL server profiler</w:t>
      </w:r>
    </w:p>
    <w:p w14:paraId="5B6CE22A" w14:textId="77777777" w:rsidR="00771E3A" w:rsidRDefault="00771E3A" w:rsidP="00771E3A">
      <w:pPr>
        <w:pStyle w:val="Heading2"/>
        <w:numPr>
          <w:ilvl w:val="0"/>
          <w:numId w:val="0"/>
        </w:numPr>
        <w:spacing w:line="360" w:lineRule="auto"/>
        <w:ind w:left="576" w:hanging="576"/>
        <w:rPr>
          <w:rStyle w:val="Heading2Char"/>
          <w:rFonts w:ascii="Lato" w:hAnsi="Lato"/>
          <w:color w:val="000000" w:themeColor="text1"/>
          <w:sz w:val="32"/>
          <w:szCs w:val="32"/>
        </w:rPr>
      </w:pPr>
      <w:bookmarkStart w:id="7" w:name="_Toc22137567"/>
    </w:p>
    <w:bookmarkEnd w:id="7"/>
    <w:p w14:paraId="3115674B" w14:textId="77777777" w:rsidR="00DE699C" w:rsidRDefault="00DE699C" w:rsidP="00DE699C">
      <w:pPr>
        <w:spacing w:after="0" w:line="360" w:lineRule="exact"/>
        <w:jc w:val="both"/>
        <w:rPr>
          <w:rFonts w:ascii="Lato" w:eastAsia="Times New Roman" w:hAnsi="Lato" w:cs="Times New Roman"/>
          <w:color w:val="000000" w:themeColor="text1"/>
          <w:sz w:val="24"/>
          <w:szCs w:val="24"/>
          <w:lang w:bidi="ar-SA"/>
        </w:rPr>
      </w:pPr>
    </w:p>
    <w:p w14:paraId="2EC5A50F" w14:textId="77777777" w:rsidR="00BF33C2" w:rsidRPr="003710BE" w:rsidRDefault="00B72C1A" w:rsidP="00C75DA6">
      <w:pPr>
        <w:pStyle w:val="Heading1"/>
        <w:spacing w:line="276" w:lineRule="auto"/>
        <w:rPr>
          <w:rFonts w:ascii="Lato" w:hAnsi="Lato"/>
          <w:sz w:val="40"/>
          <w:szCs w:val="40"/>
          <w:highlight w:val="yellow"/>
        </w:rPr>
      </w:pPr>
      <w:r w:rsidRPr="003710BE">
        <w:rPr>
          <w:rFonts w:ascii="Lato" w:hAnsi="Lato"/>
          <w:sz w:val="40"/>
          <w:szCs w:val="40"/>
          <w:highlight w:val="yellow"/>
        </w:rPr>
        <w:t>A</w:t>
      </w:r>
      <w:r w:rsidR="00BF33C2" w:rsidRPr="003710BE">
        <w:rPr>
          <w:rFonts w:ascii="Lato" w:hAnsi="Lato"/>
          <w:sz w:val="40"/>
          <w:szCs w:val="40"/>
          <w:highlight w:val="yellow"/>
        </w:rPr>
        <w:t>SSUMPTIONS</w:t>
      </w:r>
      <w:bookmarkEnd w:id="6"/>
    </w:p>
    <w:p w14:paraId="6F59E99E" w14:textId="77777777" w:rsidR="005C5A08" w:rsidRPr="00315322" w:rsidRDefault="005C5A08" w:rsidP="00C75DA6">
      <w:pPr>
        <w:pStyle w:val="BodyText1"/>
        <w:spacing w:line="276" w:lineRule="auto"/>
        <w:rPr>
          <w:sz w:val="24"/>
          <w:szCs w:val="24"/>
        </w:rPr>
      </w:pPr>
      <w:r w:rsidRPr="00315322">
        <w:rPr>
          <w:sz w:val="24"/>
          <w:szCs w:val="24"/>
        </w:rPr>
        <w:t>The project solution and technology is created from the initial understanding of the requirement shared with Verbat through emails. The proposed solution is based on the following assumptions:</w:t>
      </w:r>
    </w:p>
    <w:p w14:paraId="676442F0" w14:textId="77777777" w:rsidR="005C5A08" w:rsidRPr="005C5A08" w:rsidRDefault="005C5A08" w:rsidP="00C75DA6">
      <w:pPr>
        <w:ind w:left="360"/>
        <w:rPr>
          <w:rFonts w:ascii="Lato" w:hAnsi="Lato"/>
          <w:b/>
          <w:bCs/>
          <w:sz w:val="24"/>
          <w:szCs w:val="24"/>
          <w:u w:val="single"/>
        </w:rPr>
      </w:pPr>
      <w:r w:rsidRPr="0062128D">
        <w:rPr>
          <w:rFonts w:ascii="Lato" w:hAnsi="Lato"/>
          <w:b/>
          <w:bCs/>
          <w:sz w:val="24"/>
          <w:szCs w:val="24"/>
          <w:u w:val="single"/>
        </w:rPr>
        <w:t>OBJECTIVE</w:t>
      </w:r>
    </w:p>
    <w:p w14:paraId="0C68EACD" w14:textId="1BC9317C" w:rsidR="005C5A08" w:rsidRDefault="005C5A08" w:rsidP="001601D7">
      <w:pPr>
        <w:numPr>
          <w:ilvl w:val="0"/>
          <w:numId w:val="8"/>
        </w:numPr>
        <w:spacing w:after="0"/>
        <w:contextualSpacing/>
        <w:jc w:val="both"/>
        <w:rPr>
          <w:rFonts w:ascii="Lato" w:hAnsi="Lato"/>
          <w:sz w:val="24"/>
          <w:szCs w:val="24"/>
        </w:rPr>
      </w:pPr>
      <w:r w:rsidRPr="00315322">
        <w:rPr>
          <w:rFonts w:ascii="Lato" w:hAnsi="Lato"/>
          <w:sz w:val="24"/>
          <w:szCs w:val="24"/>
        </w:rPr>
        <w:t>The requirement is to develop application with the functionalities as defined in ‘Scope of Work' section</w:t>
      </w:r>
      <w:r w:rsidR="00313BC9">
        <w:rPr>
          <w:rFonts w:ascii="Lato" w:hAnsi="Lato"/>
          <w:sz w:val="24"/>
          <w:szCs w:val="24"/>
        </w:rPr>
        <w:t>.</w:t>
      </w:r>
    </w:p>
    <w:p w14:paraId="30046662" w14:textId="77777777" w:rsidR="00B91905" w:rsidRPr="00315322" w:rsidRDefault="00B91905" w:rsidP="00B91905">
      <w:pPr>
        <w:spacing w:after="0"/>
        <w:ind w:left="720"/>
        <w:contextualSpacing/>
        <w:jc w:val="both"/>
        <w:rPr>
          <w:rFonts w:ascii="Lato" w:hAnsi="Lato"/>
          <w:sz w:val="24"/>
          <w:szCs w:val="24"/>
        </w:rPr>
      </w:pPr>
    </w:p>
    <w:p w14:paraId="33D88203" w14:textId="77777777" w:rsidR="006755FB" w:rsidRPr="004B6E4D" w:rsidRDefault="00315322" w:rsidP="00C75DA6">
      <w:pPr>
        <w:ind w:left="360"/>
        <w:rPr>
          <w:rFonts w:ascii="Lato" w:hAnsi="Lato"/>
          <w:b/>
          <w:bCs/>
          <w:sz w:val="24"/>
          <w:szCs w:val="24"/>
          <w:u w:val="single"/>
        </w:rPr>
      </w:pPr>
      <w:r w:rsidRPr="00315322">
        <w:rPr>
          <w:rFonts w:ascii="Lato" w:hAnsi="Lato"/>
          <w:b/>
          <w:bCs/>
          <w:sz w:val="24"/>
          <w:szCs w:val="24"/>
          <w:u w:val="single"/>
        </w:rPr>
        <w:t>DESIGN</w:t>
      </w:r>
    </w:p>
    <w:p w14:paraId="7E99DED0" w14:textId="28AA0DAD" w:rsidR="006755FB" w:rsidRPr="007878F2" w:rsidRDefault="002E5A10" w:rsidP="007878F2">
      <w:pPr>
        <w:spacing w:after="0" w:line="360" w:lineRule="auto"/>
        <w:jc w:val="both"/>
        <w:rPr>
          <w:rFonts w:ascii="Lato" w:hAnsi="Lato"/>
          <w:sz w:val="24"/>
          <w:szCs w:val="24"/>
          <w:lang w:eastAsia="en-GB"/>
        </w:rPr>
      </w:pPr>
      <w:r w:rsidRPr="007878F2">
        <w:rPr>
          <w:rFonts w:ascii="Lato" w:hAnsi="Lato"/>
          <w:sz w:val="24"/>
          <w:szCs w:val="24"/>
          <w:lang w:eastAsia="en-GB"/>
        </w:rPr>
        <w:lastRenderedPageBreak/>
        <w:t>.</w:t>
      </w:r>
    </w:p>
    <w:p w14:paraId="6011393C" w14:textId="77777777" w:rsidR="00910946" w:rsidRPr="00910946" w:rsidRDefault="00910946" w:rsidP="00910946">
      <w:pPr>
        <w:spacing w:after="0" w:line="360" w:lineRule="auto"/>
        <w:jc w:val="both"/>
        <w:rPr>
          <w:rFonts w:ascii="Lato" w:hAnsi="Lato"/>
          <w:sz w:val="24"/>
          <w:szCs w:val="24"/>
          <w:lang w:eastAsia="en-GB"/>
        </w:rPr>
      </w:pPr>
    </w:p>
    <w:p w14:paraId="0434A677" w14:textId="72E2D9B3" w:rsidR="003C3ED6" w:rsidRDefault="003C3ED6" w:rsidP="003C3ED6">
      <w:pPr>
        <w:spacing w:after="0"/>
        <w:jc w:val="both"/>
        <w:rPr>
          <w:rFonts w:ascii="Lato" w:hAnsi="Lato"/>
          <w:sz w:val="24"/>
          <w:szCs w:val="24"/>
          <w:lang w:eastAsia="en-GB"/>
        </w:rPr>
      </w:pPr>
    </w:p>
    <w:p w14:paraId="29AC2532" w14:textId="77777777" w:rsidR="00346166" w:rsidRDefault="00315322" w:rsidP="00C75DA6">
      <w:pPr>
        <w:pStyle w:val="ListParagraph"/>
        <w:autoSpaceDE w:val="0"/>
        <w:autoSpaceDN w:val="0"/>
        <w:adjustRightInd w:val="0"/>
        <w:spacing w:after="0"/>
        <w:ind w:left="360"/>
        <w:jc w:val="both"/>
        <w:rPr>
          <w:rFonts w:ascii="Lato" w:hAnsi="Lato"/>
          <w:b/>
          <w:bCs/>
          <w:sz w:val="24"/>
          <w:szCs w:val="24"/>
          <w:u w:val="single"/>
        </w:rPr>
      </w:pPr>
      <w:r w:rsidRPr="00315322">
        <w:rPr>
          <w:rFonts w:ascii="Lato" w:hAnsi="Lato"/>
          <w:b/>
          <w:bCs/>
          <w:sz w:val="24"/>
          <w:szCs w:val="24"/>
          <w:u w:val="single"/>
        </w:rPr>
        <w:t>DEVELOPMENT:</w:t>
      </w:r>
    </w:p>
    <w:p w14:paraId="4C1BA9D5" w14:textId="77777777" w:rsidR="00B91905" w:rsidRDefault="00B91905" w:rsidP="00C75DA6">
      <w:pPr>
        <w:pStyle w:val="ListParagraph"/>
        <w:autoSpaceDE w:val="0"/>
        <w:autoSpaceDN w:val="0"/>
        <w:adjustRightInd w:val="0"/>
        <w:spacing w:after="0"/>
        <w:ind w:left="360"/>
        <w:jc w:val="both"/>
        <w:rPr>
          <w:rFonts w:ascii="Lato" w:hAnsi="Lato"/>
          <w:b/>
          <w:bCs/>
          <w:sz w:val="24"/>
          <w:szCs w:val="24"/>
          <w:u w:val="single"/>
        </w:rPr>
      </w:pPr>
    </w:p>
    <w:p w14:paraId="10413D10" w14:textId="39A9A4BB" w:rsidR="00910946" w:rsidRPr="00910946" w:rsidRDefault="00910946" w:rsidP="000631DC">
      <w:pPr>
        <w:pStyle w:val="ListParagraph"/>
        <w:numPr>
          <w:ilvl w:val="0"/>
          <w:numId w:val="6"/>
        </w:numPr>
        <w:spacing w:after="0"/>
        <w:contextualSpacing w:val="0"/>
        <w:jc w:val="both"/>
        <w:rPr>
          <w:rFonts w:ascii="Lato" w:hAnsi="Lato"/>
          <w:sz w:val="24"/>
          <w:szCs w:val="24"/>
          <w:lang w:eastAsia="en-GB"/>
        </w:rPr>
      </w:pPr>
      <w:r w:rsidRPr="00910946">
        <w:rPr>
          <w:rFonts w:ascii="Lato" w:hAnsi="Lato"/>
          <w:sz w:val="24"/>
          <w:szCs w:val="24"/>
          <w:lang w:eastAsia="en-GB"/>
        </w:rPr>
        <w:t xml:space="preserve">The development will be initiated post the completion of </w:t>
      </w:r>
      <w:r>
        <w:rPr>
          <w:rFonts w:ascii="Lato" w:hAnsi="Lato"/>
          <w:sz w:val="24"/>
          <w:szCs w:val="24"/>
          <w:lang w:eastAsia="en-GB"/>
        </w:rPr>
        <w:t xml:space="preserve">system study </w:t>
      </w:r>
      <w:r w:rsidRPr="00910946">
        <w:rPr>
          <w:rFonts w:ascii="Lato" w:hAnsi="Lato"/>
          <w:sz w:val="24"/>
          <w:szCs w:val="24"/>
          <w:lang w:eastAsia="en-GB"/>
        </w:rPr>
        <w:t>and confirmation of prototype</w:t>
      </w:r>
    </w:p>
    <w:p w14:paraId="1EAB55A0" w14:textId="77777777" w:rsidR="00910946" w:rsidRPr="00910946" w:rsidRDefault="00910946" w:rsidP="000631DC">
      <w:pPr>
        <w:pStyle w:val="ListParagraph"/>
        <w:numPr>
          <w:ilvl w:val="0"/>
          <w:numId w:val="6"/>
        </w:numPr>
        <w:spacing w:after="0"/>
        <w:contextualSpacing w:val="0"/>
        <w:jc w:val="both"/>
        <w:rPr>
          <w:rFonts w:ascii="Lato" w:hAnsi="Lato"/>
          <w:sz w:val="24"/>
          <w:szCs w:val="24"/>
          <w:lang w:eastAsia="en-GB"/>
        </w:rPr>
      </w:pPr>
      <w:r w:rsidRPr="00910946">
        <w:rPr>
          <w:rFonts w:ascii="Lato" w:hAnsi="Lato"/>
          <w:sz w:val="24"/>
          <w:szCs w:val="24"/>
          <w:lang w:eastAsia="en-GB"/>
        </w:rPr>
        <w:t>Development is contingent upon timely feedback from client.</w:t>
      </w:r>
    </w:p>
    <w:p w14:paraId="2E00980B" w14:textId="108D36C0" w:rsidR="00910946" w:rsidRPr="00910946" w:rsidRDefault="00910946" w:rsidP="000631DC">
      <w:pPr>
        <w:pStyle w:val="ListParagraph"/>
        <w:numPr>
          <w:ilvl w:val="0"/>
          <w:numId w:val="6"/>
        </w:numPr>
        <w:spacing w:after="0"/>
        <w:contextualSpacing w:val="0"/>
        <w:jc w:val="both"/>
        <w:rPr>
          <w:rFonts w:ascii="Lato" w:hAnsi="Lato"/>
          <w:sz w:val="24"/>
          <w:szCs w:val="24"/>
          <w:lang w:eastAsia="en-GB"/>
        </w:rPr>
      </w:pPr>
      <w:r w:rsidRPr="00910946">
        <w:rPr>
          <w:rFonts w:ascii="Lato" w:hAnsi="Lato"/>
          <w:sz w:val="24"/>
          <w:szCs w:val="24"/>
          <w:lang w:eastAsia="en-GB"/>
        </w:rPr>
        <w:t>The client will finalize the functional requirements before the commencement of the development of the project</w:t>
      </w:r>
      <w:r>
        <w:rPr>
          <w:rFonts w:ascii="Lato" w:hAnsi="Lato"/>
          <w:sz w:val="24"/>
          <w:szCs w:val="24"/>
          <w:lang w:eastAsia="en-GB"/>
        </w:rPr>
        <w:t>.</w:t>
      </w:r>
    </w:p>
    <w:p w14:paraId="67D5AB52" w14:textId="77777777" w:rsidR="00910946" w:rsidRPr="00910946" w:rsidRDefault="00910946" w:rsidP="000631DC">
      <w:pPr>
        <w:pStyle w:val="ListParagraph"/>
        <w:numPr>
          <w:ilvl w:val="0"/>
          <w:numId w:val="6"/>
        </w:numPr>
        <w:spacing w:after="0"/>
        <w:contextualSpacing w:val="0"/>
        <w:jc w:val="both"/>
        <w:rPr>
          <w:rFonts w:ascii="Lato" w:hAnsi="Lato"/>
          <w:sz w:val="24"/>
          <w:szCs w:val="24"/>
          <w:lang w:eastAsia="en-GB"/>
        </w:rPr>
      </w:pPr>
      <w:r w:rsidRPr="00910946">
        <w:rPr>
          <w:rFonts w:ascii="Lato" w:hAnsi="Lato"/>
          <w:sz w:val="24"/>
          <w:szCs w:val="24"/>
          <w:lang w:eastAsia="en-GB"/>
        </w:rPr>
        <w:t>Requirements should be well defined, agreed and signed-off by the Client</w:t>
      </w:r>
    </w:p>
    <w:p w14:paraId="3BDB116E" w14:textId="77777777" w:rsidR="00910946" w:rsidRPr="00910946" w:rsidRDefault="00910946" w:rsidP="000631DC">
      <w:pPr>
        <w:pStyle w:val="ListParagraph"/>
        <w:numPr>
          <w:ilvl w:val="0"/>
          <w:numId w:val="6"/>
        </w:numPr>
        <w:spacing w:after="0"/>
        <w:contextualSpacing w:val="0"/>
        <w:jc w:val="both"/>
        <w:rPr>
          <w:rFonts w:ascii="Lato" w:hAnsi="Lato"/>
          <w:sz w:val="24"/>
          <w:szCs w:val="24"/>
          <w:lang w:eastAsia="en-GB"/>
        </w:rPr>
      </w:pPr>
      <w:r w:rsidRPr="00910946">
        <w:rPr>
          <w:rFonts w:ascii="Lato" w:hAnsi="Lato"/>
          <w:sz w:val="24"/>
          <w:szCs w:val="24"/>
          <w:lang w:eastAsia="en-GB"/>
        </w:rPr>
        <w:t>Client will provide sample data to test the application</w:t>
      </w:r>
    </w:p>
    <w:p w14:paraId="5E387144" w14:textId="77777777" w:rsidR="00910946" w:rsidRPr="00910946" w:rsidRDefault="00910946" w:rsidP="000631DC">
      <w:pPr>
        <w:pStyle w:val="ListParagraph"/>
        <w:numPr>
          <w:ilvl w:val="0"/>
          <w:numId w:val="6"/>
        </w:numPr>
        <w:spacing w:after="0"/>
        <w:contextualSpacing w:val="0"/>
        <w:jc w:val="both"/>
        <w:rPr>
          <w:rFonts w:ascii="Lato" w:hAnsi="Lato"/>
          <w:sz w:val="24"/>
          <w:szCs w:val="24"/>
          <w:lang w:eastAsia="en-GB"/>
        </w:rPr>
      </w:pPr>
      <w:r w:rsidRPr="00910946">
        <w:rPr>
          <w:rFonts w:ascii="Lato" w:hAnsi="Lato"/>
          <w:sz w:val="24"/>
          <w:szCs w:val="24"/>
          <w:lang w:eastAsia="en-GB"/>
        </w:rPr>
        <w:t>Client shall provide clear directions on additional business process which may not be covered in this proposal. In such cases, the effort estimated provided in this proposal may be amended.</w:t>
      </w:r>
    </w:p>
    <w:p w14:paraId="365E2268" w14:textId="150B11AC" w:rsidR="00910946" w:rsidRPr="00910946" w:rsidRDefault="007878F2" w:rsidP="000631DC">
      <w:pPr>
        <w:pStyle w:val="ListParagraph"/>
        <w:numPr>
          <w:ilvl w:val="0"/>
          <w:numId w:val="6"/>
        </w:numPr>
        <w:spacing w:after="0"/>
        <w:contextualSpacing w:val="0"/>
        <w:jc w:val="both"/>
        <w:rPr>
          <w:rFonts w:ascii="Lato" w:hAnsi="Lato"/>
          <w:sz w:val="24"/>
          <w:szCs w:val="24"/>
          <w:lang w:eastAsia="en-GB"/>
        </w:rPr>
      </w:pPr>
      <w:r>
        <w:rPr>
          <w:rFonts w:ascii="Lato" w:hAnsi="Lato"/>
          <w:sz w:val="24"/>
          <w:szCs w:val="24"/>
          <w:lang w:eastAsia="en-GB"/>
        </w:rPr>
        <w:t>Client will host and manage its own</w:t>
      </w:r>
      <w:r w:rsidR="00910946" w:rsidRPr="00910946">
        <w:rPr>
          <w:rFonts w:ascii="Lato" w:hAnsi="Lato"/>
          <w:sz w:val="24"/>
          <w:szCs w:val="24"/>
          <w:lang w:eastAsia="en-GB"/>
        </w:rPr>
        <w:t xml:space="preserve"> application infrastructure </w:t>
      </w:r>
    </w:p>
    <w:p w14:paraId="545ACE6A" w14:textId="70E38B1D" w:rsidR="00910946" w:rsidRPr="00910946" w:rsidRDefault="00910946" w:rsidP="000631DC">
      <w:pPr>
        <w:pStyle w:val="ListParagraph"/>
        <w:numPr>
          <w:ilvl w:val="0"/>
          <w:numId w:val="6"/>
        </w:numPr>
        <w:spacing w:after="0"/>
        <w:contextualSpacing w:val="0"/>
        <w:jc w:val="both"/>
        <w:rPr>
          <w:rFonts w:ascii="Lato" w:hAnsi="Lato"/>
          <w:sz w:val="24"/>
          <w:szCs w:val="24"/>
          <w:lang w:eastAsia="en-GB"/>
        </w:rPr>
      </w:pPr>
      <w:r w:rsidRPr="00910946">
        <w:rPr>
          <w:rFonts w:ascii="Lato" w:hAnsi="Lato"/>
          <w:sz w:val="24"/>
          <w:szCs w:val="24"/>
          <w:lang w:eastAsia="en-GB"/>
        </w:rPr>
        <w:t xml:space="preserve">All necessary plugins/licenses/tools </w:t>
      </w:r>
      <w:r w:rsidR="0040628A" w:rsidRPr="00910946">
        <w:rPr>
          <w:rFonts w:ascii="Lato" w:hAnsi="Lato"/>
          <w:sz w:val="24"/>
          <w:szCs w:val="24"/>
          <w:lang w:eastAsia="en-GB"/>
        </w:rPr>
        <w:t>need</w:t>
      </w:r>
      <w:r w:rsidRPr="00910946">
        <w:rPr>
          <w:rFonts w:ascii="Lato" w:hAnsi="Lato"/>
          <w:sz w:val="24"/>
          <w:szCs w:val="24"/>
          <w:lang w:eastAsia="en-GB"/>
        </w:rPr>
        <w:t xml:space="preserve"> to be procured/subscribed by the client</w:t>
      </w:r>
    </w:p>
    <w:p w14:paraId="3232B6B8" w14:textId="77777777" w:rsidR="00910946" w:rsidRPr="00910946" w:rsidRDefault="00910946" w:rsidP="000631DC">
      <w:pPr>
        <w:pStyle w:val="ListParagraph"/>
        <w:numPr>
          <w:ilvl w:val="0"/>
          <w:numId w:val="6"/>
        </w:numPr>
        <w:spacing w:after="0"/>
        <w:contextualSpacing w:val="0"/>
        <w:jc w:val="both"/>
        <w:rPr>
          <w:rFonts w:ascii="Lato" w:hAnsi="Lato"/>
          <w:sz w:val="24"/>
          <w:szCs w:val="24"/>
          <w:lang w:eastAsia="en-GB"/>
        </w:rPr>
      </w:pPr>
      <w:r w:rsidRPr="00910946">
        <w:rPr>
          <w:rFonts w:ascii="Lato" w:hAnsi="Lato"/>
          <w:sz w:val="24"/>
          <w:szCs w:val="24"/>
          <w:lang w:eastAsia="en-GB"/>
        </w:rPr>
        <w:t>Application and data backups are subject to the purchase of such services at an extra cost</w:t>
      </w:r>
    </w:p>
    <w:p w14:paraId="66686770" w14:textId="77777777" w:rsidR="00910946" w:rsidRPr="00910946" w:rsidRDefault="00910946" w:rsidP="00910946">
      <w:pPr>
        <w:spacing w:after="0"/>
        <w:rPr>
          <w:rFonts w:ascii="Lato" w:hAnsi="Lato"/>
          <w:sz w:val="24"/>
          <w:szCs w:val="24"/>
          <w:lang w:eastAsia="en-GB"/>
        </w:rPr>
      </w:pPr>
    </w:p>
    <w:p w14:paraId="095B8B7E" w14:textId="77777777" w:rsidR="00BD1BD7" w:rsidRPr="003710BE" w:rsidRDefault="001C40D6" w:rsidP="00C75DA6">
      <w:pPr>
        <w:pStyle w:val="Heading1"/>
        <w:spacing w:line="276" w:lineRule="auto"/>
        <w:rPr>
          <w:rFonts w:ascii="Lato" w:hAnsi="Lato"/>
          <w:sz w:val="40"/>
          <w:szCs w:val="40"/>
          <w:highlight w:val="yellow"/>
        </w:rPr>
      </w:pPr>
      <w:r w:rsidRPr="003710BE">
        <w:rPr>
          <w:rFonts w:ascii="Lato" w:hAnsi="Lato"/>
          <w:sz w:val="40"/>
          <w:szCs w:val="40"/>
          <w:highlight w:val="yellow"/>
        </w:rPr>
        <w:t>OUT OF SCOPE</w:t>
      </w:r>
    </w:p>
    <w:p w14:paraId="6D6CF7C4" w14:textId="4F0FE99A" w:rsidR="00112585" w:rsidRPr="001601D7" w:rsidRDefault="00112585" w:rsidP="0067479D">
      <w:pPr>
        <w:spacing w:after="0"/>
        <w:rPr>
          <w:rFonts w:ascii="Lato" w:hAnsi="Lato"/>
          <w:sz w:val="24"/>
          <w:szCs w:val="24"/>
          <w:lang w:eastAsia="en-GB"/>
        </w:rPr>
      </w:pPr>
    </w:p>
    <w:p w14:paraId="5D72D118" w14:textId="77777777" w:rsidR="00910946" w:rsidRDefault="00910946" w:rsidP="000631DC">
      <w:pPr>
        <w:pStyle w:val="ListParagraph"/>
        <w:numPr>
          <w:ilvl w:val="0"/>
          <w:numId w:val="8"/>
        </w:numPr>
        <w:spacing w:after="0"/>
        <w:ind w:left="990"/>
        <w:jc w:val="both"/>
        <w:rPr>
          <w:rFonts w:ascii="Lato" w:hAnsi="Lato"/>
          <w:sz w:val="24"/>
          <w:szCs w:val="24"/>
          <w:lang w:eastAsia="en-GB"/>
        </w:rPr>
      </w:pPr>
      <w:r w:rsidRPr="000631DC">
        <w:rPr>
          <w:rFonts w:ascii="Lato" w:hAnsi="Lato"/>
          <w:sz w:val="24"/>
          <w:szCs w:val="24"/>
          <w:lang w:eastAsia="en-GB"/>
        </w:rPr>
        <w:t>Any language other than English</w:t>
      </w:r>
    </w:p>
    <w:p w14:paraId="53693845" w14:textId="677766D3" w:rsidR="00A07A81" w:rsidRDefault="00A07A81" w:rsidP="000631DC">
      <w:pPr>
        <w:pStyle w:val="ListParagraph"/>
        <w:numPr>
          <w:ilvl w:val="0"/>
          <w:numId w:val="8"/>
        </w:numPr>
        <w:spacing w:after="0"/>
        <w:ind w:left="990"/>
        <w:jc w:val="both"/>
        <w:rPr>
          <w:rFonts w:ascii="Lato" w:hAnsi="Lato"/>
          <w:sz w:val="24"/>
          <w:szCs w:val="24"/>
          <w:lang w:eastAsia="en-GB"/>
        </w:rPr>
      </w:pPr>
      <w:r>
        <w:rPr>
          <w:rFonts w:ascii="Lato" w:hAnsi="Lato"/>
          <w:sz w:val="24"/>
          <w:szCs w:val="24"/>
          <w:lang w:eastAsia="en-GB"/>
        </w:rPr>
        <w:t>Report formatting shall be defined during development and cannot be changed subsequent to development</w:t>
      </w:r>
    </w:p>
    <w:p w14:paraId="5718A4CE" w14:textId="074198C4" w:rsidR="00A07A81" w:rsidRDefault="00A07A81" w:rsidP="000631DC">
      <w:pPr>
        <w:pStyle w:val="ListParagraph"/>
        <w:numPr>
          <w:ilvl w:val="0"/>
          <w:numId w:val="8"/>
        </w:numPr>
        <w:spacing w:after="0"/>
        <w:ind w:left="990"/>
        <w:jc w:val="both"/>
        <w:rPr>
          <w:rFonts w:ascii="Lato" w:hAnsi="Lato"/>
          <w:sz w:val="24"/>
          <w:szCs w:val="24"/>
          <w:lang w:eastAsia="en-GB"/>
        </w:rPr>
      </w:pPr>
      <w:r>
        <w:rPr>
          <w:rFonts w:ascii="Lato" w:hAnsi="Lato"/>
          <w:sz w:val="24"/>
          <w:szCs w:val="24"/>
          <w:lang w:eastAsia="en-GB"/>
        </w:rPr>
        <w:t>5 types of reports shall be developed for each company</w:t>
      </w:r>
    </w:p>
    <w:p w14:paraId="31F10B0C" w14:textId="4C4ACA44" w:rsidR="00A07A81" w:rsidRDefault="00A07A81" w:rsidP="000631DC">
      <w:pPr>
        <w:pStyle w:val="ListParagraph"/>
        <w:numPr>
          <w:ilvl w:val="0"/>
          <w:numId w:val="8"/>
        </w:numPr>
        <w:spacing w:after="0"/>
        <w:ind w:left="990"/>
        <w:jc w:val="both"/>
        <w:rPr>
          <w:rFonts w:ascii="Lato" w:hAnsi="Lato"/>
          <w:sz w:val="24"/>
          <w:szCs w:val="24"/>
          <w:lang w:eastAsia="en-GB"/>
        </w:rPr>
      </w:pPr>
      <w:r>
        <w:rPr>
          <w:rFonts w:ascii="Lato" w:hAnsi="Lato"/>
          <w:sz w:val="24"/>
          <w:szCs w:val="24"/>
          <w:lang w:eastAsia="en-GB"/>
        </w:rPr>
        <w:t>It is assumed that the logic for importing and transforming the data for consumption is as per the sample files that have been supplied by the client for POC</w:t>
      </w:r>
    </w:p>
    <w:p w14:paraId="072524A8" w14:textId="4B1F563C" w:rsidR="00DB35C4" w:rsidRDefault="00DB35C4" w:rsidP="000631DC">
      <w:pPr>
        <w:pStyle w:val="ListParagraph"/>
        <w:numPr>
          <w:ilvl w:val="0"/>
          <w:numId w:val="8"/>
        </w:numPr>
        <w:spacing w:after="0"/>
        <w:ind w:left="990"/>
        <w:jc w:val="both"/>
        <w:rPr>
          <w:rFonts w:ascii="Lato" w:hAnsi="Lato"/>
          <w:sz w:val="24"/>
          <w:szCs w:val="24"/>
          <w:lang w:eastAsia="en-GB"/>
        </w:rPr>
      </w:pPr>
      <w:r>
        <w:rPr>
          <w:rFonts w:ascii="Lato" w:hAnsi="Lato"/>
          <w:sz w:val="24"/>
          <w:szCs w:val="24"/>
          <w:lang w:eastAsia="en-GB"/>
        </w:rPr>
        <w:t xml:space="preserve">It is assumed that imported data is pristine and does not require sanity checks, data wrangling, munging or cleaning. </w:t>
      </w:r>
    </w:p>
    <w:p w14:paraId="6C3E7202" w14:textId="0A6CF78D" w:rsidR="00A07A81" w:rsidRDefault="00A07A81" w:rsidP="000631DC">
      <w:pPr>
        <w:pStyle w:val="ListParagraph"/>
        <w:numPr>
          <w:ilvl w:val="0"/>
          <w:numId w:val="8"/>
        </w:numPr>
        <w:spacing w:after="0"/>
        <w:ind w:left="990"/>
        <w:jc w:val="both"/>
        <w:rPr>
          <w:rFonts w:ascii="Lato" w:hAnsi="Lato"/>
          <w:sz w:val="24"/>
          <w:szCs w:val="24"/>
          <w:lang w:eastAsia="en-GB"/>
        </w:rPr>
      </w:pPr>
      <w:r>
        <w:rPr>
          <w:rFonts w:ascii="Lato" w:hAnsi="Lato"/>
          <w:sz w:val="24"/>
          <w:szCs w:val="24"/>
          <w:lang w:eastAsia="en-GB"/>
        </w:rPr>
        <w:t>It is assumed that reports being generated is a straight export of the data being imported. If the client requires complex logic to transform the imported data, Verbat shall reevaluate the agreed upon estimate</w:t>
      </w:r>
    </w:p>
    <w:p w14:paraId="0308FA0A" w14:textId="7FA03069" w:rsidR="00A07A81" w:rsidRDefault="00A07A81" w:rsidP="000631DC">
      <w:pPr>
        <w:pStyle w:val="ListParagraph"/>
        <w:numPr>
          <w:ilvl w:val="0"/>
          <w:numId w:val="8"/>
        </w:numPr>
        <w:spacing w:after="0"/>
        <w:ind w:left="990"/>
        <w:jc w:val="both"/>
        <w:rPr>
          <w:rFonts w:ascii="Lato" w:hAnsi="Lato"/>
          <w:sz w:val="24"/>
          <w:szCs w:val="24"/>
          <w:lang w:eastAsia="en-GB"/>
        </w:rPr>
      </w:pPr>
      <w:r>
        <w:rPr>
          <w:rFonts w:ascii="Lato" w:hAnsi="Lato"/>
          <w:sz w:val="24"/>
          <w:szCs w:val="24"/>
          <w:lang w:eastAsia="en-GB"/>
        </w:rPr>
        <w:t>The reports have been confirmed to be CSV files without any special formatting. Changes in the reporting format or type (EG. XML, XLS) shall be considered under change management</w:t>
      </w:r>
    </w:p>
    <w:p w14:paraId="068D072B" w14:textId="5D18453D" w:rsidR="00A07A81" w:rsidRPr="000631DC" w:rsidRDefault="00A07A81" w:rsidP="000631DC">
      <w:pPr>
        <w:pStyle w:val="ListParagraph"/>
        <w:numPr>
          <w:ilvl w:val="0"/>
          <w:numId w:val="8"/>
        </w:numPr>
        <w:spacing w:after="0"/>
        <w:ind w:left="990"/>
        <w:jc w:val="both"/>
        <w:rPr>
          <w:rFonts w:ascii="Lato" w:hAnsi="Lato"/>
          <w:sz w:val="24"/>
          <w:szCs w:val="24"/>
          <w:lang w:eastAsia="en-GB"/>
        </w:rPr>
      </w:pPr>
      <w:r>
        <w:rPr>
          <w:rFonts w:ascii="Lato" w:hAnsi="Lato"/>
          <w:sz w:val="24"/>
          <w:szCs w:val="24"/>
          <w:lang w:eastAsia="en-GB"/>
        </w:rPr>
        <w:t xml:space="preserve">Reports are to be published onto an FTP server provided by the client. Verbat has no responsibilities beyond </w:t>
      </w:r>
      <w:r w:rsidR="00DB35C4">
        <w:rPr>
          <w:rFonts w:ascii="Lato" w:hAnsi="Lato"/>
          <w:sz w:val="24"/>
          <w:szCs w:val="24"/>
          <w:lang w:eastAsia="en-GB"/>
        </w:rPr>
        <w:t xml:space="preserve">the </w:t>
      </w:r>
      <w:r>
        <w:rPr>
          <w:rFonts w:ascii="Lato" w:hAnsi="Lato"/>
          <w:sz w:val="24"/>
          <w:szCs w:val="24"/>
          <w:lang w:eastAsia="en-GB"/>
        </w:rPr>
        <w:t>delivery to the FTP location</w:t>
      </w:r>
    </w:p>
    <w:p w14:paraId="3D6620B7" w14:textId="77777777" w:rsidR="00910946" w:rsidRPr="000631DC" w:rsidRDefault="00910946" w:rsidP="000631DC">
      <w:pPr>
        <w:pStyle w:val="ListParagraph"/>
        <w:numPr>
          <w:ilvl w:val="0"/>
          <w:numId w:val="8"/>
        </w:numPr>
        <w:spacing w:after="0"/>
        <w:ind w:left="990"/>
        <w:jc w:val="both"/>
        <w:rPr>
          <w:rFonts w:ascii="Lato" w:hAnsi="Lato"/>
          <w:sz w:val="24"/>
          <w:szCs w:val="24"/>
          <w:lang w:eastAsia="en-GB"/>
        </w:rPr>
      </w:pPr>
      <w:r w:rsidRPr="000631DC">
        <w:rPr>
          <w:rFonts w:ascii="Lato" w:hAnsi="Lato"/>
          <w:sz w:val="24"/>
          <w:szCs w:val="24"/>
          <w:lang w:eastAsia="en-GB"/>
        </w:rPr>
        <w:lastRenderedPageBreak/>
        <w:t xml:space="preserve">Adding new features to the application other than mentioned in the functional requirements. Such requests will be handled via change management. For Change management details, please refer to section titled “Change Management” in the Proposal. </w:t>
      </w:r>
    </w:p>
    <w:p w14:paraId="1201E220" w14:textId="77777777" w:rsidR="00910946" w:rsidRPr="000631DC" w:rsidRDefault="00910946" w:rsidP="000631DC">
      <w:pPr>
        <w:pStyle w:val="ListParagraph"/>
        <w:numPr>
          <w:ilvl w:val="0"/>
          <w:numId w:val="8"/>
        </w:numPr>
        <w:spacing w:after="0"/>
        <w:ind w:left="990"/>
        <w:jc w:val="both"/>
        <w:rPr>
          <w:rFonts w:ascii="Lato" w:hAnsi="Lato"/>
          <w:sz w:val="24"/>
          <w:szCs w:val="24"/>
          <w:lang w:eastAsia="en-GB"/>
        </w:rPr>
      </w:pPr>
      <w:r w:rsidRPr="000631DC">
        <w:rPr>
          <w:rFonts w:ascii="Lato" w:hAnsi="Lato"/>
          <w:sz w:val="24"/>
          <w:szCs w:val="24"/>
          <w:lang w:eastAsia="en-GB"/>
        </w:rPr>
        <w:t>Annual Maintenance Contract (Bug fixing, debugging, enhancements) – Please refer section titled “Maintenance and Support”, unless contracted for.</w:t>
      </w:r>
    </w:p>
    <w:p w14:paraId="210B3FED" w14:textId="77777777" w:rsidR="00910946" w:rsidRPr="000631DC" w:rsidRDefault="00910946" w:rsidP="000631DC">
      <w:pPr>
        <w:pStyle w:val="ListParagraph"/>
        <w:numPr>
          <w:ilvl w:val="0"/>
          <w:numId w:val="8"/>
        </w:numPr>
        <w:spacing w:after="0"/>
        <w:ind w:left="990"/>
        <w:jc w:val="both"/>
        <w:rPr>
          <w:rFonts w:ascii="Lato" w:hAnsi="Lato"/>
          <w:sz w:val="24"/>
          <w:szCs w:val="24"/>
          <w:lang w:eastAsia="en-GB"/>
        </w:rPr>
      </w:pPr>
      <w:r w:rsidRPr="000631DC">
        <w:rPr>
          <w:rFonts w:ascii="Lato" w:hAnsi="Lato"/>
          <w:sz w:val="24"/>
          <w:szCs w:val="24"/>
          <w:lang w:eastAsia="en-GB"/>
        </w:rPr>
        <w:t>Integration with third-party, if any.</w:t>
      </w:r>
    </w:p>
    <w:p w14:paraId="63E62E0C" w14:textId="77777777" w:rsidR="00910946" w:rsidRPr="000631DC" w:rsidRDefault="00910946" w:rsidP="000631DC">
      <w:pPr>
        <w:pStyle w:val="ListParagraph"/>
        <w:numPr>
          <w:ilvl w:val="0"/>
          <w:numId w:val="8"/>
        </w:numPr>
        <w:spacing w:after="0"/>
        <w:ind w:left="990"/>
        <w:jc w:val="both"/>
        <w:rPr>
          <w:rFonts w:ascii="Lato" w:hAnsi="Lato"/>
          <w:sz w:val="24"/>
          <w:szCs w:val="24"/>
          <w:lang w:eastAsia="en-GB"/>
        </w:rPr>
      </w:pPr>
      <w:r w:rsidRPr="000631DC">
        <w:rPr>
          <w:rFonts w:ascii="Lato" w:hAnsi="Lato"/>
          <w:sz w:val="24"/>
          <w:szCs w:val="24"/>
          <w:lang w:eastAsia="en-GB"/>
        </w:rPr>
        <w:t>Backup solution and Disaster recovery unless contracted for.</w:t>
      </w:r>
    </w:p>
    <w:p w14:paraId="10816DCF" w14:textId="77777777" w:rsidR="00910946" w:rsidRPr="000631DC" w:rsidRDefault="00910946" w:rsidP="000631DC">
      <w:pPr>
        <w:pStyle w:val="ListParagraph"/>
        <w:numPr>
          <w:ilvl w:val="0"/>
          <w:numId w:val="8"/>
        </w:numPr>
        <w:spacing w:after="0"/>
        <w:ind w:left="990"/>
        <w:jc w:val="both"/>
        <w:rPr>
          <w:rFonts w:ascii="Lato" w:hAnsi="Lato"/>
          <w:sz w:val="24"/>
          <w:szCs w:val="24"/>
          <w:lang w:eastAsia="en-GB"/>
        </w:rPr>
      </w:pPr>
      <w:r w:rsidRPr="000631DC">
        <w:rPr>
          <w:rFonts w:ascii="Lato" w:hAnsi="Lato"/>
          <w:sz w:val="24"/>
          <w:szCs w:val="24"/>
          <w:lang w:eastAsia="en-GB"/>
        </w:rPr>
        <w:t>Hardware Integrations / procurement and purchase</w:t>
      </w:r>
    </w:p>
    <w:p w14:paraId="238ECD0D" w14:textId="77777777" w:rsidR="00910946" w:rsidRPr="000631DC" w:rsidRDefault="00910946" w:rsidP="000631DC">
      <w:pPr>
        <w:pStyle w:val="ListParagraph"/>
        <w:numPr>
          <w:ilvl w:val="0"/>
          <w:numId w:val="8"/>
        </w:numPr>
        <w:spacing w:after="0"/>
        <w:ind w:left="990"/>
        <w:jc w:val="both"/>
        <w:rPr>
          <w:rFonts w:ascii="Lato" w:hAnsi="Lato"/>
          <w:sz w:val="24"/>
          <w:szCs w:val="24"/>
          <w:lang w:eastAsia="en-GB"/>
        </w:rPr>
      </w:pPr>
      <w:r w:rsidRPr="000631DC">
        <w:rPr>
          <w:rFonts w:ascii="Lato" w:hAnsi="Lato"/>
          <w:sz w:val="24"/>
          <w:szCs w:val="24"/>
          <w:lang w:eastAsia="en-GB"/>
        </w:rPr>
        <w:t>Relevant / related software libraries/Plugin/template purchases, if any</w:t>
      </w:r>
    </w:p>
    <w:p w14:paraId="385D2F3C" w14:textId="51424219" w:rsidR="00910946" w:rsidRDefault="00910946" w:rsidP="000631DC">
      <w:pPr>
        <w:pStyle w:val="ListParagraph"/>
        <w:numPr>
          <w:ilvl w:val="0"/>
          <w:numId w:val="8"/>
        </w:numPr>
        <w:spacing w:after="0"/>
        <w:ind w:left="990"/>
        <w:jc w:val="both"/>
        <w:rPr>
          <w:rFonts w:ascii="Lato" w:hAnsi="Lato"/>
          <w:sz w:val="24"/>
          <w:szCs w:val="24"/>
          <w:lang w:eastAsia="en-GB"/>
        </w:rPr>
      </w:pPr>
      <w:r w:rsidRPr="000631DC">
        <w:rPr>
          <w:rFonts w:ascii="Lato" w:hAnsi="Lato"/>
          <w:sz w:val="24"/>
          <w:szCs w:val="24"/>
          <w:lang w:eastAsia="en-GB"/>
        </w:rPr>
        <w:t>Purchase of any tools/plugins/other resources/hardware required to perform any of the activities other than what is explicitly mentioned in this proposal.</w:t>
      </w:r>
    </w:p>
    <w:p w14:paraId="5DC8B529" w14:textId="77777777" w:rsidR="00966987" w:rsidRDefault="00966987" w:rsidP="00966987">
      <w:pPr>
        <w:spacing w:after="0"/>
        <w:contextualSpacing/>
        <w:jc w:val="both"/>
        <w:rPr>
          <w:rFonts w:ascii="Lato" w:hAnsi="Lato"/>
          <w:sz w:val="24"/>
          <w:szCs w:val="24"/>
          <w:lang w:eastAsia="en-GB"/>
        </w:rPr>
      </w:pPr>
    </w:p>
    <w:p w14:paraId="77DAC713" w14:textId="77777777" w:rsidR="00966987" w:rsidRDefault="00966987" w:rsidP="0067479D">
      <w:pPr>
        <w:pStyle w:val="Heading1"/>
        <w:spacing w:line="276" w:lineRule="auto"/>
        <w:rPr>
          <w:rFonts w:ascii="Lato" w:hAnsi="Lato"/>
          <w:sz w:val="40"/>
          <w:szCs w:val="40"/>
        </w:rPr>
      </w:pPr>
      <w:r w:rsidRPr="00966987">
        <w:rPr>
          <w:rFonts w:ascii="Lato" w:hAnsi="Lato"/>
          <w:sz w:val="40"/>
          <w:szCs w:val="40"/>
        </w:rPr>
        <w:t>D</w:t>
      </w:r>
      <w:r>
        <w:rPr>
          <w:rFonts w:ascii="Lato" w:hAnsi="Lato"/>
          <w:sz w:val="40"/>
          <w:szCs w:val="40"/>
        </w:rPr>
        <w:t>ELIVERABLES</w:t>
      </w:r>
    </w:p>
    <w:p w14:paraId="605B6CC4" w14:textId="11571E4D" w:rsidR="00966987" w:rsidRPr="003710BE" w:rsidRDefault="00771E3A" w:rsidP="0067479D">
      <w:pPr>
        <w:pStyle w:val="ListParagraph"/>
        <w:numPr>
          <w:ilvl w:val="0"/>
          <w:numId w:val="6"/>
        </w:numPr>
        <w:spacing w:after="0"/>
        <w:contextualSpacing w:val="0"/>
        <w:rPr>
          <w:rFonts w:ascii="Lato" w:hAnsi="Lato"/>
          <w:sz w:val="24"/>
          <w:szCs w:val="24"/>
          <w:highlight w:val="yellow"/>
          <w:lang w:eastAsia="en-GB"/>
        </w:rPr>
      </w:pPr>
      <w:r>
        <w:rPr>
          <w:rFonts w:ascii="Lato" w:hAnsi="Lato"/>
          <w:sz w:val="24"/>
          <w:szCs w:val="24"/>
          <w:highlight w:val="yellow"/>
          <w:lang w:eastAsia="en-GB"/>
        </w:rPr>
        <w:t>Documentation and Help manuals</w:t>
      </w:r>
    </w:p>
    <w:p w14:paraId="3C9B22E2" w14:textId="39F793D4" w:rsidR="00966987" w:rsidRPr="003710BE" w:rsidRDefault="00966987" w:rsidP="00BA44AB">
      <w:pPr>
        <w:pStyle w:val="ListParagraph"/>
        <w:numPr>
          <w:ilvl w:val="0"/>
          <w:numId w:val="6"/>
        </w:numPr>
        <w:spacing w:after="0"/>
        <w:contextualSpacing w:val="0"/>
        <w:rPr>
          <w:rFonts w:ascii="Lato" w:hAnsi="Lato"/>
          <w:sz w:val="24"/>
          <w:szCs w:val="24"/>
          <w:highlight w:val="yellow"/>
          <w:lang w:eastAsia="en-GB"/>
        </w:rPr>
      </w:pPr>
      <w:r w:rsidRPr="003710BE">
        <w:rPr>
          <w:rFonts w:ascii="Lato" w:hAnsi="Lato"/>
          <w:sz w:val="24"/>
          <w:szCs w:val="24"/>
          <w:highlight w:val="yellow"/>
          <w:lang w:eastAsia="en-GB"/>
        </w:rPr>
        <w:t xml:space="preserve"> Developed &amp; Tested Application</w:t>
      </w:r>
    </w:p>
    <w:p w14:paraId="269610BE" w14:textId="77777777" w:rsidR="00966987" w:rsidRDefault="00966987" w:rsidP="0067479D">
      <w:pPr>
        <w:spacing w:after="0"/>
        <w:contextualSpacing/>
        <w:jc w:val="both"/>
        <w:rPr>
          <w:rFonts w:ascii="Lato" w:hAnsi="Lato"/>
          <w:sz w:val="24"/>
          <w:szCs w:val="24"/>
          <w:lang w:eastAsia="en-GB"/>
        </w:rPr>
      </w:pPr>
    </w:p>
    <w:p w14:paraId="660D1E4A" w14:textId="77777777" w:rsidR="00654F95" w:rsidRPr="003710BE" w:rsidRDefault="001C40D6" w:rsidP="0067479D">
      <w:pPr>
        <w:pStyle w:val="Heading1"/>
        <w:spacing w:line="276" w:lineRule="auto"/>
        <w:rPr>
          <w:rFonts w:ascii="Lato" w:hAnsi="Lato"/>
          <w:sz w:val="40"/>
          <w:szCs w:val="40"/>
          <w:highlight w:val="yellow"/>
        </w:rPr>
      </w:pPr>
      <w:bookmarkStart w:id="8" w:name="_Hlk519174283"/>
      <w:r w:rsidRPr="003710BE">
        <w:rPr>
          <w:rFonts w:ascii="Lato" w:hAnsi="Lato"/>
          <w:sz w:val="40"/>
          <w:szCs w:val="40"/>
          <w:highlight w:val="yellow"/>
        </w:rPr>
        <w:t>TIMELINE</w:t>
      </w:r>
    </w:p>
    <w:p w14:paraId="204FF1D9" w14:textId="77777777" w:rsidR="00BE7A6B" w:rsidRPr="00AC63F4" w:rsidRDefault="00AC63F4" w:rsidP="0067479D">
      <w:pPr>
        <w:rPr>
          <w:rFonts w:ascii="Lato" w:hAnsi="Lato"/>
          <w:sz w:val="24"/>
          <w:szCs w:val="24"/>
          <w:lang w:bidi="ar-SA"/>
        </w:rPr>
      </w:pPr>
      <w:r>
        <w:rPr>
          <w:rFonts w:ascii="Lato" w:hAnsi="Lato"/>
          <w:sz w:val="24"/>
          <w:szCs w:val="24"/>
        </w:rPr>
        <w:t xml:space="preserve">        </w:t>
      </w:r>
      <w:r w:rsidR="00916219" w:rsidRPr="00AC63F4">
        <w:rPr>
          <w:rFonts w:ascii="Lato" w:hAnsi="Lato"/>
          <w:sz w:val="24"/>
          <w:szCs w:val="24"/>
        </w:rPr>
        <w:t>The effort estimated for delivering the application will be as below:</w:t>
      </w:r>
    </w:p>
    <w:p w14:paraId="35FDDA10" w14:textId="56321D4E" w:rsidR="003F76E0" w:rsidRPr="00667F51" w:rsidRDefault="003710BE" w:rsidP="000631DC">
      <w:pPr>
        <w:autoSpaceDE w:val="0"/>
        <w:autoSpaceDN w:val="0"/>
        <w:adjustRightInd w:val="0"/>
        <w:spacing w:line="360" w:lineRule="auto"/>
        <w:ind w:left="720"/>
        <w:rPr>
          <w:rFonts w:ascii="Lato" w:hAnsi="Lato"/>
          <w:b/>
          <w:bCs/>
          <w:sz w:val="24"/>
          <w:szCs w:val="24"/>
        </w:rPr>
      </w:pPr>
      <w:r w:rsidRPr="003710BE">
        <w:rPr>
          <w:rFonts w:ascii="Lato" w:hAnsi="Lato"/>
          <w:b/>
          <w:bCs/>
          <w:sz w:val="24"/>
          <w:szCs w:val="24"/>
          <w:highlight w:val="yellow"/>
        </w:rPr>
        <w:t xml:space="preserve">14 UAE Working days </w:t>
      </w:r>
      <w:r w:rsidR="003F76E0" w:rsidRPr="003710BE">
        <w:rPr>
          <w:rFonts w:ascii="Lato" w:hAnsi="Lato"/>
          <w:b/>
          <w:bCs/>
          <w:sz w:val="24"/>
          <w:szCs w:val="24"/>
          <w:highlight w:val="yellow"/>
        </w:rPr>
        <w:t>from the date of approval of the SRS.</w:t>
      </w:r>
    </w:p>
    <w:p w14:paraId="27E15E9E" w14:textId="77777777" w:rsidR="00654F95" w:rsidRPr="00153046" w:rsidRDefault="00654F95" w:rsidP="0067479D">
      <w:pPr>
        <w:tabs>
          <w:tab w:val="left" w:pos="1946"/>
        </w:tabs>
        <w:ind w:left="720"/>
        <w:jc w:val="both"/>
        <w:rPr>
          <w:rFonts w:ascii="Lato" w:hAnsi="Lato" w:cs="HelveticaNeue"/>
          <w:i/>
          <w:sz w:val="24"/>
          <w:szCs w:val="24"/>
        </w:rPr>
      </w:pPr>
      <w:r w:rsidRPr="00153046">
        <w:rPr>
          <w:rFonts w:ascii="Lato" w:hAnsi="Lato" w:cs="HelveticaNeue"/>
          <w:i/>
          <w:sz w:val="24"/>
          <w:szCs w:val="24"/>
        </w:rPr>
        <w:t xml:space="preserve">Note: </w:t>
      </w:r>
      <w:r w:rsidRPr="00153046">
        <w:rPr>
          <w:rFonts w:ascii="Lato" w:hAnsi="Lato" w:cs="HelveticaNeue"/>
          <w:i/>
          <w:sz w:val="24"/>
          <w:szCs w:val="24"/>
        </w:rPr>
        <w:tab/>
      </w:r>
    </w:p>
    <w:bookmarkEnd w:id="8"/>
    <w:p w14:paraId="344E3668" w14:textId="77777777" w:rsidR="00C97B1A" w:rsidRPr="00C97B1A" w:rsidRDefault="00C97B1A" w:rsidP="0067479D">
      <w:pPr>
        <w:pStyle w:val="ListParagraph"/>
        <w:numPr>
          <w:ilvl w:val="0"/>
          <w:numId w:val="8"/>
        </w:numPr>
        <w:autoSpaceDE w:val="0"/>
        <w:autoSpaceDN w:val="0"/>
        <w:adjustRightInd w:val="0"/>
        <w:spacing w:after="0"/>
        <w:rPr>
          <w:rFonts w:ascii="Lato" w:hAnsi="Lato" w:cs="Lato"/>
          <w:color w:val="000000"/>
          <w:lang w:bidi="ar-SA"/>
        </w:rPr>
      </w:pPr>
      <w:r w:rsidRPr="00C97B1A">
        <w:rPr>
          <w:rFonts w:ascii="Lato" w:hAnsi="Lato" w:cs="Lato"/>
          <w:i/>
          <w:iCs/>
          <w:color w:val="000000"/>
          <w:lang w:bidi="ar-SA"/>
        </w:rPr>
        <w:t xml:space="preserve">The delivery timeline committed above </w:t>
      </w:r>
      <w:r>
        <w:rPr>
          <w:rFonts w:ascii="Lato" w:hAnsi="Lato" w:cs="Lato"/>
          <w:i/>
          <w:iCs/>
          <w:color w:val="000000"/>
          <w:lang w:bidi="ar-SA"/>
        </w:rPr>
        <w:t xml:space="preserve">for development </w:t>
      </w:r>
      <w:r w:rsidRPr="00C97B1A">
        <w:rPr>
          <w:rFonts w:ascii="Lato" w:hAnsi="Lato" w:cs="Lato"/>
          <w:i/>
          <w:iCs/>
          <w:color w:val="000000"/>
          <w:lang w:bidi="ar-SA"/>
        </w:rPr>
        <w:t xml:space="preserve">has dependency on the following items: </w:t>
      </w:r>
    </w:p>
    <w:p w14:paraId="378A083A" w14:textId="77777777" w:rsidR="00C97B1A" w:rsidRPr="00C97B1A" w:rsidRDefault="00C97B1A" w:rsidP="0067479D">
      <w:pPr>
        <w:pStyle w:val="ListParagraph"/>
        <w:numPr>
          <w:ilvl w:val="0"/>
          <w:numId w:val="9"/>
        </w:numPr>
        <w:autoSpaceDE w:val="0"/>
        <w:autoSpaceDN w:val="0"/>
        <w:adjustRightInd w:val="0"/>
        <w:spacing w:after="54"/>
        <w:rPr>
          <w:rFonts w:ascii="Lato" w:hAnsi="Lato" w:cs="Lato"/>
          <w:color w:val="000000"/>
          <w:lang w:bidi="ar-SA"/>
        </w:rPr>
      </w:pPr>
      <w:r w:rsidRPr="00C97B1A">
        <w:rPr>
          <w:rFonts w:ascii="Lato" w:hAnsi="Lato" w:cs="Lato"/>
          <w:i/>
          <w:iCs/>
          <w:color w:val="000000"/>
          <w:lang w:bidi="ar-SA"/>
        </w:rPr>
        <w:t xml:space="preserve">Approval/signing of this document along with advance payment and LPO. </w:t>
      </w:r>
    </w:p>
    <w:p w14:paraId="456A67BF" w14:textId="673C5EBE" w:rsidR="00916219" w:rsidRPr="00AC63F4" w:rsidRDefault="001601D7" w:rsidP="0067479D">
      <w:pPr>
        <w:pStyle w:val="ListParagraph"/>
        <w:numPr>
          <w:ilvl w:val="0"/>
          <w:numId w:val="9"/>
        </w:numPr>
        <w:autoSpaceDE w:val="0"/>
        <w:autoSpaceDN w:val="0"/>
        <w:adjustRightInd w:val="0"/>
        <w:spacing w:after="54"/>
        <w:rPr>
          <w:rFonts w:ascii="Lato" w:hAnsi="Lato" w:cs="Lato"/>
          <w:color w:val="000000"/>
          <w:lang w:bidi="ar-SA"/>
        </w:rPr>
      </w:pPr>
      <w:r>
        <w:rPr>
          <w:rFonts w:ascii="Lato" w:hAnsi="Lato" w:cs="Lato"/>
          <w:i/>
          <w:iCs/>
          <w:color w:val="000000"/>
          <w:lang w:bidi="ar-SA"/>
        </w:rPr>
        <w:t>Receipt of required files</w:t>
      </w:r>
      <w:r w:rsidR="00493C70">
        <w:rPr>
          <w:rFonts w:ascii="Lato" w:hAnsi="Lato" w:cs="Lato"/>
          <w:i/>
          <w:iCs/>
          <w:color w:val="000000"/>
          <w:lang w:bidi="ar-SA"/>
        </w:rPr>
        <w:t xml:space="preserve"> and necessary documentations </w:t>
      </w:r>
      <w:r w:rsidR="00C97B1A">
        <w:rPr>
          <w:rFonts w:ascii="Lato" w:hAnsi="Lato" w:cs="Lato"/>
          <w:i/>
          <w:iCs/>
          <w:color w:val="000000"/>
          <w:lang w:bidi="ar-SA"/>
        </w:rPr>
        <w:t xml:space="preserve">from </w:t>
      </w:r>
      <w:r w:rsidR="00AC63F4">
        <w:rPr>
          <w:rFonts w:ascii="Lato" w:hAnsi="Lato" w:cs="Lato"/>
          <w:i/>
          <w:iCs/>
          <w:color w:val="000000"/>
          <w:lang w:bidi="ar-SA"/>
        </w:rPr>
        <w:t>client</w:t>
      </w:r>
      <w:r w:rsidR="00C97B1A" w:rsidRPr="00C97B1A">
        <w:rPr>
          <w:rFonts w:ascii="Lato" w:hAnsi="Lato" w:cs="Lato"/>
          <w:i/>
          <w:iCs/>
          <w:color w:val="000000"/>
          <w:lang w:bidi="ar-SA"/>
        </w:rPr>
        <w:t xml:space="preserve"> </w:t>
      </w:r>
    </w:p>
    <w:p w14:paraId="1E1AD997" w14:textId="77777777" w:rsidR="00B31825" w:rsidRDefault="00B31825" w:rsidP="0067479D">
      <w:pPr>
        <w:numPr>
          <w:ilvl w:val="0"/>
          <w:numId w:val="8"/>
        </w:numPr>
        <w:spacing w:after="0"/>
        <w:contextualSpacing/>
        <w:jc w:val="both"/>
        <w:rPr>
          <w:rFonts w:ascii="Lato" w:hAnsi="Lato" w:cs="Arial"/>
          <w:bCs/>
          <w:i/>
          <w:iCs/>
        </w:rPr>
      </w:pPr>
      <w:r>
        <w:rPr>
          <w:rFonts w:ascii="Lato" w:hAnsi="Lato" w:cs="Arial"/>
          <w:bCs/>
          <w:i/>
          <w:iCs/>
        </w:rPr>
        <w:t>Mentioned timeline is tentative. Detailed p</w:t>
      </w:r>
      <w:r w:rsidRPr="0034099B">
        <w:rPr>
          <w:rFonts w:ascii="Lato" w:hAnsi="Lato" w:cs="Arial"/>
          <w:bCs/>
          <w:i/>
          <w:iCs/>
        </w:rPr>
        <w:t xml:space="preserve">roject plan </w:t>
      </w:r>
      <w:r>
        <w:rPr>
          <w:rFonts w:ascii="Lato" w:hAnsi="Lato" w:cs="Arial"/>
          <w:bCs/>
          <w:i/>
          <w:iCs/>
        </w:rPr>
        <w:t xml:space="preserve">with actual timeline </w:t>
      </w:r>
      <w:r w:rsidRPr="0034099B">
        <w:rPr>
          <w:rFonts w:ascii="Lato" w:hAnsi="Lato" w:cs="Arial"/>
          <w:bCs/>
          <w:i/>
          <w:iCs/>
        </w:rPr>
        <w:t>will be submitted post the confirmation of project</w:t>
      </w:r>
      <w:r>
        <w:rPr>
          <w:rFonts w:ascii="Lato" w:hAnsi="Lato" w:cs="Arial"/>
          <w:bCs/>
          <w:i/>
          <w:iCs/>
        </w:rPr>
        <w:t>/system study.</w:t>
      </w:r>
    </w:p>
    <w:p w14:paraId="071A291C" w14:textId="43572F27" w:rsidR="00AE01EC" w:rsidRPr="0034099B" w:rsidRDefault="00AE01EC" w:rsidP="0067479D">
      <w:pPr>
        <w:numPr>
          <w:ilvl w:val="0"/>
          <w:numId w:val="8"/>
        </w:numPr>
        <w:spacing w:after="0"/>
        <w:contextualSpacing/>
        <w:jc w:val="both"/>
        <w:rPr>
          <w:rFonts w:ascii="Lato" w:hAnsi="Lato" w:cs="Arial"/>
          <w:bCs/>
          <w:i/>
          <w:iCs/>
        </w:rPr>
      </w:pPr>
      <w:r w:rsidRPr="0034099B">
        <w:rPr>
          <w:rFonts w:ascii="Lato" w:hAnsi="Lato" w:cs="Arial"/>
          <w:bCs/>
          <w:i/>
          <w:iCs/>
        </w:rPr>
        <w:t>Any ‘Change Request’ from client, post the</w:t>
      </w:r>
      <w:r w:rsidR="000631DC">
        <w:rPr>
          <w:rFonts w:ascii="Lato" w:hAnsi="Lato" w:cs="Arial"/>
          <w:bCs/>
          <w:i/>
          <w:iCs/>
        </w:rPr>
        <w:t xml:space="preserve"> </w:t>
      </w:r>
      <w:r w:rsidRPr="0034099B">
        <w:rPr>
          <w:rFonts w:ascii="Lato" w:hAnsi="Lato" w:cs="Arial"/>
          <w:bCs/>
          <w:i/>
          <w:iCs/>
        </w:rPr>
        <w:t>initiation of development which will impact existing approved features will be considered as Phase 2.</w:t>
      </w:r>
    </w:p>
    <w:p w14:paraId="11A7D3F1" w14:textId="77777777" w:rsidR="00AE01EC" w:rsidRPr="0034099B" w:rsidRDefault="00AE01EC" w:rsidP="0067479D">
      <w:pPr>
        <w:numPr>
          <w:ilvl w:val="0"/>
          <w:numId w:val="8"/>
        </w:numPr>
        <w:spacing w:after="0"/>
        <w:contextualSpacing/>
        <w:jc w:val="both"/>
        <w:rPr>
          <w:rFonts w:ascii="Lato" w:hAnsi="Lato" w:cs="Arial"/>
          <w:bCs/>
          <w:i/>
          <w:iCs/>
        </w:rPr>
      </w:pPr>
      <w:r w:rsidRPr="0034099B">
        <w:rPr>
          <w:rFonts w:ascii="Lato" w:hAnsi="Lato" w:cs="Arial"/>
          <w:bCs/>
          <w:i/>
          <w:iCs/>
        </w:rPr>
        <w:t>Documentation submitted after project initiation and system study supersedes any proposal or documentation submitted during initial requirement gathering / discussion / negotiation.</w:t>
      </w:r>
    </w:p>
    <w:p w14:paraId="6E7A83F0" w14:textId="77777777" w:rsidR="00AE01EC" w:rsidRPr="00313BC9" w:rsidRDefault="00AE01EC" w:rsidP="0067479D">
      <w:pPr>
        <w:numPr>
          <w:ilvl w:val="0"/>
          <w:numId w:val="8"/>
        </w:numPr>
        <w:spacing w:after="0"/>
        <w:contextualSpacing/>
        <w:jc w:val="both"/>
        <w:rPr>
          <w:rFonts w:ascii="Lato" w:hAnsi="Lato" w:cs="Arial"/>
          <w:bCs/>
          <w:i/>
          <w:iCs/>
        </w:rPr>
      </w:pPr>
      <w:r w:rsidRPr="0034099B">
        <w:rPr>
          <w:rFonts w:ascii="Lato" w:hAnsi="Lato" w:cs="Arial"/>
          <w:bCs/>
          <w:i/>
          <w:iCs/>
        </w:rPr>
        <w:t>Any delay in getting the approvals of</w:t>
      </w:r>
      <w:r w:rsidR="00313BC9">
        <w:rPr>
          <w:rFonts w:ascii="Lato" w:hAnsi="Lato" w:cs="Arial"/>
          <w:bCs/>
          <w:i/>
          <w:iCs/>
        </w:rPr>
        <w:t xml:space="preserve"> </w:t>
      </w:r>
      <w:r w:rsidRPr="00313BC9">
        <w:rPr>
          <w:rFonts w:ascii="Lato" w:hAnsi="Lato" w:cs="Arial"/>
          <w:bCs/>
          <w:i/>
          <w:iCs/>
        </w:rPr>
        <w:t>deliverables from client will cause change in timelines and the revised timelines will be updated in weekly status reports shared with client after the project commencement</w:t>
      </w:r>
    </w:p>
    <w:p w14:paraId="6D2481A6" w14:textId="77777777" w:rsidR="00AE01EC" w:rsidRPr="0034099B" w:rsidRDefault="00AE01EC" w:rsidP="0067479D">
      <w:pPr>
        <w:numPr>
          <w:ilvl w:val="0"/>
          <w:numId w:val="8"/>
        </w:numPr>
        <w:spacing w:after="0"/>
        <w:contextualSpacing/>
        <w:jc w:val="both"/>
        <w:rPr>
          <w:rFonts w:ascii="Lato" w:hAnsi="Lato" w:cs="Arial"/>
          <w:bCs/>
          <w:i/>
          <w:iCs/>
        </w:rPr>
      </w:pPr>
      <w:r w:rsidRPr="0034099B">
        <w:rPr>
          <w:rFonts w:ascii="Lato" w:hAnsi="Lato" w:cs="Arial"/>
          <w:bCs/>
          <w:i/>
          <w:iCs/>
        </w:rPr>
        <w:t>All approvals and queries regarding the client requirement and any queries which may hinder the project advancement</w:t>
      </w:r>
      <w:r w:rsidRPr="0034099B">
        <w:rPr>
          <w:rFonts w:ascii="Lato" w:hAnsi="Lato" w:cs="Arial"/>
          <w:bCs/>
          <w:i/>
          <w:iCs/>
          <w:color w:val="000000" w:themeColor="text1"/>
        </w:rPr>
        <w:t xml:space="preserve"> at any stage should be </w:t>
      </w:r>
      <w:r w:rsidRPr="0034099B">
        <w:rPr>
          <w:rFonts w:ascii="Lato" w:hAnsi="Lato" w:cs="Arial"/>
          <w:bCs/>
          <w:i/>
          <w:iCs/>
        </w:rPr>
        <w:t>answered by the client within 02 Business days from the time of initiation, failing which the time delay will get added to the actual effort and timeline which was estimated.</w:t>
      </w:r>
    </w:p>
    <w:p w14:paraId="2C8EBA10" w14:textId="5F08A119" w:rsidR="004664AE" w:rsidRPr="000631DC" w:rsidRDefault="00AE01EC" w:rsidP="0067479D">
      <w:pPr>
        <w:numPr>
          <w:ilvl w:val="0"/>
          <w:numId w:val="8"/>
        </w:numPr>
        <w:spacing w:after="0"/>
        <w:contextualSpacing/>
        <w:jc w:val="both"/>
        <w:rPr>
          <w:rFonts w:ascii="Lato" w:hAnsi="Lato"/>
          <w:iCs/>
        </w:rPr>
      </w:pPr>
      <w:r w:rsidRPr="00AC63F4">
        <w:rPr>
          <w:rFonts w:ascii="Lato" w:hAnsi="Lato" w:cs="Arial"/>
          <w:bCs/>
          <w:i/>
          <w:iCs/>
        </w:rPr>
        <w:t>On project confirmation, Verbat requires a lead time of minimum fourteen (14) days for resource mobilization.</w:t>
      </w:r>
    </w:p>
    <w:p w14:paraId="691918FE" w14:textId="77777777" w:rsidR="000631DC" w:rsidRPr="00493C70" w:rsidRDefault="000631DC" w:rsidP="000631DC">
      <w:pPr>
        <w:spacing w:after="0"/>
        <w:contextualSpacing/>
        <w:jc w:val="both"/>
        <w:rPr>
          <w:rFonts w:ascii="Lato" w:hAnsi="Lato"/>
          <w:iCs/>
        </w:rPr>
      </w:pPr>
    </w:p>
    <w:p w14:paraId="7A84BBEB" w14:textId="77777777" w:rsidR="00493C70" w:rsidRPr="00AC63F4" w:rsidRDefault="00493C70" w:rsidP="00C75DA6">
      <w:pPr>
        <w:spacing w:after="0"/>
        <w:ind w:left="720"/>
        <w:contextualSpacing/>
        <w:jc w:val="both"/>
        <w:rPr>
          <w:rFonts w:ascii="Lato" w:hAnsi="Lato"/>
          <w:iCs/>
        </w:rPr>
      </w:pPr>
    </w:p>
    <w:p w14:paraId="512A2AD8" w14:textId="77777777" w:rsidR="004664AE" w:rsidRPr="003710BE" w:rsidRDefault="004664AE" w:rsidP="00C75DA6">
      <w:pPr>
        <w:pStyle w:val="Heading1"/>
        <w:spacing w:line="276" w:lineRule="auto"/>
        <w:rPr>
          <w:rFonts w:ascii="Lato" w:hAnsi="Lato"/>
          <w:sz w:val="40"/>
          <w:szCs w:val="40"/>
          <w:highlight w:val="yellow"/>
        </w:rPr>
      </w:pPr>
      <w:bookmarkStart w:id="9" w:name="_Toc519151242"/>
      <w:r w:rsidRPr="003710BE">
        <w:rPr>
          <w:rFonts w:ascii="Lato" w:hAnsi="Lato"/>
          <w:sz w:val="40"/>
          <w:szCs w:val="40"/>
          <w:highlight w:val="yellow"/>
        </w:rPr>
        <w:t>C</w:t>
      </w:r>
      <w:r w:rsidR="00BB6D1D" w:rsidRPr="003710BE">
        <w:rPr>
          <w:rFonts w:ascii="Lato" w:hAnsi="Lato"/>
          <w:sz w:val="40"/>
          <w:szCs w:val="40"/>
          <w:highlight w:val="yellow"/>
        </w:rPr>
        <w:t>HANGE MANAGEMENT</w:t>
      </w:r>
      <w:bookmarkEnd w:id="9"/>
    </w:p>
    <w:p w14:paraId="59BA7FB4" w14:textId="77777777" w:rsidR="00A966C5" w:rsidRPr="00153046" w:rsidRDefault="00A966C5" w:rsidP="00CC3701">
      <w:pPr>
        <w:pStyle w:val="BodyText1"/>
        <w:spacing w:line="240" w:lineRule="auto"/>
        <w:ind w:left="720"/>
        <w:rPr>
          <w:sz w:val="24"/>
          <w:szCs w:val="24"/>
        </w:rPr>
      </w:pPr>
      <w:r w:rsidRPr="00153046">
        <w:rPr>
          <w:sz w:val="24"/>
          <w:szCs w:val="24"/>
        </w:rPr>
        <w:t>Any addition which comes out of the project scope, upon and after the launch of the website will be considered as change management. Verbat recommends the following change management procedures for the same:</w:t>
      </w:r>
    </w:p>
    <w:p w14:paraId="62C1F10F" w14:textId="77777777" w:rsidR="00A966C5" w:rsidRPr="00493C70" w:rsidRDefault="00A966C5" w:rsidP="00CC3701">
      <w:pPr>
        <w:pStyle w:val="ListParagraph"/>
        <w:numPr>
          <w:ilvl w:val="0"/>
          <w:numId w:val="4"/>
        </w:numPr>
        <w:spacing w:after="0" w:line="240" w:lineRule="auto"/>
        <w:jc w:val="both"/>
        <w:rPr>
          <w:rFonts w:ascii="Lato" w:hAnsi="Lato"/>
          <w:sz w:val="24"/>
          <w:szCs w:val="24"/>
        </w:rPr>
      </w:pPr>
      <w:r w:rsidRPr="00493C70">
        <w:rPr>
          <w:rFonts w:ascii="Lato" w:hAnsi="Lato"/>
          <w:sz w:val="24"/>
          <w:szCs w:val="24"/>
        </w:rPr>
        <w:t>Changes will be implemented only after raising a change request.</w:t>
      </w:r>
    </w:p>
    <w:p w14:paraId="4549B007" w14:textId="77777777" w:rsidR="00A966C5" w:rsidRPr="00493C70" w:rsidRDefault="00A966C5" w:rsidP="00CC3701">
      <w:pPr>
        <w:pStyle w:val="ListParagraph"/>
        <w:numPr>
          <w:ilvl w:val="0"/>
          <w:numId w:val="4"/>
        </w:numPr>
        <w:spacing w:after="0" w:line="240" w:lineRule="auto"/>
        <w:jc w:val="both"/>
        <w:rPr>
          <w:rFonts w:ascii="Lato" w:hAnsi="Lato"/>
          <w:sz w:val="24"/>
          <w:szCs w:val="24"/>
        </w:rPr>
      </w:pPr>
      <w:r w:rsidRPr="00493C70">
        <w:rPr>
          <w:rFonts w:ascii="Lato" w:hAnsi="Lato"/>
          <w:sz w:val="24"/>
          <w:szCs w:val="24"/>
        </w:rPr>
        <w:t>Change requests will be studied and an impact analysis will be performed on the existing work flow.</w:t>
      </w:r>
    </w:p>
    <w:p w14:paraId="36F2E5BE" w14:textId="77777777" w:rsidR="00A966C5" w:rsidRPr="00493C70" w:rsidRDefault="00A966C5" w:rsidP="00CC3701">
      <w:pPr>
        <w:pStyle w:val="ListParagraph"/>
        <w:numPr>
          <w:ilvl w:val="0"/>
          <w:numId w:val="4"/>
        </w:numPr>
        <w:spacing w:after="0" w:line="240" w:lineRule="auto"/>
        <w:jc w:val="both"/>
        <w:rPr>
          <w:rFonts w:ascii="Lato" w:hAnsi="Lato"/>
          <w:sz w:val="24"/>
          <w:szCs w:val="24"/>
        </w:rPr>
      </w:pPr>
      <w:r w:rsidRPr="00493C70">
        <w:rPr>
          <w:rFonts w:ascii="Lato" w:hAnsi="Lato"/>
          <w:sz w:val="24"/>
          <w:szCs w:val="24"/>
        </w:rPr>
        <w:t>Upon assessment of the impact, effort estimation will be calculated and raised as an additional requirement.</w:t>
      </w:r>
    </w:p>
    <w:p w14:paraId="1F6484C4" w14:textId="77777777" w:rsidR="00A966C5" w:rsidRPr="00493C70" w:rsidRDefault="00A966C5" w:rsidP="00CC3701">
      <w:pPr>
        <w:pStyle w:val="ListParagraph"/>
        <w:numPr>
          <w:ilvl w:val="0"/>
          <w:numId w:val="4"/>
        </w:numPr>
        <w:spacing w:after="0" w:line="240" w:lineRule="auto"/>
        <w:jc w:val="both"/>
        <w:rPr>
          <w:rFonts w:ascii="Lato" w:hAnsi="Lato"/>
          <w:sz w:val="24"/>
          <w:szCs w:val="24"/>
        </w:rPr>
      </w:pPr>
      <w:r w:rsidRPr="00493C70">
        <w:rPr>
          <w:rFonts w:ascii="Lato" w:hAnsi="Lato"/>
          <w:sz w:val="24"/>
          <w:szCs w:val="24"/>
        </w:rPr>
        <w:t>The change request will be initiated only after receiving a formal approval from the client for the additional changes raised.</w:t>
      </w:r>
    </w:p>
    <w:p w14:paraId="6E460567" w14:textId="77777777" w:rsidR="00A966C5" w:rsidRPr="00153046" w:rsidRDefault="00A966C5" w:rsidP="00CC3701">
      <w:pPr>
        <w:pStyle w:val="ListParagraph"/>
        <w:numPr>
          <w:ilvl w:val="0"/>
          <w:numId w:val="4"/>
        </w:numPr>
        <w:spacing w:after="0" w:line="240" w:lineRule="auto"/>
        <w:jc w:val="both"/>
        <w:rPr>
          <w:rFonts w:ascii="Lato" w:hAnsi="Lato"/>
          <w:sz w:val="24"/>
          <w:szCs w:val="24"/>
        </w:rPr>
      </w:pPr>
      <w:r w:rsidRPr="00493C70">
        <w:rPr>
          <w:rFonts w:ascii="Lato" w:hAnsi="Lato"/>
          <w:sz w:val="24"/>
          <w:szCs w:val="24"/>
        </w:rPr>
        <w:t xml:space="preserve">Changes which are out of scope will be charged </w:t>
      </w:r>
      <w:r w:rsidR="00313BC9">
        <w:rPr>
          <w:rFonts w:ascii="Lato" w:hAnsi="Lato"/>
          <w:sz w:val="24"/>
          <w:szCs w:val="24"/>
        </w:rPr>
        <w:t>@ AED 1,200</w:t>
      </w:r>
      <w:r w:rsidR="003D2AD1">
        <w:rPr>
          <w:rFonts w:ascii="Lato" w:hAnsi="Lato"/>
          <w:sz w:val="24"/>
          <w:szCs w:val="24"/>
        </w:rPr>
        <w:t xml:space="preserve">.00 </w:t>
      </w:r>
      <w:r w:rsidRPr="00493C70">
        <w:rPr>
          <w:rFonts w:ascii="Lato" w:hAnsi="Lato"/>
          <w:sz w:val="24"/>
          <w:szCs w:val="24"/>
        </w:rPr>
        <w:t>per man day</w:t>
      </w:r>
      <w:r w:rsidRPr="00153046">
        <w:rPr>
          <w:rFonts w:ascii="Lato" w:hAnsi="Lato"/>
          <w:sz w:val="24"/>
          <w:szCs w:val="24"/>
        </w:rPr>
        <w:t>.</w:t>
      </w:r>
    </w:p>
    <w:p w14:paraId="0F4A3516" w14:textId="77777777" w:rsidR="00CD5223" w:rsidRPr="00153046" w:rsidRDefault="00CD5223" w:rsidP="00C75DA6">
      <w:pPr>
        <w:spacing w:after="0"/>
        <w:jc w:val="both"/>
        <w:rPr>
          <w:rFonts w:ascii="Lato" w:hAnsi="Lato" w:cs="HelveticaNeue"/>
          <w:sz w:val="24"/>
          <w:szCs w:val="24"/>
        </w:rPr>
      </w:pPr>
    </w:p>
    <w:p w14:paraId="2CE3396D" w14:textId="77777777" w:rsidR="00CD5223" w:rsidRPr="00B15A16" w:rsidRDefault="001E187B" w:rsidP="00B15A16">
      <w:pPr>
        <w:spacing w:after="0"/>
        <w:jc w:val="both"/>
        <w:rPr>
          <w:rFonts w:ascii="Lato" w:hAnsi="Lato" w:cs="HelveticaNeue"/>
          <w:sz w:val="24"/>
          <w:szCs w:val="24"/>
        </w:rPr>
      </w:pPr>
      <w:r>
        <w:rPr>
          <w:rFonts w:ascii="Lato" w:hAnsi="Lato" w:cs="HelveticaNeue"/>
          <w:noProof/>
          <w:sz w:val="24"/>
          <w:szCs w:val="24"/>
          <w:lang w:bidi="ar-SA"/>
        </w:rPr>
        <mc:AlternateContent>
          <mc:Choice Requires="wps">
            <w:drawing>
              <wp:anchor distT="0" distB="0" distL="114300" distR="114300" simplePos="0" relativeHeight="251678720" behindDoc="0" locked="0" layoutInCell="1" allowOverlap="1" wp14:anchorId="733DAA92" wp14:editId="1FC59D40">
                <wp:simplePos x="0" y="0"/>
                <wp:positionH relativeFrom="column">
                  <wp:posOffset>4739802</wp:posOffset>
                </wp:positionH>
                <wp:positionV relativeFrom="paragraph">
                  <wp:posOffset>1701111</wp:posOffset>
                </wp:positionV>
                <wp:extent cx="97277" cy="126460"/>
                <wp:effectExtent l="0" t="0" r="0" b="6985"/>
                <wp:wrapNone/>
                <wp:docPr id="2" name="Rectangle 2"/>
                <wp:cNvGraphicFramePr/>
                <a:graphic xmlns:a="http://schemas.openxmlformats.org/drawingml/2006/main">
                  <a:graphicData uri="http://schemas.microsoft.com/office/word/2010/wordprocessingShape">
                    <wps:wsp>
                      <wps:cNvSpPr/>
                      <wps:spPr>
                        <a:xfrm>
                          <a:off x="0" y="0"/>
                          <a:ext cx="97277" cy="12646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DED2B57" id="Rectangle 2" o:spid="_x0000_s1026" style="position:absolute;margin-left:373.2pt;margin-top:133.95pt;width:7.65pt;height:9.9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" fillcolor="black [3213]" stroked="f" strokeweight="2pt"/>
            </w:pict>
          </mc:Fallback>
        </mc:AlternateContent>
      </w:r>
      <w:r w:rsidR="00673D70" w:rsidRPr="00153046">
        <w:rPr>
          <w:rFonts w:ascii="Lato" w:hAnsi="Lato" w:cs="HelveticaNeue"/>
          <w:noProof/>
          <w:sz w:val="24"/>
          <w:szCs w:val="24"/>
          <w:lang w:bidi="ar-SA"/>
        </w:rPr>
        <mc:AlternateContent>
          <mc:Choice Requires="wps">
            <w:drawing>
              <wp:anchor distT="0" distB="0" distL="114300" distR="114300" simplePos="0" relativeHeight="251674624" behindDoc="0" locked="0" layoutInCell="1" allowOverlap="1" wp14:anchorId="7B2E5D9D" wp14:editId="3CCA472C">
                <wp:simplePos x="0" y="0"/>
                <wp:positionH relativeFrom="column">
                  <wp:posOffset>2133600</wp:posOffset>
                </wp:positionH>
                <wp:positionV relativeFrom="paragraph">
                  <wp:posOffset>2000250</wp:posOffset>
                </wp:positionV>
                <wp:extent cx="371475" cy="219075"/>
                <wp:effectExtent l="0" t="0" r="0" b="9525"/>
                <wp:wrapNone/>
                <wp:docPr id="479" name="Text Box 479"/>
                <wp:cNvGraphicFramePr/>
                <a:graphic xmlns:a="http://schemas.openxmlformats.org/drawingml/2006/main">
                  <a:graphicData uri="http://schemas.microsoft.com/office/word/2010/wordprocessingShape">
                    <wps:wsp>
                      <wps:cNvSpPr txBox="1"/>
                      <wps:spPr>
                        <a:xfrm>
                          <a:off x="0" y="0"/>
                          <a:ext cx="37147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99CFD7" w14:textId="77777777" w:rsidR="00E67670" w:rsidRDefault="00E67670">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2E5D9D" id="Text Box 479" o:spid="_x0000_s1031" type="#_x0000_t202" style="position:absolute;left:0;text-align:left;margin-left:168pt;margin-top:157.5pt;width:29.25pt;height:17.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" filled="f" stroked="f">
                <v:textbox>
                  <w:txbxContent>
                    <w:p w14:paraId="5D99CFD7" w14:textId="77777777" w:rsidR="00E67670" w:rsidRDefault="00E67670">
                      <w:r>
                        <w:t>No</w:t>
                      </w:r>
                    </w:p>
                  </w:txbxContent>
                </v:textbox>
              </v:shape>
            </w:pict>
          </mc:Fallback>
        </mc:AlternateContent>
      </w:r>
      <w:r w:rsidR="00673D70" w:rsidRPr="00153046">
        <w:rPr>
          <w:rFonts w:ascii="Lato" w:hAnsi="Lato" w:cs="HelveticaNeue"/>
          <w:noProof/>
          <w:sz w:val="24"/>
          <w:szCs w:val="24"/>
          <w:lang w:bidi="ar-SA"/>
        </w:rPr>
        <mc:AlternateContent>
          <mc:Choice Requires="wps">
            <w:drawing>
              <wp:anchor distT="0" distB="0" distL="114300" distR="114300" simplePos="0" relativeHeight="251673600" behindDoc="0" locked="0" layoutInCell="1" allowOverlap="1" wp14:anchorId="371935A2" wp14:editId="5D2B48BD">
                <wp:simplePos x="0" y="0"/>
                <wp:positionH relativeFrom="column">
                  <wp:posOffset>2133600</wp:posOffset>
                </wp:positionH>
                <wp:positionV relativeFrom="paragraph">
                  <wp:posOffset>857250</wp:posOffset>
                </wp:positionV>
                <wp:extent cx="457200" cy="266700"/>
                <wp:effectExtent l="0" t="0" r="0" b="0"/>
                <wp:wrapNone/>
                <wp:docPr id="478" name="Text Box 478"/>
                <wp:cNvGraphicFramePr/>
                <a:graphic xmlns:a="http://schemas.openxmlformats.org/drawingml/2006/main">
                  <a:graphicData uri="http://schemas.microsoft.com/office/word/2010/wordprocessingShape">
                    <wps:wsp>
                      <wps:cNvSpPr txBox="1"/>
                      <wps:spPr>
                        <a:xfrm>
                          <a:off x="0" y="0"/>
                          <a:ext cx="4572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061117" w14:textId="77777777" w:rsidR="00E67670" w:rsidRDefault="00E67670">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1935A2" id="Text Box 478" o:spid="_x0000_s1032" type="#_x0000_t202" style="position:absolute;left:0;text-align:left;margin-left:168pt;margin-top:67.5pt;width:36pt;height:2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" filled="f" stroked="f">
                <v:textbox>
                  <w:txbxContent>
                    <w:p w14:paraId="27061117" w14:textId="77777777" w:rsidR="00E67670" w:rsidRDefault="00E67670">
                      <w:r>
                        <w:t>Yes</w:t>
                      </w:r>
                    </w:p>
                  </w:txbxContent>
                </v:textbox>
              </v:shape>
            </w:pict>
          </mc:Fallback>
        </mc:AlternateContent>
      </w:r>
      <w:r w:rsidR="00673D70" w:rsidRPr="00153046">
        <w:rPr>
          <w:rFonts w:ascii="Lato" w:hAnsi="Lato" w:cs="HelveticaNeue"/>
          <w:noProof/>
          <w:sz w:val="24"/>
          <w:szCs w:val="24"/>
          <w:lang w:bidi="ar-SA"/>
        </w:rPr>
        <w:drawing>
          <wp:inline distT="0" distB="0" distL="0" distR="0" wp14:anchorId="60926009" wp14:editId="6A7B3041">
            <wp:extent cx="6743700" cy="3082290"/>
            <wp:effectExtent l="0" t="0" r="0" b="381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Capture22.PNG"/>
                    <pic:cNvPicPr/>
                  </pic:nvPicPr>
                  <pic:blipFill>
                    <a:blip r:embed="rId10"/>
                    <a:stretch>
                      <a:fillRect/>
                    </a:stretch>
                  </pic:blipFill>
                  <pic:spPr>
                    <a:xfrm>
                      <a:off x="0" y="0"/>
                      <a:ext cx="6743700" cy="3082290"/>
                    </a:xfrm>
                    <a:prstGeom prst="rect">
                      <a:avLst/>
                    </a:prstGeom>
                  </pic:spPr>
                </pic:pic>
              </a:graphicData>
            </a:graphic>
          </wp:inline>
        </w:drawing>
      </w:r>
      <w:bookmarkStart w:id="10" w:name="_Toc474253227"/>
      <w:bookmarkStart w:id="11" w:name="_Toc475107759"/>
      <w:bookmarkStart w:id="12" w:name="_Toc476219439"/>
      <w:bookmarkStart w:id="13" w:name="_Facebook"/>
      <w:bookmarkStart w:id="14" w:name="_Pay_per_click"/>
      <w:bookmarkStart w:id="15" w:name="_Measurement_&amp;_Tracking_1"/>
      <w:bookmarkStart w:id="16" w:name="_Toc504999305"/>
      <w:bookmarkEnd w:id="10"/>
      <w:bookmarkEnd w:id="11"/>
      <w:bookmarkEnd w:id="12"/>
      <w:bookmarkEnd w:id="13"/>
      <w:bookmarkEnd w:id="14"/>
      <w:bookmarkEnd w:id="15"/>
    </w:p>
    <w:p w14:paraId="241ED96D" w14:textId="77777777" w:rsidR="00AF6441" w:rsidRPr="003710BE" w:rsidRDefault="00CD5223" w:rsidP="00C75DA6">
      <w:pPr>
        <w:pStyle w:val="Heading1"/>
        <w:spacing w:line="276" w:lineRule="auto"/>
        <w:rPr>
          <w:rFonts w:ascii="Lato" w:hAnsi="Lato"/>
          <w:sz w:val="40"/>
          <w:szCs w:val="40"/>
          <w:highlight w:val="yellow"/>
        </w:rPr>
      </w:pPr>
      <w:r w:rsidRPr="003710BE">
        <w:rPr>
          <w:rFonts w:ascii="Lato" w:hAnsi="Lato"/>
          <w:sz w:val="40"/>
          <w:szCs w:val="40"/>
          <w:highlight w:val="yellow"/>
        </w:rPr>
        <w:t>A</w:t>
      </w:r>
      <w:r w:rsidR="00AF6441" w:rsidRPr="003710BE">
        <w:rPr>
          <w:rFonts w:ascii="Lato" w:hAnsi="Lato"/>
          <w:sz w:val="40"/>
          <w:szCs w:val="40"/>
          <w:highlight w:val="yellow"/>
        </w:rPr>
        <w:t>CCEPTANCE CRITERIA</w:t>
      </w:r>
      <w:bookmarkEnd w:id="16"/>
    </w:p>
    <w:p w14:paraId="4E87E15F" w14:textId="77777777" w:rsidR="00654F95" w:rsidRPr="00153046" w:rsidRDefault="00654F95" w:rsidP="00CC3701">
      <w:pPr>
        <w:pStyle w:val="ListParagraph"/>
        <w:numPr>
          <w:ilvl w:val="0"/>
          <w:numId w:val="4"/>
        </w:numPr>
        <w:spacing w:after="0" w:line="240" w:lineRule="auto"/>
        <w:jc w:val="both"/>
        <w:rPr>
          <w:rFonts w:ascii="Lato" w:hAnsi="Lato"/>
          <w:sz w:val="24"/>
          <w:szCs w:val="24"/>
        </w:rPr>
      </w:pPr>
      <w:r w:rsidRPr="00153046">
        <w:rPr>
          <w:rFonts w:ascii="Lato" w:hAnsi="Lato"/>
          <w:sz w:val="24"/>
          <w:szCs w:val="24"/>
        </w:rPr>
        <w:t xml:space="preserve">UAT sign off should happen within </w:t>
      </w:r>
      <w:r w:rsidR="00AE01EC">
        <w:rPr>
          <w:rFonts w:ascii="Lato" w:hAnsi="Lato"/>
          <w:sz w:val="24"/>
          <w:szCs w:val="24"/>
        </w:rPr>
        <w:t>14</w:t>
      </w:r>
      <w:r w:rsidRPr="00153046">
        <w:rPr>
          <w:rFonts w:ascii="Lato" w:hAnsi="Lato"/>
          <w:sz w:val="24"/>
          <w:szCs w:val="24"/>
        </w:rPr>
        <w:t xml:space="preserve"> Days from the release and the acceptance confirmation needs to be mailed to Verbat failing which Verbat will consider the project as approved by the client.</w:t>
      </w:r>
    </w:p>
    <w:p w14:paraId="4DDDCAE2" w14:textId="77777777" w:rsidR="00654F95" w:rsidRPr="00153046" w:rsidRDefault="00654F95" w:rsidP="00CC3701">
      <w:pPr>
        <w:pStyle w:val="ListParagraph"/>
        <w:numPr>
          <w:ilvl w:val="0"/>
          <w:numId w:val="4"/>
        </w:numPr>
        <w:spacing w:after="0" w:line="240" w:lineRule="auto"/>
        <w:jc w:val="both"/>
        <w:rPr>
          <w:rFonts w:ascii="Lato" w:hAnsi="Lato"/>
          <w:sz w:val="24"/>
          <w:szCs w:val="24"/>
        </w:rPr>
      </w:pPr>
      <w:r w:rsidRPr="00153046">
        <w:rPr>
          <w:rFonts w:ascii="Lato" w:hAnsi="Lato"/>
          <w:sz w:val="24"/>
          <w:szCs w:val="24"/>
        </w:rPr>
        <w:t xml:space="preserve">Any comments or reason for rejection need to be documented and the same needs to be sent as an email from the official mail id of client to Verbat on or before </w:t>
      </w:r>
      <w:r w:rsidR="00AE01EC">
        <w:rPr>
          <w:rFonts w:ascii="Lato" w:hAnsi="Lato"/>
          <w:sz w:val="24"/>
          <w:szCs w:val="24"/>
        </w:rPr>
        <w:t>14</w:t>
      </w:r>
      <w:r w:rsidRPr="00153046">
        <w:rPr>
          <w:rFonts w:ascii="Lato" w:hAnsi="Lato"/>
          <w:sz w:val="24"/>
          <w:szCs w:val="24"/>
        </w:rPr>
        <w:t xml:space="preserve"> days from the first release.</w:t>
      </w:r>
    </w:p>
    <w:p w14:paraId="50BD23FB" w14:textId="77777777" w:rsidR="00654F95" w:rsidRPr="00153046" w:rsidRDefault="00654F95" w:rsidP="00CC3701">
      <w:pPr>
        <w:pStyle w:val="ListParagraph"/>
        <w:numPr>
          <w:ilvl w:val="0"/>
          <w:numId w:val="4"/>
        </w:numPr>
        <w:spacing w:after="0" w:line="240" w:lineRule="auto"/>
        <w:jc w:val="both"/>
        <w:rPr>
          <w:rFonts w:ascii="Lato" w:hAnsi="Lato"/>
          <w:sz w:val="24"/>
          <w:szCs w:val="24"/>
        </w:rPr>
      </w:pPr>
      <w:r w:rsidRPr="00153046">
        <w:rPr>
          <w:rFonts w:ascii="Lato" w:hAnsi="Lato"/>
          <w:sz w:val="24"/>
          <w:szCs w:val="24"/>
        </w:rPr>
        <w:lastRenderedPageBreak/>
        <w:t>Timeframe for acceptance for any further release will be mutually agreed and finalized between client and Verbat depending on the UAT Comments</w:t>
      </w:r>
    </w:p>
    <w:p w14:paraId="031A32E6" w14:textId="77777777" w:rsidR="00CD5223" w:rsidRPr="00153046" w:rsidRDefault="00CD5223" w:rsidP="00C75DA6">
      <w:pPr>
        <w:pStyle w:val="ListParagraph"/>
        <w:autoSpaceDE w:val="0"/>
        <w:autoSpaceDN w:val="0"/>
        <w:adjustRightInd w:val="0"/>
        <w:spacing w:after="0"/>
        <w:rPr>
          <w:rFonts w:ascii="Lato" w:hAnsi="Lato" w:cs="HelveticaNeue"/>
          <w:color w:val="000000"/>
          <w:sz w:val="24"/>
          <w:szCs w:val="24"/>
        </w:rPr>
      </w:pPr>
    </w:p>
    <w:p w14:paraId="2A26FC2F" w14:textId="77777777" w:rsidR="00AE01EC" w:rsidRPr="003710BE" w:rsidRDefault="00AE01EC" w:rsidP="00C75DA6">
      <w:pPr>
        <w:pStyle w:val="Heading1"/>
        <w:spacing w:line="276" w:lineRule="auto"/>
        <w:rPr>
          <w:rFonts w:ascii="Lato" w:hAnsi="Lato"/>
          <w:sz w:val="40"/>
          <w:szCs w:val="40"/>
          <w:highlight w:val="yellow"/>
        </w:rPr>
      </w:pPr>
      <w:bookmarkStart w:id="17" w:name="_Toc535318299"/>
      <w:bookmarkStart w:id="18" w:name="_Toc292245"/>
      <w:r w:rsidRPr="003710BE">
        <w:rPr>
          <w:rFonts w:ascii="Lato" w:hAnsi="Lato"/>
          <w:sz w:val="40"/>
          <w:szCs w:val="40"/>
          <w:highlight w:val="yellow"/>
        </w:rPr>
        <w:t>GENERAL TERMS AND CONDITIONS</w:t>
      </w:r>
      <w:bookmarkEnd w:id="17"/>
      <w:bookmarkEnd w:id="18"/>
      <w:r w:rsidRPr="003710BE">
        <w:rPr>
          <w:rFonts w:ascii="Lato" w:hAnsi="Lato"/>
          <w:sz w:val="40"/>
          <w:szCs w:val="40"/>
          <w:highlight w:val="yellow"/>
        </w:rPr>
        <w:t xml:space="preserve"> </w:t>
      </w:r>
    </w:p>
    <w:p w14:paraId="34A55B56" w14:textId="77777777" w:rsidR="00AE01EC" w:rsidRPr="00F73A25" w:rsidRDefault="00AE01EC" w:rsidP="00C423E0">
      <w:pPr>
        <w:numPr>
          <w:ilvl w:val="0"/>
          <w:numId w:val="8"/>
        </w:numPr>
        <w:spacing w:after="0"/>
        <w:contextualSpacing/>
        <w:jc w:val="both"/>
        <w:rPr>
          <w:rFonts w:ascii="Lato" w:hAnsi="Lato"/>
          <w:color w:val="000000" w:themeColor="text1"/>
          <w:sz w:val="24"/>
          <w:szCs w:val="24"/>
        </w:rPr>
      </w:pPr>
      <w:r w:rsidRPr="00F73A25">
        <w:rPr>
          <w:rFonts w:ascii="Lato" w:hAnsi="Lato"/>
          <w:color w:val="000000" w:themeColor="text1"/>
          <w:sz w:val="24"/>
          <w:szCs w:val="24"/>
        </w:rPr>
        <w:t>Offer Valid for 30 calendar days from the date of submission of the Proposal.</w:t>
      </w:r>
    </w:p>
    <w:p w14:paraId="46ADB7ED" w14:textId="54A7C5AC" w:rsidR="00AE01EC" w:rsidRPr="00F73A25" w:rsidRDefault="00AE01EC" w:rsidP="00C423E0">
      <w:pPr>
        <w:numPr>
          <w:ilvl w:val="0"/>
          <w:numId w:val="8"/>
        </w:numPr>
        <w:spacing w:after="0"/>
        <w:contextualSpacing/>
        <w:jc w:val="both"/>
        <w:rPr>
          <w:rFonts w:ascii="Lato" w:hAnsi="Lato"/>
          <w:color w:val="000000" w:themeColor="text1"/>
          <w:sz w:val="24"/>
          <w:szCs w:val="24"/>
        </w:rPr>
      </w:pPr>
      <w:r w:rsidRPr="00F73A25">
        <w:rPr>
          <w:rFonts w:ascii="Lato" w:hAnsi="Lato"/>
          <w:color w:val="000000" w:themeColor="text1"/>
          <w:sz w:val="24"/>
          <w:szCs w:val="24"/>
        </w:rPr>
        <w:t xml:space="preserve">An average of 20 </w:t>
      </w:r>
      <w:r w:rsidR="000631DC">
        <w:rPr>
          <w:rFonts w:ascii="Lato" w:hAnsi="Lato"/>
          <w:color w:val="000000" w:themeColor="text1"/>
          <w:sz w:val="24"/>
          <w:szCs w:val="24"/>
        </w:rPr>
        <w:t xml:space="preserve">UAE </w:t>
      </w:r>
      <w:r w:rsidRPr="00F73A25">
        <w:rPr>
          <w:rFonts w:ascii="Lato" w:hAnsi="Lato"/>
          <w:color w:val="000000" w:themeColor="text1"/>
          <w:sz w:val="24"/>
          <w:szCs w:val="24"/>
        </w:rPr>
        <w:t>working days are assumed in a month.</w:t>
      </w:r>
    </w:p>
    <w:p w14:paraId="1175D618" w14:textId="77777777" w:rsidR="00AE01EC" w:rsidRPr="00F73A25" w:rsidRDefault="00AE01EC" w:rsidP="00C423E0">
      <w:pPr>
        <w:numPr>
          <w:ilvl w:val="0"/>
          <w:numId w:val="8"/>
        </w:numPr>
        <w:spacing w:after="0"/>
        <w:contextualSpacing/>
        <w:jc w:val="both"/>
        <w:rPr>
          <w:rFonts w:ascii="Lato" w:hAnsi="Lato"/>
          <w:color w:val="000000" w:themeColor="text1"/>
          <w:sz w:val="24"/>
          <w:szCs w:val="24"/>
        </w:rPr>
      </w:pPr>
      <w:r w:rsidRPr="00F73A25">
        <w:rPr>
          <w:rFonts w:ascii="Lato" w:hAnsi="Lato"/>
          <w:color w:val="000000" w:themeColor="text1"/>
          <w:sz w:val="24"/>
          <w:szCs w:val="24"/>
        </w:rPr>
        <w:t>All the development activities will be carried out from our off-shore development center in India.</w:t>
      </w:r>
    </w:p>
    <w:p w14:paraId="70A305C5" w14:textId="77777777" w:rsidR="00AE01EC" w:rsidRPr="00F73A25" w:rsidRDefault="00AE01EC" w:rsidP="00C423E0">
      <w:pPr>
        <w:numPr>
          <w:ilvl w:val="0"/>
          <w:numId w:val="8"/>
        </w:numPr>
        <w:spacing w:after="0"/>
        <w:contextualSpacing/>
        <w:jc w:val="both"/>
        <w:rPr>
          <w:rFonts w:ascii="Lato" w:hAnsi="Lato"/>
          <w:color w:val="000000" w:themeColor="text1"/>
          <w:sz w:val="24"/>
          <w:szCs w:val="24"/>
        </w:rPr>
      </w:pPr>
      <w:r w:rsidRPr="00F73A25">
        <w:rPr>
          <w:rFonts w:ascii="Lato" w:hAnsi="Lato"/>
          <w:color w:val="000000" w:themeColor="text1"/>
          <w:sz w:val="24"/>
          <w:szCs w:val="24"/>
        </w:rPr>
        <w:t>All the documentations will be provided in English.</w:t>
      </w:r>
    </w:p>
    <w:p w14:paraId="39215978" w14:textId="77777777" w:rsidR="00AE01EC" w:rsidRPr="00F73A25" w:rsidRDefault="00AE01EC" w:rsidP="00C423E0">
      <w:pPr>
        <w:numPr>
          <w:ilvl w:val="0"/>
          <w:numId w:val="8"/>
        </w:numPr>
        <w:spacing w:after="0"/>
        <w:contextualSpacing/>
        <w:jc w:val="both"/>
        <w:rPr>
          <w:rFonts w:ascii="Lato" w:hAnsi="Lato"/>
          <w:color w:val="000000" w:themeColor="text1"/>
          <w:sz w:val="24"/>
          <w:szCs w:val="24"/>
        </w:rPr>
      </w:pPr>
      <w:r w:rsidRPr="00F73A25">
        <w:rPr>
          <w:rFonts w:ascii="Lato" w:hAnsi="Lato"/>
          <w:color w:val="000000" w:themeColor="text1"/>
          <w:sz w:val="24"/>
          <w:szCs w:val="24"/>
        </w:rPr>
        <w:t>Third party components may be used to develop this application.</w:t>
      </w:r>
    </w:p>
    <w:p w14:paraId="4F7210A8" w14:textId="77777777" w:rsidR="00AE01EC" w:rsidRPr="00F73A25" w:rsidRDefault="00AE01EC" w:rsidP="00C423E0">
      <w:pPr>
        <w:numPr>
          <w:ilvl w:val="0"/>
          <w:numId w:val="8"/>
        </w:numPr>
        <w:spacing w:after="0"/>
        <w:contextualSpacing/>
        <w:jc w:val="both"/>
        <w:rPr>
          <w:rFonts w:ascii="Lato" w:hAnsi="Lato"/>
          <w:color w:val="000000" w:themeColor="text1"/>
          <w:sz w:val="24"/>
          <w:szCs w:val="24"/>
        </w:rPr>
      </w:pPr>
      <w:r w:rsidRPr="00F73A25">
        <w:rPr>
          <w:rFonts w:ascii="Lato" w:hAnsi="Lato"/>
          <w:color w:val="000000" w:themeColor="text1"/>
          <w:sz w:val="24"/>
          <w:szCs w:val="24"/>
        </w:rPr>
        <w:t>The scope of the project is to develop the application as detailed in the scope of the project and mentioned in this proposal. Any changes or additions will have to go through our change management process.</w:t>
      </w:r>
    </w:p>
    <w:p w14:paraId="65F5E27B" w14:textId="77777777" w:rsidR="00AE01EC" w:rsidRPr="00F73A25" w:rsidRDefault="00AE01EC" w:rsidP="00C423E0">
      <w:pPr>
        <w:numPr>
          <w:ilvl w:val="0"/>
          <w:numId w:val="8"/>
        </w:numPr>
        <w:spacing w:after="0"/>
        <w:contextualSpacing/>
        <w:jc w:val="both"/>
        <w:rPr>
          <w:rFonts w:ascii="Lato" w:hAnsi="Lato"/>
          <w:color w:val="000000" w:themeColor="text1"/>
          <w:sz w:val="24"/>
          <w:szCs w:val="24"/>
        </w:rPr>
      </w:pPr>
      <w:r w:rsidRPr="00F73A25">
        <w:rPr>
          <w:rFonts w:ascii="Lato" w:hAnsi="Lato"/>
          <w:color w:val="000000" w:themeColor="text1"/>
          <w:sz w:val="24"/>
          <w:szCs w:val="24"/>
        </w:rPr>
        <w:t xml:space="preserve">This </w:t>
      </w:r>
      <w:r w:rsidR="00F73A25" w:rsidRPr="00F73A25">
        <w:rPr>
          <w:rFonts w:ascii="Lato" w:hAnsi="Lato"/>
          <w:color w:val="000000" w:themeColor="text1"/>
          <w:sz w:val="24"/>
          <w:szCs w:val="24"/>
        </w:rPr>
        <w:t xml:space="preserve">quotation </w:t>
      </w:r>
      <w:r w:rsidRPr="00F73A25">
        <w:rPr>
          <w:rFonts w:ascii="Lato" w:hAnsi="Lato"/>
          <w:color w:val="000000" w:themeColor="text1"/>
          <w:sz w:val="24"/>
          <w:szCs w:val="24"/>
        </w:rPr>
        <w:t>is derived and concluded from either the RFQ /RFP/data shared via email / information transferred during an initial requirement analysis meeting / tele-conversation. Verbat reserves the right to change the terms of this proposal if the final terms (including the costing), features &amp; functionalities and timelines are changed during the course of the project. Hence any fees quoted / timeline committed in this proposal may not be considered as final unless agreed upon and signed by both parties.</w:t>
      </w:r>
    </w:p>
    <w:p w14:paraId="24FE86A4" w14:textId="77777777" w:rsidR="00AE01EC" w:rsidRPr="00F73A25" w:rsidRDefault="00AE01EC" w:rsidP="00C423E0">
      <w:pPr>
        <w:numPr>
          <w:ilvl w:val="0"/>
          <w:numId w:val="8"/>
        </w:numPr>
        <w:spacing w:after="0"/>
        <w:contextualSpacing/>
        <w:jc w:val="both"/>
        <w:rPr>
          <w:rFonts w:ascii="Lato" w:hAnsi="Lato"/>
          <w:color w:val="000000" w:themeColor="text1"/>
          <w:sz w:val="24"/>
          <w:szCs w:val="24"/>
        </w:rPr>
      </w:pPr>
      <w:r w:rsidRPr="00F73A25">
        <w:rPr>
          <w:rFonts w:ascii="Lato" w:hAnsi="Lato"/>
          <w:color w:val="000000" w:themeColor="text1"/>
          <w:sz w:val="24"/>
          <w:szCs w:val="24"/>
        </w:rPr>
        <w:t>The web application shall be built on the agreed use-case and wireframe. Any customization to the confirmed and purchased theme shall be executed through a defined change management process between both parties.</w:t>
      </w:r>
    </w:p>
    <w:p w14:paraId="53800204" w14:textId="77777777" w:rsidR="00AE01EC" w:rsidRPr="00F73A25" w:rsidRDefault="00AE01EC" w:rsidP="00C423E0">
      <w:pPr>
        <w:numPr>
          <w:ilvl w:val="0"/>
          <w:numId w:val="8"/>
        </w:numPr>
        <w:spacing w:after="0"/>
        <w:contextualSpacing/>
        <w:jc w:val="both"/>
        <w:rPr>
          <w:rFonts w:ascii="Lato" w:hAnsi="Lato"/>
          <w:color w:val="000000" w:themeColor="text1"/>
          <w:sz w:val="24"/>
          <w:szCs w:val="24"/>
        </w:rPr>
      </w:pPr>
      <w:r w:rsidRPr="00F73A25">
        <w:rPr>
          <w:rFonts w:ascii="Lato" w:hAnsi="Lato"/>
          <w:color w:val="000000" w:themeColor="text1"/>
          <w:sz w:val="24"/>
          <w:szCs w:val="24"/>
        </w:rPr>
        <w:t>Verbat may either hardcode the design or shall purchase a theme that matches the design requirement as specified by the client.</w:t>
      </w:r>
    </w:p>
    <w:p w14:paraId="70DA3562" w14:textId="77777777" w:rsidR="00AE01EC" w:rsidRPr="00F73A25" w:rsidRDefault="00AE01EC" w:rsidP="00C423E0">
      <w:pPr>
        <w:numPr>
          <w:ilvl w:val="0"/>
          <w:numId w:val="8"/>
        </w:numPr>
        <w:spacing w:after="0"/>
        <w:contextualSpacing/>
        <w:jc w:val="both"/>
        <w:rPr>
          <w:rFonts w:ascii="Lato" w:hAnsi="Lato"/>
          <w:color w:val="000000" w:themeColor="text1"/>
          <w:sz w:val="24"/>
          <w:szCs w:val="24"/>
        </w:rPr>
      </w:pPr>
      <w:r w:rsidRPr="00F73A25">
        <w:rPr>
          <w:rFonts w:ascii="Lato" w:hAnsi="Lato"/>
          <w:color w:val="000000" w:themeColor="text1"/>
          <w:sz w:val="24"/>
          <w:szCs w:val="24"/>
        </w:rPr>
        <w:t>The page layouts that are confirmed by the client on the wireframes submitted for approval shall be deemed final. Any customization beyond that will not considered in this proposal.</w:t>
      </w:r>
    </w:p>
    <w:p w14:paraId="7E3ED9F3" w14:textId="77777777" w:rsidR="00AE01EC" w:rsidRPr="00F73A25" w:rsidRDefault="00AE01EC" w:rsidP="00C423E0">
      <w:pPr>
        <w:numPr>
          <w:ilvl w:val="0"/>
          <w:numId w:val="8"/>
        </w:numPr>
        <w:spacing w:after="0"/>
        <w:contextualSpacing/>
        <w:jc w:val="both"/>
        <w:rPr>
          <w:rFonts w:ascii="Lato" w:hAnsi="Lato"/>
          <w:color w:val="000000" w:themeColor="text1"/>
          <w:sz w:val="24"/>
          <w:szCs w:val="24"/>
        </w:rPr>
      </w:pPr>
      <w:r w:rsidRPr="00F73A25">
        <w:rPr>
          <w:rFonts w:ascii="Lato" w:hAnsi="Lato"/>
          <w:color w:val="000000" w:themeColor="text1"/>
          <w:sz w:val="24"/>
          <w:szCs w:val="24"/>
        </w:rPr>
        <w:t>In the event that the Client requires any extension of the proposed acceptance schedule, the associated effort and cost of such extension will be mutually reviewed.</w:t>
      </w:r>
    </w:p>
    <w:p w14:paraId="4C3C281A" w14:textId="77777777" w:rsidR="00AE01EC" w:rsidRPr="00F73A25" w:rsidRDefault="00AE01EC" w:rsidP="00C423E0">
      <w:pPr>
        <w:numPr>
          <w:ilvl w:val="0"/>
          <w:numId w:val="8"/>
        </w:numPr>
        <w:spacing w:after="0"/>
        <w:contextualSpacing/>
        <w:jc w:val="both"/>
        <w:rPr>
          <w:rFonts w:ascii="Lato" w:hAnsi="Lato"/>
          <w:color w:val="000000" w:themeColor="text1"/>
          <w:sz w:val="24"/>
          <w:szCs w:val="24"/>
        </w:rPr>
      </w:pPr>
      <w:r w:rsidRPr="00F73A25">
        <w:rPr>
          <w:rFonts w:ascii="Lato" w:hAnsi="Lato"/>
          <w:color w:val="000000" w:themeColor="text1"/>
          <w:sz w:val="24"/>
          <w:szCs w:val="24"/>
        </w:rPr>
        <w:t>If the project needs to be put on Hold / Stop, a minimum notice period of 1 week is required along with the duration of the holding period. Thereafter Verbat will make a final decision based on the request.</w:t>
      </w:r>
    </w:p>
    <w:p w14:paraId="3ADB4BC8" w14:textId="77777777" w:rsidR="00AE01EC" w:rsidRPr="00F73A25" w:rsidRDefault="00AE01EC" w:rsidP="00C423E0">
      <w:pPr>
        <w:numPr>
          <w:ilvl w:val="0"/>
          <w:numId w:val="8"/>
        </w:numPr>
        <w:spacing w:after="0"/>
        <w:contextualSpacing/>
        <w:jc w:val="both"/>
        <w:rPr>
          <w:rFonts w:ascii="Lato" w:hAnsi="Lato"/>
          <w:color w:val="000000" w:themeColor="text1"/>
          <w:sz w:val="24"/>
          <w:szCs w:val="24"/>
        </w:rPr>
      </w:pPr>
      <w:r w:rsidRPr="00F73A25">
        <w:rPr>
          <w:rFonts w:ascii="Lato" w:hAnsi="Lato"/>
          <w:color w:val="000000" w:themeColor="text1"/>
          <w:sz w:val="24"/>
          <w:szCs w:val="24"/>
        </w:rPr>
        <w:t>If deployment is done in the client’s server, Verbat will not be held responsible for any performance issues arising due to hardware malfunctions.</w:t>
      </w:r>
    </w:p>
    <w:p w14:paraId="09F7056F" w14:textId="77777777" w:rsidR="00AE01EC" w:rsidRPr="00F73A25" w:rsidRDefault="00AE01EC" w:rsidP="00C423E0">
      <w:pPr>
        <w:numPr>
          <w:ilvl w:val="0"/>
          <w:numId w:val="8"/>
        </w:numPr>
        <w:spacing w:after="0"/>
        <w:contextualSpacing/>
        <w:jc w:val="both"/>
        <w:rPr>
          <w:rFonts w:ascii="Lato" w:hAnsi="Lato"/>
          <w:color w:val="000000" w:themeColor="text1"/>
          <w:sz w:val="24"/>
          <w:szCs w:val="24"/>
        </w:rPr>
      </w:pPr>
      <w:r w:rsidRPr="00F73A25">
        <w:rPr>
          <w:rFonts w:ascii="Lato" w:hAnsi="Lato"/>
          <w:color w:val="000000" w:themeColor="text1"/>
          <w:sz w:val="24"/>
          <w:szCs w:val="24"/>
        </w:rPr>
        <w:t>The Client is responsible for all data-backups in case the application is not hosted on the Verbat server.</w:t>
      </w:r>
    </w:p>
    <w:p w14:paraId="64983BA1" w14:textId="77777777" w:rsidR="00AE01EC" w:rsidRPr="00F73A25" w:rsidRDefault="00AE01EC" w:rsidP="00C423E0">
      <w:pPr>
        <w:numPr>
          <w:ilvl w:val="0"/>
          <w:numId w:val="8"/>
        </w:numPr>
        <w:spacing w:after="0"/>
        <w:contextualSpacing/>
        <w:jc w:val="both"/>
        <w:rPr>
          <w:rFonts w:ascii="Lato" w:hAnsi="Lato"/>
          <w:color w:val="000000" w:themeColor="text1"/>
          <w:sz w:val="24"/>
          <w:szCs w:val="24"/>
        </w:rPr>
      </w:pPr>
      <w:r w:rsidRPr="00F73A25">
        <w:rPr>
          <w:rFonts w:ascii="Lato" w:hAnsi="Lato"/>
          <w:color w:val="000000" w:themeColor="text1"/>
          <w:sz w:val="24"/>
          <w:szCs w:val="24"/>
        </w:rPr>
        <w:t>Final deployment to production server is pursuant to completion of all payments.</w:t>
      </w:r>
    </w:p>
    <w:p w14:paraId="3F347431" w14:textId="77777777" w:rsidR="00FB628B" w:rsidRPr="00FB628B" w:rsidRDefault="00FB628B" w:rsidP="00C75DA6">
      <w:pPr>
        <w:spacing w:after="0"/>
        <w:ind w:left="720"/>
        <w:contextualSpacing/>
        <w:jc w:val="both"/>
        <w:rPr>
          <w:rFonts w:ascii="Lato" w:hAnsi="Lato"/>
          <w:color w:val="000000" w:themeColor="text1"/>
          <w:sz w:val="24"/>
          <w:szCs w:val="24"/>
        </w:rPr>
      </w:pPr>
    </w:p>
    <w:p w14:paraId="5A5A5A6F" w14:textId="77777777" w:rsidR="00FB628B" w:rsidRPr="003710BE" w:rsidRDefault="00AE01EC" w:rsidP="00C75DA6">
      <w:pPr>
        <w:pStyle w:val="Heading1"/>
        <w:spacing w:line="276" w:lineRule="auto"/>
        <w:rPr>
          <w:rFonts w:ascii="Lato" w:hAnsi="Lato"/>
          <w:sz w:val="40"/>
          <w:szCs w:val="40"/>
          <w:highlight w:val="yellow"/>
        </w:rPr>
      </w:pPr>
      <w:bookmarkStart w:id="19" w:name="_Toc292246"/>
      <w:r w:rsidRPr="003710BE">
        <w:rPr>
          <w:rFonts w:ascii="Lato" w:hAnsi="Lato"/>
          <w:sz w:val="40"/>
          <w:szCs w:val="40"/>
          <w:highlight w:val="yellow"/>
        </w:rPr>
        <w:lastRenderedPageBreak/>
        <w:t xml:space="preserve">GENERAL ADMINISTRATIVE, TECHNICAL &amp; </w:t>
      </w:r>
      <w:r w:rsidR="00F6101A" w:rsidRPr="003710BE">
        <w:rPr>
          <w:rFonts w:ascii="Lato" w:hAnsi="Lato"/>
          <w:sz w:val="40"/>
          <w:szCs w:val="40"/>
          <w:highlight w:val="yellow"/>
        </w:rPr>
        <w:t xml:space="preserve">  </w:t>
      </w:r>
      <w:r w:rsidRPr="003710BE">
        <w:rPr>
          <w:rFonts w:ascii="Lato" w:hAnsi="Lato"/>
          <w:sz w:val="40"/>
          <w:szCs w:val="40"/>
          <w:highlight w:val="yellow"/>
        </w:rPr>
        <w:t>FUNCTIONAL ASSUMPTIONS</w:t>
      </w:r>
      <w:bookmarkEnd w:id="19"/>
    </w:p>
    <w:p w14:paraId="574C3DF9" w14:textId="77777777" w:rsidR="00AE01EC" w:rsidRPr="00FB628B" w:rsidRDefault="00AE01EC" w:rsidP="00C423E0">
      <w:pPr>
        <w:numPr>
          <w:ilvl w:val="0"/>
          <w:numId w:val="8"/>
        </w:numPr>
        <w:spacing w:after="0"/>
        <w:contextualSpacing/>
        <w:jc w:val="both"/>
        <w:rPr>
          <w:rFonts w:ascii="Lato" w:hAnsi="Lato"/>
          <w:color w:val="000000" w:themeColor="text1"/>
          <w:sz w:val="24"/>
          <w:szCs w:val="24"/>
        </w:rPr>
      </w:pPr>
      <w:r w:rsidRPr="00FB628B">
        <w:rPr>
          <w:rFonts w:ascii="Lato" w:hAnsi="Lato"/>
          <w:color w:val="000000" w:themeColor="text1"/>
          <w:sz w:val="24"/>
          <w:szCs w:val="24"/>
        </w:rPr>
        <w:t>Detailed system study is required before the start of the project.</w:t>
      </w:r>
    </w:p>
    <w:p w14:paraId="22F257A5" w14:textId="77777777" w:rsidR="00AE01EC" w:rsidRPr="00FB628B" w:rsidRDefault="00AE01EC" w:rsidP="00C423E0">
      <w:pPr>
        <w:numPr>
          <w:ilvl w:val="0"/>
          <w:numId w:val="8"/>
        </w:numPr>
        <w:spacing w:after="0"/>
        <w:contextualSpacing/>
        <w:jc w:val="both"/>
        <w:rPr>
          <w:rFonts w:ascii="Lato" w:hAnsi="Lato"/>
          <w:color w:val="000000" w:themeColor="text1"/>
          <w:sz w:val="24"/>
          <w:szCs w:val="24"/>
        </w:rPr>
      </w:pPr>
      <w:r w:rsidRPr="00FB628B">
        <w:rPr>
          <w:rFonts w:ascii="Lato" w:hAnsi="Lato"/>
          <w:color w:val="000000" w:themeColor="text1"/>
          <w:sz w:val="24"/>
          <w:szCs w:val="24"/>
        </w:rPr>
        <w:t xml:space="preserve">During the requirement gathering phase, authorized personnel from the Client’s side are expected to be available for discussions and finalization of the HLD (High Level Design), before development commences. </w:t>
      </w:r>
    </w:p>
    <w:p w14:paraId="461914C8" w14:textId="77777777" w:rsidR="00AE01EC" w:rsidRPr="00FB628B" w:rsidRDefault="00AE01EC" w:rsidP="00C423E0">
      <w:pPr>
        <w:numPr>
          <w:ilvl w:val="0"/>
          <w:numId w:val="8"/>
        </w:numPr>
        <w:spacing w:after="0"/>
        <w:contextualSpacing/>
        <w:jc w:val="both"/>
        <w:rPr>
          <w:rFonts w:ascii="Lato" w:hAnsi="Lato"/>
          <w:color w:val="000000" w:themeColor="text1"/>
          <w:sz w:val="24"/>
          <w:szCs w:val="24"/>
        </w:rPr>
      </w:pPr>
      <w:r w:rsidRPr="00FB628B">
        <w:rPr>
          <w:rFonts w:ascii="Lato" w:hAnsi="Lato"/>
          <w:color w:val="000000" w:themeColor="text1"/>
          <w:sz w:val="24"/>
          <w:szCs w:val="24"/>
        </w:rPr>
        <w:t>Type of reports, formats, workflows, if under the scope of the project, need to be specified by the Client before the project sign off.</w:t>
      </w:r>
    </w:p>
    <w:p w14:paraId="4B3F0D34" w14:textId="77777777" w:rsidR="00AE01EC" w:rsidRPr="00FB628B" w:rsidRDefault="00AE01EC" w:rsidP="00C423E0">
      <w:pPr>
        <w:numPr>
          <w:ilvl w:val="0"/>
          <w:numId w:val="8"/>
        </w:numPr>
        <w:spacing w:after="0"/>
        <w:contextualSpacing/>
        <w:jc w:val="both"/>
        <w:rPr>
          <w:rFonts w:ascii="Lato" w:hAnsi="Lato"/>
          <w:color w:val="000000" w:themeColor="text1"/>
          <w:sz w:val="24"/>
          <w:szCs w:val="24"/>
        </w:rPr>
      </w:pPr>
      <w:r w:rsidRPr="00FB628B">
        <w:rPr>
          <w:rFonts w:ascii="Lato" w:hAnsi="Lato"/>
          <w:color w:val="000000" w:themeColor="text1"/>
          <w:sz w:val="24"/>
          <w:szCs w:val="24"/>
        </w:rPr>
        <w:t>Verbat assumes that all sign-offs from the Client will be provided within the agreed and specified timeframe.</w:t>
      </w:r>
    </w:p>
    <w:p w14:paraId="4CEA67D8" w14:textId="77777777" w:rsidR="00AE01EC" w:rsidRPr="00FB628B" w:rsidRDefault="00AE01EC" w:rsidP="00C423E0">
      <w:pPr>
        <w:numPr>
          <w:ilvl w:val="0"/>
          <w:numId w:val="8"/>
        </w:numPr>
        <w:spacing w:after="0"/>
        <w:contextualSpacing/>
        <w:jc w:val="both"/>
        <w:rPr>
          <w:rFonts w:ascii="Lato" w:hAnsi="Lato"/>
          <w:color w:val="000000" w:themeColor="text1"/>
          <w:sz w:val="24"/>
          <w:szCs w:val="24"/>
        </w:rPr>
      </w:pPr>
      <w:r w:rsidRPr="00FB628B">
        <w:rPr>
          <w:rFonts w:ascii="Lato" w:hAnsi="Lato"/>
          <w:color w:val="000000" w:themeColor="text1"/>
          <w:sz w:val="24"/>
          <w:szCs w:val="24"/>
        </w:rPr>
        <w:t>The client will provide all the necessary contents, both text and images, before starting the project in the format suggested by Verbat (if any).</w:t>
      </w:r>
    </w:p>
    <w:p w14:paraId="579EAF25" w14:textId="77777777" w:rsidR="00AE01EC" w:rsidRPr="00FB628B" w:rsidRDefault="00AE01EC" w:rsidP="00C423E0">
      <w:pPr>
        <w:numPr>
          <w:ilvl w:val="0"/>
          <w:numId w:val="8"/>
        </w:numPr>
        <w:spacing w:after="0"/>
        <w:contextualSpacing/>
        <w:jc w:val="both"/>
        <w:rPr>
          <w:rFonts w:ascii="Lato" w:hAnsi="Lato"/>
          <w:color w:val="000000" w:themeColor="text1"/>
          <w:sz w:val="24"/>
          <w:szCs w:val="24"/>
        </w:rPr>
      </w:pPr>
      <w:r w:rsidRPr="00FB628B">
        <w:rPr>
          <w:rFonts w:ascii="Lato" w:hAnsi="Lato"/>
          <w:color w:val="000000" w:themeColor="text1"/>
          <w:sz w:val="24"/>
          <w:szCs w:val="24"/>
        </w:rPr>
        <w:t>The client should provide the relevant information and data, well in advance of the execution of the related activity. Non- availability of this information or data may lead to an interruption of work, which may result in a delay in delivery as well as additional costs to the client.</w:t>
      </w:r>
    </w:p>
    <w:p w14:paraId="7DB20AEF" w14:textId="77777777" w:rsidR="00AE01EC" w:rsidRPr="00FB628B" w:rsidRDefault="00AE01EC" w:rsidP="00C423E0">
      <w:pPr>
        <w:numPr>
          <w:ilvl w:val="0"/>
          <w:numId w:val="8"/>
        </w:numPr>
        <w:spacing w:after="0"/>
        <w:contextualSpacing/>
        <w:jc w:val="both"/>
        <w:rPr>
          <w:rFonts w:ascii="Lato" w:hAnsi="Lato"/>
          <w:color w:val="000000" w:themeColor="text1"/>
          <w:sz w:val="24"/>
          <w:szCs w:val="24"/>
        </w:rPr>
      </w:pPr>
      <w:r w:rsidRPr="00FB628B">
        <w:rPr>
          <w:rFonts w:ascii="Lato" w:hAnsi="Lato"/>
          <w:color w:val="000000" w:themeColor="text1"/>
          <w:sz w:val="24"/>
          <w:szCs w:val="24"/>
        </w:rPr>
        <w:t>The Client should possess a server with the technical specifications recommended by Verbat for the proposed application.</w:t>
      </w:r>
    </w:p>
    <w:p w14:paraId="306D43B1" w14:textId="77777777" w:rsidR="00730F29" w:rsidRDefault="00730F29" w:rsidP="00730F29">
      <w:pPr>
        <w:spacing w:after="0"/>
        <w:contextualSpacing/>
        <w:jc w:val="both"/>
        <w:rPr>
          <w:rFonts w:ascii="Lato" w:hAnsi="Lato"/>
          <w:color w:val="000000" w:themeColor="text1"/>
          <w:sz w:val="24"/>
          <w:szCs w:val="24"/>
        </w:rPr>
      </w:pPr>
    </w:p>
    <w:p w14:paraId="7FF7A218" w14:textId="77777777" w:rsidR="008E7885" w:rsidRPr="00075470" w:rsidRDefault="008E7885" w:rsidP="00C75DA6">
      <w:pPr>
        <w:spacing w:after="0"/>
        <w:ind w:left="720"/>
        <w:contextualSpacing/>
        <w:jc w:val="both"/>
        <w:rPr>
          <w:rFonts w:ascii="Lato" w:hAnsi="Lato"/>
          <w:color w:val="000000" w:themeColor="text1"/>
          <w:sz w:val="24"/>
          <w:szCs w:val="24"/>
        </w:rPr>
      </w:pPr>
    </w:p>
    <w:p w14:paraId="0D34375F" w14:textId="77777777" w:rsidR="00330251" w:rsidRPr="003710BE" w:rsidRDefault="00A96040" w:rsidP="00C75DA6">
      <w:pPr>
        <w:pStyle w:val="Heading1"/>
        <w:spacing w:line="276" w:lineRule="auto"/>
        <w:rPr>
          <w:rFonts w:ascii="Lato" w:hAnsi="Lato"/>
          <w:sz w:val="40"/>
          <w:szCs w:val="40"/>
          <w:highlight w:val="yellow"/>
        </w:rPr>
      </w:pPr>
      <w:bookmarkStart w:id="20" w:name="_Toc504999308"/>
      <w:r w:rsidRPr="003710BE">
        <w:rPr>
          <w:rFonts w:ascii="Lato" w:hAnsi="Lato"/>
          <w:sz w:val="40"/>
          <w:szCs w:val="40"/>
          <w:highlight w:val="yellow"/>
        </w:rPr>
        <w:t>M</w:t>
      </w:r>
      <w:r w:rsidR="00420B1A" w:rsidRPr="003710BE">
        <w:rPr>
          <w:rFonts w:ascii="Lato" w:hAnsi="Lato"/>
          <w:sz w:val="40"/>
          <w:szCs w:val="40"/>
          <w:highlight w:val="yellow"/>
        </w:rPr>
        <w:t>ANITENANCE &amp; SUPPORT</w:t>
      </w:r>
      <w:bookmarkEnd w:id="20"/>
    </w:p>
    <w:p w14:paraId="273CDE40" w14:textId="77777777" w:rsidR="00346166" w:rsidRPr="00153046" w:rsidRDefault="00346166" w:rsidP="00C75DA6">
      <w:pPr>
        <w:autoSpaceDE w:val="0"/>
        <w:autoSpaceDN w:val="0"/>
        <w:adjustRightInd w:val="0"/>
        <w:spacing w:after="0"/>
        <w:rPr>
          <w:rFonts w:ascii="Lato" w:hAnsi="Lato" w:cs="HelveticaNeue"/>
          <w:color w:val="000000"/>
          <w:sz w:val="24"/>
          <w:szCs w:val="24"/>
        </w:rPr>
      </w:pPr>
    </w:p>
    <w:p w14:paraId="65271391" w14:textId="77777777" w:rsidR="00A96040" w:rsidRPr="00153046" w:rsidRDefault="00A96040" w:rsidP="00C75DA6">
      <w:pPr>
        <w:pStyle w:val="ListParagraph"/>
        <w:numPr>
          <w:ilvl w:val="0"/>
          <w:numId w:val="4"/>
        </w:numPr>
        <w:spacing w:after="0"/>
        <w:jc w:val="both"/>
        <w:rPr>
          <w:rFonts w:ascii="Lato" w:hAnsi="Lato"/>
          <w:sz w:val="24"/>
          <w:szCs w:val="24"/>
        </w:rPr>
      </w:pPr>
      <w:bookmarkStart w:id="21" w:name="_Hlk522202851"/>
      <w:r w:rsidRPr="00153046">
        <w:rPr>
          <w:rFonts w:ascii="Lato" w:hAnsi="Lato"/>
          <w:sz w:val="24"/>
          <w:szCs w:val="24"/>
        </w:rPr>
        <w:t xml:space="preserve">Maintenance contracts by default are supported as per the basic SLA terms. </w:t>
      </w:r>
    </w:p>
    <w:p w14:paraId="2726851C" w14:textId="4FE16ACE" w:rsidR="00A96040" w:rsidRPr="00153046" w:rsidRDefault="00A96040" w:rsidP="00C75DA6">
      <w:pPr>
        <w:pStyle w:val="ListParagraph"/>
        <w:numPr>
          <w:ilvl w:val="0"/>
          <w:numId w:val="4"/>
        </w:numPr>
        <w:spacing w:after="0"/>
        <w:jc w:val="both"/>
        <w:rPr>
          <w:rFonts w:ascii="Lato" w:hAnsi="Lato"/>
          <w:sz w:val="24"/>
          <w:szCs w:val="24"/>
        </w:rPr>
      </w:pPr>
      <w:r w:rsidRPr="00153046">
        <w:rPr>
          <w:rFonts w:ascii="Lato" w:hAnsi="Lato"/>
          <w:sz w:val="24"/>
          <w:szCs w:val="24"/>
        </w:rPr>
        <w:t xml:space="preserve">AMC with Basic SLA is charged at </w:t>
      </w:r>
      <w:r w:rsidR="00305725">
        <w:rPr>
          <w:rFonts w:ascii="Lato" w:hAnsi="Lato"/>
          <w:sz w:val="24"/>
          <w:szCs w:val="24"/>
        </w:rPr>
        <w:t>2</w:t>
      </w:r>
      <w:r w:rsidRPr="00153046">
        <w:rPr>
          <w:rFonts w:ascii="Lato" w:hAnsi="Lato"/>
          <w:sz w:val="24"/>
          <w:szCs w:val="24"/>
        </w:rPr>
        <w:t>0% of the total project value. Additional Effort/change management request will be added towards Total Value of the Project to determine the AMC value.</w:t>
      </w:r>
    </w:p>
    <w:p w14:paraId="0BCD3813" w14:textId="77777777" w:rsidR="00A96040" w:rsidRPr="00153046" w:rsidRDefault="00A96040" w:rsidP="00C75DA6">
      <w:pPr>
        <w:pStyle w:val="ListParagraph"/>
        <w:numPr>
          <w:ilvl w:val="0"/>
          <w:numId w:val="4"/>
        </w:numPr>
        <w:spacing w:after="0"/>
        <w:jc w:val="both"/>
        <w:rPr>
          <w:rFonts w:ascii="Lato" w:hAnsi="Lato"/>
          <w:sz w:val="24"/>
          <w:szCs w:val="24"/>
        </w:rPr>
      </w:pPr>
      <w:r w:rsidRPr="00153046">
        <w:rPr>
          <w:rFonts w:ascii="Lato" w:hAnsi="Lato"/>
          <w:sz w:val="24"/>
          <w:szCs w:val="24"/>
        </w:rPr>
        <w:t xml:space="preserve">Maintenance support is limited to providing application support for ensuring the consistency of the look-and-feel, bug fixes and user issues i.e. maintenance and support of the existing features of the application. </w:t>
      </w:r>
    </w:p>
    <w:p w14:paraId="5AECED85" w14:textId="77777777" w:rsidR="00A96040" w:rsidRPr="00153046" w:rsidRDefault="00A96040" w:rsidP="00C75DA6">
      <w:pPr>
        <w:pStyle w:val="ListParagraph"/>
        <w:numPr>
          <w:ilvl w:val="0"/>
          <w:numId w:val="4"/>
        </w:numPr>
        <w:spacing w:after="0"/>
        <w:jc w:val="both"/>
        <w:rPr>
          <w:rFonts w:ascii="Lato" w:hAnsi="Lato"/>
          <w:sz w:val="24"/>
          <w:szCs w:val="24"/>
        </w:rPr>
      </w:pPr>
      <w:r w:rsidRPr="00153046">
        <w:rPr>
          <w:rFonts w:ascii="Lato" w:hAnsi="Lato"/>
          <w:sz w:val="24"/>
          <w:szCs w:val="24"/>
        </w:rPr>
        <w:t>Support does not in any way cover providing technical or other support to the end user or hardware support</w:t>
      </w:r>
      <w:r w:rsidR="008D1BC5">
        <w:rPr>
          <w:rFonts w:ascii="Lato" w:hAnsi="Lato"/>
          <w:sz w:val="24"/>
          <w:szCs w:val="24"/>
        </w:rPr>
        <w:t xml:space="preserve"> or </w:t>
      </w:r>
      <w:r w:rsidR="006D10F9">
        <w:rPr>
          <w:rFonts w:ascii="Lato" w:hAnsi="Lato"/>
          <w:sz w:val="24"/>
          <w:szCs w:val="24"/>
        </w:rPr>
        <w:t>on-premise</w:t>
      </w:r>
      <w:r w:rsidR="008D1BC5">
        <w:rPr>
          <w:rFonts w:ascii="Lato" w:hAnsi="Lato"/>
          <w:sz w:val="24"/>
          <w:szCs w:val="24"/>
        </w:rPr>
        <w:t xml:space="preserve"> support</w:t>
      </w:r>
      <w:r w:rsidRPr="00153046">
        <w:rPr>
          <w:rFonts w:ascii="Lato" w:hAnsi="Lato"/>
          <w:sz w:val="24"/>
          <w:szCs w:val="24"/>
        </w:rPr>
        <w:t xml:space="preserve">. The maintenance agreement does not include functionality changes or feature additions which are handled as change requests which will be charged </w:t>
      </w:r>
      <w:r w:rsidR="00A966C5" w:rsidRPr="00153046">
        <w:rPr>
          <w:rFonts w:ascii="Lato" w:hAnsi="Lato"/>
          <w:sz w:val="24"/>
          <w:szCs w:val="24"/>
        </w:rPr>
        <w:t xml:space="preserve">@ </w:t>
      </w:r>
      <w:r w:rsidR="00714BB1">
        <w:rPr>
          <w:rFonts w:ascii="Lato" w:hAnsi="Lato"/>
          <w:sz w:val="24"/>
          <w:szCs w:val="24"/>
        </w:rPr>
        <w:t>AED 1,200.00</w:t>
      </w:r>
      <w:r w:rsidR="00A966C5" w:rsidRPr="00153046">
        <w:rPr>
          <w:rFonts w:ascii="Lato" w:hAnsi="Lato"/>
          <w:sz w:val="24"/>
          <w:szCs w:val="24"/>
        </w:rPr>
        <w:t xml:space="preserve"> </w:t>
      </w:r>
      <w:r w:rsidRPr="00153046">
        <w:rPr>
          <w:rFonts w:ascii="Lato" w:hAnsi="Lato"/>
          <w:sz w:val="24"/>
          <w:szCs w:val="24"/>
        </w:rPr>
        <w:t>per man day rate</w:t>
      </w:r>
      <w:r w:rsidR="00A966C5" w:rsidRPr="00153046">
        <w:rPr>
          <w:rFonts w:ascii="Lato" w:hAnsi="Lato"/>
          <w:sz w:val="24"/>
          <w:szCs w:val="24"/>
        </w:rPr>
        <w:t xml:space="preserve">. </w:t>
      </w:r>
      <w:r w:rsidRPr="00153046">
        <w:rPr>
          <w:rFonts w:ascii="Lato" w:hAnsi="Lato"/>
          <w:sz w:val="24"/>
          <w:szCs w:val="24"/>
        </w:rPr>
        <w:t>AMC does not include server support, maintenance and application deployment.</w:t>
      </w:r>
    </w:p>
    <w:p w14:paraId="4E60DF22" w14:textId="77777777" w:rsidR="00A96040" w:rsidRPr="00153046" w:rsidRDefault="00A96040" w:rsidP="00C75DA6">
      <w:pPr>
        <w:pStyle w:val="ListParagraph"/>
        <w:numPr>
          <w:ilvl w:val="0"/>
          <w:numId w:val="4"/>
        </w:numPr>
        <w:spacing w:after="0"/>
        <w:jc w:val="both"/>
        <w:rPr>
          <w:rFonts w:ascii="Lato" w:hAnsi="Lato"/>
          <w:sz w:val="24"/>
          <w:szCs w:val="24"/>
        </w:rPr>
      </w:pPr>
      <w:r w:rsidRPr="00153046">
        <w:rPr>
          <w:rFonts w:ascii="Lato" w:hAnsi="Lato"/>
          <w:sz w:val="24"/>
          <w:szCs w:val="24"/>
        </w:rPr>
        <w:t xml:space="preserve">AMC charges will cover Off-Site Support and Debugging. Support includes E-mail, telephone and video conference (if required). In the event, the application is hosted with the client or if it </w:t>
      </w:r>
      <w:r w:rsidRPr="00153046">
        <w:rPr>
          <w:rFonts w:ascii="Lato" w:hAnsi="Lato"/>
          <w:sz w:val="24"/>
          <w:szCs w:val="24"/>
        </w:rPr>
        <w:lastRenderedPageBreak/>
        <w:t>is a client server development, necessary remote desktop connectivity should be provided for carrying out maintenance activities.</w:t>
      </w:r>
    </w:p>
    <w:p w14:paraId="755CF0B1" w14:textId="77777777" w:rsidR="00A96040" w:rsidRPr="00153046" w:rsidRDefault="00A96040" w:rsidP="00C75DA6">
      <w:pPr>
        <w:pStyle w:val="ListParagraph"/>
        <w:numPr>
          <w:ilvl w:val="0"/>
          <w:numId w:val="4"/>
        </w:numPr>
        <w:spacing w:after="0"/>
        <w:jc w:val="both"/>
        <w:rPr>
          <w:rFonts w:ascii="Lato" w:hAnsi="Lato"/>
          <w:sz w:val="24"/>
          <w:szCs w:val="24"/>
        </w:rPr>
      </w:pPr>
      <w:r w:rsidRPr="00153046">
        <w:rPr>
          <w:rFonts w:ascii="Lato" w:hAnsi="Lato"/>
          <w:sz w:val="24"/>
          <w:szCs w:val="24"/>
        </w:rPr>
        <w:t xml:space="preserve">Gap in AMC - In case if the client does not opt an AMC for a year and want to renew it after that period, 50% of the AMC amount for the year for which AMC is not taken will also be payable if the client wishes to renew the AMC contract.  </w:t>
      </w:r>
    </w:p>
    <w:p w14:paraId="098AB23C" w14:textId="77777777" w:rsidR="00A96040" w:rsidRPr="00153046" w:rsidRDefault="00A96040" w:rsidP="00C75DA6">
      <w:pPr>
        <w:ind w:left="720"/>
        <w:contextualSpacing/>
        <w:jc w:val="both"/>
        <w:rPr>
          <w:rFonts w:ascii="Lato" w:hAnsi="Lato"/>
          <w:color w:val="000000" w:themeColor="text1"/>
          <w:szCs w:val="28"/>
        </w:rPr>
      </w:pPr>
    </w:p>
    <w:tbl>
      <w:tblPr>
        <w:tblW w:w="8550" w:type="dxa"/>
        <w:tblInd w:w="720" w:type="dxa"/>
        <w:tblBorders>
          <w:top w:val="single" w:sz="8" w:space="0" w:color="A6A6A6" w:themeColor="background1" w:themeShade="A6"/>
          <w:bottom w:val="single" w:sz="8" w:space="0" w:color="A6A6A6" w:themeColor="background1" w:themeShade="A6"/>
          <w:insideH w:val="single" w:sz="8" w:space="0" w:color="A6A6A6" w:themeColor="background1" w:themeShade="A6"/>
        </w:tblBorders>
        <w:tblCellMar>
          <w:left w:w="0" w:type="dxa"/>
          <w:right w:w="0" w:type="dxa"/>
        </w:tblCellMar>
        <w:tblLook w:val="04A0" w:firstRow="1" w:lastRow="0" w:firstColumn="1" w:lastColumn="0" w:noHBand="0" w:noVBand="1"/>
      </w:tblPr>
      <w:tblGrid>
        <w:gridCol w:w="1800"/>
        <w:gridCol w:w="2340"/>
        <w:gridCol w:w="90"/>
        <w:gridCol w:w="2430"/>
        <w:gridCol w:w="1890"/>
      </w:tblGrid>
      <w:tr w:rsidR="00A96040" w:rsidRPr="00153046" w14:paraId="4BF86F80" w14:textId="77777777" w:rsidTr="00AC63F4">
        <w:trPr>
          <w:trHeight w:val="436"/>
        </w:trPr>
        <w:tc>
          <w:tcPr>
            <w:tcW w:w="1800" w:type="dxa"/>
            <w:shd w:val="clear" w:color="auto" w:fill="D9D9D9"/>
            <w:tcMar>
              <w:top w:w="0" w:type="dxa"/>
              <w:left w:w="108" w:type="dxa"/>
              <w:bottom w:w="0" w:type="dxa"/>
              <w:right w:w="108" w:type="dxa"/>
            </w:tcMar>
            <w:vAlign w:val="center"/>
            <w:hideMark/>
          </w:tcPr>
          <w:p w14:paraId="28E46C0F" w14:textId="77777777" w:rsidR="00A96040" w:rsidRPr="00153046" w:rsidRDefault="00A96040" w:rsidP="00C75DA6">
            <w:pPr>
              <w:jc w:val="both"/>
              <w:rPr>
                <w:rFonts w:ascii="Lato" w:hAnsi="Lato" w:cs="Arial"/>
                <w:b/>
                <w:color w:val="000000" w:themeColor="text1"/>
              </w:rPr>
            </w:pPr>
            <w:r w:rsidRPr="00153046">
              <w:rPr>
                <w:rFonts w:ascii="Lato" w:hAnsi="Lato" w:cs="Arial"/>
                <w:b/>
                <w:color w:val="000000" w:themeColor="text1"/>
              </w:rPr>
              <w:t>SLA Type</w:t>
            </w:r>
          </w:p>
        </w:tc>
        <w:tc>
          <w:tcPr>
            <w:tcW w:w="2430" w:type="dxa"/>
            <w:gridSpan w:val="2"/>
            <w:shd w:val="clear" w:color="auto" w:fill="D9D9D9"/>
            <w:tcMar>
              <w:top w:w="0" w:type="dxa"/>
              <w:left w:w="108" w:type="dxa"/>
              <w:bottom w:w="0" w:type="dxa"/>
              <w:right w:w="108" w:type="dxa"/>
            </w:tcMar>
            <w:vAlign w:val="center"/>
            <w:hideMark/>
          </w:tcPr>
          <w:p w14:paraId="5E124122" w14:textId="77777777" w:rsidR="00A96040" w:rsidRPr="00153046" w:rsidRDefault="00A96040" w:rsidP="00C75DA6">
            <w:pPr>
              <w:jc w:val="both"/>
              <w:rPr>
                <w:rFonts w:ascii="Lato" w:hAnsi="Lato" w:cs="Arial"/>
                <w:b/>
                <w:color w:val="000000" w:themeColor="text1"/>
              </w:rPr>
            </w:pPr>
            <w:r w:rsidRPr="00153046">
              <w:rPr>
                <w:rFonts w:ascii="Lato" w:hAnsi="Lato" w:cs="Arial"/>
                <w:b/>
                <w:color w:val="000000" w:themeColor="text1"/>
              </w:rPr>
              <w:t>Max Response Time</w:t>
            </w:r>
          </w:p>
        </w:tc>
        <w:tc>
          <w:tcPr>
            <w:tcW w:w="2430" w:type="dxa"/>
            <w:shd w:val="clear" w:color="auto" w:fill="D9D9D9"/>
            <w:tcMar>
              <w:top w:w="0" w:type="dxa"/>
              <w:left w:w="108" w:type="dxa"/>
              <w:bottom w:w="0" w:type="dxa"/>
              <w:right w:w="108" w:type="dxa"/>
            </w:tcMar>
            <w:vAlign w:val="center"/>
            <w:hideMark/>
          </w:tcPr>
          <w:p w14:paraId="7D598C57" w14:textId="77777777" w:rsidR="00A96040" w:rsidRPr="00153046" w:rsidRDefault="00A96040" w:rsidP="00C75DA6">
            <w:pPr>
              <w:jc w:val="both"/>
              <w:rPr>
                <w:rFonts w:ascii="Lato" w:hAnsi="Lato" w:cs="Arial"/>
                <w:b/>
                <w:color w:val="000000" w:themeColor="text1"/>
              </w:rPr>
            </w:pPr>
            <w:r w:rsidRPr="00153046">
              <w:rPr>
                <w:rFonts w:ascii="Lato" w:hAnsi="Lato" w:cs="Arial"/>
                <w:b/>
                <w:color w:val="000000" w:themeColor="text1"/>
              </w:rPr>
              <w:t>Max Resolution Time</w:t>
            </w:r>
          </w:p>
        </w:tc>
        <w:tc>
          <w:tcPr>
            <w:tcW w:w="1890" w:type="dxa"/>
            <w:shd w:val="clear" w:color="auto" w:fill="D9D9D9"/>
            <w:tcMar>
              <w:top w:w="0" w:type="dxa"/>
              <w:left w:w="108" w:type="dxa"/>
              <w:bottom w:w="0" w:type="dxa"/>
              <w:right w:w="108" w:type="dxa"/>
            </w:tcMar>
            <w:vAlign w:val="center"/>
            <w:hideMark/>
          </w:tcPr>
          <w:p w14:paraId="6F69E162" w14:textId="77777777" w:rsidR="00A96040" w:rsidRPr="00153046" w:rsidRDefault="00A96040" w:rsidP="00C75DA6">
            <w:pPr>
              <w:jc w:val="both"/>
              <w:rPr>
                <w:rFonts w:ascii="Lato" w:hAnsi="Lato" w:cs="Arial"/>
                <w:b/>
                <w:color w:val="000000" w:themeColor="text1"/>
              </w:rPr>
            </w:pPr>
            <w:r w:rsidRPr="00153046">
              <w:rPr>
                <w:rFonts w:ascii="Lato" w:hAnsi="Lato" w:cs="Arial"/>
                <w:b/>
                <w:color w:val="000000" w:themeColor="text1"/>
              </w:rPr>
              <w:t>Target</w:t>
            </w:r>
          </w:p>
        </w:tc>
      </w:tr>
      <w:tr w:rsidR="00A96040" w:rsidRPr="00153046" w14:paraId="194637B8" w14:textId="77777777" w:rsidTr="00AC63F4">
        <w:trPr>
          <w:trHeight w:val="454"/>
        </w:trPr>
        <w:tc>
          <w:tcPr>
            <w:tcW w:w="1800" w:type="dxa"/>
            <w:tcMar>
              <w:top w:w="0" w:type="dxa"/>
              <w:left w:w="108" w:type="dxa"/>
              <w:bottom w:w="0" w:type="dxa"/>
              <w:right w:w="108" w:type="dxa"/>
            </w:tcMar>
            <w:vAlign w:val="center"/>
            <w:hideMark/>
          </w:tcPr>
          <w:p w14:paraId="14DA67EE" w14:textId="77777777" w:rsidR="00A96040" w:rsidRPr="00153046" w:rsidRDefault="00A96040" w:rsidP="00C75DA6">
            <w:pPr>
              <w:rPr>
                <w:rFonts w:ascii="Lato" w:hAnsi="Lato" w:cs="Arial"/>
                <w:color w:val="000000" w:themeColor="text1"/>
                <w:sz w:val="18"/>
              </w:rPr>
            </w:pPr>
            <w:r w:rsidRPr="00153046">
              <w:rPr>
                <w:rFonts w:ascii="Lato" w:hAnsi="Lato" w:cs="Arial"/>
                <w:color w:val="000000" w:themeColor="text1"/>
                <w:sz w:val="18"/>
              </w:rPr>
              <w:t>Basic</w:t>
            </w:r>
          </w:p>
        </w:tc>
        <w:tc>
          <w:tcPr>
            <w:tcW w:w="2340" w:type="dxa"/>
            <w:tcMar>
              <w:top w:w="0" w:type="dxa"/>
              <w:left w:w="108" w:type="dxa"/>
              <w:bottom w:w="0" w:type="dxa"/>
              <w:right w:w="108" w:type="dxa"/>
            </w:tcMar>
            <w:vAlign w:val="center"/>
            <w:hideMark/>
          </w:tcPr>
          <w:p w14:paraId="19D1D48E" w14:textId="77777777" w:rsidR="00A96040" w:rsidRPr="00153046" w:rsidRDefault="00330251" w:rsidP="00C75DA6">
            <w:pPr>
              <w:rPr>
                <w:rFonts w:ascii="Lato" w:hAnsi="Lato" w:cs="Arial"/>
                <w:color w:val="000000" w:themeColor="text1"/>
                <w:sz w:val="18"/>
              </w:rPr>
            </w:pPr>
            <w:r w:rsidRPr="00153046">
              <w:rPr>
                <w:rFonts w:ascii="Lato" w:hAnsi="Lato" w:cs="Arial"/>
                <w:color w:val="000000" w:themeColor="text1"/>
                <w:sz w:val="18"/>
              </w:rPr>
              <w:t>1 working</w:t>
            </w:r>
            <w:r w:rsidR="00A96040" w:rsidRPr="00153046">
              <w:rPr>
                <w:rFonts w:ascii="Lato" w:hAnsi="Lato" w:cs="Arial"/>
                <w:color w:val="000000" w:themeColor="text1"/>
                <w:sz w:val="18"/>
              </w:rPr>
              <w:t xml:space="preserve"> day</w:t>
            </w:r>
          </w:p>
        </w:tc>
        <w:tc>
          <w:tcPr>
            <w:tcW w:w="2520" w:type="dxa"/>
            <w:gridSpan w:val="2"/>
            <w:tcMar>
              <w:top w:w="0" w:type="dxa"/>
              <w:left w:w="108" w:type="dxa"/>
              <w:bottom w:w="0" w:type="dxa"/>
              <w:right w:w="108" w:type="dxa"/>
            </w:tcMar>
            <w:vAlign w:val="center"/>
            <w:hideMark/>
          </w:tcPr>
          <w:p w14:paraId="21D3FCD1" w14:textId="77777777" w:rsidR="00A96040" w:rsidRPr="00153046" w:rsidRDefault="00A96040" w:rsidP="00C75DA6">
            <w:pPr>
              <w:rPr>
                <w:rFonts w:ascii="Lato" w:hAnsi="Lato" w:cs="Arial"/>
                <w:color w:val="000000" w:themeColor="text1"/>
                <w:sz w:val="18"/>
              </w:rPr>
            </w:pPr>
            <w:r w:rsidRPr="00153046">
              <w:rPr>
                <w:rFonts w:ascii="Lato" w:hAnsi="Lato" w:cs="Arial"/>
                <w:color w:val="000000" w:themeColor="text1"/>
                <w:sz w:val="18"/>
              </w:rPr>
              <w:t>3 working days</w:t>
            </w:r>
          </w:p>
        </w:tc>
        <w:tc>
          <w:tcPr>
            <w:tcW w:w="1890" w:type="dxa"/>
            <w:tcMar>
              <w:top w:w="0" w:type="dxa"/>
              <w:left w:w="108" w:type="dxa"/>
              <w:bottom w:w="0" w:type="dxa"/>
              <w:right w:w="108" w:type="dxa"/>
            </w:tcMar>
            <w:vAlign w:val="center"/>
            <w:hideMark/>
          </w:tcPr>
          <w:p w14:paraId="5C969E5D" w14:textId="77777777" w:rsidR="00A96040" w:rsidRPr="00153046" w:rsidRDefault="00A96040" w:rsidP="00C75DA6">
            <w:pPr>
              <w:rPr>
                <w:rFonts w:ascii="Lato" w:hAnsi="Lato" w:cs="Arial"/>
                <w:color w:val="000000" w:themeColor="text1"/>
                <w:sz w:val="18"/>
              </w:rPr>
            </w:pPr>
            <w:r w:rsidRPr="00153046">
              <w:rPr>
                <w:rFonts w:ascii="Lato" w:hAnsi="Lato" w:cs="Arial"/>
                <w:color w:val="000000" w:themeColor="text1"/>
                <w:sz w:val="18"/>
              </w:rPr>
              <w:t>Request / incident / problem tickets</w:t>
            </w:r>
          </w:p>
        </w:tc>
      </w:tr>
    </w:tbl>
    <w:p w14:paraId="35D450D5" w14:textId="77777777" w:rsidR="00A96040" w:rsidRPr="00153046" w:rsidRDefault="00A96040" w:rsidP="00C75DA6">
      <w:pPr>
        <w:pStyle w:val="ListParagraph"/>
        <w:spacing w:after="0"/>
        <w:jc w:val="both"/>
        <w:rPr>
          <w:rFonts w:ascii="Lato" w:hAnsi="Lato"/>
          <w:i/>
        </w:rPr>
      </w:pPr>
      <w:r w:rsidRPr="00153046">
        <w:rPr>
          <w:rFonts w:ascii="Lato" w:hAnsi="Lato"/>
          <w:i/>
        </w:rPr>
        <w:t xml:space="preserve">Note: </w:t>
      </w:r>
    </w:p>
    <w:p w14:paraId="2D2DBDB1" w14:textId="77777777" w:rsidR="00A96040" w:rsidRPr="00153046" w:rsidRDefault="00A96040" w:rsidP="00C75DA6">
      <w:pPr>
        <w:pStyle w:val="ListParagraph"/>
        <w:numPr>
          <w:ilvl w:val="0"/>
          <w:numId w:val="4"/>
        </w:numPr>
        <w:spacing w:after="0"/>
        <w:jc w:val="both"/>
        <w:rPr>
          <w:rFonts w:ascii="Lato" w:hAnsi="Lato"/>
          <w:i/>
        </w:rPr>
      </w:pPr>
      <w:r w:rsidRPr="00153046">
        <w:rPr>
          <w:rFonts w:ascii="Lato" w:hAnsi="Lato"/>
          <w:i/>
        </w:rPr>
        <w:t>Time zone applicable as per India Time Zones (3:30 GMT to 12:30 GMT, Monday to Friday)</w:t>
      </w:r>
    </w:p>
    <w:p w14:paraId="4ED2FFA0" w14:textId="77777777" w:rsidR="00A96040" w:rsidRPr="00153046" w:rsidRDefault="00A96040" w:rsidP="00C75DA6">
      <w:pPr>
        <w:pStyle w:val="ListParagraph"/>
        <w:numPr>
          <w:ilvl w:val="0"/>
          <w:numId w:val="4"/>
        </w:numPr>
        <w:spacing w:after="0"/>
        <w:jc w:val="both"/>
        <w:rPr>
          <w:rFonts w:ascii="Lato" w:hAnsi="Lato"/>
          <w:i/>
        </w:rPr>
      </w:pPr>
      <w:r w:rsidRPr="00153046">
        <w:rPr>
          <w:rFonts w:ascii="Lato" w:hAnsi="Lato"/>
          <w:i/>
        </w:rPr>
        <w:t>Please note that the AMC support shall start only after all the necessary sign-offs (AMC Document) to this effect have been given.</w:t>
      </w:r>
    </w:p>
    <w:p w14:paraId="0FA56C2D" w14:textId="77777777" w:rsidR="00A96040" w:rsidRPr="00153046" w:rsidRDefault="00A96040" w:rsidP="00C75DA6">
      <w:pPr>
        <w:pStyle w:val="ListParagraph"/>
        <w:numPr>
          <w:ilvl w:val="0"/>
          <w:numId w:val="4"/>
        </w:numPr>
        <w:spacing w:after="0"/>
        <w:jc w:val="both"/>
        <w:rPr>
          <w:rFonts w:ascii="Lato" w:hAnsi="Lato"/>
          <w:i/>
        </w:rPr>
      </w:pPr>
      <w:r w:rsidRPr="00153046">
        <w:rPr>
          <w:rFonts w:ascii="Lato" w:hAnsi="Lato"/>
          <w:i/>
        </w:rPr>
        <w:t xml:space="preserve">It is not mandatory that the client should opt for an AMC. The client will still be supported on an ad-hoc basis on an agreed man-day rate. </w:t>
      </w:r>
    </w:p>
    <w:p w14:paraId="5833C606" w14:textId="77777777" w:rsidR="00A96040" w:rsidRPr="00153046" w:rsidRDefault="00A96040" w:rsidP="00C75DA6">
      <w:pPr>
        <w:pStyle w:val="ListParagraph"/>
        <w:numPr>
          <w:ilvl w:val="0"/>
          <w:numId w:val="4"/>
        </w:numPr>
        <w:spacing w:after="0"/>
        <w:jc w:val="both"/>
        <w:rPr>
          <w:rFonts w:ascii="Lato" w:hAnsi="Lato"/>
          <w:i/>
        </w:rPr>
      </w:pPr>
      <w:r w:rsidRPr="00153046">
        <w:rPr>
          <w:rFonts w:ascii="Lato" w:hAnsi="Lato"/>
          <w:i/>
        </w:rPr>
        <w:t>AMC Payment Terms: 100% to be paid as advance.</w:t>
      </w:r>
    </w:p>
    <w:p w14:paraId="5540BF8D" w14:textId="77777777" w:rsidR="00A96040" w:rsidRPr="00153046" w:rsidRDefault="00A96040" w:rsidP="00C75DA6">
      <w:pPr>
        <w:pStyle w:val="ListParagraph"/>
        <w:spacing w:after="0"/>
        <w:jc w:val="both"/>
        <w:rPr>
          <w:rFonts w:ascii="Lato" w:hAnsi="Lato"/>
          <w:i/>
        </w:rPr>
      </w:pPr>
    </w:p>
    <w:p w14:paraId="53521A9E" w14:textId="77777777" w:rsidR="00305725" w:rsidRDefault="00A96040" w:rsidP="00305725">
      <w:pPr>
        <w:pStyle w:val="ListParagraph"/>
        <w:spacing w:after="0"/>
        <w:jc w:val="both"/>
        <w:rPr>
          <w:rFonts w:ascii="Lato" w:hAnsi="Lato"/>
          <w:i/>
        </w:rPr>
      </w:pPr>
      <w:r w:rsidRPr="00153046">
        <w:rPr>
          <w:rFonts w:ascii="Lato" w:hAnsi="Lato"/>
          <w:i/>
        </w:rPr>
        <w:t>AMC Option: Client can opt for time and material based Annual Maintenance, the details of which will be shared</w:t>
      </w:r>
      <w:r w:rsidR="00305725">
        <w:rPr>
          <w:rFonts w:ascii="Lato" w:hAnsi="Lato"/>
          <w:i/>
        </w:rPr>
        <w:t xml:space="preserve"> post the completion of project.</w:t>
      </w:r>
    </w:p>
    <w:p w14:paraId="524CA7FC" w14:textId="77777777" w:rsidR="00305725" w:rsidRDefault="00305725" w:rsidP="00305725">
      <w:pPr>
        <w:pStyle w:val="ListParagraph"/>
        <w:spacing w:after="0"/>
        <w:jc w:val="both"/>
        <w:rPr>
          <w:rFonts w:ascii="Lato" w:hAnsi="Lato"/>
          <w:i/>
        </w:rPr>
      </w:pPr>
    </w:p>
    <w:p w14:paraId="412EAA37" w14:textId="718F26F0" w:rsidR="00AC63F4" w:rsidRDefault="00AC63F4" w:rsidP="00305725">
      <w:pPr>
        <w:pStyle w:val="Heading1"/>
        <w:spacing w:line="276" w:lineRule="auto"/>
        <w:rPr>
          <w:rFonts w:ascii="Lato" w:hAnsi="Lato"/>
          <w:sz w:val="40"/>
          <w:szCs w:val="40"/>
        </w:rPr>
      </w:pPr>
      <w:r w:rsidRPr="00AC63F4">
        <w:rPr>
          <w:rFonts w:ascii="Lato" w:hAnsi="Lato"/>
          <w:sz w:val="40"/>
          <w:szCs w:val="40"/>
        </w:rPr>
        <w:t>PAYMENT TERMS</w:t>
      </w:r>
      <w:r w:rsidR="0067479D">
        <w:rPr>
          <w:rFonts w:ascii="Lato" w:hAnsi="Lato"/>
          <w:sz w:val="40"/>
          <w:szCs w:val="40"/>
        </w:rPr>
        <w:t xml:space="preserve"> </w:t>
      </w:r>
    </w:p>
    <w:p w14:paraId="3644D925" w14:textId="738B2E0A" w:rsidR="00AC63F4" w:rsidRPr="00E86D09" w:rsidRDefault="0067479D" w:rsidP="00E86D09">
      <w:pPr>
        <w:rPr>
          <w:lang w:bidi="ar-SA"/>
        </w:rPr>
      </w:pPr>
      <w:r>
        <w:rPr>
          <w:lang w:bidi="ar-SA"/>
        </w:rPr>
        <w:t xml:space="preserve"> </w:t>
      </w:r>
    </w:p>
    <w:p w14:paraId="0A4B4021" w14:textId="34634F76" w:rsidR="002E2607" w:rsidRPr="00BF2F4F" w:rsidRDefault="003710BE" w:rsidP="00CC3701">
      <w:pPr>
        <w:pStyle w:val="ListParagraph"/>
        <w:numPr>
          <w:ilvl w:val="0"/>
          <w:numId w:val="3"/>
        </w:numPr>
        <w:spacing w:line="360" w:lineRule="auto"/>
        <w:jc w:val="both"/>
        <w:rPr>
          <w:rFonts w:ascii="Lato" w:hAnsi="Lato" w:cs="Miriam"/>
          <w:sz w:val="24"/>
          <w:szCs w:val="24"/>
          <w:highlight w:val="yellow"/>
        </w:rPr>
      </w:pPr>
      <w:r w:rsidRPr="003710BE">
        <w:rPr>
          <w:rFonts w:ascii="Lato" w:hAnsi="Lato" w:cs="Miriam"/>
          <w:sz w:val="24"/>
          <w:szCs w:val="24"/>
          <w:highlight w:val="yellow"/>
        </w:rPr>
        <w:t>5</w:t>
      </w:r>
      <w:r w:rsidR="002E2607" w:rsidRPr="003710BE">
        <w:rPr>
          <w:rFonts w:ascii="Lato" w:hAnsi="Lato" w:cs="Miriam"/>
          <w:sz w:val="24"/>
          <w:szCs w:val="24"/>
          <w:highlight w:val="yellow"/>
        </w:rPr>
        <w:t xml:space="preserve">0% of total project value to be paid as advance </w:t>
      </w:r>
      <w:r w:rsidR="002E2607" w:rsidRPr="00BF2F4F">
        <w:rPr>
          <w:rFonts w:ascii="Lato" w:hAnsi="Lato" w:cs="Miriam"/>
          <w:sz w:val="24"/>
          <w:szCs w:val="24"/>
          <w:highlight w:val="yellow"/>
        </w:rPr>
        <w:t>along with the Purchase Order</w:t>
      </w:r>
    </w:p>
    <w:p w14:paraId="39C60ED3" w14:textId="5B3F913D" w:rsidR="002E2607" w:rsidRPr="00BF2F4F" w:rsidRDefault="003710BE" w:rsidP="00BF2F4F">
      <w:pPr>
        <w:pStyle w:val="ListParagraph"/>
        <w:numPr>
          <w:ilvl w:val="0"/>
          <w:numId w:val="3"/>
        </w:numPr>
        <w:spacing w:line="360" w:lineRule="auto"/>
        <w:jc w:val="both"/>
        <w:rPr>
          <w:rFonts w:ascii="Lato" w:hAnsi="Lato" w:cs="Miriam"/>
          <w:sz w:val="24"/>
          <w:szCs w:val="24"/>
          <w:highlight w:val="yellow"/>
        </w:rPr>
      </w:pPr>
      <w:r w:rsidRPr="00BF2F4F">
        <w:rPr>
          <w:rFonts w:ascii="Lato" w:hAnsi="Lato" w:cs="Miriam"/>
          <w:sz w:val="24"/>
          <w:szCs w:val="24"/>
          <w:highlight w:val="yellow"/>
        </w:rPr>
        <w:t>5</w:t>
      </w:r>
      <w:r w:rsidR="002E2607" w:rsidRPr="00BF2F4F">
        <w:rPr>
          <w:rFonts w:ascii="Lato" w:hAnsi="Lato" w:cs="Miriam"/>
          <w:sz w:val="24"/>
          <w:szCs w:val="24"/>
          <w:highlight w:val="yellow"/>
        </w:rPr>
        <w:t xml:space="preserve">0% of the total project value to be paid on completion of </w:t>
      </w:r>
      <w:r w:rsidR="00BF2F4F" w:rsidRPr="00BF2F4F">
        <w:rPr>
          <w:rFonts w:ascii="Lato" w:hAnsi="Lato" w:cs="Miriam"/>
          <w:sz w:val="24"/>
          <w:szCs w:val="24"/>
          <w:highlight w:val="yellow"/>
        </w:rPr>
        <w:t>Data Migration</w:t>
      </w:r>
    </w:p>
    <w:p w14:paraId="7726A498" w14:textId="362CD1BD" w:rsidR="00CC3701" w:rsidRDefault="00AC63F4" w:rsidP="00730F29">
      <w:pPr>
        <w:spacing w:line="360" w:lineRule="auto"/>
        <w:jc w:val="both"/>
        <w:rPr>
          <w:rFonts w:ascii="Lato" w:hAnsi="Lato" w:cs="Miriam"/>
          <w:i/>
          <w:sz w:val="24"/>
          <w:szCs w:val="24"/>
        </w:rPr>
      </w:pPr>
      <w:r w:rsidRPr="00153046">
        <w:rPr>
          <w:rFonts w:ascii="Lato" w:hAnsi="Lato" w:cs="Miriam"/>
          <w:i/>
          <w:sz w:val="24"/>
          <w:szCs w:val="24"/>
        </w:rPr>
        <w:t xml:space="preserve">             Note: Payment should be made within 7 days from the date of the invoice</w:t>
      </w:r>
    </w:p>
    <w:p w14:paraId="50CD9941" w14:textId="77777777" w:rsidR="00AC63F4" w:rsidRPr="00AC63F4" w:rsidRDefault="00AC63F4" w:rsidP="00C75DA6">
      <w:pPr>
        <w:pStyle w:val="Heading1"/>
        <w:spacing w:line="276" w:lineRule="auto"/>
        <w:rPr>
          <w:rFonts w:cs="HelveticaNeue"/>
          <w:sz w:val="40"/>
          <w:szCs w:val="40"/>
        </w:rPr>
      </w:pPr>
      <w:r w:rsidRPr="00AC63F4">
        <w:rPr>
          <w:rFonts w:cs="HelveticaNeue"/>
          <w:sz w:val="40"/>
          <w:szCs w:val="40"/>
        </w:rPr>
        <w:t>MODE OF PAYMENT</w:t>
      </w:r>
    </w:p>
    <w:p w14:paraId="7A7D3D75" w14:textId="77777777" w:rsidR="00AC63F4" w:rsidRPr="00153046" w:rsidRDefault="00AC63F4" w:rsidP="00C75DA6">
      <w:pPr>
        <w:pStyle w:val="BodyText1"/>
        <w:tabs>
          <w:tab w:val="left" w:pos="810"/>
        </w:tabs>
        <w:spacing w:line="276" w:lineRule="auto"/>
        <w:ind w:firstLine="360"/>
      </w:pPr>
      <w:r w:rsidRPr="00153046">
        <w:t xml:space="preserve">By Cheque to Verbanet Technologies LLC </w:t>
      </w:r>
    </w:p>
    <w:p w14:paraId="31ABB275" w14:textId="77777777" w:rsidR="00AC63F4" w:rsidRPr="00153046" w:rsidRDefault="00AC63F4" w:rsidP="00C75DA6">
      <w:pPr>
        <w:pStyle w:val="BodyText1"/>
        <w:tabs>
          <w:tab w:val="left" w:pos="810"/>
        </w:tabs>
        <w:spacing w:line="276" w:lineRule="auto"/>
        <w:ind w:firstLine="360"/>
      </w:pPr>
      <w:r w:rsidRPr="00153046">
        <w:t>OR</w:t>
      </w:r>
    </w:p>
    <w:p w14:paraId="22E9FD36" w14:textId="77777777" w:rsidR="00AC63F4" w:rsidRPr="00153046" w:rsidRDefault="00AC63F4" w:rsidP="00C75DA6">
      <w:pPr>
        <w:pStyle w:val="BodyText1"/>
        <w:tabs>
          <w:tab w:val="left" w:pos="810"/>
        </w:tabs>
        <w:spacing w:line="276" w:lineRule="auto"/>
        <w:ind w:firstLine="360"/>
      </w:pPr>
      <w:r w:rsidRPr="00153046">
        <w:t xml:space="preserve">Wire transfer to our bank account </w:t>
      </w:r>
    </w:p>
    <w:tbl>
      <w:tblPr>
        <w:tblStyle w:val="TableGrid"/>
        <w:tblW w:w="8669" w:type="dxa"/>
        <w:tblInd w:w="715" w:type="dxa"/>
        <w:tblLook w:val="04A0" w:firstRow="1" w:lastRow="0" w:firstColumn="1" w:lastColumn="0" w:noHBand="0" w:noVBand="1"/>
      </w:tblPr>
      <w:tblGrid>
        <w:gridCol w:w="2007"/>
        <w:gridCol w:w="3172"/>
        <w:gridCol w:w="3490"/>
      </w:tblGrid>
      <w:tr w:rsidR="00AC63F4" w:rsidRPr="00153046" w14:paraId="0875DA28" w14:textId="77777777" w:rsidTr="008C6535">
        <w:tc>
          <w:tcPr>
            <w:tcW w:w="2007" w:type="dxa"/>
            <w:shd w:val="clear" w:color="auto" w:fill="000000" w:themeFill="text1"/>
          </w:tcPr>
          <w:p w14:paraId="05A3B7C5" w14:textId="77777777" w:rsidR="00AC63F4" w:rsidRPr="00153046" w:rsidRDefault="00AC63F4" w:rsidP="00C75DA6">
            <w:pPr>
              <w:widowControl w:val="0"/>
              <w:overflowPunct w:val="0"/>
              <w:autoSpaceDE w:val="0"/>
              <w:autoSpaceDN w:val="0"/>
              <w:adjustRightInd w:val="0"/>
              <w:spacing w:line="276" w:lineRule="auto"/>
              <w:rPr>
                <w:rFonts w:ascii="Lato" w:hAnsi="Lato"/>
                <w:b/>
                <w:color w:val="FFFFFF" w:themeColor="background1"/>
              </w:rPr>
            </w:pPr>
            <w:r w:rsidRPr="00153046">
              <w:rPr>
                <w:rFonts w:ascii="Lato" w:hAnsi="Lato"/>
                <w:b/>
                <w:color w:val="FFFFFF" w:themeColor="background1"/>
              </w:rPr>
              <w:t xml:space="preserve">Particulars </w:t>
            </w:r>
          </w:p>
        </w:tc>
        <w:tc>
          <w:tcPr>
            <w:tcW w:w="3172" w:type="dxa"/>
            <w:shd w:val="clear" w:color="auto" w:fill="000000" w:themeFill="text1"/>
          </w:tcPr>
          <w:p w14:paraId="74CDA80D" w14:textId="77777777" w:rsidR="00AC63F4" w:rsidRPr="00153046" w:rsidRDefault="00AC63F4" w:rsidP="00C75DA6">
            <w:pPr>
              <w:widowControl w:val="0"/>
              <w:overflowPunct w:val="0"/>
              <w:autoSpaceDE w:val="0"/>
              <w:autoSpaceDN w:val="0"/>
              <w:adjustRightInd w:val="0"/>
              <w:spacing w:line="276" w:lineRule="auto"/>
              <w:rPr>
                <w:rFonts w:ascii="Lato" w:hAnsi="Lato"/>
                <w:b/>
                <w:color w:val="FFFFFF" w:themeColor="background1"/>
              </w:rPr>
            </w:pPr>
            <w:r w:rsidRPr="00153046">
              <w:rPr>
                <w:rFonts w:ascii="Lato" w:hAnsi="Lato"/>
                <w:b/>
                <w:color w:val="FFFFFF" w:themeColor="background1"/>
              </w:rPr>
              <w:t xml:space="preserve">Option 1 </w:t>
            </w:r>
          </w:p>
        </w:tc>
        <w:tc>
          <w:tcPr>
            <w:tcW w:w="3490" w:type="dxa"/>
            <w:shd w:val="clear" w:color="auto" w:fill="000000" w:themeFill="text1"/>
          </w:tcPr>
          <w:p w14:paraId="10B4F05D" w14:textId="77777777" w:rsidR="00AC63F4" w:rsidRPr="00153046" w:rsidRDefault="00AC63F4" w:rsidP="00C75DA6">
            <w:pPr>
              <w:widowControl w:val="0"/>
              <w:overflowPunct w:val="0"/>
              <w:autoSpaceDE w:val="0"/>
              <w:autoSpaceDN w:val="0"/>
              <w:adjustRightInd w:val="0"/>
              <w:spacing w:line="276" w:lineRule="auto"/>
              <w:rPr>
                <w:rFonts w:ascii="Lato" w:hAnsi="Lato"/>
                <w:b/>
                <w:color w:val="FFFFFF" w:themeColor="background1"/>
              </w:rPr>
            </w:pPr>
            <w:r w:rsidRPr="00153046">
              <w:rPr>
                <w:rFonts w:ascii="Lato" w:hAnsi="Lato"/>
                <w:b/>
                <w:color w:val="FFFFFF" w:themeColor="background1"/>
              </w:rPr>
              <w:t xml:space="preserve">Option 2 </w:t>
            </w:r>
          </w:p>
        </w:tc>
      </w:tr>
      <w:tr w:rsidR="00AC63F4" w:rsidRPr="00153046" w14:paraId="24332359" w14:textId="77777777" w:rsidTr="008C6535">
        <w:tc>
          <w:tcPr>
            <w:tcW w:w="2007" w:type="dxa"/>
          </w:tcPr>
          <w:p w14:paraId="2C3EF71E" w14:textId="77777777" w:rsidR="00AC63F4" w:rsidRPr="00153046" w:rsidRDefault="00AC63F4" w:rsidP="00C75DA6">
            <w:pPr>
              <w:widowControl w:val="0"/>
              <w:overflowPunct w:val="0"/>
              <w:autoSpaceDE w:val="0"/>
              <w:autoSpaceDN w:val="0"/>
              <w:adjustRightInd w:val="0"/>
              <w:spacing w:line="276" w:lineRule="auto"/>
              <w:rPr>
                <w:rFonts w:ascii="Lato" w:hAnsi="Lato"/>
              </w:rPr>
            </w:pPr>
            <w:r w:rsidRPr="00153046">
              <w:rPr>
                <w:rFonts w:ascii="Lato" w:hAnsi="Lato"/>
              </w:rPr>
              <w:t xml:space="preserve">Bank Name              </w:t>
            </w:r>
          </w:p>
        </w:tc>
        <w:tc>
          <w:tcPr>
            <w:tcW w:w="3172" w:type="dxa"/>
          </w:tcPr>
          <w:p w14:paraId="069AF16D" w14:textId="77777777" w:rsidR="00AC63F4" w:rsidRPr="00153046" w:rsidRDefault="00AC63F4" w:rsidP="00C75DA6">
            <w:pPr>
              <w:pStyle w:val="Default"/>
              <w:spacing w:line="276" w:lineRule="auto"/>
              <w:rPr>
                <w:rFonts w:ascii="Lato" w:hAnsi="Lato" w:cstheme="minorBidi"/>
                <w:color w:val="0D0D0D" w:themeColor="text1" w:themeTint="F2"/>
                <w:sz w:val="22"/>
                <w:szCs w:val="22"/>
                <w:lang w:val="en-US"/>
              </w:rPr>
            </w:pPr>
            <w:r w:rsidRPr="00153046">
              <w:rPr>
                <w:rFonts w:ascii="Lato" w:hAnsi="Lato" w:cstheme="minorBidi"/>
                <w:color w:val="0D0D0D" w:themeColor="text1" w:themeTint="F2"/>
                <w:sz w:val="22"/>
                <w:szCs w:val="22"/>
                <w:lang w:val="en-US"/>
              </w:rPr>
              <w:t xml:space="preserve">Commercial Bank of Dubai </w:t>
            </w:r>
          </w:p>
        </w:tc>
        <w:tc>
          <w:tcPr>
            <w:tcW w:w="3490" w:type="dxa"/>
          </w:tcPr>
          <w:p w14:paraId="012C8691" w14:textId="77777777" w:rsidR="00AC63F4" w:rsidRPr="00153046" w:rsidRDefault="00AC63F4" w:rsidP="00C75DA6">
            <w:pPr>
              <w:widowControl w:val="0"/>
              <w:overflowPunct w:val="0"/>
              <w:autoSpaceDE w:val="0"/>
              <w:autoSpaceDN w:val="0"/>
              <w:adjustRightInd w:val="0"/>
              <w:spacing w:line="276" w:lineRule="auto"/>
              <w:rPr>
                <w:rFonts w:ascii="Lato" w:hAnsi="Lato"/>
              </w:rPr>
            </w:pPr>
            <w:r w:rsidRPr="00153046">
              <w:rPr>
                <w:rFonts w:ascii="Lato" w:hAnsi="Lato"/>
              </w:rPr>
              <w:t>Emirates NBD</w:t>
            </w:r>
          </w:p>
        </w:tc>
      </w:tr>
      <w:tr w:rsidR="00AC63F4" w:rsidRPr="00153046" w14:paraId="1A4CAD1E" w14:textId="77777777" w:rsidTr="008C6535">
        <w:tc>
          <w:tcPr>
            <w:tcW w:w="2007" w:type="dxa"/>
          </w:tcPr>
          <w:p w14:paraId="58DFC96D" w14:textId="77777777" w:rsidR="00AC63F4" w:rsidRPr="00153046" w:rsidRDefault="00AC63F4" w:rsidP="00C75DA6">
            <w:pPr>
              <w:widowControl w:val="0"/>
              <w:overflowPunct w:val="0"/>
              <w:autoSpaceDE w:val="0"/>
              <w:autoSpaceDN w:val="0"/>
              <w:adjustRightInd w:val="0"/>
              <w:spacing w:line="276" w:lineRule="auto"/>
              <w:rPr>
                <w:rFonts w:ascii="Lato" w:hAnsi="Lato"/>
              </w:rPr>
            </w:pPr>
            <w:r w:rsidRPr="00153046">
              <w:rPr>
                <w:rFonts w:ascii="Lato" w:hAnsi="Lato"/>
              </w:rPr>
              <w:lastRenderedPageBreak/>
              <w:t xml:space="preserve">Account Name         </w:t>
            </w:r>
          </w:p>
        </w:tc>
        <w:tc>
          <w:tcPr>
            <w:tcW w:w="3172" w:type="dxa"/>
          </w:tcPr>
          <w:p w14:paraId="1C3F3381" w14:textId="77777777" w:rsidR="00AC63F4" w:rsidRPr="00153046" w:rsidRDefault="00AC63F4" w:rsidP="00C75DA6">
            <w:pPr>
              <w:pStyle w:val="Default"/>
              <w:spacing w:line="276" w:lineRule="auto"/>
              <w:rPr>
                <w:rFonts w:ascii="Lato" w:hAnsi="Lato" w:cstheme="minorBidi"/>
                <w:color w:val="0D0D0D" w:themeColor="text1" w:themeTint="F2"/>
                <w:sz w:val="22"/>
                <w:szCs w:val="22"/>
                <w:lang w:val="en-US"/>
              </w:rPr>
            </w:pPr>
            <w:r w:rsidRPr="00153046">
              <w:rPr>
                <w:rFonts w:ascii="Lato" w:hAnsi="Lato" w:cstheme="minorBidi"/>
                <w:color w:val="0D0D0D" w:themeColor="text1" w:themeTint="F2"/>
                <w:sz w:val="22"/>
                <w:szCs w:val="22"/>
                <w:lang w:val="en-US"/>
              </w:rPr>
              <w:t>Verbanet Technologies LLC</w:t>
            </w:r>
          </w:p>
        </w:tc>
        <w:tc>
          <w:tcPr>
            <w:tcW w:w="3490" w:type="dxa"/>
          </w:tcPr>
          <w:p w14:paraId="3FA79004" w14:textId="77777777" w:rsidR="00AC63F4" w:rsidRPr="00153046" w:rsidRDefault="00AC63F4" w:rsidP="00C75DA6">
            <w:pPr>
              <w:widowControl w:val="0"/>
              <w:overflowPunct w:val="0"/>
              <w:autoSpaceDE w:val="0"/>
              <w:autoSpaceDN w:val="0"/>
              <w:adjustRightInd w:val="0"/>
              <w:spacing w:line="276" w:lineRule="auto"/>
              <w:rPr>
                <w:rFonts w:ascii="Lato" w:hAnsi="Lato"/>
              </w:rPr>
            </w:pPr>
            <w:r w:rsidRPr="00153046">
              <w:rPr>
                <w:rFonts w:ascii="Lato" w:hAnsi="Lato"/>
              </w:rPr>
              <w:t>Verbanet Technologies LLC</w:t>
            </w:r>
          </w:p>
        </w:tc>
      </w:tr>
      <w:tr w:rsidR="00AC63F4" w:rsidRPr="00153046" w14:paraId="6879E6B4" w14:textId="77777777" w:rsidTr="008C6535">
        <w:tc>
          <w:tcPr>
            <w:tcW w:w="2007" w:type="dxa"/>
          </w:tcPr>
          <w:p w14:paraId="0A9A0C34" w14:textId="77777777" w:rsidR="00AC63F4" w:rsidRPr="00153046" w:rsidRDefault="00AC63F4" w:rsidP="00C75DA6">
            <w:pPr>
              <w:widowControl w:val="0"/>
              <w:overflowPunct w:val="0"/>
              <w:autoSpaceDE w:val="0"/>
              <w:autoSpaceDN w:val="0"/>
              <w:adjustRightInd w:val="0"/>
              <w:spacing w:line="276" w:lineRule="auto"/>
              <w:rPr>
                <w:rFonts w:ascii="Lato" w:hAnsi="Lato"/>
              </w:rPr>
            </w:pPr>
            <w:r w:rsidRPr="00153046">
              <w:rPr>
                <w:rFonts w:ascii="Lato" w:hAnsi="Lato"/>
              </w:rPr>
              <w:t xml:space="preserve">Account Number         </w:t>
            </w:r>
          </w:p>
        </w:tc>
        <w:tc>
          <w:tcPr>
            <w:tcW w:w="3172" w:type="dxa"/>
          </w:tcPr>
          <w:p w14:paraId="52D2D220" w14:textId="77777777" w:rsidR="00AC63F4" w:rsidRPr="00153046" w:rsidRDefault="00AC63F4" w:rsidP="00C75DA6">
            <w:pPr>
              <w:pStyle w:val="Default"/>
              <w:spacing w:line="276" w:lineRule="auto"/>
              <w:rPr>
                <w:rFonts w:ascii="Lato" w:hAnsi="Lato" w:cstheme="minorBidi"/>
                <w:color w:val="0D0D0D" w:themeColor="text1" w:themeTint="F2"/>
                <w:sz w:val="22"/>
                <w:szCs w:val="22"/>
                <w:lang w:val="en-US"/>
              </w:rPr>
            </w:pPr>
            <w:r w:rsidRPr="00153046">
              <w:rPr>
                <w:rFonts w:ascii="Lato" w:hAnsi="Lato" w:cstheme="minorBidi"/>
                <w:color w:val="0D0D0D" w:themeColor="text1" w:themeTint="F2"/>
                <w:sz w:val="22"/>
                <w:szCs w:val="22"/>
                <w:lang w:val="en-US"/>
              </w:rPr>
              <w:t xml:space="preserve">1000305555 </w:t>
            </w:r>
          </w:p>
        </w:tc>
        <w:tc>
          <w:tcPr>
            <w:tcW w:w="3490" w:type="dxa"/>
          </w:tcPr>
          <w:p w14:paraId="7CD3E80B" w14:textId="77777777" w:rsidR="00AC63F4" w:rsidRPr="00153046" w:rsidRDefault="00AC63F4" w:rsidP="00C75DA6">
            <w:pPr>
              <w:widowControl w:val="0"/>
              <w:overflowPunct w:val="0"/>
              <w:autoSpaceDE w:val="0"/>
              <w:autoSpaceDN w:val="0"/>
              <w:adjustRightInd w:val="0"/>
              <w:spacing w:line="276" w:lineRule="auto"/>
              <w:rPr>
                <w:rFonts w:ascii="Lato" w:hAnsi="Lato"/>
              </w:rPr>
            </w:pPr>
            <w:r w:rsidRPr="00153046">
              <w:rPr>
                <w:rFonts w:ascii="Lato" w:hAnsi="Lato"/>
              </w:rPr>
              <w:t>1011492858201</w:t>
            </w:r>
          </w:p>
        </w:tc>
      </w:tr>
      <w:tr w:rsidR="00AC63F4" w:rsidRPr="00153046" w14:paraId="0F0E7AA4" w14:textId="77777777" w:rsidTr="008C6535">
        <w:trPr>
          <w:trHeight w:val="395"/>
        </w:trPr>
        <w:tc>
          <w:tcPr>
            <w:tcW w:w="2007" w:type="dxa"/>
          </w:tcPr>
          <w:p w14:paraId="27947935" w14:textId="77777777" w:rsidR="00AC63F4" w:rsidRPr="00153046" w:rsidRDefault="00AC63F4" w:rsidP="00C75DA6">
            <w:pPr>
              <w:widowControl w:val="0"/>
              <w:overflowPunct w:val="0"/>
              <w:autoSpaceDE w:val="0"/>
              <w:autoSpaceDN w:val="0"/>
              <w:adjustRightInd w:val="0"/>
              <w:spacing w:line="276" w:lineRule="auto"/>
              <w:rPr>
                <w:rFonts w:ascii="Lato" w:hAnsi="Lato"/>
              </w:rPr>
            </w:pPr>
            <w:r w:rsidRPr="00153046">
              <w:rPr>
                <w:rFonts w:ascii="Lato" w:hAnsi="Lato"/>
              </w:rPr>
              <w:t xml:space="preserve">IBAN Number         </w:t>
            </w:r>
          </w:p>
        </w:tc>
        <w:tc>
          <w:tcPr>
            <w:tcW w:w="3172" w:type="dxa"/>
          </w:tcPr>
          <w:p w14:paraId="05FABCBA" w14:textId="77777777" w:rsidR="00AC63F4" w:rsidRPr="00153046" w:rsidRDefault="00AC63F4" w:rsidP="00C75DA6">
            <w:pPr>
              <w:pStyle w:val="Default"/>
              <w:spacing w:line="276" w:lineRule="auto"/>
              <w:rPr>
                <w:rFonts w:ascii="Lato" w:hAnsi="Lato" w:cstheme="minorBidi"/>
                <w:color w:val="0D0D0D" w:themeColor="text1" w:themeTint="F2"/>
                <w:sz w:val="22"/>
                <w:szCs w:val="22"/>
                <w:lang w:val="en-US"/>
              </w:rPr>
            </w:pPr>
            <w:r w:rsidRPr="00153046">
              <w:rPr>
                <w:rFonts w:ascii="Lato" w:hAnsi="Lato" w:cstheme="minorBidi"/>
                <w:color w:val="0D0D0D" w:themeColor="text1" w:themeTint="F2"/>
                <w:sz w:val="22"/>
                <w:szCs w:val="22"/>
                <w:lang w:val="en-US"/>
              </w:rPr>
              <w:t xml:space="preserve">AE840230000001000305555 </w:t>
            </w:r>
          </w:p>
        </w:tc>
        <w:tc>
          <w:tcPr>
            <w:tcW w:w="3490" w:type="dxa"/>
          </w:tcPr>
          <w:p w14:paraId="7F26D035" w14:textId="77777777" w:rsidR="00AC63F4" w:rsidRPr="00153046" w:rsidRDefault="00AC63F4" w:rsidP="00C75DA6">
            <w:pPr>
              <w:widowControl w:val="0"/>
              <w:overflowPunct w:val="0"/>
              <w:autoSpaceDE w:val="0"/>
              <w:autoSpaceDN w:val="0"/>
              <w:adjustRightInd w:val="0"/>
              <w:spacing w:line="276" w:lineRule="auto"/>
              <w:rPr>
                <w:rFonts w:ascii="Lato" w:hAnsi="Lato"/>
              </w:rPr>
            </w:pPr>
            <w:r w:rsidRPr="00153046">
              <w:rPr>
                <w:rFonts w:ascii="Lato" w:hAnsi="Lato"/>
              </w:rPr>
              <w:t>AE61 0260 0010 1149 2858 201</w:t>
            </w:r>
          </w:p>
        </w:tc>
      </w:tr>
      <w:tr w:rsidR="00AC63F4" w:rsidRPr="00153046" w14:paraId="473583A3" w14:textId="77777777" w:rsidTr="008C6535">
        <w:tc>
          <w:tcPr>
            <w:tcW w:w="2007" w:type="dxa"/>
          </w:tcPr>
          <w:p w14:paraId="3983A2F2" w14:textId="77777777" w:rsidR="00AC63F4" w:rsidRPr="00153046" w:rsidRDefault="00AC63F4" w:rsidP="00C75DA6">
            <w:pPr>
              <w:widowControl w:val="0"/>
              <w:overflowPunct w:val="0"/>
              <w:autoSpaceDE w:val="0"/>
              <w:autoSpaceDN w:val="0"/>
              <w:adjustRightInd w:val="0"/>
              <w:spacing w:line="276" w:lineRule="auto"/>
              <w:rPr>
                <w:rFonts w:ascii="Lato" w:hAnsi="Lato"/>
              </w:rPr>
            </w:pPr>
            <w:r w:rsidRPr="00153046">
              <w:rPr>
                <w:rFonts w:ascii="Lato" w:hAnsi="Lato"/>
              </w:rPr>
              <w:t xml:space="preserve">Swift Code                </w:t>
            </w:r>
          </w:p>
        </w:tc>
        <w:tc>
          <w:tcPr>
            <w:tcW w:w="3172" w:type="dxa"/>
          </w:tcPr>
          <w:p w14:paraId="0A0EEEB1" w14:textId="77777777" w:rsidR="00AC63F4" w:rsidRPr="00153046" w:rsidRDefault="00AC63F4" w:rsidP="00C75DA6">
            <w:pPr>
              <w:pStyle w:val="Default"/>
              <w:spacing w:line="276" w:lineRule="auto"/>
              <w:rPr>
                <w:rFonts w:ascii="Lato" w:hAnsi="Lato" w:cstheme="minorBidi"/>
                <w:color w:val="0D0D0D" w:themeColor="text1" w:themeTint="F2"/>
                <w:sz w:val="22"/>
                <w:szCs w:val="22"/>
                <w:lang w:val="en-US"/>
              </w:rPr>
            </w:pPr>
            <w:r w:rsidRPr="00153046">
              <w:rPr>
                <w:rFonts w:ascii="Lato" w:hAnsi="Lato" w:cstheme="minorBidi"/>
                <w:color w:val="0D0D0D" w:themeColor="text1" w:themeTint="F2"/>
                <w:sz w:val="22"/>
                <w:szCs w:val="22"/>
                <w:lang w:val="en-US"/>
              </w:rPr>
              <w:t xml:space="preserve">CBDUAEAD </w:t>
            </w:r>
          </w:p>
        </w:tc>
        <w:tc>
          <w:tcPr>
            <w:tcW w:w="3490" w:type="dxa"/>
          </w:tcPr>
          <w:p w14:paraId="79E7A86E" w14:textId="77777777" w:rsidR="00AC63F4" w:rsidRPr="00153046" w:rsidRDefault="00AC63F4" w:rsidP="00C75DA6">
            <w:pPr>
              <w:widowControl w:val="0"/>
              <w:overflowPunct w:val="0"/>
              <w:autoSpaceDE w:val="0"/>
              <w:autoSpaceDN w:val="0"/>
              <w:adjustRightInd w:val="0"/>
              <w:spacing w:line="276" w:lineRule="auto"/>
              <w:rPr>
                <w:rFonts w:ascii="Lato" w:hAnsi="Lato"/>
              </w:rPr>
            </w:pPr>
            <w:r w:rsidRPr="00153046">
              <w:rPr>
                <w:rFonts w:ascii="Lato" w:hAnsi="Lato"/>
              </w:rPr>
              <w:t>EBILAEAD</w:t>
            </w:r>
          </w:p>
        </w:tc>
      </w:tr>
      <w:tr w:rsidR="00AC63F4" w:rsidRPr="00153046" w14:paraId="2711F726" w14:textId="77777777" w:rsidTr="008C6535">
        <w:tc>
          <w:tcPr>
            <w:tcW w:w="2007" w:type="dxa"/>
          </w:tcPr>
          <w:p w14:paraId="6B07F1D5" w14:textId="77777777" w:rsidR="00AC63F4" w:rsidRPr="00153046" w:rsidRDefault="00AC63F4" w:rsidP="00C75DA6">
            <w:pPr>
              <w:widowControl w:val="0"/>
              <w:overflowPunct w:val="0"/>
              <w:autoSpaceDE w:val="0"/>
              <w:autoSpaceDN w:val="0"/>
              <w:adjustRightInd w:val="0"/>
              <w:spacing w:line="276" w:lineRule="auto"/>
              <w:rPr>
                <w:rFonts w:ascii="Lato" w:hAnsi="Lato"/>
              </w:rPr>
            </w:pPr>
            <w:r w:rsidRPr="00153046">
              <w:rPr>
                <w:rFonts w:ascii="Lato" w:hAnsi="Lato"/>
              </w:rPr>
              <w:t xml:space="preserve">Bank Address           </w:t>
            </w:r>
          </w:p>
        </w:tc>
        <w:tc>
          <w:tcPr>
            <w:tcW w:w="3172" w:type="dxa"/>
          </w:tcPr>
          <w:p w14:paraId="2AD56E9E" w14:textId="77777777" w:rsidR="00AC63F4" w:rsidRPr="00153046" w:rsidRDefault="00AC63F4" w:rsidP="00C75DA6">
            <w:pPr>
              <w:pStyle w:val="Default"/>
              <w:spacing w:line="276" w:lineRule="auto"/>
              <w:rPr>
                <w:rFonts w:ascii="Lato" w:hAnsi="Lato" w:cstheme="minorBidi"/>
                <w:color w:val="0D0D0D" w:themeColor="text1" w:themeTint="F2"/>
                <w:sz w:val="22"/>
                <w:szCs w:val="22"/>
                <w:lang w:val="en-US"/>
              </w:rPr>
            </w:pPr>
            <w:r w:rsidRPr="00153046">
              <w:rPr>
                <w:rFonts w:ascii="Lato" w:hAnsi="Lato" w:cstheme="minorBidi"/>
                <w:color w:val="0D0D0D" w:themeColor="text1" w:themeTint="F2"/>
                <w:sz w:val="22"/>
                <w:szCs w:val="22"/>
                <w:lang w:val="en-US"/>
              </w:rPr>
              <w:t xml:space="preserve">Al </w:t>
            </w:r>
            <w:proofErr w:type="spellStart"/>
            <w:r w:rsidRPr="00153046">
              <w:rPr>
                <w:rFonts w:ascii="Lato" w:hAnsi="Lato" w:cstheme="minorBidi"/>
                <w:color w:val="0D0D0D" w:themeColor="text1" w:themeTint="F2"/>
                <w:sz w:val="22"/>
                <w:szCs w:val="22"/>
                <w:lang w:val="en-US"/>
              </w:rPr>
              <w:t>Qusais</w:t>
            </w:r>
            <w:proofErr w:type="spellEnd"/>
            <w:r w:rsidRPr="00153046">
              <w:rPr>
                <w:rFonts w:ascii="Lato" w:hAnsi="Lato" w:cstheme="minorBidi"/>
                <w:color w:val="0D0D0D" w:themeColor="text1" w:themeTint="F2"/>
                <w:sz w:val="22"/>
                <w:szCs w:val="22"/>
                <w:lang w:val="en-US"/>
              </w:rPr>
              <w:t xml:space="preserve"> Branch, P.O Box 2668, Al </w:t>
            </w:r>
            <w:proofErr w:type="spellStart"/>
            <w:r w:rsidRPr="00153046">
              <w:rPr>
                <w:rFonts w:ascii="Lato" w:hAnsi="Lato" w:cstheme="minorBidi"/>
                <w:color w:val="0D0D0D" w:themeColor="text1" w:themeTint="F2"/>
                <w:sz w:val="22"/>
                <w:szCs w:val="22"/>
                <w:lang w:val="en-US"/>
              </w:rPr>
              <w:t>Qusais</w:t>
            </w:r>
            <w:proofErr w:type="spellEnd"/>
            <w:r w:rsidRPr="00153046">
              <w:rPr>
                <w:rFonts w:ascii="Lato" w:hAnsi="Lato" w:cstheme="minorBidi"/>
                <w:color w:val="0D0D0D" w:themeColor="text1" w:themeTint="F2"/>
                <w:sz w:val="22"/>
                <w:szCs w:val="22"/>
                <w:lang w:val="en-US"/>
              </w:rPr>
              <w:t xml:space="preserve"> </w:t>
            </w:r>
          </w:p>
        </w:tc>
        <w:tc>
          <w:tcPr>
            <w:tcW w:w="3490" w:type="dxa"/>
          </w:tcPr>
          <w:p w14:paraId="59016F26" w14:textId="77777777" w:rsidR="00AC63F4" w:rsidRPr="00153046" w:rsidRDefault="00AC63F4" w:rsidP="00C75DA6">
            <w:pPr>
              <w:widowControl w:val="0"/>
              <w:overflowPunct w:val="0"/>
              <w:autoSpaceDE w:val="0"/>
              <w:autoSpaceDN w:val="0"/>
              <w:adjustRightInd w:val="0"/>
              <w:spacing w:line="276" w:lineRule="auto"/>
              <w:rPr>
                <w:rFonts w:ascii="Lato" w:hAnsi="Lato"/>
              </w:rPr>
            </w:pPr>
            <w:proofErr w:type="spellStart"/>
            <w:r w:rsidRPr="00153046">
              <w:rPr>
                <w:rFonts w:ascii="Lato" w:hAnsi="Lato"/>
              </w:rPr>
              <w:t>Mamzar</w:t>
            </w:r>
            <w:proofErr w:type="spellEnd"/>
            <w:r w:rsidRPr="00153046">
              <w:rPr>
                <w:rFonts w:ascii="Lato" w:hAnsi="Lato"/>
              </w:rPr>
              <w:t xml:space="preserve"> Branch, Dubai</w:t>
            </w:r>
          </w:p>
        </w:tc>
      </w:tr>
    </w:tbl>
    <w:p w14:paraId="66486FAB" w14:textId="77777777" w:rsidR="00AC63F4" w:rsidRPr="00153046" w:rsidRDefault="00AC63F4" w:rsidP="00C75DA6">
      <w:pPr>
        <w:pStyle w:val="BulletStyle"/>
        <w:numPr>
          <w:ilvl w:val="0"/>
          <w:numId w:val="0"/>
        </w:numPr>
        <w:spacing w:line="276" w:lineRule="auto"/>
        <w:ind w:left="630"/>
        <w:rPr>
          <w:i/>
        </w:rPr>
      </w:pPr>
      <w:r w:rsidRPr="00153046">
        <w:rPr>
          <w:i/>
        </w:rPr>
        <w:t>Note:</w:t>
      </w:r>
    </w:p>
    <w:p w14:paraId="03F0EF22" w14:textId="77777777" w:rsidR="00AC63F4" w:rsidRPr="00153046" w:rsidRDefault="00AC63F4" w:rsidP="00C75DA6">
      <w:pPr>
        <w:pStyle w:val="BulletStyle"/>
        <w:numPr>
          <w:ilvl w:val="0"/>
          <w:numId w:val="2"/>
        </w:numPr>
        <w:spacing w:line="276" w:lineRule="auto"/>
        <w:ind w:left="630" w:firstLine="0"/>
        <w:rPr>
          <w:i/>
        </w:rPr>
      </w:pPr>
      <w:r w:rsidRPr="00153046">
        <w:rPr>
          <w:i/>
        </w:rPr>
        <w:t>Bank charges incurred during wire transfer to be borne by the client.</w:t>
      </w:r>
    </w:p>
    <w:p w14:paraId="4D129011" w14:textId="77777777" w:rsidR="00AC63F4" w:rsidRPr="00153046" w:rsidRDefault="00AC63F4" w:rsidP="00C75DA6">
      <w:pPr>
        <w:pStyle w:val="BulletStyle"/>
        <w:numPr>
          <w:ilvl w:val="0"/>
          <w:numId w:val="2"/>
        </w:numPr>
        <w:spacing w:line="276" w:lineRule="auto"/>
        <w:ind w:left="630" w:firstLine="0"/>
        <w:rPr>
          <w:i/>
        </w:rPr>
      </w:pPr>
      <w:r w:rsidRPr="00153046">
        <w:rPr>
          <w:i/>
        </w:rPr>
        <w:t>Any local taxes / VAT applicable to be borne by the client</w:t>
      </w:r>
    </w:p>
    <w:p w14:paraId="5C2DB62A" w14:textId="77777777" w:rsidR="00AC63F4" w:rsidRPr="00153046" w:rsidRDefault="00AC63F4" w:rsidP="00C75DA6">
      <w:pPr>
        <w:pStyle w:val="BulletStyle"/>
        <w:numPr>
          <w:ilvl w:val="0"/>
          <w:numId w:val="2"/>
        </w:numPr>
        <w:spacing w:line="276" w:lineRule="auto"/>
        <w:ind w:left="630" w:firstLine="0"/>
        <w:rPr>
          <w:i/>
        </w:rPr>
      </w:pPr>
      <w:r w:rsidRPr="00153046">
        <w:rPr>
          <w:i/>
        </w:rPr>
        <w:t>Client invoices will include VAT charges in addition to the application cost</w:t>
      </w:r>
    </w:p>
    <w:bookmarkEnd w:id="21"/>
    <w:p w14:paraId="5998921C" w14:textId="77777777" w:rsidR="00A15DAB" w:rsidRDefault="00A15DAB" w:rsidP="00C75DA6">
      <w:pPr>
        <w:ind w:left="360" w:firstLine="90"/>
        <w:rPr>
          <w:rFonts w:ascii="Lato" w:hAnsi="Lato" w:cs="Arial"/>
          <w:b/>
          <w:bCs/>
          <w:position w:val="12"/>
          <w:sz w:val="100"/>
          <w:szCs w:val="100"/>
        </w:rPr>
      </w:pPr>
    </w:p>
    <w:p w14:paraId="6704EFEF" w14:textId="77777777" w:rsidR="00A15DAB" w:rsidRDefault="00A15DAB" w:rsidP="00C75DA6">
      <w:pPr>
        <w:ind w:left="360" w:firstLine="90"/>
        <w:rPr>
          <w:rFonts w:ascii="Lato" w:hAnsi="Lato" w:cs="Arial"/>
          <w:b/>
          <w:bCs/>
          <w:position w:val="12"/>
          <w:sz w:val="100"/>
          <w:szCs w:val="100"/>
        </w:rPr>
      </w:pPr>
    </w:p>
    <w:p w14:paraId="75A332B3" w14:textId="4D2A3375" w:rsidR="001C40D6" w:rsidRPr="00153046" w:rsidRDefault="001C40D6" w:rsidP="00C75DA6">
      <w:pPr>
        <w:ind w:left="360" w:firstLine="90"/>
        <w:rPr>
          <w:rFonts w:ascii="Lato" w:hAnsi="Lato" w:cs="Arial"/>
          <w:b/>
          <w:bCs/>
          <w:position w:val="12"/>
          <w:sz w:val="100"/>
          <w:szCs w:val="100"/>
        </w:rPr>
      </w:pPr>
      <w:r w:rsidRPr="00153046">
        <w:rPr>
          <w:rFonts w:ascii="Lato" w:hAnsi="Lato" w:cs="Arial"/>
          <w:b/>
          <w:bCs/>
          <w:position w:val="12"/>
          <w:sz w:val="100"/>
          <w:szCs w:val="100"/>
        </w:rPr>
        <w:t xml:space="preserve">WITH OUR </w:t>
      </w:r>
    </w:p>
    <w:p w14:paraId="10DCEC86" w14:textId="77777777" w:rsidR="001C40D6" w:rsidRPr="00153046" w:rsidRDefault="001C40D6" w:rsidP="00C75DA6">
      <w:pPr>
        <w:ind w:left="360" w:firstLine="90"/>
        <w:rPr>
          <w:rFonts w:ascii="Lato" w:hAnsi="Lato" w:cs="Arial"/>
          <w:b/>
          <w:bCs/>
          <w:position w:val="12"/>
          <w:sz w:val="100"/>
          <w:szCs w:val="100"/>
        </w:rPr>
      </w:pPr>
      <w:r w:rsidRPr="00153046">
        <w:rPr>
          <w:rFonts w:ascii="Lato" w:hAnsi="Lato" w:cs="Arial"/>
          <w:b/>
          <w:bCs/>
          <w:position w:val="12"/>
          <w:sz w:val="100"/>
          <w:szCs w:val="100"/>
        </w:rPr>
        <w:t>SINCERE THANKS.</w:t>
      </w:r>
    </w:p>
    <w:p w14:paraId="066A8EF3" w14:textId="77777777" w:rsidR="001C40D6" w:rsidRPr="00153046" w:rsidRDefault="001C40D6" w:rsidP="00C75DA6">
      <w:pPr>
        <w:ind w:left="360" w:firstLine="90"/>
        <w:rPr>
          <w:rFonts w:ascii="Lato" w:hAnsi="Lato" w:cs="Arial"/>
        </w:rPr>
      </w:pPr>
      <w:r w:rsidRPr="00153046">
        <w:rPr>
          <w:rFonts w:ascii="Lato" w:hAnsi="Lato" w:cs="Arial"/>
          <w:noProof/>
          <w:lang w:bidi="ar-SA"/>
        </w:rPr>
        <mc:AlternateContent>
          <mc:Choice Requires="wps">
            <w:drawing>
              <wp:anchor distT="0" distB="0" distL="114300" distR="114300" simplePos="0" relativeHeight="251677696" behindDoc="0" locked="0" layoutInCell="1" allowOverlap="1" wp14:anchorId="12F7188A" wp14:editId="2C752154">
                <wp:simplePos x="0" y="0"/>
                <wp:positionH relativeFrom="column">
                  <wp:posOffset>332213</wp:posOffset>
                </wp:positionH>
                <wp:positionV relativeFrom="paragraph">
                  <wp:posOffset>84887</wp:posOffset>
                </wp:positionV>
                <wp:extent cx="5635869" cy="0"/>
                <wp:effectExtent l="0" t="19050" r="22225" b="19050"/>
                <wp:wrapNone/>
                <wp:docPr id="5" name="Straight Connector 5"/>
                <wp:cNvGraphicFramePr/>
                <a:graphic xmlns:a="http://schemas.openxmlformats.org/drawingml/2006/main">
                  <a:graphicData uri="http://schemas.microsoft.com/office/word/2010/wordprocessingShape">
                    <wps:wsp>
                      <wps:cNvCnPr/>
                      <wps:spPr>
                        <a:xfrm>
                          <a:off x="0" y="0"/>
                          <a:ext cx="563586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CAF70EC" id="Straight Connector 5"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6.15pt,6.7pt" to="469.9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" strokecolor="black [3213]" strokeweight="3pt"/>
            </w:pict>
          </mc:Fallback>
        </mc:AlternateContent>
      </w:r>
    </w:p>
    <w:p w14:paraId="40FAB195" w14:textId="77777777" w:rsidR="001C40D6" w:rsidRPr="00153046" w:rsidRDefault="001C40D6" w:rsidP="00C75DA6">
      <w:pPr>
        <w:ind w:left="360" w:firstLine="90"/>
        <w:rPr>
          <w:rFonts w:ascii="Lato" w:hAnsi="Lato" w:cs="Arial"/>
        </w:rPr>
      </w:pPr>
    </w:p>
    <w:p w14:paraId="6C7B6888" w14:textId="77777777" w:rsidR="001C40D6" w:rsidRPr="00153046" w:rsidRDefault="001C40D6" w:rsidP="00C75DA6">
      <w:pPr>
        <w:tabs>
          <w:tab w:val="left" w:pos="9900"/>
        </w:tabs>
        <w:ind w:left="540"/>
        <w:jc w:val="both"/>
        <w:rPr>
          <w:rFonts w:ascii="Lato" w:hAnsi="Lato" w:cs="Arial"/>
          <w:color w:val="000000" w:themeColor="text1"/>
        </w:rPr>
      </w:pPr>
      <w:r w:rsidRPr="00153046">
        <w:rPr>
          <w:rFonts w:ascii="Lato" w:hAnsi="Lato" w:cs="Arial"/>
          <w:color w:val="000000" w:themeColor="text1"/>
        </w:rPr>
        <w:t xml:space="preserve">CONFIDENTIALITY NOTICE: </w:t>
      </w:r>
    </w:p>
    <w:p w14:paraId="55662D94" w14:textId="77777777" w:rsidR="001C40D6" w:rsidRPr="00153046" w:rsidRDefault="001C40D6" w:rsidP="00C75DA6">
      <w:pPr>
        <w:tabs>
          <w:tab w:val="left" w:pos="9900"/>
        </w:tabs>
        <w:ind w:left="540"/>
        <w:jc w:val="both"/>
        <w:rPr>
          <w:rFonts w:ascii="Lato" w:hAnsi="Lato" w:cs="Arial"/>
          <w:color w:val="000000" w:themeColor="text1"/>
        </w:rPr>
      </w:pPr>
      <w:r w:rsidRPr="00153046">
        <w:rPr>
          <w:rFonts w:ascii="Lato" w:hAnsi="Lato" w:cs="Arial"/>
          <w:color w:val="000000" w:themeColor="text1"/>
        </w:rPr>
        <w:t xml:space="preserve">This </w:t>
      </w:r>
      <w:r w:rsidR="00E82DE0">
        <w:rPr>
          <w:rFonts w:ascii="Lato" w:hAnsi="Lato" w:cs="Arial"/>
          <w:color w:val="000000" w:themeColor="text1"/>
        </w:rPr>
        <w:t>document</w:t>
      </w:r>
      <w:r w:rsidRPr="00153046">
        <w:rPr>
          <w:rFonts w:ascii="Lato" w:hAnsi="Lato" w:cs="Arial"/>
          <w:color w:val="000000" w:themeColor="text1"/>
        </w:rPr>
        <w:t xml:space="preserve"> is conﬁdential and contains proprietary information and intellectual property of Verbanet Technologies LLC. Neither this </w:t>
      </w:r>
      <w:r w:rsidR="007D7412">
        <w:rPr>
          <w:rFonts w:ascii="Lato" w:hAnsi="Lato" w:cs="Arial"/>
          <w:color w:val="000000" w:themeColor="text1"/>
        </w:rPr>
        <w:t>document</w:t>
      </w:r>
      <w:r w:rsidRPr="00153046">
        <w:rPr>
          <w:rFonts w:ascii="Lato" w:hAnsi="Lato" w:cs="Arial"/>
          <w:color w:val="000000" w:themeColor="text1"/>
        </w:rPr>
        <w:t xml:space="preserve"> nor any of the information contained herein may be reproduced </w:t>
      </w:r>
      <w:bookmarkStart w:id="22" w:name="_GoBack"/>
      <w:bookmarkEnd w:id="22"/>
      <w:r w:rsidRPr="00153046">
        <w:rPr>
          <w:rFonts w:ascii="Lato" w:hAnsi="Lato" w:cs="Arial"/>
          <w:color w:val="000000" w:themeColor="text1"/>
        </w:rPr>
        <w:t xml:space="preserve">or disclosed under any circumstances without the express written permission of Verbanet Technologies </w:t>
      </w:r>
      <w:r w:rsidRPr="00153046">
        <w:rPr>
          <w:rFonts w:ascii="Lato" w:hAnsi="Lato" w:cs="Arial"/>
          <w:color w:val="000000" w:themeColor="text1"/>
        </w:rPr>
        <w:lastRenderedPageBreak/>
        <w:t>L.L.C (hereby known under its brand name of Verbat in the United Arab Emirates). 2019. All Rights Reserved.</w:t>
      </w:r>
    </w:p>
    <w:p w14:paraId="4BEF707D" w14:textId="77777777" w:rsidR="001C40D6" w:rsidRPr="00153046" w:rsidRDefault="001C40D6" w:rsidP="00C75DA6">
      <w:pPr>
        <w:rPr>
          <w:rFonts w:ascii="Lato" w:hAnsi="Lato" w:cs="Arial"/>
        </w:rPr>
      </w:pPr>
    </w:p>
    <w:p w14:paraId="3BBB5090" w14:textId="77777777" w:rsidR="00A04CCE" w:rsidRPr="00153046" w:rsidRDefault="00A04CCE" w:rsidP="00C75DA6">
      <w:pPr>
        <w:spacing w:after="0"/>
        <w:jc w:val="both"/>
        <w:rPr>
          <w:rFonts w:ascii="Lato" w:eastAsia="Calibri" w:hAnsi="Lato" w:cs="Times New Roman"/>
          <w:lang w:bidi="ar-SA"/>
        </w:rPr>
      </w:pPr>
    </w:p>
    <w:sectPr w:rsidR="00A04CCE" w:rsidRPr="00153046" w:rsidSect="003C3331">
      <w:headerReference w:type="default" r:id="rId11"/>
      <w:footerReference w:type="default" r:id="rId12"/>
      <w:footerReference w:type="first" r:id="rId13"/>
      <w:pgSz w:w="12240" w:h="15840"/>
      <w:pgMar w:top="210" w:right="720" w:bottom="720" w:left="900" w:header="165"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3134D5" w14:textId="77777777" w:rsidR="00C90A5C" w:rsidRDefault="00C90A5C" w:rsidP="00D157CE">
      <w:pPr>
        <w:spacing w:after="0" w:line="240" w:lineRule="auto"/>
      </w:pPr>
      <w:r>
        <w:separator/>
      </w:r>
    </w:p>
  </w:endnote>
  <w:endnote w:type="continuationSeparator" w:id="0">
    <w:p w14:paraId="59909900" w14:textId="77777777" w:rsidR="00C90A5C" w:rsidRDefault="00C90A5C" w:rsidP="00D15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altName w:val="Calibri"/>
    <w:panose1 w:val="020F0502020204030203"/>
    <w:charset w:val="00"/>
    <w:family w:val="swiss"/>
    <w:pitch w:val="variable"/>
    <w:sig w:usb0="E10002FF" w:usb1="5000ECFF" w:usb2="00000021" w:usb3="00000000" w:csb0="0000019F" w:csb1="00000000"/>
  </w:font>
  <w:font w:name="Franklin Gothic Book">
    <w:panose1 w:val="020B0503020102020204"/>
    <w:charset w:val="00"/>
    <w:family w:val="swiss"/>
    <w:pitch w:val="variable"/>
    <w:sig w:usb0="00000287" w:usb1="00000000" w:usb2="00000000" w:usb3="00000000" w:csb0="0000009F" w:csb1="00000000"/>
  </w:font>
  <w:font w:name="Kartika">
    <w:charset w:val="00"/>
    <w:family w:val="roman"/>
    <w:pitch w:val="variable"/>
    <w:sig w:usb0="008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HGSoeiKakugothicUB">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Light">
    <w:altName w:val="Arial"/>
    <w:panose1 w:val="020B0306030504020204"/>
    <w:charset w:val="00"/>
    <w:family w:val="swiss"/>
    <w:pitch w:val="variable"/>
    <w:sig w:usb0="E00002EF" w:usb1="4000205B" w:usb2="00000028" w:usb3="00000000" w:csb0="0000019F" w:csb1="00000000"/>
  </w:font>
  <w:font w:name="HelveticaNeue-Light">
    <w:altName w:val="Times New Roman"/>
    <w:panose1 w:val="00000000000000000000"/>
    <w:charset w:val="CD"/>
    <w:family w:val="auto"/>
    <w:notTrueType/>
    <w:pitch w:val="default"/>
    <w:sig w:usb0="00000001" w:usb1="00000000" w:usb2="00000000" w:usb3="00000000" w:csb0="00000000" w:csb1="00000000"/>
  </w:font>
  <w:font w:name="Times-Roman">
    <w:altName w:val="Times New Roman"/>
    <w:panose1 w:val="00000000000000000000"/>
    <w:charset w:val="4D"/>
    <w:family w:val="auto"/>
    <w:notTrueType/>
    <w:pitch w:val="default"/>
    <w:sig w:usb0="00000003" w:usb1="00000000" w:usb2="00000000" w:usb3="00000000" w:csb0="00000001" w:csb1="00000000"/>
  </w:font>
  <w:font w:name="GillSansMT-Bold">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iriam">
    <w:charset w:val="B1"/>
    <w:family w:val="swiss"/>
    <w:pitch w:val="variable"/>
    <w:sig w:usb0="00000803" w:usb1="00000000" w:usb2="00000000" w:usb3="00000000" w:csb0="00000021" w:csb1="00000000"/>
  </w:font>
  <w:font w:name="Helvetica">
    <w:panose1 w:val="020B0604020202020204"/>
    <w:charset w:val="00"/>
    <w:family w:val="swiss"/>
    <w:pitch w:val="variable"/>
    <w:sig w:usb0="E0002EFF" w:usb1="C000785B" w:usb2="00000009" w:usb3="00000000" w:csb0="000001FF" w:csb1="00000000"/>
  </w:font>
  <w:font w:name="HelveticaNeue">
    <w:altName w:val="Times New Roman"/>
    <w:panose1 w:val="00000000000000000000"/>
    <w:charset w:val="CD"/>
    <w:family w:val="auto"/>
    <w:notTrueType/>
    <w:pitch w:val="default"/>
    <w:sig w:usb0="00000001" w:usb1="00000000" w:usb2="00000000" w:usb3="00000000" w:csb0="00000000"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607"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92"/>
      <w:gridCol w:w="5615"/>
    </w:tblGrid>
    <w:tr w:rsidR="00E67670" w:rsidRPr="00F94237" w14:paraId="25FAA198" w14:textId="77777777" w:rsidTr="002A4D2D">
      <w:trPr>
        <w:trHeight w:val="882"/>
      </w:trPr>
      <w:tc>
        <w:tcPr>
          <w:tcW w:w="4992" w:type="dxa"/>
          <w:vAlign w:val="bottom"/>
        </w:tcPr>
        <w:p w14:paraId="372D583C" w14:textId="6A0B6A03" w:rsidR="00E67670" w:rsidRPr="00F94237" w:rsidRDefault="00E67670" w:rsidP="00AD00A9">
          <w:pPr>
            <w:rPr>
              <w:rFonts w:ascii="Lato" w:hAnsi="Lato" w:cs="Arial"/>
              <w:bCs/>
              <w:sz w:val="16"/>
            </w:rPr>
          </w:pPr>
          <w:r>
            <w:rPr>
              <w:rFonts w:ascii="Lato" w:hAnsi="Lato" w:cs="Arial"/>
              <w:bCs/>
              <w:noProof/>
              <w:sz w:val="16"/>
              <w:lang w:bidi="ar-SA"/>
            </w:rPr>
            <mc:AlternateContent>
              <mc:Choice Requires="wps">
                <w:drawing>
                  <wp:anchor distT="0" distB="0" distL="114300" distR="114300" simplePos="0" relativeHeight="251684864" behindDoc="0" locked="0" layoutInCell="1" allowOverlap="1" wp14:anchorId="3B62232B" wp14:editId="3EEBFC77">
                    <wp:simplePos x="0" y="0"/>
                    <wp:positionH relativeFrom="column">
                      <wp:posOffset>-78105</wp:posOffset>
                    </wp:positionH>
                    <wp:positionV relativeFrom="paragraph">
                      <wp:posOffset>-133985</wp:posOffset>
                    </wp:positionV>
                    <wp:extent cx="6686550" cy="45085"/>
                    <wp:effectExtent l="0" t="0" r="0" b="0"/>
                    <wp:wrapNone/>
                    <wp:docPr id="1" name="Rectangle 1"/>
                    <wp:cNvGraphicFramePr/>
                    <a:graphic xmlns:a="http://schemas.openxmlformats.org/drawingml/2006/main">
                      <a:graphicData uri="http://schemas.microsoft.com/office/word/2010/wordprocessingShape">
                        <wps:wsp>
                          <wps:cNvSpPr/>
                          <wps:spPr>
                            <a:xfrm>
                              <a:off x="0" y="0"/>
                              <a:ext cx="6686550" cy="4508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B6B8D79" id="Rectangle 1" o:spid="_x0000_s1026" style="position:absolute;margin-left:-6.15pt;margin-top:-10.55pt;width:526.5pt;height:3.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" fillcolor="black [3213]" stroked="f" strokeweight="2pt"/>
                </w:pict>
              </mc:Fallback>
            </mc:AlternateContent>
          </w:r>
          <w:r>
            <w:rPr>
              <w:rFonts w:ascii="Lato" w:hAnsi="Lato" w:cs="Arial"/>
              <w:bCs/>
              <w:sz w:val="16"/>
            </w:rPr>
            <w:t>Quotation</w:t>
          </w:r>
          <w:r w:rsidRPr="00F94237">
            <w:rPr>
              <w:rFonts w:ascii="Lato" w:hAnsi="Lato" w:cs="Arial"/>
              <w:bCs/>
              <w:sz w:val="16"/>
            </w:rPr>
            <w:t>:</w:t>
          </w:r>
          <w:r>
            <w:rPr>
              <w:rFonts w:ascii="Lato" w:hAnsi="Lato" w:cs="Arial"/>
              <w:bCs/>
              <w:sz w:val="16"/>
            </w:rPr>
            <w:t xml:space="preserve">  </w:t>
          </w:r>
          <w:r w:rsidR="00BF2F4F">
            <w:rPr>
              <w:rFonts w:ascii="Lato" w:hAnsi="Lato" w:cs="Arial"/>
              <w:bCs/>
              <w:sz w:val="16"/>
            </w:rPr>
            <w:t xml:space="preserve">Data Migration </w:t>
          </w:r>
          <w:r w:rsidR="00977AF3">
            <w:rPr>
              <w:rFonts w:ascii="Lato" w:hAnsi="Lato" w:cs="Arial"/>
              <w:bCs/>
              <w:sz w:val="16"/>
            </w:rPr>
            <w:t xml:space="preserve"> </w:t>
          </w:r>
          <w:r w:rsidR="00AD00A9">
            <w:rPr>
              <w:rFonts w:ascii="Lato" w:hAnsi="Lato" w:cs="Arial"/>
              <w:bCs/>
              <w:sz w:val="16"/>
            </w:rPr>
            <w:t xml:space="preserve"> </w:t>
          </w:r>
          <w:r w:rsidRPr="00F94237">
            <w:rPr>
              <w:rFonts w:ascii="Lato" w:hAnsi="Lato" w:cs="Arial"/>
              <w:bCs/>
              <w:sz w:val="16"/>
            </w:rPr>
            <w:br/>
          </w:r>
        </w:p>
      </w:tc>
      <w:tc>
        <w:tcPr>
          <w:tcW w:w="5615" w:type="dxa"/>
          <w:vAlign w:val="bottom"/>
        </w:tcPr>
        <w:p w14:paraId="619ED913" w14:textId="77777777" w:rsidR="00E67670" w:rsidRPr="00F94237" w:rsidRDefault="00E67670" w:rsidP="00626B10">
          <w:pPr>
            <w:jc w:val="right"/>
            <w:rPr>
              <w:rFonts w:ascii="Lato" w:hAnsi="Lato" w:cs="Arial"/>
              <w:bCs/>
              <w:sz w:val="16"/>
            </w:rPr>
          </w:pPr>
          <w:r>
            <w:rPr>
              <w:rFonts w:ascii="Lato" w:hAnsi="Lato" w:cs="Arial"/>
              <w:bCs/>
              <w:sz w:val="16"/>
            </w:rPr>
            <w:t xml:space="preserve">   </w:t>
          </w:r>
          <w:r w:rsidRPr="00F94237">
            <w:rPr>
              <w:rFonts w:ascii="Lato" w:hAnsi="Lato" w:cs="Arial"/>
              <w:bCs/>
              <w:sz w:val="16"/>
            </w:rPr>
            <w:t>Verbanet Technologies LLC.</w:t>
          </w:r>
          <w:r>
            <w:rPr>
              <w:rFonts w:ascii="Lato" w:hAnsi="Lato" w:cs="Arial"/>
              <w:bCs/>
              <w:sz w:val="16"/>
            </w:rPr>
            <w:t xml:space="preserve"> </w:t>
          </w:r>
          <w:r w:rsidRPr="00F94237">
            <w:rPr>
              <w:rFonts w:ascii="Lato" w:hAnsi="Lato" w:cs="Arial"/>
              <w:bCs/>
              <w:sz w:val="16"/>
            </w:rPr>
            <w:t>Confidential.</w:t>
          </w:r>
          <w:r>
            <w:rPr>
              <w:rFonts w:ascii="Lato" w:hAnsi="Lato" w:cs="Arial"/>
              <w:bCs/>
              <w:sz w:val="16"/>
            </w:rPr>
            <w:br/>
            <w:t xml:space="preserve">Page </w:t>
          </w:r>
          <w:r w:rsidRPr="00593D53">
            <w:rPr>
              <w:rFonts w:ascii="Lato" w:hAnsi="Lato" w:cs="Arial"/>
              <w:bCs/>
              <w:sz w:val="16"/>
            </w:rPr>
            <w:fldChar w:fldCharType="begin"/>
          </w:r>
          <w:r w:rsidRPr="00593D53">
            <w:rPr>
              <w:rFonts w:ascii="Lato" w:hAnsi="Lato" w:cs="Arial"/>
              <w:bCs/>
              <w:sz w:val="16"/>
            </w:rPr>
            <w:instrText xml:space="preserve"> PAGE   \* MERGEFORMAT </w:instrText>
          </w:r>
          <w:r w:rsidRPr="00593D53">
            <w:rPr>
              <w:rFonts w:ascii="Lato" w:hAnsi="Lato" w:cs="Arial"/>
              <w:bCs/>
              <w:sz w:val="16"/>
            </w:rPr>
            <w:fldChar w:fldCharType="separate"/>
          </w:r>
          <w:r w:rsidR="00B00D04">
            <w:rPr>
              <w:rFonts w:ascii="Lato" w:hAnsi="Lato" w:cs="Arial"/>
              <w:bCs/>
              <w:noProof/>
              <w:sz w:val="16"/>
            </w:rPr>
            <w:t>11</w:t>
          </w:r>
          <w:r w:rsidRPr="00593D53">
            <w:rPr>
              <w:rFonts w:ascii="Lato" w:hAnsi="Lato" w:cs="Arial"/>
              <w:bCs/>
              <w:noProof/>
              <w:sz w:val="16"/>
            </w:rPr>
            <w:fldChar w:fldCharType="end"/>
          </w:r>
          <w:r>
            <w:rPr>
              <w:rFonts w:ascii="Lato" w:hAnsi="Lato" w:cs="Arial"/>
              <w:bCs/>
              <w:sz w:val="16"/>
            </w:rPr>
            <w:t xml:space="preserve"> </w:t>
          </w:r>
        </w:p>
      </w:tc>
    </w:tr>
  </w:tbl>
  <w:p w14:paraId="1B160915" w14:textId="77777777" w:rsidR="00E67670" w:rsidRDefault="00E67670" w:rsidP="009F5396">
    <w:pPr>
      <w:pStyle w:val="Footer"/>
      <w:tabs>
        <w:tab w:val="left" w:pos="10490"/>
      </w:tabs>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06845" w14:textId="77777777" w:rsidR="00E67670" w:rsidRPr="00912CF6" w:rsidRDefault="00E67670" w:rsidP="003C3331">
    <w:pPr>
      <w:pStyle w:val="Footer"/>
      <w:jc w:val="center"/>
      <w:rPr>
        <w:rFonts w:ascii="Gill Sans MT" w:hAnsi="Gill Sans MT"/>
        <w:color w:val="595959" w:themeColor="text1" w:themeTint="A6"/>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61B58E" w14:textId="77777777" w:rsidR="00C90A5C" w:rsidRDefault="00C90A5C" w:rsidP="00D157CE">
      <w:pPr>
        <w:spacing w:after="0" w:line="240" w:lineRule="auto"/>
      </w:pPr>
      <w:r>
        <w:separator/>
      </w:r>
    </w:p>
  </w:footnote>
  <w:footnote w:type="continuationSeparator" w:id="0">
    <w:p w14:paraId="661039DB" w14:textId="77777777" w:rsidR="00C90A5C" w:rsidRDefault="00C90A5C" w:rsidP="00D157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5698D" w14:textId="77777777" w:rsidR="00E67670" w:rsidRDefault="00E67670" w:rsidP="009E7E04">
    <w:pPr>
      <w:pStyle w:val="Header"/>
      <w:tabs>
        <w:tab w:val="clear" w:pos="4680"/>
        <w:tab w:val="clear" w:pos="9360"/>
        <w:tab w:val="left" w:pos="6270"/>
      </w:tabs>
      <w:jc w:val="right"/>
    </w:pPr>
    <w:r w:rsidRPr="004C39F7">
      <w:rPr>
        <w:rFonts w:ascii="Lato" w:hAnsi="Lato" w:cs="Arial"/>
        <w:noProof/>
        <w:color w:val="262626"/>
        <w:position w:val="12"/>
        <w:sz w:val="100"/>
        <w:szCs w:val="100"/>
        <w:lang w:bidi="ar-SA"/>
      </w:rPr>
      <w:drawing>
        <wp:inline distT="0" distB="0" distL="0" distR="0" wp14:anchorId="3C419F17" wp14:editId="2A0CDDB4">
          <wp:extent cx="2009775" cy="5375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09775" cy="537569"/>
                  </a:xfrm>
                  <a:prstGeom prst="rect">
                    <a:avLst/>
                  </a:prstGeom>
                  <a:noFill/>
                  <a:ln>
                    <a:noFill/>
                  </a:ln>
                </pic:spPr>
              </pic:pic>
            </a:graphicData>
          </a:graphic>
        </wp:inline>
      </w:drawing>
    </w:r>
  </w:p>
  <w:p w14:paraId="4F0F3544" w14:textId="77777777" w:rsidR="00E67670" w:rsidRDefault="00E67670" w:rsidP="00085B35">
    <w:pPr>
      <w:pStyle w:val="Header"/>
      <w:tabs>
        <w:tab w:val="clear" w:pos="4680"/>
        <w:tab w:val="clear" w:pos="9360"/>
        <w:tab w:val="left" w:pos="627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45E6D"/>
    <w:multiLevelType w:val="hybridMultilevel"/>
    <w:tmpl w:val="9BE668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1237F"/>
    <w:multiLevelType w:val="hybridMultilevel"/>
    <w:tmpl w:val="10C0DB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D5368"/>
    <w:multiLevelType w:val="hybridMultilevel"/>
    <w:tmpl w:val="4F226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6D627A"/>
    <w:multiLevelType w:val="hybridMultilevel"/>
    <w:tmpl w:val="14F440BA"/>
    <w:lvl w:ilvl="0" w:tplc="B184B7EA">
      <w:start w:val="1"/>
      <w:numFmt w:val="bullet"/>
      <w:pStyle w:val="BulletStyle"/>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6049D"/>
    <w:multiLevelType w:val="hybridMultilevel"/>
    <w:tmpl w:val="612A028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05E55"/>
    <w:multiLevelType w:val="hybridMultilevel"/>
    <w:tmpl w:val="4E2EC8B2"/>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6C2884"/>
    <w:multiLevelType w:val="hybridMultilevel"/>
    <w:tmpl w:val="3850A21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9F334BB"/>
    <w:multiLevelType w:val="hybridMultilevel"/>
    <w:tmpl w:val="5DA4DBF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AB4EE4"/>
    <w:multiLevelType w:val="hybridMultilevel"/>
    <w:tmpl w:val="B4CC86F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5E5286"/>
    <w:multiLevelType w:val="hybridMultilevel"/>
    <w:tmpl w:val="62C6CBB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320723E"/>
    <w:multiLevelType w:val="hybridMultilevel"/>
    <w:tmpl w:val="145EA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276516"/>
    <w:multiLevelType w:val="multilevel"/>
    <w:tmpl w:val="A90E2086"/>
    <w:lvl w:ilvl="0">
      <w:start w:val="1"/>
      <w:numFmt w:val="decimal"/>
      <w:pStyle w:val="Heading1"/>
      <w:lvlText w:val="%1"/>
      <w:lvlJc w:val="left"/>
      <w:pPr>
        <w:ind w:left="432" w:hanging="432"/>
      </w:pPr>
      <w:rPr>
        <w:rFonts w:ascii="Lato" w:hAnsi="Lato" w:hint="default"/>
        <w:b/>
        <w:bCs w:val="0"/>
      </w:rPr>
    </w:lvl>
    <w:lvl w:ilvl="1">
      <w:start w:val="1"/>
      <w:numFmt w:val="decimal"/>
      <w:pStyle w:val="Heading2"/>
      <w:lvlText w:val="%1.%2"/>
      <w:lvlJc w:val="left"/>
      <w:pPr>
        <w:ind w:left="576" w:hanging="576"/>
      </w:pPr>
      <w:rPr>
        <w:rFonts w:ascii="Lato" w:hAnsi="Lato" w:hint="default"/>
        <w:b/>
        <w:bCs w:val="0"/>
        <w:i w:val="0"/>
        <w:iCs w:val="0"/>
        <w:caps w:val="0"/>
        <w:smallCaps w:val="0"/>
        <w:strike w:val="0"/>
        <w:dstrike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color w:val="000000" w:themeColor="text1"/>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74CF7FDC"/>
    <w:multiLevelType w:val="hybridMultilevel"/>
    <w:tmpl w:val="C7A45F6E"/>
    <w:lvl w:ilvl="0" w:tplc="863ADF1A">
      <w:start w:val="1"/>
      <w:numFmt w:val="decimal"/>
      <w:pStyle w:val="NumberTex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5"/>
  </w:num>
  <w:num w:numId="5">
    <w:abstractNumId w:val="6"/>
  </w:num>
  <w:num w:numId="6">
    <w:abstractNumId w:val="7"/>
  </w:num>
  <w:num w:numId="7">
    <w:abstractNumId w:val="11"/>
  </w:num>
  <w:num w:numId="8">
    <w:abstractNumId w:val="0"/>
  </w:num>
  <w:num w:numId="9">
    <w:abstractNumId w:val="9"/>
  </w:num>
  <w:num w:numId="10">
    <w:abstractNumId w:val="12"/>
  </w:num>
  <w:num w:numId="11">
    <w:abstractNumId w:val="8"/>
  </w:num>
  <w:num w:numId="12">
    <w:abstractNumId w:val="10"/>
  </w:num>
  <w:num w:numId="13">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WxMDQHEZbGZpZGSjpKwanFxZn5eSAFZrUAhdR89SwAAAA="/>
  </w:docVars>
  <w:rsids>
    <w:rsidRoot w:val="00620FD5"/>
    <w:rsid w:val="00003BBE"/>
    <w:rsid w:val="00003F2B"/>
    <w:rsid w:val="000071D2"/>
    <w:rsid w:val="000071D3"/>
    <w:rsid w:val="000078BD"/>
    <w:rsid w:val="00010131"/>
    <w:rsid w:val="00012C57"/>
    <w:rsid w:val="00013763"/>
    <w:rsid w:val="00013A5B"/>
    <w:rsid w:val="00014023"/>
    <w:rsid w:val="00016885"/>
    <w:rsid w:val="000206D6"/>
    <w:rsid w:val="00020B76"/>
    <w:rsid w:val="00020CA9"/>
    <w:rsid w:val="00022CA6"/>
    <w:rsid w:val="00030217"/>
    <w:rsid w:val="00031081"/>
    <w:rsid w:val="00032B7C"/>
    <w:rsid w:val="00032E49"/>
    <w:rsid w:val="00033577"/>
    <w:rsid w:val="000422D2"/>
    <w:rsid w:val="0004306F"/>
    <w:rsid w:val="00046C99"/>
    <w:rsid w:val="00047656"/>
    <w:rsid w:val="0005141C"/>
    <w:rsid w:val="00051E6C"/>
    <w:rsid w:val="00054068"/>
    <w:rsid w:val="000567A8"/>
    <w:rsid w:val="00056D92"/>
    <w:rsid w:val="00061ADF"/>
    <w:rsid w:val="000631DC"/>
    <w:rsid w:val="00064541"/>
    <w:rsid w:val="00064750"/>
    <w:rsid w:val="00070622"/>
    <w:rsid w:val="000708FE"/>
    <w:rsid w:val="00072AE9"/>
    <w:rsid w:val="0007453B"/>
    <w:rsid w:val="00075470"/>
    <w:rsid w:val="000754D7"/>
    <w:rsid w:val="000771FC"/>
    <w:rsid w:val="000804E4"/>
    <w:rsid w:val="00082C4D"/>
    <w:rsid w:val="00085B35"/>
    <w:rsid w:val="000860C2"/>
    <w:rsid w:val="000863FD"/>
    <w:rsid w:val="000876D4"/>
    <w:rsid w:val="00090276"/>
    <w:rsid w:val="000935D8"/>
    <w:rsid w:val="000946A3"/>
    <w:rsid w:val="00094D29"/>
    <w:rsid w:val="000A0304"/>
    <w:rsid w:val="000A13BA"/>
    <w:rsid w:val="000A15DC"/>
    <w:rsid w:val="000A5752"/>
    <w:rsid w:val="000A72C1"/>
    <w:rsid w:val="000B2903"/>
    <w:rsid w:val="000B3373"/>
    <w:rsid w:val="000B4EDE"/>
    <w:rsid w:val="000B5155"/>
    <w:rsid w:val="000C113E"/>
    <w:rsid w:val="000C3CDE"/>
    <w:rsid w:val="000C4E3E"/>
    <w:rsid w:val="000C4EA0"/>
    <w:rsid w:val="000C6078"/>
    <w:rsid w:val="000C645F"/>
    <w:rsid w:val="000C7096"/>
    <w:rsid w:val="000C7D83"/>
    <w:rsid w:val="000D0086"/>
    <w:rsid w:val="000D0493"/>
    <w:rsid w:val="000D2158"/>
    <w:rsid w:val="000D3DA0"/>
    <w:rsid w:val="000D479D"/>
    <w:rsid w:val="000D4C2B"/>
    <w:rsid w:val="000D7450"/>
    <w:rsid w:val="000E0764"/>
    <w:rsid w:val="000E1F6D"/>
    <w:rsid w:val="000E5D33"/>
    <w:rsid w:val="000E6945"/>
    <w:rsid w:val="000F2103"/>
    <w:rsid w:val="000F4D6E"/>
    <w:rsid w:val="000F5F5A"/>
    <w:rsid w:val="00102EB8"/>
    <w:rsid w:val="001044C6"/>
    <w:rsid w:val="00104D83"/>
    <w:rsid w:val="00106298"/>
    <w:rsid w:val="00107918"/>
    <w:rsid w:val="00112585"/>
    <w:rsid w:val="001134B0"/>
    <w:rsid w:val="00117167"/>
    <w:rsid w:val="0012009A"/>
    <w:rsid w:val="0012016B"/>
    <w:rsid w:val="00120EA3"/>
    <w:rsid w:val="00122367"/>
    <w:rsid w:val="001228B8"/>
    <w:rsid w:val="00123657"/>
    <w:rsid w:val="00124043"/>
    <w:rsid w:val="0012675F"/>
    <w:rsid w:val="00126DC1"/>
    <w:rsid w:val="0013215C"/>
    <w:rsid w:val="0013239F"/>
    <w:rsid w:val="001330DD"/>
    <w:rsid w:val="00137722"/>
    <w:rsid w:val="001402C7"/>
    <w:rsid w:val="00141ED7"/>
    <w:rsid w:val="00142A7A"/>
    <w:rsid w:val="00142B17"/>
    <w:rsid w:val="00144030"/>
    <w:rsid w:val="00144840"/>
    <w:rsid w:val="00144FBB"/>
    <w:rsid w:val="00145E39"/>
    <w:rsid w:val="00151555"/>
    <w:rsid w:val="001518F5"/>
    <w:rsid w:val="001519DD"/>
    <w:rsid w:val="00153046"/>
    <w:rsid w:val="001533AC"/>
    <w:rsid w:val="001548D4"/>
    <w:rsid w:val="00154A8F"/>
    <w:rsid w:val="001601D7"/>
    <w:rsid w:val="0016690C"/>
    <w:rsid w:val="00167227"/>
    <w:rsid w:val="0016774B"/>
    <w:rsid w:val="00172B95"/>
    <w:rsid w:val="00174267"/>
    <w:rsid w:val="00175736"/>
    <w:rsid w:val="0017575F"/>
    <w:rsid w:val="00175E72"/>
    <w:rsid w:val="0018182B"/>
    <w:rsid w:val="00183A2C"/>
    <w:rsid w:val="00184E5A"/>
    <w:rsid w:val="001869C4"/>
    <w:rsid w:val="00187590"/>
    <w:rsid w:val="00190388"/>
    <w:rsid w:val="001909A1"/>
    <w:rsid w:val="00191F3F"/>
    <w:rsid w:val="0019573B"/>
    <w:rsid w:val="001A147F"/>
    <w:rsid w:val="001A1880"/>
    <w:rsid w:val="001A1D01"/>
    <w:rsid w:val="001A2FD4"/>
    <w:rsid w:val="001A58EA"/>
    <w:rsid w:val="001A7733"/>
    <w:rsid w:val="001B1895"/>
    <w:rsid w:val="001B4406"/>
    <w:rsid w:val="001B5B7F"/>
    <w:rsid w:val="001C40D6"/>
    <w:rsid w:val="001D0162"/>
    <w:rsid w:val="001D14C8"/>
    <w:rsid w:val="001D2206"/>
    <w:rsid w:val="001D3725"/>
    <w:rsid w:val="001D39F9"/>
    <w:rsid w:val="001D499B"/>
    <w:rsid w:val="001E187B"/>
    <w:rsid w:val="001E2646"/>
    <w:rsid w:val="001E3B94"/>
    <w:rsid w:val="001E7ADA"/>
    <w:rsid w:val="001F255D"/>
    <w:rsid w:val="001F3F02"/>
    <w:rsid w:val="001F3F05"/>
    <w:rsid w:val="001F45C9"/>
    <w:rsid w:val="001F7147"/>
    <w:rsid w:val="00200B3E"/>
    <w:rsid w:val="00206131"/>
    <w:rsid w:val="00206477"/>
    <w:rsid w:val="00206ACC"/>
    <w:rsid w:val="0021091A"/>
    <w:rsid w:val="00212834"/>
    <w:rsid w:val="00212CD8"/>
    <w:rsid w:val="00213521"/>
    <w:rsid w:val="002156DB"/>
    <w:rsid w:val="00221461"/>
    <w:rsid w:val="002217E1"/>
    <w:rsid w:val="002225FC"/>
    <w:rsid w:val="00222E42"/>
    <w:rsid w:val="00225153"/>
    <w:rsid w:val="002251CD"/>
    <w:rsid w:val="002306DD"/>
    <w:rsid w:val="00231E64"/>
    <w:rsid w:val="00233805"/>
    <w:rsid w:val="00233C32"/>
    <w:rsid w:val="00234F86"/>
    <w:rsid w:val="00241552"/>
    <w:rsid w:val="002415F9"/>
    <w:rsid w:val="002419A1"/>
    <w:rsid w:val="00244A19"/>
    <w:rsid w:val="00244EE2"/>
    <w:rsid w:val="0024536A"/>
    <w:rsid w:val="002460AF"/>
    <w:rsid w:val="00251BFB"/>
    <w:rsid w:val="00257957"/>
    <w:rsid w:val="00260223"/>
    <w:rsid w:val="00261834"/>
    <w:rsid w:val="0026253A"/>
    <w:rsid w:val="002625BB"/>
    <w:rsid w:val="002637BC"/>
    <w:rsid w:val="00264507"/>
    <w:rsid w:val="00265DBB"/>
    <w:rsid w:val="00266067"/>
    <w:rsid w:val="00266EB4"/>
    <w:rsid w:val="00271517"/>
    <w:rsid w:val="00272983"/>
    <w:rsid w:val="00273015"/>
    <w:rsid w:val="0027308F"/>
    <w:rsid w:val="00273742"/>
    <w:rsid w:val="00274CF5"/>
    <w:rsid w:val="00275003"/>
    <w:rsid w:val="002754C5"/>
    <w:rsid w:val="00276B59"/>
    <w:rsid w:val="00280650"/>
    <w:rsid w:val="00280872"/>
    <w:rsid w:val="00283E51"/>
    <w:rsid w:val="00286D4B"/>
    <w:rsid w:val="002870EA"/>
    <w:rsid w:val="00287184"/>
    <w:rsid w:val="002875D8"/>
    <w:rsid w:val="00287D73"/>
    <w:rsid w:val="00290221"/>
    <w:rsid w:val="0029238F"/>
    <w:rsid w:val="0029301C"/>
    <w:rsid w:val="0029327E"/>
    <w:rsid w:val="002A08D2"/>
    <w:rsid w:val="002A240B"/>
    <w:rsid w:val="002A25D5"/>
    <w:rsid w:val="002A3D41"/>
    <w:rsid w:val="002A41ED"/>
    <w:rsid w:val="002A4D2D"/>
    <w:rsid w:val="002A4FD0"/>
    <w:rsid w:val="002A5CB4"/>
    <w:rsid w:val="002A67A3"/>
    <w:rsid w:val="002A6952"/>
    <w:rsid w:val="002B16FD"/>
    <w:rsid w:val="002B1A9A"/>
    <w:rsid w:val="002B3ADE"/>
    <w:rsid w:val="002B54DB"/>
    <w:rsid w:val="002B6A41"/>
    <w:rsid w:val="002C0625"/>
    <w:rsid w:val="002C3908"/>
    <w:rsid w:val="002C4359"/>
    <w:rsid w:val="002C5B60"/>
    <w:rsid w:val="002D0646"/>
    <w:rsid w:val="002D2062"/>
    <w:rsid w:val="002D3571"/>
    <w:rsid w:val="002D424F"/>
    <w:rsid w:val="002D49F8"/>
    <w:rsid w:val="002D61D5"/>
    <w:rsid w:val="002D6CA2"/>
    <w:rsid w:val="002E1575"/>
    <w:rsid w:val="002E23F4"/>
    <w:rsid w:val="002E2607"/>
    <w:rsid w:val="002E419F"/>
    <w:rsid w:val="002E5239"/>
    <w:rsid w:val="002E5A10"/>
    <w:rsid w:val="002E6BC4"/>
    <w:rsid w:val="002E795E"/>
    <w:rsid w:val="002F0C65"/>
    <w:rsid w:val="002F0E79"/>
    <w:rsid w:val="002F0EB1"/>
    <w:rsid w:val="002F1B39"/>
    <w:rsid w:val="002F2999"/>
    <w:rsid w:val="002F2D6E"/>
    <w:rsid w:val="002F2DB0"/>
    <w:rsid w:val="002F3570"/>
    <w:rsid w:val="002F51FC"/>
    <w:rsid w:val="002F56C8"/>
    <w:rsid w:val="002F5BAF"/>
    <w:rsid w:val="00300926"/>
    <w:rsid w:val="00304397"/>
    <w:rsid w:val="00304AE9"/>
    <w:rsid w:val="003056C6"/>
    <w:rsid w:val="00305725"/>
    <w:rsid w:val="00306160"/>
    <w:rsid w:val="003115DA"/>
    <w:rsid w:val="00313214"/>
    <w:rsid w:val="00313A4E"/>
    <w:rsid w:val="00313BC9"/>
    <w:rsid w:val="00315322"/>
    <w:rsid w:val="003157F0"/>
    <w:rsid w:val="003173DA"/>
    <w:rsid w:val="00323489"/>
    <w:rsid w:val="00323F29"/>
    <w:rsid w:val="00325196"/>
    <w:rsid w:val="003258EB"/>
    <w:rsid w:val="003265E0"/>
    <w:rsid w:val="003276B5"/>
    <w:rsid w:val="0032774E"/>
    <w:rsid w:val="00330251"/>
    <w:rsid w:val="00331125"/>
    <w:rsid w:val="003311AC"/>
    <w:rsid w:val="003314BF"/>
    <w:rsid w:val="003317A4"/>
    <w:rsid w:val="00333764"/>
    <w:rsid w:val="0033499A"/>
    <w:rsid w:val="003354EE"/>
    <w:rsid w:val="00341761"/>
    <w:rsid w:val="003436A4"/>
    <w:rsid w:val="0034463F"/>
    <w:rsid w:val="00346166"/>
    <w:rsid w:val="00350F09"/>
    <w:rsid w:val="003522F9"/>
    <w:rsid w:val="003527E1"/>
    <w:rsid w:val="00354676"/>
    <w:rsid w:val="00354C2D"/>
    <w:rsid w:val="0035716C"/>
    <w:rsid w:val="00357C26"/>
    <w:rsid w:val="00360CBB"/>
    <w:rsid w:val="00361823"/>
    <w:rsid w:val="00363289"/>
    <w:rsid w:val="003635F9"/>
    <w:rsid w:val="00363F58"/>
    <w:rsid w:val="0036404F"/>
    <w:rsid w:val="00364111"/>
    <w:rsid w:val="003676F8"/>
    <w:rsid w:val="00367BDC"/>
    <w:rsid w:val="00370958"/>
    <w:rsid w:val="003710BE"/>
    <w:rsid w:val="00372CC2"/>
    <w:rsid w:val="00374F95"/>
    <w:rsid w:val="00375709"/>
    <w:rsid w:val="00376256"/>
    <w:rsid w:val="003772F8"/>
    <w:rsid w:val="003809B9"/>
    <w:rsid w:val="003862C6"/>
    <w:rsid w:val="003877FD"/>
    <w:rsid w:val="003878BC"/>
    <w:rsid w:val="00391CF3"/>
    <w:rsid w:val="00393384"/>
    <w:rsid w:val="00393999"/>
    <w:rsid w:val="0039450E"/>
    <w:rsid w:val="00394C1F"/>
    <w:rsid w:val="00394E43"/>
    <w:rsid w:val="00395BEF"/>
    <w:rsid w:val="003A3D20"/>
    <w:rsid w:val="003A4B14"/>
    <w:rsid w:val="003A6233"/>
    <w:rsid w:val="003A64AD"/>
    <w:rsid w:val="003A6B3F"/>
    <w:rsid w:val="003A6EB0"/>
    <w:rsid w:val="003A7B74"/>
    <w:rsid w:val="003B1EB3"/>
    <w:rsid w:val="003B21ED"/>
    <w:rsid w:val="003B27EC"/>
    <w:rsid w:val="003B2BC5"/>
    <w:rsid w:val="003B58C5"/>
    <w:rsid w:val="003B62BE"/>
    <w:rsid w:val="003B7206"/>
    <w:rsid w:val="003B7D53"/>
    <w:rsid w:val="003C0892"/>
    <w:rsid w:val="003C3331"/>
    <w:rsid w:val="003C3ED6"/>
    <w:rsid w:val="003C54DA"/>
    <w:rsid w:val="003C702A"/>
    <w:rsid w:val="003D140E"/>
    <w:rsid w:val="003D1D36"/>
    <w:rsid w:val="003D29EB"/>
    <w:rsid w:val="003D2AD1"/>
    <w:rsid w:val="003D3866"/>
    <w:rsid w:val="003D40B7"/>
    <w:rsid w:val="003D589C"/>
    <w:rsid w:val="003E0CCF"/>
    <w:rsid w:val="003E4082"/>
    <w:rsid w:val="003E4B42"/>
    <w:rsid w:val="003E51B5"/>
    <w:rsid w:val="003E58AC"/>
    <w:rsid w:val="003E687D"/>
    <w:rsid w:val="003E7101"/>
    <w:rsid w:val="003F0580"/>
    <w:rsid w:val="003F55E2"/>
    <w:rsid w:val="003F5BFB"/>
    <w:rsid w:val="003F5F6D"/>
    <w:rsid w:val="003F76E0"/>
    <w:rsid w:val="0040030B"/>
    <w:rsid w:val="00401A4A"/>
    <w:rsid w:val="00402BD9"/>
    <w:rsid w:val="00402BDD"/>
    <w:rsid w:val="004039D2"/>
    <w:rsid w:val="00403DBB"/>
    <w:rsid w:val="00405E28"/>
    <w:rsid w:val="0040628A"/>
    <w:rsid w:val="004064AA"/>
    <w:rsid w:val="00407337"/>
    <w:rsid w:val="004154E2"/>
    <w:rsid w:val="00416652"/>
    <w:rsid w:val="00417FD2"/>
    <w:rsid w:val="00420B1A"/>
    <w:rsid w:val="0042400F"/>
    <w:rsid w:val="0042716E"/>
    <w:rsid w:val="00431A80"/>
    <w:rsid w:val="00431CA0"/>
    <w:rsid w:val="00431EA9"/>
    <w:rsid w:val="00432241"/>
    <w:rsid w:val="0043546A"/>
    <w:rsid w:val="00435DB1"/>
    <w:rsid w:val="004373E4"/>
    <w:rsid w:val="00437AA8"/>
    <w:rsid w:val="00441864"/>
    <w:rsid w:val="00441B25"/>
    <w:rsid w:val="00442E46"/>
    <w:rsid w:val="0044308C"/>
    <w:rsid w:val="00443739"/>
    <w:rsid w:val="00450503"/>
    <w:rsid w:val="00455AB2"/>
    <w:rsid w:val="00456EF1"/>
    <w:rsid w:val="00461B46"/>
    <w:rsid w:val="00461C85"/>
    <w:rsid w:val="00462CEA"/>
    <w:rsid w:val="00463801"/>
    <w:rsid w:val="00463C48"/>
    <w:rsid w:val="004662C7"/>
    <w:rsid w:val="0046631B"/>
    <w:rsid w:val="004664AE"/>
    <w:rsid w:val="004674E5"/>
    <w:rsid w:val="00467B4A"/>
    <w:rsid w:val="00467D0B"/>
    <w:rsid w:val="00470029"/>
    <w:rsid w:val="00470EAB"/>
    <w:rsid w:val="00474236"/>
    <w:rsid w:val="004742AC"/>
    <w:rsid w:val="00475878"/>
    <w:rsid w:val="004767C7"/>
    <w:rsid w:val="004778EA"/>
    <w:rsid w:val="00480C5E"/>
    <w:rsid w:val="00481AAE"/>
    <w:rsid w:val="0048514F"/>
    <w:rsid w:val="0048528A"/>
    <w:rsid w:val="004863B1"/>
    <w:rsid w:val="00486FAA"/>
    <w:rsid w:val="00487D09"/>
    <w:rsid w:val="00490229"/>
    <w:rsid w:val="00492463"/>
    <w:rsid w:val="00493C70"/>
    <w:rsid w:val="00494223"/>
    <w:rsid w:val="00494FBE"/>
    <w:rsid w:val="004A06FE"/>
    <w:rsid w:val="004A212B"/>
    <w:rsid w:val="004A2EAE"/>
    <w:rsid w:val="004A3C3B"/>
    <w:rsid w:val="004A46EA"/>
    <w:rsid w:val="004A58D8"/>
    <w:rsid w:val="004A7090"/>
    <w:rsid w:val="004B0FFA"/>
    <w:rsid w:val="004B2008"/>
    <w:rsid w:val="004B3B83"/>
    <w:rsid w:val="004B671D"/>
    <w:rsid w:val="004B6E4D"/>
    <w:rsid w:val="004B75DA"/>
    <w:rsid w:val="004B7E39"/>
    <w:rsid w:val="004C0EE4"/>
    <w:rsid w:val="004C4322"/>
    <w:rsid w:val="004C4CBB"/>
    <w:rsid w:val="004C757B"/>
    <w:rsid w:val="004C7A1A"/>
    <w:rsid w:val="004D01B0"/>
    <w:rsid w:val="004D0F59"/>
    <w:rsid w:val="004D2704"/>
    <w:rsid w:val="004D4491"/>
    <w:rsid w:val="004D632E"/>
    <w:rsid w:val="004D6BE9"/>
    <w:rsid w:val="004D72D9"/>
    <w:rsid w:val="004D7E43"/>
    <w:rsid w:val="004E0E49"/>
    <w:rsid w:val="004E226D"/>
    <w:rsid w:val="004E4D3D"/>
    <w:rsid w:val="004E4EDD"/>
    <w:rsid w:val="004E718D"/>
    <w:rsid w:val="004E7A06"/>
    <w:rsid w:val="004F04EB"/>
    <w:rsid w:val="004F09E6"/>
    <w:rsid w:val="004F26CB"/>
    <w:rsid w:val="004F2D5A"/>
    <w:rsid w:val="004F2FE4"/>
    <w:rsid w:val="004F306C"/>
    <w:rsid w:val="004F3364"/>
    <w:rsid w:val="004F36D4"/>
    <w:rsid w:val="004F3911"/>
    <w:rsid w:val="004F396E"/>
    <w:rsid w:val="004F5977"/>
    <w:rsid w:val="004F75BE"/>
    <w:rsid w:val="004F787A"/>
    <w:rsid w:val="004F7A44"/>
    <w:rsid w:val="005018DD"/>
    <w:rsid w:val="00503225"/>
    <w:rsid w:val="00504FD1"/>
    <w:rsid w:val="00505CDF"/>
    <w:rsid w:val="0050689F"/>
    <w:rsid w:val="00510906"/>
    <w:rsid w:val="00513E44"/>
    <w:rsid w:val="0051403B"/>
    <w:rsid w:val="005146B1"/>
    <w:rsid w:val="00515450"/>
    <w:rsid w:val="00520269"/>
    <w:rsid w:val="005205D5"/>
    <w:rsid w:val="00520CA2"/>
    <w:rsid w:val="005239D0"/>
    <w:rsid w:val="00525296"/>
    <w:rsid w:val="00533980"/>
    <w:rsid w:val="00533E1A"/>
    <w:rsid w:val="00535201"/>
    <w:rsid w:val="00535C53"/>
    <w:rsid w:val="00536C77"/>
    <w:rsid w:val="00537054"/>
    <w:rsid w:val="00540B74"/>
    <w:rsid w:val="00542EB0"/>
    <w:rsid w:val="00544C78"/>
    <w:rsid w:val="00545973"/>
    <w:rsid w:val="00547877"/>
    <w:rsid w:val="005478DF"/>
    <w:rsid w:val="00547A0E"/>
    <w:rsid w:val="00550344"/>
    <w:rsid w:val="00550371"/>
    <w:rsid w:val="005537C4"/>
    <w:rsid w:val="00557883"/>
    <w:rsid w:val="00557BED"/>
    <w:rsid w:val="00564A1A"/>
    <w:rsid w:val="00565BB3"/>
    <w:rsid w:val="00567B44"/>
    <w:rsid w:val="005714EE"/>
    <w:rsid w:val="00573E2D"/>
    <w:rsid w:val="005742F9"/>
    <w:rsid w:val="00575AD2"/>
    <w:rsid w:val="00577F7C"/>
    <w:rsid w:val="00582408"/>
    <w:rsid w:val="00585A84"/>
    <w:rsid w:val="00586601"/>
    <w:rsid w:val="00592D31"/>
    <w:rsid w:val="00593901"/>
    <w:rsid w:val="0059546E"/>
    <w:rsid w:val="00595C8F"/>
    <w:rsid w:val="005A05B2"/>
    <w:rsid w:val="005A1F9D"/>
    <w:rsid w:val="005A2E98"/>
    <w:rsid w:val="005A5985"/>
    <w:rsid w:val="005A61D6"/>
    <w:rsid w:val="005A72E5"/>
    <w:rsid w:val="005A7533"/>
    <w:rsid w:val="005A7BE9"/>
    <w:rsid w:val="005B249E"/>
    <w:rsid w:val="005B4254"/>
    <w:rsid w:val="005C21F3"/>
    <w:rsid w:val="005C5A08"/>
    <w:rsid w:val="005C5EDB"/>
    <w:rsid w:val="005C7079"/>
    <w:rsid w:val="005C7FFE"/>
    <w:rsid w:val="005D2C24"/>
    <w:rsid w:val="005D395D"/>
    <w:rsid w:val="005D3EFA"/>
    <w:rsid w:val="005D7F7D"/>
    <w:rsid w:val="005E0ACB"/>
    <w:rsid w:val="005E0E73"/>
    <w:rsid w:val="005E491C"/>
    <w:rsid w:val="005E6E75"/>
    <w:rsid w:val="005F18DE"/>
    <w:rsid w:val="005F7DFF"/>
    <w:rsid w:val="00601ABD"/>
    <w:rsid w:val="00602965"/>
    <w:rsid w:val="00604FC0"/>
    <w:rsid w:val="00605015"/>
    <w:rsid w:val="00606856"/>
    <w:rsid w:val="0061451A"/>
    <w:rsid w:val="0062024E"/>
    <w:rsid w:val="0062068C"/>
    <w:rsid w:val="00620E93"/>
    <w:rsid w:val="00620FD5"/>
    <w:rsid w:val="0062275A"/>
    <w:rsid w:val="006236AE"/>
    <w:rsid w:val="00624EF4"/>
    <w:rsid w:val="0062677F"/>
    <w:rsid w:val="00626B10"/>
    <w:rsid w:val="00626BC9"/>
    <w:rsid w:val="0063238F"/>
    <w:rsid w:val="006347E7"/>
    <w:rsid w:val="00634B5C"/>
    <w:rsid w:val="00640004"/>
    <w:rsid w:val="006412A6"/>
    <w:rsid w:val="00641C3C"/>
    <w:rsid w:val="006472EC"/>
    <w:rsid w:val="0065204F"/>
    <w:rsid w:val="006528A4"/>
    <w:rsid w:val="006528B2"/>
    <w:rsid w:val="00652B72"/>
    <w:rsid w:val="0065389C"/>
    <w:rsid w:val="00653CF2"/>
    <w:rsid w:val="00654F95"/>
    <w:rsid w:val="00656FCF"/>
    <w:rsid w:val="00657C41"/>
    <w:rsid w:val="006603AA"/>
    <w:rsid w:val="006603B3"/>
    <w:rsid w:val="0066063C"/>
    <w:rsid w:val="0066207B"/>
    <w:rsid w:val="006622B0"/>
    <w:rsid w:val="00662FB0"/>
    <w:rsid w:val="006654EF"/>
    <w:rsid w:val="0066784F"/>
    <w:rsid w:val="00667F51"/>
    <w:rsid w:val="00670BA2"/>
    <w:rsid w:val="00671064"/>
    <w:rsid w:val="00673D70"/>
    <w:rsid w:val="0067479D"/>
    <w:rsid w:val="006755FB"/>
    <w:rsid w:val="006813B3"/>
    <w:rsid w:val="0068271F"/>
    <w:rsid w:val="00683E63"/>
    <w:rsid w:val="00684D5C"/>
    <w:rsid w:val="00686208"/>
    <w:rsid w:val="00687C64"/>
    <w:rsid w:val="006909C7"/>
    <w:rsid w:val="0069227A"/>
    <w:rsid w:val="00694A64"/>
    <w:rsid w:val="00695A0E"/>
    <w:rsid w:val="006967AE"/>
    <w:rsid w:val="0069776D"/>
    <w:rsid w:val="006A1437"/>
    <w:rsid w:val="006A200B"/>
    <w:rsid w:val="006A28B3"/>
    <w:rsid w:val="006A52DF"/>
    <w:rsid w:val="006A5AD2"/>
    <w:rsid w:val="006B204C"/>
    <w:rsid w:val="006B2578"/>
    <w:rsid w:val="006B32EB"/>
    <w:rsid w:val="006B368D"/>
    <w:rsid w:val="006B488A"/>
    <w:rsid w:val="006B4CCC"/>
    <w:rsid w:val="006B7B76"/>
    <w:rsid w:val="006B7EB9"/>
    <w:rsid w:val="006C2121"/>
    <w:rsid w:val="006C39F7"/>
    <w:rsid w:val="006C4E6A"/>
    <w:rsid w:val="006C57D8"/>
    <w:rsid w:val="006D02C2"/>
    <w:rsid w:val="006D0917"/>
    <w:rsid w:val="006D0CF8"/>
    <w:rsid w:val="006D10F9"/>
    <w:rsid w:val="006D2743"/>
    <w:rsid w:val="006D30DA"/>
    <w:rsid w:val="006D4BA7"/>
    <w:rsid w:val="006D5118"/>
    <w:rsid w:val="006E488A"/>
    <w:rsid w:val="006E66B8"/>
    <w:rsid w:val="006F3BA9"/>
    <w:rsid w:val="007007FB"/>
    <w:rsid w:val="00701032"/>
    <w:rsid w:val="00703318"/>
    <w:rsid w:val="00704C26"/>
    <w:rsid w:val="00704EAD"/>
    <w:rsid w:val="007061DE"/>
    <w:rsid w:val="00706B27"/>
    <w:rsid w:val="00707335"/>
    <w:rsid w:val="00710274"/>
    <w:rsid w:val="00710FEA"/>
    <w:rsid w:val="007136D5"/>
    <w:rsid w:val="007145EC"/>
    <w:rsid w:val="00714BB1"/>
    <w:rsid w:val="00714E69"/>
    <w:rsid w:val="00716646"/>
    <w:rsid w:val="0071688A"/>
    <w:rsid w:val="00723456"/>
    <w:rsid w:val="007234AB"/>
    <w:rsid w:val="00730F29"/>
    <w:rsid w:val="007317AC"/>
    <w:rsid w:val="007320EF"/>
    <w:rsid w:val="00740421"/>
    <w:rsid w:val="00743413"/>
    <w:rsid w:val="00743D02"/>
    <w:rsid w:val="00745D32"/>
    <w:rsid w:val="00750672"/>
    <w:rsid w:val="00750B8F"/>
    <w:rsid w:val="007538DB"/>
    <w:rsid w:val="00753E71"/>
    <w:rsid w:val="007548B7"/>
    <w:rsid w:val="007548DA"/>
    <w:rsid w:val="00754DDB"/>
    <w:rsid w:val="00757F32"/>
    <w:rsid w:val="00761E97"/>
    <w:rsid w:val="0076377B"/>
    <w:rsid w:val="00764828"/>
    <w:rsid w:val="0076568D"/>
    <w:rsid w:val="00765708"/>
    <w:rsid w:val="007670A4"/>
    <w:rsid w:val="00770E51"/>
    <w:rsid w:val="00770F84"/>
    <w:rsid w:val="00771E3A"/>
    <w:rsid w:val="00777553"/>
    <w:rsid w:val="00780654"/>
    <w:rsid w:val="00781E6C"/>
    <w:rsid w:val="007845BD"/>
    <w:rsid w:val="00786103"/>
    <w:rsid w:val="00787157"/>
    <w:rsid w:val="007878F2"/>
    <w:rsid w:val="00790991"/>
    <w:rsid w:val="00791F1B"/>
    <w:rsid w:val="00792D2E"/>
    <w:rsid w:val="00795FC6"/>
    <w:rsid w:val="00797115"/>
    <w:rsid w:val="007A01B4"/>
    <w:rsid w:val="007A243C"/>
    <w:rsid w:val="007A26C8"/>
    <w:rsid w:val="007A5442"/>
    <w:rsid w:val="007A6A3C"/>
    <w:rsid w:val="007A7BFD"/>
    <w:rsid w:val="007B3DBC"/>
    <w:rsid w:val="007B3E0B"/>
    <w:rsid w:val="007B78BD"/>
    <w:rsid w:val="007C1001"/>
    <w:rsid w:val="007C1BC6"/>
    <w:rsid w:val="007C1D50"/>
    <w:rsid w:val="007C347B"/>
    <w:rsid w:val="007C4445"/>
    <w:rsid w:val="007C57B0"/>
    <w:rsid w:val="007C5CF5"/>
    <w:rsid w:val="007C7001"/>
    <w:rsid w:val="007D04B2"/>
    <w:rsid w:val="007D0914"/>
    <w:rsid w:val="007D2023"/>
    <w:rsid w:val="007D25D2"/>
    <w:rsid w:val="007D7412"/>
    <w:rsid w:val="007E02C5"/>
    <w:rsid w:val="007E07DF"/>
    <w:rsid w:val="007E1C83"/>
    <w:rsid w:val="007E1DAA"/>
    <w:rsid w:val="007E2F22"/>
    <w:rsid w:val="007E3A10"/>
    <w:rsid w:val="007E5A6C"/>
    <w:rsid w:val="007E7A68"/>
    <w:rsid w:val="007F00FE"/>
    <w:rsid w:val="007F154C"/>
    <w:rsid w:val="007F32C1"/>
    <w:rsid w:val="007F3CC7"/>
    <w:rsid w:val="007F6251"/>
    <w:rsid w:val="007F6F88"/>
    <w:rsid w:val="007F7613"/>
    <w:rsid w:val="00801B54"/>
    <w:rsid w:val="00802214"/>
    <w:rsid w:val="008032C2"/>
    <w:rsid w:val="008038B7"/>
    <w:rsid w:val="00805F16"/>
    <w:rsid w:val="00806A86"/>
    <w:rsid w:val="008111F5"/>
    <w:rsid w:val="0081478E"/>
    <w:rsid w:val="0081581C"/>
    <w:rsid w:val="00816690"/>
    <w:rsid w:val="00817F06"/>
    <w:rsid w:val="008200A3"/>
    <w:rsid w:val="00820401"/>
    <w:rsid w:val="00821059"/>
    <w:rsid w:val="00821265"/>
    <w:rsid w:val="00823F4B"/>
    <w:rsid w:val="008266A0"/>
    <w:rsid w:val="00826941"/>
    <w:rsid w:val="00827C44"/>
    <w:rsid w:val="00827E22"/>
    <w:rsid w:val="00834A20"/>
    <w:rsid w:val="00836B38"/>
    <w:rsid w:val="00844C23"/>
    <w:rsid w:val="0084746E"/>
    <w:rsid w:val="008515DD"/>
    <w:rsid w:val="00852EEB"/>
    <w:rsid w:val="00856EC9"/>
    <w:rsid w:val="008571DF"/>
    <w:rsid w:val="00861288"/>
    <w:rsid w:val="00861293"/>
    <w:rsid w:val="00862A9E"/>
    <w:rsid w:val="00862B9F"/>
    <w:rsid w:val="0086382F"/>
    <w:rsid w:val="0086532C"/>
    <w:rsid w:val="008659C4"/>
    <w:rsid w:val="00867232"/>
    <w:rsid w:val="00867A4B"/>
    <w:rsid w:val="008705BF"/>
    <w:rsid w:val="00870F9D"/>
    <w:rsid w:val="008717A1"/>
    <w:rsid w:val="008733DA"/>
    <w:rsid w:val="00873815"/>
    <w:rsid w:val="00880212"/>
    <w:rsid w:val="00880AC3"/>
    <w:rsid w:val="008867FD"/>
    <w:rsid w:val="00887C20"/>
    <w:rsid w:val="00896F45"/>
    <w:rsid w:val="008A221E"/>
    <w:rsid w:val="008A56CE"/>
    <w:rsid w:val="008A69FA"/>
    <w:rsid w:val="008A6CD0"/>
    <w:rsid w:val="008B0B42"/>
    <w:rsid w:val="008B712D"/>
    <w:rsid w:val="008B7F49"/>
    <w:rsid w:val="008C0BB0"/>
    <w:rsid w:val="008C141C"/>
    <w:rsid w:val="008C26E4"/>
    <w:rsid w:val="008C4CC6"/>
    <w:rsid w:val="008C5DAA"/>
    <w:rsid w:val="008C6319"/>
    <w:rsid w:val="008C6535"/>
    <w:rsid w:val="008C6ABD"/>
    <w:rsid w:val="008C6AD6"/>
    <w:rsid w:val="008C6B80"/>
    <w:rsid w:val="008D0325"/>
    <w:rsid w:val="008D1BC5"/>
    <w:rsid w:val="008D28BA"/>
    <w:rsid w:val="008D6C29"/>
    <w:rsid w:val="008D751B"/>
    <w:rsid w:val="008E11D6"/>
    <w:rsid w:val="008E7885"/>
    <w:rsid w:val="008E78AF"/>
    <w:rsid w:val="008F1F99"/>
    <w:rsid w:val="009019E2"/>
    <w:rsid w:val="00902013"/>
    <w:rsid w:val="00902CE1"/>
    <w:rsid w:val="009031A2"/>
    <w:rsid w:val="00907C3C"/>
    <w:rsid w:val="0091093E"/>
    <w:rsid w:val="00910946"/>
    <w:rsid w:val="00910D14"/>
    <w:rsid w:val="00912669"/>
    <w:rsid w:val="00912CF6"/>
    <w:rsid w:val="009131E0"/>
    <w:rsid w:val="009135ED"/>
    <w:rsid w:val="009136D3"/>
    <w:rsid w:val="009138B5"/>
    <w:rsid w:val="00914F72"/>
    <w:rsid w:val="009152BE"/>
    <w:rsid w:val="00915FB9"/>
    <w:rsid w:val="00916219"/>
    <w:rsid w:val="009166D3"/>
    <w:rsid w:val="00917CD6"/>
    <w:rsid w:val="00917CE3"/>
    <w:rsid w:val="009214FE"/>
    <w:rsid w:val="00922BE9"/>
    <w:rsid w:val="00926A38"/>
    <w:rsid w:val="009307A1"/>
    <w:rsid w:val="009321BE"/>
    <w:rsid w:val="009357F1"/>
    <w:rsid w:val="009366FB"/>
    <w:rsid w:val="0093775A"/>
    <w:rsid w:val="009377A9"/>
    <w:rsid w:val="00941F45"/>
    <w:rsid w:val="00944F5F"/>
    <w:rsid w:val="009450BD"/>
    <w:rsid w:val="009454BC"/>
    <w:rsid w:val="0094623F"/>
    <w:rsid w:val="009521F4"/>
    <w:rsid w:val="00952E74"/>
    <w:rsid w:val="0095400F"/>
    <w:rsid w:val="009542CA"/>
    <w:rsid w:val="00954BFF"/>
    <w:rsid w:val="0095518D"/>
    <w:rsid w:val="00955B99"/>
    <w:rsid w:val="009610A9"/>
    <w:rsid w:val="00961D96"/>
    <w:rsid w:val="00962356"/>
    <w:rsid w:val="00962B20"/>
    <w:rsid w:val="00964B7E"/>
    <w:rsid w:val="00966069"/>
    <w:rsid w:val="009665B3"/>
    <w:rsid w:val="00966987"/>
    <w:rsid w:val="009671B9"/>
    <w:rsid w:val="00967267"/>
    <w:rsid w:val="00974AF7"/>
    <w:rsid w:val="00976423"/>
    <w:rsid w:val="009765B1"/>
    <w:rsid w:val="00977AF3"/>
    <w:rsid w:val="00977DA9"/>
    <w:rsid w:val="009804DF"/>
    <w:rsid w:val="00981B9A"/>
    <w:rsid w:val="009823BB"/>
    <w:rsid w:val="0098355D"/>
    <w:rsid w:val="00990C15"/>
    <w:rsid w:val="0099309D"/>
    <w:rsid w:val="0099313F"/>
    <w:rsid w:val="00995899"/>
    <w:rsid w:val="00995C99"/>
    <w:rsid w:val="009A0449"/>
    <w:rsid w:val="009A2095"/>
    <w:rsid w:val="009A23D8"/>
    <w:rsid w:val="009A2600"/>
    <w:rsid w:val="009A38A1"/>
    <w:rsid w:val="009A3F5C"/>
    <w:rsid w:val="009A41E7"/>
    <w:rsid w:val="009A54DF"/>
    <w:rsid w:val="009A565D"/>
    <w:rsid w:val="009B0C61"/>
    <w:rsid w:val="009B14DF"/>
    <w:rsid w:val="009B1D69"/>
    <w:rsid w:val="009B2741"/>
    <w:rsid w:val="009B2D37"/>
    <w:rsid w:val="009B62CE"/>
    <w:rsid w:val="009B67E9"/>
    <w:rsid w:val="009C0087"/>
    <w:rsid w:val="009C3306"/>
    <w:rsid w:val="009C3440"/>
    <w:rsid w:val="009C424B"/>
    <w:rsid w:val="009C43C6"/>
    <w:rsid w:val="009C6E66"/>
    <w:rsid w:val="009C780C"/>
    <w:rsid w:val="009D59B5"/>
    <w:rsid w:val="009D671C"/>
    <w:rsid w:val="009D68F2"/>
    <w:rsid w:val="009E16AF"/>
    <w:rsid w:val="009E4E33"/>
    <w:rsid w:val="009E6281"/>
    <w:rsid w:val="009E6927"/>
    <w:rsid w:val="009E73E3"/>
    <w:rsid w:val="009E78D4"/>
    <w:rsid w:val="009E7BF2"/>
    <w:rsid w:val="009E7E04"/>
    <w:rsid w:val="009F0BEE"/>
    <w:rsid w:val="009F160C"/>
    <w:rsid w:val="009F5396"/>
    <w:rsid w:val="009F62B7"/>
    <w:rsid w:val="00A0030F"/>
    <w:rsid w:val="00A01951"/>
    <w:rsid w:val="00A02904"/>
    <w:rsid w:val="00A04CCE"/>
    <w:rsid w:val="00A04D9B"/>
    <w:rsid w:val="00A055E8"/>
    <w:rsid w:val="00A05B82"/>
    <w:rsid w:val="00A06743"/>
    <w:rsid w:val="00A07A81"/>
    <w:rsid w:val="00A127CC"/>
    <w:rsid w:val="00A12E3B"/>
    <w:rsid w:val="00A143BD"/>
    <w:rsid w:val="00A15DAB"/>
    <w:rsid w:val="00A176F1"/>
    <w:rsid w:val="00A212E9"/>
    <w:rsid w:val="00A2225D"/>
    <w:rsid w:val="00A2570A"/>
    <w:rsid w:val="00A26750"/>
    <w:rsid w:val="00A26F4E"/>
    <w:rsid w:val="00A33C18"/>
    <w:rsid w:val="00A34AF6"/>
    <w:rsid w:val="00A34DA3"/>
    <w:rsid w:val="00A4006D"/>
    <w:rsid w:val="00A42514"/>
    <w:rsid w:val="00A50792"/>
    <w:rsid w:val="00A50AD1"/>
    <w:rsid w:val="00A51073"/>
    <w:rsid w:val="00A5168D"/>
    <w:rsid w:val="00A51BD6"/>
    <w:rsid w:val="00A5607C"/>
    <w:rsid w:val="00A5618C"/>
    <w:rsid w:val="00A57B19"/>
    <w:rsid w:val="00A60477"/>
    <w:rsid w:val="00A608EB"/>
    <w:rsid w:val="00A62774"/>
    <w:rsid w:val="00A65F86"/>
    <w:rsid w:val="00A666AB"/>
    <w:rsid w:val="00A667D4"/>
    <w:rsid w:val="00A700F5"/>
    <w:rsid w:val="00A70D73"/>
    <w:rsid w:val="00A71B8B"/>
    <w:rsid w:val="00A74747"/>
    <w:rsid w:val="00A74840"/>
    <w:rsid w:val="00A75F3E"/>
    <w:rsid w:val="00A76E3D"/>
    <w:rsid w:val="00A776EE"/>
    <w:rsid w:val="00A83701"/>
    <w:rsid w:val="00A83E6A"/>
    <w:rsid w:val="00A84022"/>
    <w:rsid w:val="00A85390"/>
    <w:rsid w:val="00A8737A"/>
    <w:rsid w:val="00A910EC"/>
    <w:rsid w:val="00A9242A"/>
    <w:rsid w:val="00A92BE6"/>
    <w:rsid w:val="00A9438C"/>
    <w:rsid w:val="00A945F4"/>
    <w:rsid w:val="00A96040"/>
    <w:rsid w:val="00A966C5"/>
    <w:rsid w:val="00AA1160"/>
    <w:rsid w:val="00AA362E"/>
    <w:rsid w:val="00AA5491"/>
    <w:rsid w:val="00AA5BC1"/>
    <w:rsid w:val="00AB0310"/>
    <w:rsid w:val="00AB0C83"/>
    <w:rsid w:val="00AB479E"/>
    <w:rsid w:val="00AB6E4F"/>
    <w:rsid w:val="00AB74A1"/>
    <w:rsid w:val="00AB768D"/>
    <w:rsid w:val="00AC2814"/>
    <w:rsid w:val="00AC5640"/>
    <w:rsid w:val="00AC63F4"/>
    <w:rsid w:val="00AC722C"/>
    <w:rsid w:val="00AD00A9"/>
    <w:rsid w:val="00AD0127"/>
    <w:rsid w:val="00AD1451"/>
    <w:rsid w:val="00AD4607"/>
    <w:rsid w:val="00AD6656"/>
    <w:rsid w:val="00AD6DC9"/>
    <w:rsid w:val="00AD7123"/>
    <w:rsid w:val="00AD7EFB"/>
    <w:rsid w:val="00AE01EC"/>
    <w:rsid w:val="00AE3C01"/>
    <w:rsid w:val="00AE4038"/>
    <w:rsid w:val="00AE45B3"/>
    <w:rsid w:val="00AE510A"/>
    <w:rsid w:val="00AE5C2A"/>
    <w:rsid w:val="00AE6197"/>
    <w:rsid w:val="00AE62AD"/>
    <w:rsid w:val="00AF1DA1"/>
    <w:rsid w:val="00AF1FC2"/>
    <w:rsid w:val="00AF347B"/>
    <w:rsid w:val="00AF38BA"/>
    <w:rsid w:val="00AF582B"/>
    <w:rsid w:val="00AF6441"/>
    <w:rsid w:val="00B008F0"/>
    <w:rsid w:val="00B00D04"/>
    <w:rsid w:val="00B03292"/>
    <w:rsid w:val="00B0639C"/>
    <w:rsid w:val="00B07904"/>
    <w:rsid w:val="00B15A16"/>
    <w:rsid w:val="00B15B9E"/>
    <w:rsid w:val="00B21CE2"/>
    <w:rsid w:val="00B227C1"/>
    <w:rsid w:val="00B22E59"/>
    <w:rsid w:val="00B27C07"/>
    <w:rsid w:val="00B304A6"/>
    <w:rsid w:val="00B30F35"/>
    <w:rsid w:val="00B31801"/>
    <w:rsid w:val="00B31825"/>
    <w:rsid w:val="00B31A70"/>
    <w:rsid w:val="00B31F27"/>
    <w:rsid w:val="00B32C5E"/>
    <w:rsid w:val="00B3484C"/>
    <w:rsid w:val="00B3610D"/>
    <w:rsid w:val="00B36822"/>
    <w:rsid w:val="00B448EA"/>
    <w:rsid w:val="00B45264"/>
    <w:rsid w:val="00B454B2"/>
    <w:rsid w:val="00B467E3"/>
    <w:rsid w:val="00B504BD"/>
    <w:rsid w:val="00B50E32"/>
    <w:rsid w:val="00B53B4F"/>
    <w:rsid w:val="00B54764"/>
    <w:rsid w:val="00B54C46"/>
    <w:rsid w:val="00B60A36"/>
    <w:rsid w:val="00B6116F"/>
    <w:rsid w:val="00B70FE8"/>
    <w:rsid w:val="00B7288A"/>
    <w:rsid w:val="00B72C1A"/>
    <w:rsid w:val="00B73F70"/>
    <w:rsid w:val="00B75555"/>
    <w:rsid w:val="00B806F8"/>
    <w:rsid w:val="00B81966"/>
    <w:rsid w:val="00B81CE5"/>
    <w:rsid w:val="00B84B6B"/>
    <w:rsid w:val="00B86420"/>
    <w:rsid w:val="00B91905"/>
    <w:rsid w:val="00B94C9B"/>
    <w:rsid w:val="00B950FD"/>
    <w:rsid w:val="00B96F97"/>
    <w:rsid w:val="00BA00B1"/>
    <w:rsid w:val="00BA0F50"/>
    <w:rsid w:val="00BA1B24"/>
    <w:rsid w:val="00BA25AF"/>
    <w:rsid w:val="00BA2B0F"/>
    <w:rsid w:val="00BA4286"/>
    <w:rsid w:val="00BA44AB"/>
    <w:rsid w:val="00BA4B40"/>
    <w:rsid w:val="00BA6B3E"/>
    <w:rsid w:val="00BA7785"/>
    <w:rsid w:val="00BA7C6A"/>
    <w:rsid w:val="00BB2C36"/>
    <w:rsid w:val="00BB3CE4"/>
    <w:rsid w:val="00BB6D1D"/>
    <w:rsid w:val="00BC063C"/>
    <w:rsid w:val="00BC334B"/>
    <w:rsid w:val="00BC67E6"/>
    <w:rsid w:val="00BC6D76"/>
    <w:rsid w:val="00BD07EE"/>
    <w:rsid w:val="00BD1885"/>
    <w:rsid w:val="00BD1BD7"/>
    <w:rsid w:val="00BD2BBD"/>
    <w:rsid w:val="00BD3074"/>
    <w:rsid w:val="00BD3FAF"/>
    <w:rsid w:val="00BD4644"/>
    <w:rsid w:val="00BD62AB"/>
    <w:rsid w:val="00BD6FF3"/>
    <w:rsid w:val="00BE1741"/>
    <w:rsid w:val="00BE217F"/>
    <w:rsid w:val="00BE3CBF"/>
    <w:rsid w:val="00BE6BED"/>
    <w:rsid w:val="00BE77FB"/>
    <w:rsid w:val="00BE7A6B"/>
    <w:rsid w:val="00BF25E8"/>
    <w:rsid w:val="00BF2F4F"/>
    <w:rsid w:val="00BF33C2"/>
    <w:rsid w:val="00BF4FBE"/>
    <w:rsid w:val="00BF58EB"/>
    <w:rsid w:val="00BF6F52"/>
    <w:rsid w:val="00C004D5"/>
    <w:rsid w:val="00C006AF"/>
    <w:rsid w:val="00C02E6F"/>
    <w:rsid w:val="00C02E9E"/>
    <w:rsid w:val="00C032C0"/>
    <w:rsid w:val="00C03320"/>
    <w:rsid w:val="00C04B18"/>
    <w:rsid w:val="00C06E92"/>
    <w:rsid w:val="00C06EF9"/>
    <w:rsid w:val="00C078F4"/>
    <w:rsid w:val="00C07D69"/>
    <w:rsid w:val="00C10E31"/>
    <w:rsid w:val="00C11665"/>
    <w:rsid w:val="00C11670"/>
    <w:rsid w:val="00C136D4"/>
    <w:rsid w:val="00C1452A"/>
    <w:rsid w:val="00C158D6"/>
    <w:rsid w:val="00C240B1"/>
    <w:rsid w:val="00C244D7"/>
    <w:rsid w:val="00C27914"/>
    <w:rsid w:val="00C27BFC"/>
    <w:rsid w:val="00C30CA6"/>
    <w:rsid w:val="00C36426"/>
    <w:rsid w:val="00C404E8"/>
    <w:rsid w:val="00C423E0"/>
    <w:rsid w:val="00C42A09"/>
    <w:rsid w:val="00C439CB"/>
    <w:rsid w:val="00C518DF"/>
    <w:rsid w:val="00C5231A"/>
    <w:rsid w:val="00C57094"/>
    <w:rsid w:val="00C573E8"/>
    <w:rsid w:val="00C60303"/>
    <w:rsid w:val="00C618C2"/>
    <w:rsid w:val="00C62517"/>
    <w:rsid w:val="00C62553"/>
    <w:rsid w:val="00C63A7F"/>
    <w:rsid w:val="00C711DF"/>
    <w:rsid w:val="00C75DA6"/>
    <w:rsid w:val="00C8081C"/>
    <w:rsid w:val="00C83EEA"/>
    <w:rsid w:val="00C85045"/>
    <w:rsid w:val="00C90A5C"/>
    <w:rsid w:val="00C90FA6"/>
    <w:rsid w:val="00C92A8F"/>
    <w:rsid w:val="00C95935"/>
    <w:rsid w:val="00C96996"/>
    <w:rsid w:val="00C97B1A"/>
    <w:rsid w:val="00CA0574"/>
    <w:rsid w:val="00CA1456"/>
    <w:rsid w:val="00CA2934"/>
    <w:rsid w:val="00CA3309"/>
    <w:rsid w:val="00CA37A2"/>
    <w:rsid w:val="00CA59A5"/>
    <w:rsid w:val="00CA728A"/>
    <w:rsid w:val="00CA72B0"/>
    <w:rsid w:val="00CA785A"/>
    <w:rsid w:val="00CB2D11"/>
    <w:rsid w:val="00CB33EA"/>
    <w:rsid w:val="00CB55E6"/>
    <w:rsid w:val="00CB6C7A"/>
    <w:rsid w:val="00CC203E"/>
    <w:rsid w:val="00CC3701"/>
    <w:rsid w:val="00CC37EF"/>
    <w:rsid w:val="00CD3BDD"/>
    <w:rsid w:val="00CD5223"/>
    <w:rsid w:val="00CD6A7C"/>
    <w:rsid w:val="00CE15BC"/>
    <w:rsid w:val="00CE2707"/>
    <w:rsid w:val="00CE2A42"/>
    <w:rsid w:val="00CF2ACA"/>
    <w:rsid w:val="00CF2EE5"/>
    <w:rsid w:val="00CF34F6"/>
    <w:rsid w:val="00CF3C90"/>
    <w:rsid w:val="00D0006E"/>
    <w:rsid w:val="00D04C01"/>
    <w:rsid w:val="00D06716"/>
    <w:rsid w:val="00D07C50"/>
    <w:rsid w:val="00D12D2A"/>
    <w:rsid w:val="00D157CE"/>
    <w:rsid w:val="00D17437"/>
    <w:rsid w:val="00D17669"/>
    <w:rsid w:val="00D205A3"/>
    <w:rsid w:val="00D20BFF"/>
    <w:rsid w:val="00D20D17"/>
    <w:rsid w:val="00D22856"/>
    <w:rsid w:val="00D22D12"/>
    <w:rsid w:val="00D24550"/>
    <w:rsid w:val="00D327B2"/>
    <w:rsid w:val="00D32AB7"/>
    <w:rsid w:val="00D3330C"/>
    <w:rsid w:val="00D3442D"/>
    <w:rsid w:val="00D34C5A"/>
    <w:rsid w:val="00D4023A"/>
    <w:rsid w:val="00D41670"/>
    <w:rsid w:val="00D417BC"/>
    <w:rsid w:val="00D44590"/>
    <w:rsid w:val="00D46E53"/>
    <w:rsid w:val="00D47047"/>
    <w:rsid w:val="00D473CC"/>
    <w:rsid w:val="00D50B47"/>
    <w:rsid w:val="00D50DC2"/>
    <w:rsid w:val="00D52829"/>
    <w:rsid w:val="00D541AC"/>
    <w:rsid w:val="00D55678"/>
    <w:rsid w:val="00D5642D"/>
    <w:rsid w:val="00D56B25"/>
    <w:rsid w:val="00D618A0"/>
    <w:rsid w:val="00D651D9"/>
    <w:rsid w:val="00D75B9B"/>
    <w:rsid w:val="00D75D3B"/>
    <w:rsid w:val="00D80C5C"/>
    <w:rsid w:val="00D81BEF"/>
    <w:rsid w:val="00D84ECC"/>
    <w:rsid w:val="00D90D9C"/>
    <w:rsid w:val="00D921B8"/>
    <w:rsid w:val="00D93FF4"/>
    <w:rsid w:val="00D94B7D"/>
    <w:rsid w:val="00D9532B"/>
    <w:rsid w:val="00D963FD"/>
    <w:rsid w:val="00DA04CE"/>
    <w:rsid w:val="00DA18CE"/>
    <w:rsid w:val="00DA2B55"/>
    <w:rsid w:val="00DA5493"/>
    <w:rsid w:val="00DA59F7"/>
    <w:rsid w:val="00DA7364"/>
    <w:rsid w:val="00DA77B5"/>
    <w:rsid w:val="00DA7BC7"/>
    <w:rsid w:val="00DB007D"/>
    <w:rsid w:val="00DB04F9"/>
    <w:rsid w:val="00DB35C4"/>
    <w:rsid w:val="00DB6050"/>
    <w:rsid w:val="00DB66C6"/>
    <w:rsid w:val="00DB7313"/>
    <w:rsid w:val="00DB732D"/>
    <w:rsid w:val="00DB7F26"/>
    <w:rsid w:val="00DC0480"/>
    <w:rsid w:val="00DC2016"/>
    <w:rsid w:val="00DC2F31"/>
    <w:rsid w:val="00DC4E24"/>
    <w:rsid w:val="00DD16F9"/>
    <w:rsid w:val="00DD48B5"/>
    <w:rsid w:val="00DD6327"/>
    <w:rsid w:val="00DD67A2"/>
    <w:rsid w:val="00DD71D7"/>
    <w:rsid w:val="00DD75C2"/>
    <w:rsid w:val="00DE2C2A"/>
    <w:rsid w:val="00DE41C2"/>
    <w:rsid w:val="00DE4A90"/>
    <w:rsid w:val="00DE4C0D"/>
    <w:rsid w:val="00DE5532"/>
    <w:rsid w:val="00DE5CBA"/>
    <w:rsid w:val="00DE699C"/>
    <w:rsid w:val="00DF09EE"/>
    <w:rsid w:val="00DF0EEC"/>
    <w:rsid w:val="00DF344A"/>
    <w:rsid w:val="00DF5360"/>
    <w:rsid w:val="00DF560F"/>
    <w:rsid w:val="00E051D9"/>
    <w:rsid w:val="00E14625"/>
    <w:rsid w:val="00E14F92"/>
    <w:rsid w:val="00E22451"/>
    <w:rsid w:val="00E27EF9"/>
    <w:rsid w:val="00E325BD"/>
    <w:rsid w:val="00E341BA"/>
    <w:rsid w:val="00E34A68"/>
    <w:rsid w:val="00E37FAF"/>
    <w:rsid w:val="00E428C5"/>
    <w:rsid w:val="00E433A5"/>
    <w:rsid w:val="00E43C11"/>
    <w:rsid w:val="00E43F47"/>
    <w:rsid w:val="00E459E0"/>
    <w:rsid w:val="00E45C73"/>
    <w:rsid w:val="00E461E9"/>
    <w:rsid w:val="00E46B12"/>
    <w:rsid w:val="00E46FD4"/>
    <w:rsid w:val="00E47088"/>
    <w:rsid w:val="00E470AF"/>
    <w:rsid w:val="00E476B6"/>
    <w:rsid w:val="00E47753"/>
    <w:rsid w:val="00E50938"/>
    <w:rsid w:val="00E50BD0"/>
    <w:rsid w:val="00E53CCA"/>
    <w:rsid w:val="00E53F6D"/>
    <w:rsid w:val="00E54E36"/>
    <w:rsid w:val="00E604B4"/>
    <w:rsid w:val="00E6088B"/>
    <w:rsid w:val="00E619F0"/>
    <w:rsid w:val="00E62748"/>
    <w:rsid w:val="00E63907"/>
    <w:rsid w:val="00E67670"/>
    <w:rsid w:val="00E7114D"/>
    <w:rsid w:val="00E7174E"/>
    <w:rsid w:val="00E7355B"/>
    <w:rsid w:val="00E73B61"/>
    <w:rsid w:val="00E7751A"/>
    <w:rsid w:val="00E7758A"/>
    <w:rsid w:val="00E822B1"/>
    <w:rsid w:val="00E82DE0"/>
    <w:rsid w:val="00E8346E"/>
    <w:rsid w:val="00E84E95"/>
    <w:rsid w:val="00E869BF"/>
    <w:rsid w:val="00E86D09"/>
    <w:rsid w:val="00E92414"/>
    <w:rsid w:val="00E9391A"/>
    <w:rsid w:val="00E9437C"/>
    <w:rsid w:val="00E949C4"/>
    <w:rsid w:val="00E960EC"/>
    <w:rsid w:val="00E9747B"/>
    <w:rsid w:val="00E97A83"/>
    <w:rsid w:val="00E97BE3"/>
    <w:rsid w:val="00EA1232"/>
    <w:rsid w:val="00EA1547"/>
    <w:rsid w:val="00EA2790"/>
    <w:rsid w:val="00EA4CAE"/>
    <w:rsid w:val="00EB173C"/>
    <w:rsid w:val="00EB3579"/>
    <w:rsid w:val="00EB3B32"/>
    <w:rsid w:val="00EB3C9A"/>
    <w:rsid w:val="00EB5B4E"/>
    <w:rsid w:val="00EB5E71"/>
    <w:rsid w:val="00EB5F3A"/>
    <w:rsid w:val="00EB6134"/>
    <w:rsid w:val="00EB6DAB"/>
    <w:rsid w:val="00EC093F"/>
    <w:rsid w:val="00EC118D"/>
    <w:rsid w:val="00EC1B2A"/>
    <w:rsid w:val="00EC3249"/>
    <w:rsid w:val="00EC3CE8"/>
    <w:rsid w:val="00EC4750"/>
    <w:rsid w:val="00EC4B23"/>
    <w:rsid w:val="00EC4B64"/>
    <w:rsid w:val="00EC642E"/>
    <w:rsid w:val="00EC64B0"/>
    <w:rsid w:val="00EC75EC"/>
    <w:rsid w:val="00ED0605"/>
    <w:rsid w:val="00ED1E90"/>
    <w:rsid w:val="00ED231D"/>
    <w:rsid w:val="00ED28D7"/>
    <w:rsid w:val="00ED336E"/>
    <w:rsid w:val="00ED6458"/>
    <w:rsid w:val="00ED6B29"/>
    <w:rsid w:val="00ED7EA9"/>
    <w:rsid w:val="00EE05C2"/>
    <w:rsid w:val="00EE196D"/>
    <w:rsid w:val="00EE413D"/>
    <w:rsid w:val="00EE601A"/>
    <w:rsid w:val="00EF1C2D"/>
    <w:rsid w:val="00EF51DA"/>
    <w:rsid w:val="00EF6E13"/>
    <w:rsid w:val="00F03D82"/>
    <w:rsid w:val="00F04061"/>
    <w:rsid w:val="00F05483"/>
    <w:rsid w:val="00F05501"/>
    <w:rsid w:val="00F05A9D"/>
    <w:rsid w:val="00F06470"/>
    <w:rsid w:val="00F07DCB"/>
    <w:rsid w:val="00F07E61"/>
    <w:rsid w:val="00F13A2F"/>
    <w:rsid w:val="00F16F65"/>
    <w:rsid w:val="00F17D17"/>
    <w:rsid w:val="00F210BD"/>
    <w:rsid w:val="00F236EB"/>
    <w:rsid w:val="00F2392A"/>
    <w:rsid w:val="00F24656"/>
    <w:rsid w:val="00F2467D"/>
    <w:rsid w:val="00F27209"/>
    <w:rsid w:val="00F305BE"/>
    <w:rsid w:val="00F30893"/>
    <w:rsid w:val="00F3153A"/>
    <w:rsid w:val="00F3251F"/>
    <w:rsid w:val="00F3310B"/>
    <w:rsid w:val="00F353C4"/>
    <w:rsid w:val="00F3663B"/>
    <w:rsid w:val="00F37E98"/>
    <w:rsid w:val="00F41B80"/>
    <w:rsid w:val="00F43871"/>
    <w:rsid w:val="00F4536F"/>
    <w:rsid w:val="00F51103"/>
    <w:rsid w:val="00F51FBB"/>
    <w:rsid w:val="00F53476"/>
    <w:rsid w:val="00F53930"/>
    <w:rsid w:val="00F54292"/>
    <w:rsid w:val="00F553DD"/>
    <w:rsid w:val="00F5607A"/>
    <w:rsid w:val="00F6101A"/>
    <w:rsid w:val="00F653C8"/>
    <w:rsid w:val="00F654B2"/>
    <w:rsid w:val="00F659A9"/>
    <w:rsid w:val="00F65F1C"/>
    <w:rsid w:val="00F72AF6"/>
    <w:rsid w:val="00F73A25"/>
    <w:rsid w:val="00F7530B"/>
    <w:rsid w:val="00F8113A"/>
    <w:rsid w:val="00F82C09"/>
    <w:rsid w:val="00F82F79"/>
    <w:rsid w:val="00F847B8"/>
    <w:rsid w:val="00F84883"/>
    <w:rsid w:val="00F8557F"/>
    <w:rsid w:val="00F85AD3"/>
    <w:rsid w:val="00F86205"/>
    <w:rsid w:val="00F874D8"/>
    <w:rsid w:val="00F87994"/>
    <w:rsid w:val="00F87DA1"/>
    <w:rsid w:val="00F91E4A"/>
    <w:rsid w:val="00F92DA4"/>
    <w:rsid w:val="00F94548"/>
    <w:rsid w:val="00F95421"/>
    <w:rsid w:val="00FA0A58"/>
    <w:rsid w:val="00FA0D48"/>
    <w:rsid w:val="00FA3AD3"/>
    <w:rsid w:val="00FA45D9"/>
    <w:rsid w:val="00FA6822"/>
    <w:rsid w:val="00FB0FE3"/>
    <w:rsid w:val="00FB163F"/>
    <w:rsid w:val="00FB293F"/>
    <w:rsid w:val="00FB2ADC"/>
    <w:rsid w:val="00FB3017"/>
    <w:rsid w:val="00FB383A"/>
    <w:rsid w:val="00FB452D"/>
    <w:rsid w:val="00FB5605"/>
    <w:rsid w:val="00FB5A0A"/>
    <w:rsid w:val="00FB628B"/>
    <w:rsid w:val="00FC104B"/>
    <w:rsid w:val="00FC2F3C"/>
    <w:rsid w:val="00FC5F5F"/>
    <w:rsid w:val="00FD0158"/>
    <w:rsid w:val="00FD362D"/>
    <w:rsid w:val="00FE0A71"/>
    <w:rsid w:val="00FE0E91"/>
    <w:rsid w:val="00FE18E1"/>
    <w:rsid w:val="00FE23F7"/>
    <w:rsid w:val="00FE257A"/>
    <w:rsid w:val="00FE26C7"/>
    <w:rsid w:val="00FE6282"/>
    <w:rsid w:val="00FE70AF"/>
    <w:rsid w:val="00FF24C9"/>
    <w:rsid w:val="00FF2997"/>
    <w:rsid w:val="00FF45D6"/>
  </w:rsids>
  <m:mathPr>
    <m:mathFont m:val="Cambria Math"/>
    <m:brkBin m:val="before"/>
    <m:brkBinSub m:val="--"/>
    <m:smallFrac m:val="0"/>
    <m:dispDef/>
    <m:lMargin m:val="0"/>
    <m:rMargin m:val="0"/>
    <m:defJc m:val="centerGroup"/>
    <m:wrapIndent m:val="1440"/>
    <m:intLim m:val="subSup"/>
    <m:naryLim m:val="undOvr"/>
  </m:mathPr>
  <w:themeFontLang w:val="en-US" w:eastAsia="ja-JP" w:bidi="ml-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C95879"/>
  <w15:docId w15:val="{179BDEDE-F295-4354-8003-FF2310DA2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3BDD"/>
    <w:pPr>
      <w:keepNext/>
      <w:keepLines/>
      <w:numPr>
        <w:numId w:val="7"/>
      </w:numPr>
      <w:spacing w:after="0" w:line="240" w:lineRule="auto"/>
      <w:outlineLvl w:val="0"/>
    </w:pPr>
    <w:rPr>
      <w:rFonts w:ascii="Gill Sans MT" w:eastAsiaTheme="majorEastAsia" w:hAnsi="Gill Sans MT" w:cstheme="majorBidi"/>
      <w:color w:val="000000" w:themeColor="text1"/>
      <w:sz w:val="60"/>
      <w:szCs w:val="32"/>
      <w:lang w:bidi="ar-SA"/>
    </w:rPr>
  </w:style>
  <w:style w:type="paragraph" w:styleId="Heading2">
    <w:name w:val="heading 2"/>
    <w:basedOn w:val="Normal"/>
    <w:next w:val="Normal"/>
    <w:link w:val="Heading2Char"/>
    <w:uiPriority w:val="9"/>
    <w:unhideWhenUsed/>
    <w:qFormat/>
    <w:rsid w:val="00E43C11"/>
    <w:pPr>
      <w:keepNext/>
      <w:keepLines/>
      <w:numPr>
        <w:ilvl w:val="1"/>
        <w:numId w:val="7"/>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58D8"/>
    <w:pPr>
      <w:keepNext/>
      <w:keepLines/>
      <w:numPr>
        <w:ilvl w:val="2"/>
        <w:numId w:val="7"/>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67D0B"/>
    <w:pPr>
      <w:keepNext/>
      <w:keepLines/>
      <w:numPr>
        <w:ilvl w:val="3"/>
        <w:numId w:val="7"/>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67D0B"/>
    <w:pPr>
      <w:keepNext/>
      <w:keepLines/>
      <w:numPr>
        <w:ilvl w:val="4"/>
        <w:numId w:val="7"/>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67D0B"/>
    <w:pPr>
      <w:keepNext/>
      <w:keepLines/>
      <w:numPr>
        <w:ilvl w:val="5"/>
        <w:numId w:val="7"/>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67D0B"/>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67D0B"/>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7D0B"/>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30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0DA"/>
    <w:rPr>
      <w:rFonts w:ascii="Tahoma" w:hAnsi="Tahoma" w:cs="Tahoma"/>
      <w:sz w:val="16"/>
      <w:szCs w:val="16"/>
    </w:rPr>
  </w:style>
  <w:style w:type="character" w:styleId="Hyperlink">
    <w:name w:val="Hyperlink"/>
    <w:basedOn w:val="DefaultParagraphFont"/>
    <w:uiPriority w:val="99"/>
    <w:unhideWhenUsed/>
    <w:rsid w:val="005D395D"/>
    <w:rPr>
      <w:color w:val="0000FF" w:themeColor="hyperlink"/>
      <w:u w:val="single"/>
    </w:rPr>
  </w:style>
  <w:style w:type="table" w:styleId="TableGrid">
    <w:name w:val="Table Grid"/>
    <w:basedOn w:val="TableNormal"/>
    <w:uiPriority w:val="39"/>
    <w:rsid w:val="00BA4B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57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7CE"/>
  </w:style>
  <w:style w:type="paragraph" w:styleId="Footer">
    <w:name w:val="footer"/>
    <w:basedOn w:val="Normal"/>
    <w:link w:val="FooterChar"/>
    <w:uiPriority w:val="99"/>
    <w:unhideWhenUsed/>
    <w:rsid w:val="00D157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7CE"/>
  </w:style>
  <w:style w:type="paragraph" w:styleId="ListParagraph">
    <w:name w:val="List Paragraph"/>
    <w:aliases w:val="Noise heading,lp1,Bullet List,FooterText,TOC style,Sub bullet,Bullet OSM,Proposal Bullet List,Table,YC Bulet,numbered,List Paragraph1,Paragraphe de liste1,List1,Numbered Indented Text,Figure_name,Bulleted Text,lp11,List Paragraph11"/>
    <w:basedOn w:val="Normal"/>
    <w:link w:val="ListParagraphChar"/>
    <w:uiPriority w:val="34"/>
    <w:qFormat/>
    <w:rsid w:val="00E325BD"/>
    <w:pPr>
      <w:ind w:left="720"/>
      <w:contextualSpacing/>
    </w:pPr>
  </w:style>
  <w:style w:type="paragraph" w:customStyle="1" w:styleId="Level1HeadingHeadings">
    <w:name w:val="Level 1 Heading (Headings)"/>
    <w:basedOn w:val="Normal"/>
    <w:uiPriority w:val="99"/>
    <w:rsid w:val="00DE5532"/>
    <w:pPr>
      <w:widowControl w:val="0"/>
      <w:autoSpaceDE w:val="0"/>
      <w:autoSpaceDN w:val="0"/>
      <w:adjustRightInd w:val="0"/>
      <w:spacing w:after="0" w:line="288" w:lineRule="auto"/>
      <w:textAlignment w:val="center"/>
    </w:pPr>
    <w:rPr>
      <w:rFonts w:ascii="Open Sans Light" w:hAnsi="Open Sans Light" w:cs="HelveticaNeue-Light"/>
      <w:color w:val="000000"/>
      <w:sz w:val="60"/>
      <w:szCs w:val="60"/>
      <w:lang w:bidi="ar-SA"/>
    </w:rPr>
  </w:style>
  <w:style w:type="paragraph" w:customStyle="1" w:styleId="BasicParagraph">
    <w:name w:val="[Basic Paragraph]"/>
    <w:basedOn w:val="Normal"/>
    <w:uiPriority w:val="99"/>
    <w:rsid w:val="00CA1456"/>
    <w:pPr>
      <w:widowControl w:val="0"/>
      <w:autoSpaceDE w:val="0"/>
      <w:autoSpaceDN w:val="0"/>
      <w:adjustRightInd w:val="0"/>
      <w:spacing w:after="0" w:line="288" w:lineRule="auto"/>
      <w:textAlignment w:val="center"/>
    </w:pPr>
    <w:rPr>
      <w:rFonts w:ascii="Times-Roman" w:hAnsi="Times-Roman" w:cs="Times-Roman"/>
      <w:color w:val="000000"/>
      <w:sz w:val="24"/>
      <w:szCs w:val="24"/>
      <w:lang w:bidi="ar-SA"/>
    </w:rPr>
  </w:style>
  <w:style w:type="character" w:customStyle="1" w:styleId="Heading1Char">
    <w:name w:val="Heading 1 Char"/>
    <w:basedOn w:val="DefaultParagraphFont"/>
    <w:link w:val="Heading1"/>
    <w:uiPriority w:val="9"/>
    <w:rsid w:val="00CD3BDD"/>
    <w:rPr>
      <w:rFonts w:ascii="Gill Sans MT" w:eastAsiaTheme="majorEastAsia" w:hAnsi="Gill Sans MT" w:cstheme="majorBidi"/>
      <w:color w:val="000000" w:themeColor="text1"/>
      <w:sz w:val="60"/>
      <w:szCs w:val="32"/>
      <w:lang w:bidi="ar-SA"/>
    </w:rPr>
  </w:style>
  <w:style w:type="paragraph" w:styleId="BodyTextIndent">
    <w:name w:val="Body Text Indent"/>
    <w:basedOn w:val="Normal"/>
    <w:link w:val="BodyTextIndentChar"/>
    <w:uiPriority w:val="99"/>
    <w:unhideWhenUsed/>
    <w:rsid w:val="00CD3BDD"/>
    <w:pPr>
      <w:spacing w:after="120" w:line="259" w:lineRule="auto"/>
      <w:ind w:left="360"/>
    </w:pPr>
    <w:rPr>
      <w:lang w:bidi="ar-SA"/>
    </w:rPr>
  </w:style>
  <w:style w:type="character" w:customStyle="1" w:styleId="BodyTextIndentChar">
    <w:name w:val="Body Text Indent Char"/>
    <w:basedOn w:val="DefaultParagraphFont"/>
    <w:link w:val="BodyTextIndent"/>
    <w:uiPriority w:val="99"/>
    <w:rsid w:val="00CD3BDD"/>
    <w:rPr>
      <w:lang w:bidi="ar-SA"/>
    </w:rPr>
  </w:style>
  <w:style w:type="character" w:customStyle="1" w:styleId="ListParagraphChar">
    <w:name w:val="List Paragraph Char"/>
    <w:aliases w:val="Noise heading Char,lp1 Char,Bullet List Char,FooterText Char,TOC style Char,Sub bullet Char,Bullet OSM Char,Proposal Bullet List Char,Table Char,YC Bulet Char,numbered Char,List Paragraph1 Char,Paragraphe de liste1 Char,List1 Char"/>
    <w:basedOn w:val="DefaultParagraphFont"/>
    <w:link w:val="ListParagraph"/>
    <w:uiPriority w:val="34"/>
    <w:qFormat/>
    <w:rsid w:val="00CD3BDD"/>
  </w:style>
  <w:style w:type="character" w:styleId="CommentReference">
    <w:name w:val="annotation reference"/>
    <w:basedOn w:val="DefaultParagraphFont"/>
    <w:uiPriority w:val="99"/>
    <w:semiHidden/>
    <w:unhideWhenUsed/>
    <w:rsid w:val="00C618C2"/>
    <w:rPr>
      <w:sz w:val="16"/>
      <w:szCs w:val="16"/>
    </w:rPr>
  </w:style>
  <w:style w:type="paragraph" w:styleId="CommentText">
    <w:name w:val="annotation text"/>
    <w:basedOn w:val="Normal"/>
    <w:link w:val="CommentTextChar"/>
    <w:uiPriority w:val="99"/>
    <w:semiHidden/>
    <w:unhideWhenUsed/>
    <w:rsid w:val="00C618C2"/>
    <w:pPr>
      <w:spacing w:line="240" w:lineRule="auto"/>
    </w:pPr>
    <w:rPr>
      <w:sz w:val="20"/>
      <w:szCs w:val="20"/>
    </w:rPr>
  </w:style>
  <w:style w:type="character" w:customStyle="1" w:styleId="CommentTextChar">
    <w:name w:val="Comment Text Char"/>
    <w:basedOn w:val="DefaultParagraphFont"/>
    <w:link w:val="CommentText"/>
    <w:uiPriority w:val="99"/>
    <w:semiHidden/>
    <w:rsid w:val="00C618C2"/>
    <w:rPr>
      <w:sz w:val="20"/>
      <w:szCs w:val="20"/>
    </w:rPr>
  </w:style>
  <w:style w:type="paragraph" w:styleId="CommentSubject">
    <w:name w:val="annotation subject"/>
    <w:basedOn w:val="CommentText"/>
    <w:next w:val="CommentText"/>
    <w:link w:val="CommentSubjectChar"/>
    <w:uiPriority w:val="99"/>
    <w:semiHidden/>
    <w:unhideWhenUsed/>
    <w:rsid w:val="00C618C2"/>
    <w:rPr>
      <w:b/>
      <w:bCs/>
    </w:rPr>
  </w:style>
  <w:style w:type="character" w:customStyle="1" w:styleId="CommentSubjectChar">
    <w:name w:val="Comment Subject Char"/>
    <w:basedOn w:val="CommentTextChar"/>
    <w:link w:val="CommentSubject"/>
    <w:uiPriority w:val="99"/>
    <w:semiHidden/>
    <w:rsid w:val="00C618C2"/>
    <w:rPr>
      <w:b/>
      <w:bCs/>
      <w:sz w:val="20"/>
      <w:szCs w:val="20"/>
    </w:rPr>
  </w:style>
  <w:style w:type="character" w:styleId="FollowedHyperlink">
    <w:name w:val="FollowedHyperlink"/>
    <w:basedOn w:val="DefaultParagraphFont"/>
    <w:uiPriority w:val="99"/>
    <w:semiHidden/>
    <w:unhideWhenUsed/>
    <w:rsid w:val="004C7A1A"/>
    <w:rPr>
      <w:color w:val="800080" w:themeColor="followedHyperlink"/>
      <w:u w:val="single"/>
    </w:rPr>
  </w:style>
  <w:style w:type="character" w:customStyle="1" w:styleId="fontstyle01">
    <w:name w:val="fontstyle01"/>
    <w:basedOn w:val="DefaultParagraphFont"/>
    <w:rsid w:val="009C3306"/>
    <w:rPr>
      <w:rFonts w:ascii="GillSansMT-Bold" w:hAnsi="GillSansMT-Bold" w:hint="default"/>
      <w:b/>
      <w:bCs/>
      <w:i w:val="0"/>
      <w:iCs w:val="0"/>
      <w:color w:val="1C1C1C"/>
      <w:sz w:val="22"/>
      <w:szCs w:val="22"/>
    </w:rPr>
  </w:style>
  <w:style w:type="character" w:customStyle="1" w:styleId="Heading3Char">
    <w:name w:val="Heading 3 Char"/>
    <w:basedOn w:val="DefaultParagraphFont"/>
    <w:link w:val="Heading3"/>
    <w:uiPriority w:val="9"/>
    <w:rsid w:val="004A58D8"/>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4A58D8"/>
    <w:rPr>
      <w:rFonts w:ascii="Times New Roman" w:hAnsi="Times New Roman" w:cs="Times New Roman"/>
      <w:sz w:val="24"/>
      <w:szCs w:val="24"/>
    </w:rPr>
  </w:style>
  <w:style w:type="paragraph" w:customStyle="1" w:styleId="NoSpacing1">
    <w:name w:val="No Spacing1"/>
    <w:next w:val="NoSpacing"/>
    <w:uiPriority w:val="1"/>
    <w:qFormat/>
    <w:rsid w:val="004A58D8"/>
    <w:pPr>
      <w:spacing w:after="0" w:line="240" w:lineRule="auto"/>
      <w:jc w:val="both"/>
    </w:pPr>
    <w:rPr>
      <w:rFonts w:ascii="Open Sans Light" w:hAnsi="Open Sans Light"/>
      <w:color w:val="0D0D0D"/>
      <w:lang w:bidi="ar-SA"/>
    </w:rPr>
  </w:style>
  <w:style w:type="paragraph" w:styleId="NoSpacing">
    <w:name w:val="No Spacing"/>
    <w:link w:val="NoSpacingChar"/>
    <w:uiPriority w:val="1"/>
    <w:qFormat/>
    <w:rsid w:val="004A58D8"/>
    <w:pPr>
      <w:spacing w:after="0" w:line="240" w:lineRule="auto"/>
    </w:pPr>
  </w:style>
  <w:style w:type="character" w:customStyle="1" w:styleId="Heading2Char">
    <w:name w:val="Heading 2 Char"/>
    <w:basedOn w:val="DefaultParagraphFont"/>
    <w:link w:val="Heading2"/>
    <w:uiPriority w:val="9"/>
    <w:rsid w:val="00E43C11"/>
    <w:rPr>
      <w:rFonts w:asciiTheme="majorHAnsi" w:eastAsiaTheme="majorEastAsia" w:hAnsiTheme="majorHAnsi" w:cstheme="majorBidi"/>
      <w:color w:val="365F91" w:themeColor="accent1" w:themeShade="BF"/>
      <w:sz w:val="26"/>
      <w:szCs w:val="26"/>
    </w:rPr>
  </w:style>
  <w:style w:type="table" w:customStyle="1" w:styleId="TableGrid3">
    <w:name w:val="Table Grid3"/>
    <w:basedOn w:val="TableNormal"/>
    <w:next w:val="TableGrid"/>
    <w:uiPriority w:val="59"/>
    <w:rsid w:val="00051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7F6F88"/>
  </w:style>
  <w:style w:type="paragraph" w:customStyle="1" w:styleId="m-3613799625084149510msolistparagraph">
    <w:name w:val="m_-3613799625084149510msolistparagraph"/>
    <w:basedOn w:val="Normal"/>
    <w:rsid w:val="000B3373"/>
    <w:pPr>
      <w:spacing w:before="100" w:beforeAutospacing="1" w:after="100" w:afterAutospacing="1" w:line="240" w:lineRule="auto"/>
    </w:pPr>
    <w:rPr>
      <w:rFonts w:ascii="Calibri" w:hAnsi="Calibri" w:cs="Calibri"/>
      <w:lang w:bidi="ar-SA"/>
    </w:rPr>
  </w:style>
  <w:style w:type="character" w:customStyle="1" w:styleId="Heading4Char">
    <w:name w:val="Heading 4 Char"/>
    <w:basedOn w:val="DefaultParagraphFont"/>
    <w:link w:val="Heading4"/>
    <w:uiPriority w:val="9"/>
    <w:semiHidden/>
    <w:rsid w:val="00467D0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467D0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467D0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467D0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67D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7D0B"/>
    <w:rPr>
      <w:rFonts w:asciiTheme="majorHAnsi" w:eastAsiaTheme="majorEastAsia" w:hAnsiTheme="majorHAnsi" w:cstheme="majorBidi"/>
      <w:i/>
      <w:iCs/>
      <w:color w:val="272727" w:themeColor="text1" w:themeTint="D8"/>
      <w:sz w:val="21"/>
      <w:szCs w:val="21"/>
    </w:rPr>
  </w:style>
  <w:style w:type="paragraph" w:customStyle="1" w:styleId="BulletStyle">
    <w:name w:val="Bullet Style"/>
    <w:basedOn w:val="ListParagraph"/>
    <w:link w:val="BulletStyleChar"/>
    <w:qFormat/>
    <w:rsid w:val="0062024E"/>
    <w:pPr>
      <w:numPr>
        <w:numId w:val="1"/>
      </w:numPr>
      <w:spacing w:before="240" w:after="240" w:line="420" w:lineRule="exact"/>
      <w:jc w:val="both"/>
    </w:pPr>
    <w:rPr>
      <w:rFonts w:ascii="Lato" w:eastAsia="Times New Roman" w:hAnsi="Lato" w:cs="Arial"/>
      <w:bCs/>
      <w:lang w:bidi="ar-SA"/>
    </w:rPr>
  </w:style>
  <w:style w:type="character" w:customStyle="1" w:styleId="BulletStyleChar">
    <w:name w:val="Bullet Style Char"/>
    <w:basedOn w:val="ListParagraphChar"/>
    <w:link w:val="BulletStyle"/>
    <w:rsid w:val="0062024E"/>
    <w:rPr>
      <w:rFonts w:ascii="Lato" w:eastAsia="Times New Roman" w:hAnsi="Lato" w:cs="Arial"/>
      <w:bCs/>
      <w:lang w:bidi="ar-SA"/>
    </w:rPr>
  </w:style>
  <w:style w:type="paragraph" w:customStyle="1" w:styleId="BodyText1">
    <w:name w:val="Body Text1"/>
    <w:basedOn w:val="Normal"/>
    <w:link w:val="BodytextChar"/>
    <w:qFormat/>
    <w:rsid w:val="00A966C5"/>
    <w:pPr>
      <w:spacing w:before="240" w:after="240" w:line="360" w:lineRule="exact"/>
      <w:ind w:left="360"/>
      <w:jc w:val="both"/>
    </w:pPr>
    <w:rPr>
      <w:rFonts w:ascii="Lato" w:eastAsia="Times New Roman" w:hAnsi="Lato" w:cs="Times New Roman"/>
      <w:color w:val="000000" w:themeColor="text1"/>
      <w:szCs w:val="28"/>
      <w:lang w:bidi="ar-SA"/>
    </w:rPr>
  </w:style>
  <w:style w:type="character" w:customStyle="1" w:styleId="BodytextChar">
    <w:name w:val="Body text Char"/>
    <w:basedOn w:val="DefaultParagraphFont"/>
    <w:link w:val="BodyText1"/>
    <w:rsid w:val="00A966C5"/>
    <w:rPr>
      <w:rFonts w:ascii="Lato" w:eastAsia="Times New Roman" w:hAnsi="Lato" w:cs="Times New Roman"/>
      <w:color w:val="000000" w:themeColor="text1"/>
      <w:szCs w:val="28"/>
      <w:lang w:bidi="ar-SA"/>
    </w:rPr>
  </w:style>
  <w:style w:type="paragraph" w:customStyle="1" w:styleId="Default">
    <w:name w:val="Default"/>
    <w:rsid w:val="00BD1BD7"/>
    <w:pPr>
      <w:autoSpaceDE w:val="0"/>
      <w:autoSpaceDN w:val="0"/>
      <w:adjustRightInd w:val="0"/>
      <w:spacing w:after="0" w:line="240" w:lineRule="auto"/>
    </w:pPr>
    <w:rPr>
      <w:rFonts w:ascii="Palatino Linotype" w:hAnsi="Palatino Linotype" w:cs="Palatino Linotype"/>
      <w:color w:val="000000"/>
      <w:sz w:val="24"/>
      <w:szCs w:val="24"/>
      <w:lang w:val="en-IN" w:bidi="ar-SA"/>
    </w:rPr>
  </w:style>
  <w:style w:type="paragraph" w:customStyle="1" w:styleId="NumberText">
    <w:name w:val="Number Text"/>
    <w:basedOn w:val="BodyText1"/>
    <w:link w:val="NumberTextChar"/>
    <w:qFormat/>
    <w:rsid w:val="00090276"/>
    <w:pPr>
      <w:numPr>
        <w:numId w:val="10"/>
      </w:numPr>
      <w:spacing w:line="280" w:lineRule="exact"/>
    </w:pPr>
  </w:style>
  <w:style w:type="character" w:customStyle="1" w:styleId="NumberTextChar">
    <w:name w:val="Number Text Char"/>
    <w:basedOn w:val="BodytextChar"/>
    <w:link w:val="NumberText"/>
    <w:rsid w:val="00090276"/>
    <w:rPr>
      <w:rFonts w:ascii="Lato" w:eastAsia="Times New Roman" w:hAnsi="Lato" w:cs="Times New Roman"/>
      <w:color w:val="000000" w:themeColor="text1"/>
      <w:szCs w:val="28"/>
      <w:lang w:bidi="ar-SA"/>
    </w:rPr>
  </w:style>
  <w:style w:type="paragraph" w:customStyle="1" w:styleId="Level2">
    <w:name w:val="Level 2"/>
    <w:basedOn w:val="BodyText1"/>
    <w:link w:val="Level2Char"/>
    <w:qFormat/>
    <w:rsid w:val="00090276"/>
    <w:pPr>
      <w:spacing w:before="360" w:after="360"/>
      <w:ind w:left="465" w:hanging="465"/>
      <w:jc w:val="left"/>
    </w:pPr>
    <w:rPr>
      <w:b/>
      <w:sz w:val="28"/>
    </w:rPr>
  </w:style>
  <w:style w:type="paragraph" w:customStyle="1" w:styleId="Level3">
    <w:name w:val="Level 3"/>
    <w:basedOn w:val="Level2"/>
    <w:link w:val="Level3Char"/>
    <w:qFormat/>
    <w:rsid w:val="00090276"/>
    <w:pPr>
      <w:ind w:left="2160" w:hanging="360"/>
    </w:pPr>
    <w:rPr>
      <w:sz w:val="24"/>
    </w:rPr>
  </w:style>
  <w:style w:type="character" w:customStyle="1" w:styleId="Level2Char">
    <w:name w:val="Level 2 Char"/>
    <w:basedOn w:val="BodytextChar"/>
    <w:link w:val="Level2"/>
    <w:rsid w:val="00090276"/>
    <w:rPr>
      <w:rFonts w:ascii="Lato" w:eastAsia="Times New Roman" w:hAnsi="Lato" w:cs="Times New Roman"/>
      <w:b/>
      <w:color w:val="000000" w:themeColor="text1"/>
      <w:sz w:val="28"/>
      <w:szCs w:val="28"/>
      <w:lang w:bidi="ar-SA"/>
    </w:rPr>
  </w:style>
  <w:style w:type="paragraph" w:customStyle="1" w:styleId="Level04">
    <w:name w:val="Level 04"/>
    <w:basedOn w:val="Level3"/>
    <w:link w:val="Level04Char"/>
    <w:qFormat/>
    <w:rsid w:val="00090276"/>
    <w:pPr>
      <w:ind w:left="2880"/>
    </w:pPr>
  </w:style>
  <w:style w:type="character" w:customStyle="1" w:styleId="Level04Char">
    <w:name w:val="Level 04 Char"/>
    <w:basedOn w:val="BodytextChar"/>
    <w:link w:val="Level04"/>
    <w:rsid w:val="00090276"/>
    <w:rPr>
      <w:rFonts w:ascii="Lato" w:eastAsia="Times New Roman" w:hAnsi="Lato" w:cs="Times New Roman"/>
      <w:b/>
      <w:color w:val="000000" w:themeColor="text1"/>
      <w:sz w:val="24"/>
      <w:szCs w:val="28"/>
      <w:lang w:bidi="ar-SA"/>
    </w:rPr>
  </w:style>
  <w:style w:type="character" w:customStyle="1" w:styleId="Level3Char">
    <w:name w:val="Level 3 Char"/>
    <w:basedOn w:val="BodytextChar"/>
    <w:link w:val="Level3"/>
    <w:rsid w:val="009804DF"/>
    <w:rPr>
      <w:rFonts w:ascii="Lato" w:eastAsia="Times New Roman" w:hAnsi="Lato" w:cs="Times New Roman"/>
      <w:b/>
      <w:color w:val="000000" w:themeColor="text1"/>
      <w:sz w:val="24"/>
      <w:szCs w:val="28"/>
      <w:lang w:bidi="ar-SA"/>
    </w:rPr>
  </w:style>
  <w:style w:type="character" w:customStyle="1" w:styleId="UnresolvedMention1">
    <w:name w:val="Unresolved Mention1"/>
    <w:basedOn w:val="DefaultParagraphFont"/>
    <w:uiPriority w:val="99"/>
    <w:semiHidden/>
    <w:unhideWhenUsed/>
    <w:rsid w:val="00954BFF"/>
    <w:rPr>
      <w:color w:val="605E5C"/>
      <w:shd w:val="clear" w:color="auto" w:fill="E1DFDD"/>
    </w:rPr>
  </w:style>
  <w:style w:type="character" w:customStyle="1" w:styleId="UnresolvedMention">
    <w:name w:val="Unresolved Mention"/>
    <w:basedOn w:val="DefaultParagraphFont"/>
    <w:uiPriority w:val="99"/>
    <w:semiHidden/>
    <w:unhideWhenUsed/>
    <w:rsid w:val="00141E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7953">
      <w:bodyDiv w:val="1"/>
      <w:marLeft w:val="0"/>
      <w:marRight w:val="0"/>
      <w:marTop w:val="0"/>
      <w:marBottom w:val="0"/>
      <w:divBdr>
        <w:top w:val="none" w:sz="0" w:space="0" w:color="auto"/>
        <w:left w:val="none" w:sz="0" w:space="0" w:color="auto"/>
        <w:bottom w:val="none" w:sz="0" w:space="0" w:color="auto"/>
        <w:right w:val="none" w:sz="0" w:space="0" w:color="auto"/>
      </w:divBdr>
    </w:div>
    <w:div w:id="69885004">
      <w:bodyDiv w:val="1"/>
      <w:marLeft w:val="0"/>
      <w:marRight w:val="0"/>
      <w:marTop w:val="0"/>
      <w:marBottom w:val="0"/>
      <w:divBdr>
        <w:top w:val="none" w:sz="0" w:space="0" w:color="auto"/>
        <w:left w:val="none" w:sz="0" w:space="0" w:color="auto"/>
        <w:bottom w:val="none" w:sz="0" w:space="0" w:color="auto"/>
        <w:right w:val="none" w:sz="0" w:space="0" w:color="auto"/>
      </w:divBdr>
    </w:div>
    <w:div w:id="122966913">
      <w:bodyDiv w:val="1"/>
      <w:marLeft w:val="0"/>
      <w:marRight w:val="0"/>
      <w:marTop w:val="0"/>
      <w:marBottom w:val="0"/>
      <w:divBdr>
        <w:top w:val="none" w:sz="0" w:space="0" w:color="auto"/>
        <w:left w:val="none" w:sz="0" w:space="0" w:color="auto"/>
        <w:bottom w:val="none" w:sz="0" w:space="0" w:color="auto"/>
        <w:right w:val="none" w:sz="0" w:space="0" w:color="auto"/>
      </w:divBdr>
    </w:div>
    <w:div w:id="125391549">
      <w:bodyDiv w:val="1"/>
      <w:marLeft w:val="0"/>
      <w:marRight w:val="0"/>
      <w:marTop w:val="0"/>
      <w:marBottom w:val="0"/>
      <w:divBdr>
        <w:top w:val="none" w:sz="0" w:space="0" w:color="auto"/>
        <w:left w:val="none" w:sz="0" w:space="0" w:color="auto"/>
        <w:bottom w:val="none" w:sz="0" w:space="0" w:color="auto"/>
        <w:right w:val="none" w:sz="0" w:space="0" w:color="auto"/>
      </w:divBdr>
    </w:div>
    <w:div w:id="131751392">
      <w:bodyDiv w:val="1"/>
      <w:marLeft w:val="0"/>
      <w:marRight w:val="0"/>
      <w:marTop w:val="0"/>
      <w:marBottom w:val="0"/>
      <w:divBdr>
        <w:top w:val="none" w:sz="0" w:space="0" w:color="auto"/>
        <w:left w:val="none" w:sz="0" w:space="0" w:color="auto"/>
        <w:bottom w:val="none" w:sz="0" w:space="0" w:color="auto"/>
        <w:right w:val="none" w:sz="0" w:space="0" w:color="auto"/>
      </w:divBdr>
    </w:div>
    <w:div w:id="172300482">
      <w:bodyDiv w:val="1"/>
      <w:marLeft w:val="0"/>
      <w:marRight w:val="0"/>
      <w:marTop w:val="0"/>
      <w:marBottom w:val="0"/>
      <w:divBdr>
        <w:top w:val="none" w:sz="0" w:space="0" w:color="auto"/>
        <w:left w:val="none" w:sz="0" w:space="0" w:color="auto"/>
        <w:bottom w:val="none" w:sz="0" w:space="0" w:color="auto"/>
        <w:right w:val="none" w:sz="0" w:space="0" w:color="auto"/>
      </w:divBdr>
    </w:div>
    <w:div w:id="183329800">
      <w:bodyDiv w:val="1"/>
      <w:marLeft w:val="0"/>
      <w:marRight w:val="0"/>
      <w:marTop w:val="0"/>
      <w:marBottom w:val="0"/>
      <w:divBdr>
        <w:top w:val="none" w:sz="0" w:space="0" w:color="auto"/>
        <w:left w:val="none" w:sz="0" w:space="0" w:color="auto"/>
        <w:bottom w:val="none" w:sz="0" w:space="0" w:color="auto"/>
        <w:right w:val="none" w:sz="0" w:space="0" w:color="auto"/>
      </w:divBdr>
    </w:div>
    <w:div w:id="199706679">
      <w:bodyDiv w:val="1"/>
      <w:marLeft w:val="0"/>
      <w:marRight w:val="0"/>
      <w:marTop w:val="0"/>
      <w:marBottom w:val="0"/>
      <w:divBdr>
        <w:top w:val="none" w:sz="0" w:space="0" w:color="auto"/>
        <w:left w:val="none" w:sz="0" w:space="0" w:color="auto"/>
        <w:bottom w:val="none" w:sz="0" w:space="0" w:color="auto"/>
        <w:right w:val="none" w:sz="0" w:space="0" w:color="auto"/>
      </w:divBdr>
    </w:div>
    <w:div w:id="234245649">
      <w:bodyDiv w:val="1"/>
      <w:marLeft w:val="0"/>
      <w:marRight w:val="0"/>
      <w:marTop w:val="0"/>
      <w:marBottom w:val="0"/>
      <w:divBdr>
        <w:top w:val="none" w:sz="0" w:space="0" w:color="auto"/>
        <w:left w:val="none" w:sz="0" w:space="0" w:color="auto"/>
        <w:bottom w:val="none" w:sz="0" w:space="0" w:color="auto"/>
        <w:right w:val="none" w:sz="0" w:space="0" w:color="auto"/>
      </w:divBdr>
    </w:div>
    <w:div w:id="236288349">
      <w:bodyDiv w:val="1"/>
      <w:marLeft w:val="0"/>
      <w:marRight w:val="0"/>
      <w:marTop w:val="0"/>
      <w:marBottom w:val="0"/>
      <w:divBdr>
        <w:top w:val="none" w:sz="0" w:space="0" w:color="auto"/>
        <w:left w:val="none" w:sz="0" w:space="0" w:color="auto"/>
        <w:bottom w:val="none" w:sz="0" w:space="0" w:color="auto"/>
        <w:right w:val="none" w:sz="0" w:space="0" w:color="auto"/>
      </w:divBdr>
    </w:div>
    <w:div w:id="245965315">
      <w:bodyDiv w:val="1"/>
      <w:marLeft w:val="0"/>
      <w:marRight w:val="0"/>
      <w:marTop w:val="0"/>
      <w:marBottom w:val="0"/>
      <w:divBdr>
        <w:top w:val="none" w:sz="0" w:space="0" w:color="auto"/>
        <w:left w:val="none" w:sz="0" w:space="0" w:color="auto"/>
        <w:bottom w:val="none" w:sz="0" w:space="0" w:color="auto"/>
        <w:right w:val="none" w:sz="0" w:space="0" w:color="auto"/>
      </w:divBdr>
    </w:div>
    <w:div w:id="256914793">
      <w:bodyDiv w:val="1"/>
      <w:marLeft w:val="0"/>
      <w:marRight w:val="0"/>
      <w:marTop w:val="0"/>
      <w:marBottom w:val="0"/>
      <w:divBdr>
        <w:top w:val="none" w:sz="0" w:space="0" w:color="auto"/>
        <w:left w:val="none" w:sz="0" w:space="0" w:color="auto"/>
        <w:bottom w:val="none" w:sz="0" w:space="0" w:color="auto"/>
        <w:right w:val="none" w:sz="0" w:space="0" w:color="auto"/>
      </w:divBdr>
    </w:div>
    <w:div w:id="259874355">
      <w:bodyDiv w:val="1"/>
      <w:marLeft w:val="0"/>
      <w:marRight w:val="0"/>
      <w:marTop w:val="0"/>
      <w:marBottom w:val="0"/>
      <w:divBdr>
        <w:top w:val="none" w:sz="0" w:space="0" w:color="auto"/>
        <w:left w:val="none" w:sz="0" w:space="0" w:color="auto"/>
        <w:bottom w:val="none" w:sz="0" w:space="0" w:color="auto"/>
        <w:right w:val="none" w:sz="0" w:space="0" w:color="auto"/>
      </w:divBdr>
    </w:div>
    <w:div w:id="284165708">
      <w:bodyDiv w:val="1"/>
      <w:marLeft w:val="0"/>
      <w:marRight w:val="0"/>
      <w:marTop w:val="0"/>
      <w:marBottom w:val="0"/>
      <w:divBdr>
        <w:top w:val="none" w:sz="0" w:space="0" w:color="auto"/>
        <w:left w:val="none" w:sz="0" w:space="0" w:color="auto"/>
        <w:bottom w:val="none" w:sz="0" w:space="0" w:color="auto"/>
        <w:right w:val="none" w:sz="0" w:space="0" w:color="auto"/>
      </w:divBdr>
    </w:div>
    <w:div w:id="319505237">
      <w:bodyDiv w:val="1"/>
      <w:marLeft w:val="0"/>
      <w:marRight w:val="0"/>
      <w:marTop w:val="0"/>
      <w:marBottom w:val="0"/>
      <w:divBdr>
        <w:top w:val="none" w:sz="0" w:space="0" w:color="auto"/>
        <w:left w:val="none" w:sz="0" w:space="0" w:color="auto"/>
        <w:bottom w:val="none" w:sz="0" w:space="0" w:color="auto"/>
        <w:right w:val="none" w:sz="0" w:space="0" w:color="auto"/>
      </w:divBdr>
    </w:div>
    <w:div w:id="368651329">
      <w:bodyDiv w:val="1"/>
      <w:marLeft w:val="0"/>
      <w:marRight w:val="0"/>
      <w:marTop w:val="0"/>
      <w:marBottom w:val="0"/>
      <w:divBdr>
        <w:top w:val="none" w:sz="0" w:space="0" w:color="auto"/>
        <w:left w:val="none" w:sz="0" w:space="0" w:color="auto"/>
        <w:bottom w:val="none" w:sz="0" w:space="0" w:color="auto"/>
        <w:right w:val="none" w:sz="0" w:space="0" w:color="auto"/>
      </w:divBdr>
    </w:div>
    <w:div w:id="408846239">
      <w:bodyDiv w:val="1"/>
      <w:marLeft w:val="0"/>
      <w:marRight w:val="0"/>
      <w:marTop w:val="0"/>
      <w:marBottom w:val="0"/>
      <w:divBdr>
        <w:top w:val="none" w:sz="0" w:space="0" w:color="auto"/>
        <w:left w:val="none" w:sz="0" w:space="0" w:color="auto"/>
        <w:bottom w:val="none" w:sz="0" w:space="0" w:color="auto"/>
        <w:right w:val="none" w:sz="0" w:space="0" w:color="auto"/>
      </w:divBdr>
    </w:div>
    <w:div w:id="419646896">
      <w:bodyDiv w:val="1"/>
      <w:marLeft w:val="0"/>
      <w:marRight w:val="0"/>
      <w:marTop w:val="0"/>
      <w:marBottom w:val="0"/>
      <w:divBdr>
        <w:top w:val="none" w:sz="0" w:space="0" w:color="auto"/>
        <w:left w:val="none" w:sz="0" w:space="0" w:color="auto"/>
        <w:bottom w:val="none" w:sz="0" w:space="0" w:color="auto"/>
        <w:right w:val="none" w:sz="0" w:space="0" w:color="auto"/>
      </w:divBdr>
    </w:div>
    <w:div w:id="450786977">
      <w:bodyDiv w:val="1"/>
      <w:marLeft w:val="0"/>
      <w:marRight w:val="0"/>
      <w:marTop w:val="0"/>
      <w:marBottom w:val="0"/>
      <w:divBdr>
        <w:top w:val="none" w:sz="0" w:space="0" w:color="auto"/>
        <w:left w:val="none" w:sz="0" w:space="0" w:color="auto"/>
        <w:bottom w:val="none" w:sz="0" w:space="0" w:color="auto"/>
        <w:right w:val="none" w:sz="0" w:space="0" w:color="auto"/>
      </w:divBdr>
    </w:div>
    <w:div w:id="453252465">
      <w:bodyDiv w:val="1"/>
      <w:marLeft w:val="0"/>
      <w:marRight w:val="0"/>
      <w:marTop w:val="0"/>
      <w:marBottom w:val="0"/>
      <w:divBdr>
        <w:top w:val="none" w:sz="0" w:space="0" w:color="auto"/>
        <w:left w:val="none" w:sz="0" w:space="0" w:color="auto"/>
        <w:bottom w:val="none" w:sz="0" w:space="0" w:color="auto"/>
        <w:right w:val="none" w:sz="0" w:space="0" w:color="auto"/>
      </w:divBdr>
    </w:div>
    <w:div w:id="472604632">
      <w:bodyDiv w:val="1"/>
      <w:marLeft w:val="0"/>
      <w:marRight w:val="0"/>
      <w:marTop w:val="0"/>
      <w:marBottom w:val="0"/>
      <w:divBdr>
        <w:top w:val="none" w:sz="0" w:space="0" w:color="auto"/>
        <w:left w:val="none" w:sz="0" w:space="0" w:color="auto"/>
        <w:bottom w:val="none" w:sz="0" w:space="0" w:color="auto"/>
        <w:right w:val="none" w:sz="0" w:space="0" w:color="auto"/>
      </w:divBdr>
    </w:div>
    <w:div w:id="501967112">
      <w:bodyDiv w:val="1"/>
      <w:marLeft w:val="0"/>
      <w:marRight w:val="0"/>
      <w:marTop w:val="0"/>
      <w:marBottom w:val="0"/>
      <w:divBdr>
        <w:top w:val="none" w:sz="0" w:space="0" w:color="auto"/>
        <w:left w:val="none" w:sz="0" w:space="0" w:color="auto"/>
        <w:bottom w:val="none" w:sz="0" w:space="0" w:color="auto"/>
        <w:right w:val="none" w:sz="0" w:space="0" w:color="auto"/>
      </w:divBdr>
    </w:div>
    <w:div w:id="508179244">
      <w:bodyDiv w:val="1"/>
      <w:marLeft w:val="0"/>
      <w:marRight w:val="0"/>
      <w:marTop w:val="0"/>
      <w:marBottom w:val="0"/>
      <w:divBdr>
        <w:top w:val="none" w:sz="0" w:space="0" w:color="auto"/>
        <w:left w:val="none" w:sz="0" w:space="0" w:color="auto"/>
        <w:bottom w:val="none" w:sz="0" w:space="0" w:color="auto"/>
        <w:right w:val="none" w:sz="0" w:space="0" w:color="auto"/>
      </w:divBdr>
    </w:div>
    <w:div w:id="551891148">
      <w:bodyDiv w:val="1"/>
      <w:marLeft w:val="0"/>
      <w:marRight w:val="0"/>
      <w:marTop w:val="0"/>
      <w:marBottom w:val="0"/>
      <w:divBdr>
        <w:top w:val="none" w:sz="0" w:space="0" w:color="auto"/>
        <w:left w:val="none" w:sz="0" w:space="0" w:color="auto"/>
        <w:bottom w:val="none" w:sz="0" w:space="0" w:color="auto"/>
        <w:right w:val="none" w:sz="0" w:space="0" w:color="auto"/>
      </w:divBdr>
    </w:div>
    <w:div w:id="557477535">
      <w:bodyDiv w:val="1"/>
      <w:marLeft w:val="0"/>
      <w:marRight w:val="0"/>
      <w:marTop w:val="0"/>
      <w:marBottom w:val="0"/>
      <w:divBdr>
        <w:top w:val="none" w:sz="0" w:space="0" w:color="auto"/>
        <w:left w:val="none" w:sz="0" w:space="0" w:color="auto"/>
        <w:bottom w:val="none" w:sz="0" w:space="0" w:color="auto"/>
        <w:right w:val="none" w:sz="0" w:space="0" w:color="auto"/>
      </w:divBdr>
    </w:div>
    <w:div w:id="561797070">
      <w:bodyDiv w:val="1"/>
      <w:marLeft w:val="0"/>
      <w:marRight w:val="0"/>
      <w:marTop w:val="0"/>
      <w:marBottom w:val="0"/>
      <w:divBdr>
        <w:top w:val="none" w:sz="0" w:space="0" w:color="auto"/>
        <w:left w:val="none" w:sz="0" w:space="0" w:color="auto"/>
        <w:bottom w:val="none" w:sz="0" w:space="0" w:color="auto"/>
        <w:right w:val="none" w:sz="0" w:space="0" w:color="auto"/>
      </w:divBdr>
    </w:div>
    <w:div w:id="607006274">
      <w:bodyDiv w:val="1"/>
      <w:marLeft w:val="0"/>
      <w:marRight w:val="0"/>
      <w:marTop w:val="0"/>
      <w:marBottom w:val="0"/>
      <w:divBdr>
        <w:top w:val="none" w:sz="0" w:space="0" w:color="auto"/>
        <w:left w:val="none" w:sz="0" w:space="0" w:color="auto"/>
        <w:bottom w:val="none" w:sz="0" w:space="0" w:color="auto"/>
        <w:right w:val="none" w:sz="0" w:space="0" w:color="auto"/>
      </w:divBdr>
    </w:div>
    <w:div w:id="619264708">
      <w:bodyDiv w:val="1"/>
      <w:marLeft w:val="0"/>
      <w:marRight w:val="0"/>
      <w:marTop w:val="0"/>
      <w:marBottom w:val="0"/>
      <w:divBdr>
        <w:top w:val="none" w:sz="0" w:space="0" w:color="auto"/>
        <w:left w:val="none" w:sz="0" w:space="0" w:color="auto"/>
        <w:bottom w:val="none" w:sz="0" w:space="0" w:color="auto"/>
        <w:right w:val="none" w:sz="0" w:space="0" w:color="auto"/>
      </w:divBdr>
    </w:div>
    <w:div w:id="620842986">
      <w:bodyDiv w:val="1"/>
      <w:marLeft w:val="0"/>
      <w:marRight w:val="0"/>
      <w:marTop w:val="0"/>
      <w:marBottom w:val="0"/>
      <w:divBdr>
        <w:top w:val="none" w:sz="0" w:space="0" w:color="auto"/>
        <w:left w:val="none" w:sz="0" w:space="0" w:color="auto"/>
        <w:bottom w:val="none" w:sz="0" w:space="0" w:color="auto"/>
        <w:right w:val="none" w:sz="0" w:space="0" w:color="auto"/>
      </w:divBdr>
    </w:div>
    <w:div w:id="621545001">
      <w:bodyDiv w:val="1"/>
      <w:marLeft w:val="0"/>
      <w:marRight w:val="0"/>
      <w:marTop w:val="0"/>
      <w:marBottom w:val="0"/>
      <w:divBdr>
        <w:top w:val="none" w:sz="0" w:space="0" w:color="auto"/>
        <w:left w:val="none" w:sz="0" w:space="0" w:color="auto"/>
        <w:bottom w:val="none" w:sz="0" w:space="0" w:color="auto"/>
        <w:right w:val="none" w:sz="0" w:space="0" w:color="auto"/>
      </w:divBdr>
    </w:div>
    <w:div w:id="646320905">
      <w:bodyDiv w:val="1"/>
      <w:marLeft w:val="0"/>
      <w:marRight w:val="0"/>
      <w:marTop w:val="0"/>
      <w:marBottom w:val="0"/>
      <w:divBdr>
        <w:top w:val="none" w:sz="0" w:space="0" w:color="auto"/>
        <w:left w:val="none" w:sz="0" w:space="0" w:color="auto"/>
        <w:bottom w:val="none" w:sz="0" w:space="0" w:color="auto"/>
        <w:right w:val="none" w:sz="0" w:space="0" w:color="auto"/>
      </w:divBdr>
    </w:div>
    <w:div w:id="648824740">
      <w:bodyDiv w:val="1"/>
      <w:marLeft w:val="0"/>
      <w:marRight w:val="0"/>
      <w:marTop w:val="0"/>
      <w:marBottom w:val="0"/>
      <w:divBdr>
        <w:top w:val="none" w:sz="0" w:space="0" w:color="auto"/>
        <w:left w:val="none" w:sz="0" w:space="0" w:color="auto"/>
        <w:bottom w:val="none" w:sz="0" w:space="0" w:color="auto"/>
        <w:right w:val="none" w:sz="0" w:space="0" w:color="auto"/>
      </w:divBdr>
    </w:div>
    <w:div w:id="659306390">
      <w:bodyDiv w:val="1"/>
      <w:marLeft w:val="0"/>
      <w:marRight w:val="0"/>
      <w:marTop w:val="0"/>
      <w:marBottom w:val="0"/>
      <w:divBdr>
        <w:top w:val="none" w:sz="0" w:space="0" w:color="auto"/>
        <w:left w:val="none" w:sz="0" w:space="0" w:color="auto"/>
        <w:bottom w:val="none" w:sz="0" w:space="0" w:color="auto"/>
        <w:right w:val="none" w:sz="0" w:space="0" w:color="auto"/>
      </w:divBdr>
    </w:div>
    <w:div w:id="697975365">
      <w:bodyDiv w:val="1"/>
      <w:marLeft w:val="0"/>
      <w:marRight w:val="0"/>
      <w:marTop w:val="0"/>
      <w:marBottom w:val="0"/>
      <w:divBdr>
        <w:top w:val="none" w:sz="0" w:space="0" w:color="auto"/>
        <w:left w:val="none" w:sz="0" w:space="0" w:color="auto"/>
        <w:bottom w:val="none" w:sz="0" w:space="0" w:color="auto"/>
        <w:right w:val="none" w:sz="0" w:space="0" w:color="auto"/>
      </w:divBdr>
    </w:div>
    <w:div w:id="706024878">
      <w:bodyDiv w:val="1"/>
      <w:marLeft w:val="0"/>
      <w:marRight w:val="0"/>
      <w:marTop w:val="0"/>
      <w:marBottom w:val="0"/>
      <w:divBdr>
        <w:top w:val="none" w:sz="0" w:space="0" w:color="auto"/>
        <w:left w:val="none" w:sz="0" w:space="0" w:color="auto"/>
        <w:bottom w:val="none" w:sz="0" w:space="0" w:color="auto"/>
        <w:right w:val="none" w:sz="0" w:space="0" w:color="auto"/>
      </w:divBdr>
    </w:div>
    <w:div w:id="719784149">
      <w:bodyDiv w:val="1"/>
      <w:marLeft w:val="0"/>
      <w:marRight w:val="0"/>
      <w:marTop w:val="0"/>
      <w:marBottom w:val="0"/>
      <w:divBdr>
        <w:top w:val="none" w:sz="0" w:space="0" w:color="auto"/>
        <w:left w:val="none" w:sz="0" w:space="0" w:color="auto"/>
        <w:bottom w:val="none" w:sz="0" w:space="0" w:color="auto"/>
        <w:right w:val="none" w:sz="0" w:space="0" w:color="auto"/>
      </w:divBdr>
    </w:div>
    <w:div w:id="741215362">
      <w:bodyDiv w:val="1"/>
      <w:marLeft w:val="0"/>
      <w:marRight w:val="0"/>
      <w:marTop w:val="0"/>
      <w:marBottom w:val="0"/>
      <w:divBdr>
        <w:top w:val="none" w:sz="0" w:space="0" w:color="auto"/>
        <w:left w:val="none" w:sz="0" w:space="0" w:color="auto"/>
        <w:bottom w:val="none" w:sz="0" w:space="0" w:color="auto"/>
        <w:right w:val="none" w:sz="0" w:space="0" w:color="auto"/>
      </w:divBdr>
    </w:div>
    <w:div w:id="751396887">
      <w:bodyDiv w:val="1"/>
      <w:marLeft w:val="0"/>
      <w:marRight w:val="0"/>
      <w:marTop w:val="0"/>
      <w:marBottom w:val="0"/>
      <w:divBdr>
        <w:top w:val="none" w:sz="0" w:space="0" w:color="auto"/>
        <w:left w:val="none" w:sz="0" w:space="0" w:color="auto"/>
        <w:bottom w:val="none" w:sz="0" w:space="0" w:color="auto"/>
        <w:right w:val="none" w:sz="0" w:space="0" w:color="auto"/>
      </w:divBdr>
    </w:div>
    <w:div w:id="759569065">
      <w:bodyDiv w:val="1"/>
      <w:marLeft w:val="0"/>
      <w:marRight w:val="0"/>
      <w:marTop w:val="0"/>
      <w:marBottom w:val="0"/>
      <w:divBdr>
        <w:top w:val="none" w:sz="0" w:space="0" w:color="auto"/>
        <w:left w:val="none" w:sz="0" w:space="0" w:color="auto"/>
        <w:bottom w:val="none" w:sz="0" w:space="0" w:color="auto"/>
        <w:right w:val="none" w:sz="0" w:space="0" w:color="auto"/>
      </w:divBdr>
    </w:div>
    <w:div w:id="819417808">
      <w:bodyDiv w:val="1"/>
      <w:marLeft w:val="0"/>
      <w:marRight w:val="0"/>
      <w:marTop w:val="0"/>
      <w:marBottom w:val="0"/>
      <w:divBdr>
        <w:top w:val="none" w:sz="0" w:space="0" w:color="auto"/>
        <w:left w:val="none" w:sz="0" w:space="0" w:color="auto"/>
        <w:bottom w:val="none" w:sz="0" w:space="0" w:color="auto"/>
        <w:right w:val="none" w:sz="0" w:space="0" w:color="auto"/>
      </w:divBdr>
    </w:div>
    <w:div w:id="821853046">
      <w:bodyDiv w:val="1"/>
      <w:marLeft w:val="0"/>
      <w:marRight w:val="0"/>
      <w:marTop w:val="0"/>
      <w:marBottom w:val="0"/>
      <w:divBdr>
        <w:top w:val="none" w:sz="0" w:space="0" w:color="auto"/>
        <w:left w:val="none" w:sz="0" w:space="0" w:color="auto"/>
        <w:bottom w:val="none" w:sz="0" w:space="0" w:color="auto"/>
        <w:right w:val="none" w:sz="0" w:space="0" w:color="auto"/>
      </w:divBdr>
    </w:div>
    <w:div w:id="851726879">
      <w:bodyDiv w:val="1"/>
      <w:marLeft w:val="0"/>
      <w:marRight w:val="0"/>
      <w:marTop w:val="0"/>
      <w:marBottom w:val="0"/>
      <w:divBdr>
        <w:top w:val="none" w:sz="0" w:space="0" w:color="auto"/>
        <w:left w:val="none" w:sz="0" w:space="0" w:color="auto"/>
        <w:bottom w:val="none" w:sz="0" w:space="0" w:color="auto"/>
        <w:right w:val="none" w:sz="0" w:space="0" w:color="auto"/>
      </w:divBdr>
    </w:div>
    <w:div w:id="872425650">
      <w:bodyDiv w:val="1"/>
      <w:marLeft w:val="0"/>
      <w:marRight w:val="0"/>
      <w:marTop w:val="0"/>
      <w:marBottom w:val="0"/>
      <w:divBdr>
        <w:top w:val="none" w:sz="0" w:space="0" w:color="auto"/>
        <w:left w:val="none" w:sz="0" w:space="0" w:color="auto"/>
        <w:bottom w:val="none" w:sz="0" w:space="0" w:color="auto"/>
        <w:right w:val="none" w:sz="0" w:space="0" w:color="auto"/>
      </w:divBdr>
    </w:div>
    <w:div w:id="888764696">
      <w:bodyDiv w:val="1"/>
      <w:marLeft w:val="0"/>
      <w:marRight w:val="0"/>
      <w:marTop w:val="0"/>
      <w:marBottom w:val="0"/>
      <w:divBdr>
        <w:top w:val="none" w:sz="0" w:space="0" w:color="auto"/>
        <w:left w:val="none" w:sz="0" w:space="0" w:color="auto"/>
        <w:bottom w:val="none" w:sz="0" w:space="0" w:color="auto"/>
        <w:right w:val="none" w:sz="0" w:space="0" w:color="auto"/>
      </w:divBdr>
    </w:div>
    <w:div w:id="904413032">
      <w:bodyDiv w:val="1"/>
      <w:marLeft w:val="0"/>
      <w:marRight w:val="0"/>
      <w:marTop w:val="0"/>
      <w:marBottom w:val="0"/>
      <w:divBdr>
        <w:top w:val="none" w:sz="0" w:space="0" w:color="auto"/>
        <w:left w:val="none" w:sz="0" w:space="0" w:color="auto"/>
        <w:bottom w:val="none" w:sz="0" w:space="0" w:color="auto"/>
        <w:right w:val="none" w:sz="0" w:space="0" w:color="auto"/>
      </w:divBdr>
    </w:div>
    <w:div w:id="986325650">
      <w:bodyDiv w:val="1"/>
      <w:marLeft w:val="0"/>
      <w:marRight w:val="0"/>
      <w:marTop w:val="0"/>
      <w:marBottom w:val="0"/>
      <w:divBdr>
        <w:top w:val="none" w:sz="0" w:space="0" w:color="auto"/>
        <w:left w:val="none" w:sz="0" w:space="0" w:color="auto"/>
        <w:bottom w:val="none" w:sz="0" w:space="0" w:color="auto"/>
        <w:right w:val="none" w:sz="0" w:space="0" w:color="auto"/>
      </w:divBdr>
    </w:div>
    <w:div w:id="998196652">
      <w:bodyDiv w:val="1"/>
      <w:marLeft w:val="0"/>
      <w:marRight w:val="0"/>
      <w:marTop w:val="0"/>
      <w:marBottom w:val="0"/>
      <w:divBdr>
        <w:top w:val="none" w:sz="0" w:space="0" w:color="auto"/>
        <w:left w:val="none" w:sz="0" w:space="0" w:color="auto"/>
        <w:bottom w:val="none" w:sz="0" w:space="0" w:color="auto"/>
        <w:right w:val="none" w:sz="0" w:space="0" w:color="auto"/>
      </w:divBdr>
    </w:div>
    <w:div w:id="1054351649">
      <w:bodyDiv w:val="1"/>
      <w:marLeft w:val="0"/>
      <w:marRight w:val="0"/>
      <w:marTop w:val="0"/>
      <w:marBottom w:val="0"/>
      <w:divBdr>
        <w:top w:val="none" w:sz="0" w:space="0" w:color="auto"/>
        <w:left w:val="none" w:sz="0" w:space="0" w:color="auto"/>
        <w:bottom w:val="none" w:sz="0" w:space="0" w:color="auto"/>
        <w:right w:val="none" w:sz="0" w:space="0" w:color="auto"/>
      </w:divBdr>
    </w:div>
    <w:div w:id="1080563960">
      <w:bodyDiv w:val="1"/>
      <w:marLeft w:val="0"/>
      <w:marRight w:val="0"/>
      <w:marTop w:val="0"/>
      <w:marBottom w:val="0"/>
      <w:divBdr>
        <w:top w:val="none" w:sz="0" w:space="0" w:color="auto"/>
        <w:left w:val="none" w:sz="0" w:space="0" w:color="auto"/>
        <w:bottom w:val="none" w:sz="0" w:space="0" w:color="auto"/>
        <w:right w:val="none" w:sz="0" w:space="0" w:color="auto"/>
      </w:divBdr>
    </w:div>
    <w:div w:id="1106653060">
      <w:bodyDiv w:val="1"/>
      <w:marLeft w:val="0"/>
      <w:marRight w:val="0"/>
      <w:marTop w:val="0"/>
      <w:marBottom w:val="0"/>
      <w:divBdr>
        <w:top w:val="none" w:sz="0" w:space="0" w:color="auto"/>
        <w:left w:val="none" w:sz="0" w:space="0" w:color="auto"/>
        <w:bottom w:val="none" w:sz="0" w:space="0" w:color="auto"/>
        <w:right w:val="none" w:sz="0" w:space="0" w:color="auto"/>
      </w:divBdr>
    </w:div>
    <w:div w:id="1109856320">
      <w:bodyDiv w:val="1"/>
      <w:marLeft w:val="0"/>
      <w:marRight w:val="0"/>
      <w:marTop w:val="0"/>
      <w:marBottom w:val="0"/>
      <w:divBdr>
        <w:top w:val="none" w:sz="0" w:space="0" w:color="auto"/>
        <w:left w:val="none" w:sz="0" w:space="0" w:color="auto"/>
        <w:bottom w:val="none" w:sz="0" w:space="0" w:color="auto"/>
        <w:right w:val="none" w:sz="0" w:space="0" w:color="auto"/>
      </w:divBdr>
    </w:div>
    <w:div w:id="1132527680">
      <w:bodyDiv w:val="1"/>
      <w:marLeft w:val="0"/>
      <w:marRight w:val="0"/>
      <w:marTop w:val="0"/>
      <w:marBottom w:val="0"/>
      <w:divBdr>
        <w:top w:val="none" w:sz="0" w:space="0" w:color="auto"/>
        <w:left w:val="none" w:sz="0" w:space="0" w:color="auto"/>
        <w:bottom w:val="none" w:sz="0" w:space="0" w:color="auto"/>
        <w:right w:val="none" w:sz="0" w:space="0" w:color="auto"/>
      </w:divBdr>
    </w:div>
    <w:div w:id="1154108552">
      <w:bodyDiv w:val="1"/>
      <w:marLeft w:val="0"/>
      <w:marRight w:val="0"/>
      <w:marTop w:val="0"/>
      <w:marBottom w:val="0"/>
      <w:divBdr>
        <w:top w:val="none" w:sz="0" w:space="0" w:color="auto"/>
        <w:left w:val="none" w:sz="0" w:space="0" w:color="auto"/>
        <w:bottom w:val="none" w:sz="0" w:space="0" w:color="auto"/>
        <w:right w:val="none" w:sz="0" w:space="0" w:color="auto"/>
      </w:divBdr>
    </w:div>
    <w:div w:id="1160459725">
      <w:bodyDiv w:val="1"/>
      <w:marLeft w:val="0"/>
      <w:marRight w:val="0"/>
      <w:marTop w:val="0"/>
      <w:marBottom w:val="0"/>
      <w:divBdr>
        <w:top w:val="none" w:sz="0" w:space="0" w:color="auto"/>
        <w:left w:val="none" w:sz="0" w:space="0" w:color="auto"/>
        <w:bottom w:val="none" w:sz="0" w:space="0" w:color="auto"/>
        <w:right w:val="none" w:sz="0" w:space="0" w:color="auto"/>
      </w:divBdr>
    </w:div>
    <w:div w:id="1169910773">
      <w:bodyDiv w:val="1"/>
      <w:marLeft w:val="0"/>
      <w:marRight w:val="0"/>
      <w:marTop w:val="0"/>
      <w:marBottom w:val="0"/>
      <w:divBdr>
        <w:top w:val="none" w:sz="0" w:space="0" w:color="auto"/>
        <w:left w:val="none" w:sz="0" w:space="0" w:color="auto"/>
        <w:bottom w:val="none" w:sz="0" w:space="0" w:color="auto"/>
        <w:right w:val="none" w:sz="0" w:space="0" w:color="auto"/>
      </w:divBdr>
    </w:div>
    <w:div w:id="1213347855">
      <w:bodyDiv w:val="1"/>
      <w:marLeft w:val="0"/>
      <w:marRight w:val="0"/>
      <w:marTop w:val="0"/>
      <w:marBottom w:val="0"/>
      <w:divBdr>
        <w:top w:val="none" w:sz="0" w:space="0" w:color="auto"/>
        <w:left w:val="none" w:sz="0" w:space="0" w:color="auto"/>
        <w:bottom w:val="none" w:sz="0" w:space="0" w:color="auto"/>
        <w:right w:val="none" w:sz="0" w:space="0" w:color="auto"/>
      </w:divBdr>
    </w:div>
    <w:div w:id="1249581868">
      <w:bodyDiv w:val="1"/>
      <w:marLeft w:val="0"/>
      <w:marRight w:val="0"/>
      <w:marTop w:val="0"/>
      <w:marBottom w:val="0"/>
      <w:divBdr>
        <w:top w:val="none" w:sz="0" w:space="0" w:color="auto"/>
        <w:left w:val="none" w:sz="0" w:space="0" w:color="auto"/>
        <w:bottom w:val="none" w:sz="0" w:space="0" w:color="auto"/>
        <w:right w:val="none" w:sz="0" w:space="0" w:color="auto"/>
      </w:divBdr>
    </w:div>
    <w:div w:id="1283344848">
      <w:bodyDiv w:val="1"/>
      <w:marLeft w:val="0"/>
      <w:marRight w:val="0"/>
      <w:marTop w:val="0"/>
      <w:marBottom w:val="0"/>
      <w:divBdr>
        <w:top w:val="none" w:sz="0" w:space="0" w:color="auto"/>
        <w:left w:val="none" w:sz="0" w:space="0" w:color="auto"/>
        <w:bottom w:val="none" w:sz="0" w:space="0" w:color="auto"/>
        <w:right w:val="none" w:sz="0" w:space="0" w:color="auto"/>
      </w:divBdr>
    </w:div>
    <w:div w:id="1333492442">
      <w:bodyDiv w:val="1"/>
      <w:marLeft w:val="0"/>
      <w:marRight w:val="0"/>
      <w:marTop w:val="0"/>
      <w:marBottom w:val="0"/>
      <w:divBdr>
        <w:top w:val="none" w:sz="0" w:space="0" w:color="auto"/>
        <w:left w:val="none" w:sz="0" w:space="0" w:color="auto"/>
        <w:bottom w:val="none" w:sz="0" w:space="0" w:color="auto"/>
        <w:right w:val="none" w:sz="0" w:space="0" w:color="auto"/>
      </w:divBdr>
    </w:div>
    <w:div w:id="1404639990">
      <w:bodyDiv w:val="1"/>
      <w:marLeft w:val="0"/>
      <w:marRight w:val="0"/>
      <w:marTop w:val="0"/>
      <w:marBottom w:val="0"/>
      <w:divBdr>
        <w:top w:val="none" w:sz="0" w:space="0" w:color="auto"/>
        <w:left w:val="none" w:sz="0" w:space="0" w:color="auto"/>
        <w:bottom w:val="none" w:sz="0" w:space="0" w:color="auto"/>
        <w:right w:val="none" w:sz="0" w:space="0" w:color="auto"/>
      </w:divBdr>
    </w:div>
    <w:div w:id="1409841609">
      <w:bodyDiv w:val="1"/>
      <w:marLeft w:val="0"/>
      <w:marRight w:val="0"/>
      <w:marTop w:val="0"/>
      <w:marBottom w:val="0"/>
      <w:divBdr>
        <w:top w:val="none" w:sz="0" w:space="0" w:color="auto"/>
        <w:left w:val="none" w:sz="0" w:space="0" w:color="auto"/>
        <w:bottom w:val="none" w:sz="0" w:space="0" w:color="auto"/>
        <w:right w:val="none" w:sz="0" w:space="0" w:color="auto"/>
      </w:divBdr>
    </w:div>
    <w:div w:id="1423181728">
      <w:bodyDiv w:val="1"/>
      <w:marLeft w:val="0"/>
      <w:marRight w:val="0"/>
      <w:marTop w:val="0"/>
      <w:marBottom w:val="0"/>
      <w:divBdr>
        <w:top w:val="none" w:sz="0" w:space="0" w:color="auto"/>
        <w:left w:val="none" w:sz="0" w:space="0" w:color="auto"/>
        <w:bottom w:val="none" w:sz="0" w:space="0" w:color="auto"/>
        <w:right w:val="none" w:sz="0" w:space="0" w:color="auto"/>
      </w:divBdr>
    </w:div>
    <w:div w:id="1431050041">
      <w:bodyDiv w:val="1"/>
      <w:marLeft w:val="0"/>
      <w:marRight w:val="0"/>
      <w:marTop w:val="0"/>
      <w:marBottom w:val="0"/>
      <w:divBdr>
        <w:top w:val="none" w:sz="0" w:space="0" w:color="auto"/>
        <w:left w:val="none" w:sz="0" w:space="0" w:color="auto"/>
        <w:bottom w:val="none" w:sz="0" w:space="0" w:color="auto"/>
        <w:right w:val="none" w:sz="0" w:space="0" w:color="auto"/>
      </w:divBdr>
    </w:div>
    <w:div w:id="1448770192">
      <w:bodyDiv w:val="1"/>
      <w:marLeft w:val="0"/>
      <w:marRight w:val="0"/>
      <w:marTop w:val="0"/>
      <w:marBottom w:val="0"/>
      <w:divBdr>
        <w:top w:val="none" w:sz="0" w:space="0" w:color="auto"/>
        <w:left w:val="none" w:sz="0" w:space="0" w:color="auto"/>
        <w:bottom w:val="none" w:sz="0" w:space="0" w:color="auto"/>
        <w:right w:val="none" w:sz="0" w:space="0" w:color="auto"/>
      </w:divBdr>
    </w:div>
    <w:div w:id="1457210632">
      <w:bodyDiv w:val="1"/>
      <w:marLeft w:val="0"/>
      <w:marRight w:val="0"/>
      <w:marTop w:val="0"/>
      <w:marBottom w:val="0"/>
      <w:divBdr>
        <w:top w:val="none" w:sz="0" w:space="0" w:color="auto"/>
        <w:left w:val="none" w:sz="0" w:space="0" w:color="auto"/>
        <w:bottom w:val="none" w:sz="0" w:space="0" w:color="auto"/>
        <w:right w:val="none" w:sz="0" w:space="0" w:color="auto"/>
      </w:divBdr>
    </w:div>
    <w:div w:id="1482693741">
      <w:bodyDiv w:val="1"/>
      <w:marLeft w:val="0"/>
      <w:marRight w:val="0"/>
      <w:marTop w:val="0"/>
      <w:marBottom w:val="0"/>
      <w:divBdr>
        <w:top w:val="none" w:sz="0" w:space="0" w:color="auto"/>
        <w:left w:val="none" w:sz="0" w:space="0" w:color="auto"/>
        <w:bottom w:val="none" w:sz="0" w:space="0" w:color="auto"/>
        <w:right w:val="none" w:sz="0" w:space="0" w:color="auto"/>
      </w:divBdr>
    </w:div>
    <w:div w:id="1484928137">
      <w:bodyDiv w:val="1"/>
      <w:marLeft w:val="0"/>
      <w:marRight w:val="0"/>
      <w:marTop w:val="0"/>
      <w:marBottom w:val="0"/>
      <w:divBdr>
        <w:top w:val="none" w:sz="0" w:space="0" w:color="auto"/>
        <w:left w:val="none" w:sz="0" w:space="0" w:color="auto"/>
        <w:bottom w:val="none" w:sz="0" w:space="0" w:color="auto"/>
        <w:right w:val="none" w:sz="0" w:space="0" w:color="auto"/>
      </w:divBdr>
    </w:div>
    <w:div w:id="1502966566">
      <w:bodyDiv w:val="1"/>
      <w:marLeft w:val="0"/>
      <w:marRight w:val="0"/>
      <w:marTop w:val="0"/>
      <w:marBottom w:val="0"/>
      <w:divBdr>
        <w:top w:val="none" w:sz="0" w:space="0" w:color="auto"/>
        <w:left w:val="none" w:sz="0" w:space="0" w:color="auto"/>
        <w:bottom w:val="none" w:sz="0" w:space="0" w:color="auto"/>
        <w:right w:val="none" w:sz="0" w:space="0" w:color="auto"/>
      </w:divBdr>
    </w:div>
    <w:div w:id="1521165073">
      <w:bodyDiv w:val="1"/>
      <w:marLeft w:val="0"/>
      <w:marRight w:val="0"/>
      <w:marTop w:val="0"/>
      <w:marBottom w:val="0"/>
      <w:divBdr>
        <w:top w:val="none" w:sz="0" w:space="0" w:color="auto"/>
        <w:left w:val="none" w:sz="0" w:space="0" w:color="auto"/>
        <w:bottom w:val="none" w:sz="0" w:space="0" w:color="auto"/>
        <w:right w:val="none" w:sz="0" w:space="0" w:color="auto"/>
      </w:divBdr>
    </w:div>
    <w:div w:id="1541747521">
      <w:bodyDiv w:val="1"/>
      <w:marLeft w:val="0"/>
      <w:marRight w:val="0"/>
      <w:marTop w:val="0"/>
      <w:marBottom w:val="0"/>
      <w:divBdr>
        <w:top w:val="none" w:sz="0" w:space="0" w:color="auto"/>
        <w:left w:val="none" w:sz="0" w:space="0" w:color="auto"/>
        <w:bottom w:val="none" w:sz="0" w:space="0" w:color="auto"/>
        <w:right w:val="none" w:sz="0" w:space="0" w:color="auto"/>
      </w:divBdr>
    </w:div>
    <w:div w:id="1545941268">
      <w:bodyDiv w:val="1"/>
      <w:marLeft w:val="0"/>
      <w:marRight w:val="0"/>
      <w:marTop w:val="0"/>
      <w:marBottom w:val="0"/>
      <w:divBdr>
        <w:top w:val="none" w:sz="0" w:space="0" w:color="auto"/>
        <w:left w:val="none" w:sz="0" w:space="0" w:color="auto"/>
        <w:bottom w:val="none" w:sz="0" w:space="0" w:color="auto"/>
        <w:right w:val="none" w:sz="0" w:space="0" w:color="auto"/>
      </w:divBdr>
    </w:div>
    <w:div w:id="1562668337">
      <w:bodyDiv w:val="1"/>
      <w:marLeft w:val="0"/>
      <w:marRight w:val="0"/>
      <w:marTop w:val="0"/>
      <w:marBottom w:val="0"/>
      <w:divBdr>
        <w:top w:val="none" w:sz="0" w:space="0" w:color="auto"/>
        <w:left w:val="none" w:sz="0" w:space="0" w:color="auto"/>
        <w:bottom w:val="none" w:sz="0" w:space="0" w:color="auto"/>
        <w:right w:val="none" w:sz="0" w:space="0" w:color="auto"/>
      </w:divBdr>
    </w:div>
    <w:div w:id="1578051923">
      <w:bodyDiv w:val="1"/>
      <w:marLeft w:val="0"/>
      <w:marRight w:val="0"/>
      <w:marTop w:val="0"/>
      <w:marBottom w:val="0"/>
      <w:divBdr>
        <w:top w:val="none" w:sz="0" w:space="0" w:color="auto"/>
        <w:left w:val="none" w:sz="0" w:space="0" w:color="auto"/>
        <w:bottom w:val="none" w:sz="0" w:space="0" w:color="auto"/>
        <w:right w:val="none" w:sz="0" w:space="0" w:color="auto"/>
      </w:divBdr>
    </w:div>
    <w:div w:id="1585802261">
      <w:bodyDiv w:val="1"/>
      <w:marLeft w:val="0"/>
      <w:marRight w:val="0"/>
      <w:marTop w:val="0"/>
      <w:marBottom w:val="0"/>
      <w:divBdr>
        <w:top w:val="none" w:sz="0" w:space="0" w:color="auto"/>
        <w:left w:val="none" w:sz="0" w:space="0" w:color="auto"/>
        <w:bottom w:val="none" w:sz="0" w:space="0" w:color="auto"/>
        <w:right w:val="none" w:sz="0" w:space="0" w:color="auto"/>
      </w:divBdr>
    </w:div>
    <w:div w:id="1587568979">
      <w:bodyDiv w:val="1"/>
      <w:marLeft w:val="0"/>
      <w:marRight w:val="0"/>
      <w:marTop w:val="0"/>
      <w:marBottom w:val="0"/>
      <w:divBdr>
        <w:top w:val="none" w:sz="0" w:space="0" w:color="auto"/>
        <w:left w:val="none" w:sz="0" w:space="0" w:color="auto"/>
        <w:bottom w:val="none" w:sz="0" w:space="0" w:color="auto"/>
        <w:right w:val="none" w:sz="0" w:space="0" w:color="auto"/>
      </w:divBdr>
    </w:div>
    <w:div w:id="1587687499">
      <w:bodyDiv w:val="1"/>
      <w:marLeft w:val="0"/>
      <w:marRight w:val="0"/>
      <w:marTop w:val="0"/>
      <w:marBottom w:val="0"/>
      <w:divBdr>
        <w:top w:val="none" w:sz="0" w:space="0" w:color="auto"/>
        <w:left w:val="none" w:sz="0" w:space="0" w:color="auto"/>
        <w:bottom w:val="none" w:sz="0" w:space="0" w:color="auto"/>
        <w:right w:val="none" w:sz="0" w:space="0" w:color="auto"/>
      </w:divBdr>
    </w:div>
    <w:div w:id="1615089821">
      <w:bodyDiv w:val="1"/>
      <w:marLeft w:val="0"/>
      <w:marRight w:val="0"/>
      <w:marTop w:val="0"/>
      <w:marBottom w:val="0"/>
      <w:divBdr>
        <w:top w:val="none" w:sz="0" w:space="0" w:color="auto"/>
        <w:left w:val="none" w:sz="0" w:space="0" w:color="auto"/>
        <w:bottom w:val="none" w:sz="0" w:space="0" w:color="auto"/>
        <w:right w:val="none" w:sz="0" w:space="0" w:color="auto"/>
      </w:divBdr>
    </w:div>
    <w:div w:id="1645892570">
      <w:bodyDiv w:val="1"/>
      <w:marLeft w:val="0"/>
      <w:marRight w:val="0"/>
      <w:marTop w:val="0"/>
      <w:marBottom w:val="0"/>
      <w:divBdr>
        <w:top w:val="none" w:sz="0" w:space="0" w:color="auto"/>
        <w:left w:val="none" w:sz="0" w:space="0" w:color="auto"/>
        <w:bottom w:val="none" w:sz="0" w:space="0" w:color="auto"/>
        <w:right w:val="none" w:sz="0" w:space="0" w:color="auto"/>
      </w:divBdr>
    </w:div>
    <w:div w:id="1711759563">
      <w:bodyDiv w:val="1"/>
      <w:marLeft w:val="0"/>
      <w:marRight w:val="0"/>
      <w:marTop w:val="0"/>
      <w:marBottom w:val="0"/>
      <w:divBdr>
        <w:top w:val="none" w:sz="0" w:space="0" w:color="auto"/>
        <w:left w:val="none" w:sz="0" w:space="0" w:color="auto"/>
        <w:bottom w:val="none" w:sz="0" w:space="0" w:color="auto"/>
        <w:right w:val="none" w:sz="0" w:space="0" w:color="auto"/>
      </w:divBdr>
    </w:div>
    <w:div w:id="1716926382">
      <w:bodyDiv w:val="1"/>
      <w:marLeft w:val="0"/>
      <w:marRight w:val="0"/>
      <w:marTop w:val="0"/>
      <w:marBottom w:val="0"/>
      <w:divBdr>
        <w:top w:val="none" w:sz="0" w:space="0" w:color="auto"/>
        <w:left w:val="none" w:sz="0" w:space="0" w:color="auto"/>
        <w:bottom w:val="none" w:sz="0" w:space="0" w:color="auto"/>
        <w:right w:val="none" w:sz="0" w:space="0" w:color="auto"/>
      </w:divBdr>
    </w:div>
    <w:div w:id="1770001764">
      <w:bodyDiv w:val="1"/>
      <w:marLeft w:val="0"/>
      <w:marRight w:val="0"/>
      <w:marTop w:val="0"/>
      <w:marBottom w:val="0"/>
      <w:divBdr>
        <w:top w:val="none" w:sz="0" w:space="0" w:color="auto"/>
        <w:left w:val="none" w:sz="0" w:space="0" w:color="auto"/>
        <w:bottom w:val="none" w:sz="0" w:space="0" w:color="auto"/>
        <w:right w:val="none" w:sz="0" w:space="0" w:color="auto"/>
      </w:divBdr>
    </w:div>
    <w:div w:id="1799762444">
      <w:bodyDiv w:val="1"/>
      <w:marLeft w:val="0"/>
      <w:marRight w:val="0"/>
      <w:marTop w:val="0"/>
      <w:marBottom w:val="0"/>
      <w:divBdr>
        <w:top w:val="none" w:sz="0" w:space="0" w:color="auto"/>
        <w:left w:val="none" w:sz="0" w:space="0" w:color="auto"/>
        <w:bottom w:val="none" w:sz="0" w:space="0" w:color="auto"/>
        <w:right w:val="none" w:sz="0" w:space="0" w:color="auto"/>
      </w:divBdr>
    </w:div>
    <w:div w:id="1810584975">
      <w:bodyDiv w:val="1"/>
      <w:marLeft w:val="0"/>
      <w:marRight w:val="0"/>
      <w:marTop w:val="0"/>
      <w:marBottom w:val="0"/>
      <w:divBdr>
        <w:top w:val="none" w:sz="0" w:space="0" w:color="auto"/>
        <w:left w:val="none" w:sz="0" w:space="0" w:color="auto"/>
        <w:bottom w:val="none" w:sz="0" w:space="0" w:color="auto"/>
        <w:right w:val="none" w:sz="0" w:space="0" w:color="auto"/>
      </w:divBdr>
    </w:div>
    <w:div w:id="1843884919">
      <w:bodyDiv w:val="1"/>
      <w:marLeft w:val="0"/>
      <w:marRight w:val="0"/>
      <w:marTop w:val="0"/>
      <w:marBottom w:val="0"/>
      <w:divBdr>
        <w:top w:val="none" w:sz="0" w:space="0" w:color="auto"/>
        <w:left w:val="none" w:sz="0" w:space="0" w:color="auto"/>
        <w:bottom w:val="none" w:sz="0" w:space="0" w:color="auto"/>
        <w:right w:val="none" w:sz="0" w:space="0" w:color="auto"/>
      </w:divBdr>
    </w:div>
    <w:div w:id="1871064305">
      <w:bodyDiv w:val="1"/>
      <w:marLeft w:val="0"/>
      <w:marRight w:val="0"/>
      <w:marTop w:val="0"/>
      <w:marBottom w:val="0"/>
      <w:divBdr>
        <w:top w:val="none" w:sz="0" w:space="0" w:color="auto"/>
        <w:left w:val="none" w:sz="0" w:space="0" w:color="auto"/>
        <w:bottom w:val="none" w:sz="0" w:space="0" w:color="auto"/>
        <w:right w:val="none" w:sz="0" w:space="0" w:color="auto"/>
      </w:divBdr>
    </w:div>
    <w:div w:id="1887520078">
      <w:bodyDiv w:val="1"/>
      <w:marLeft w:val="0"/>
      <w:marRight w:val="0"/>
      <w:marTop w:val="0"/>
      <w:marBottom w:val="0"/>
      <w:divBdr>
        <w:top w:val="none" w:sz="0" w:space="0" w:color="auto"/>
        <w:left w:val="none" w:sz="0" w:space="0" w:color="auto"/>
        <w:bottom w:val="none" w:sz="0" w:space="0" w:color="auto"/>
        <w:right w:val="none" w:sz="0" w:space="0" w:color="auto"/>
      </w:divBdr>
    </w:div>
    <w:div w:id="1937783570">
      <w:bodyDiv w:val="1"/>
      <w:marLeft w:val="0"/>
      <w:marRight w:val="0"/>
      <w:marTop w:val="0"/>
      <w:marBottom w:val="0"/>
      <w:divBdr>
        <w:top w:val="none" w:sz="0" w:space="0" w:color="auto"/>
        <w:left w:val="none" w:sz="0" w:space="0" w:color="auto"/>
        <w:bottom w:val="none" w:sz="0" w:space="0" w:color="auto"/>
        <w:right w:val="none" w:sz="0" w:space="0" w:color="auto"/>
      </w:divBdr>
      <w:divsChild>
        <w:div w:id="736591161">
          <w:marLeft w:val="446"/>
          <w:marRight w:val="0"/>
          <w:marTop w:val="0"/>
          <w:marBottom w:val="0"/>
          <w:divBdr>
            <w:top w:val="none" w:sz="0" w:space="0" w:color="auto"/>
            <w:left w:val="none" w:sz="0" w:space="0" w:color="auto"/>
            <w:bottom w:val="none" w:sz="0" w:space="0" w:color="auto"/>
            <w:right w:val="none" w:sz="0" w:space="0" w:color="auto"/>
          </w:divBdr>
        </w:div>
        <w:div w:id="729502422">
          <w:marLeft w:val="446"/>
          <w:marRight w:val="0"/>
          <w:marTop w:val="0"/>
          <w:marBottom w:val="0"/>
          <w:divBdr>
            <w:top w:val="none" w:sz="0" w:space="0" w:color="auto"/>
            <w:left w:val="none" w:sz="0" w:space="0" w:color="auto"/>
            <w:bottom w:val="none" w:sz="0" w:space="0" w:color="auto"/>
            <w:right w:val="none" w:sz="0" w:space="0" w:color="auto"/>
          </w:divBdr>
        </w:div>
      </w:divsChild>
    </w:div>
    <w:div w:id="1938444539">
      <w:bodyDiv w:val="1"/>
      <w:marLeft w:val="0"/>
      <w:marRight w:val="0"/>
      <w:marTop w:val="0"/>
      <w:marBottom w:val="0"/>
      <w:divBdr>
        <w:top w:val="none" w:sz="0" w:space="0" w:color="auto"/>
        <w:left w:val="none" w:sz="0" w:space="0" w:color="auto"/>
        <w:bottom w:val="none" w:sz="0" w:space="0" w:color="auto"/>
        <w:right w:val="none" w:sz="0" w:space="0" w:color="auto"/>
      </w:divBdr>
    </w:div>
    <w:div w:id="1942226426">
      <w:bodyDiv w:val="1"/>
      <w:marLeft w:val="0"/>
      <w:marRight w:val="0"/>
      <w:marTop w:val="0"/>
      <w:marBottom w:val="0"/>
      <w:divBdr>
        <w:top w:val="none" w:sz="0" w:space="0" w:color="auto"/>
        <w:left w:val="none" w:sz="0" w:space="0" w:color="auto"/>
        <w:bottom w:val="none" w:sz="0" w:space="0" w:color="auto"/>
        <w:right w:val="none" w:sz="0" w:space="0" w:color="auto"/>
      </w:divBdr>
    </w:div>
    <w:div w:id="1942637489">
      <w:bodyDiv w:val="1"/>
      <w:marLeft w:val="0"/>
      <w:marRight w:val="0"/>
      <w:marTop w:val="0"/>
      <w:marBottom w:val="0"/>
      <w:divBdr>
        <w:top w:val="none" w:sz="0" w:space="0" w:color="auto"/>
        <w:left w:val="none" w:sz="0" w:space="0" w:color="auto"/>
        <w:bottom w:val="none" w:sz="0" w:space="0" w:color="auto"/>
        <w:right w:val="none" w:sz="0" w:space="0" w:color="auto"/>
      </w:divBdr>
    </w:div>
    <w:div w:id="1947422124">
      <w:bodyDiv w:val="1"/>
      <w:marLeft w:val="0"/>
      <w:marRight w:val="0"/>
      <w:marTop w:val="0"/>
      <w:marBottom w:val="0"/>
      <w:divBdr>
        <w:top w:val="none" w:sz="0" w:space="0" w:color="auto"/>
        <w:left w:val="none" w:sz="0" w:space="0" w:color="auto"/>
        <w:bottom w:val="none" w:sz="0" w:space="0" w:color="auto"/>
        <w:right w:val="none" w:sz="0" w:space="0" w:color="auto"/>
      </w:divBdr>
    </w:div>
    <w:div w:id="1954628786">
      <w:bodyDiv w:val="1"/>
      <w:marLeft w:val="0"/>
      <w:marRight w:val="0"/>
      <w:marTop w:val="0"/>
      <w:marBottom w:val="0"/>
      <w:divBdr>
        <w:top w:val="none" w:sz="0" w:space="0" w:color="auto"/>
        <w:left w:val="none" w:sz="0" w:space="0" w:color="auto"/>
        <w:bottom w:val="none" w:sz="0" w:space="0" w:color="auto"/>
        <w:right w:val="none" w:sz="0" w:space="0" w:color="auto"/>
      </w:divBdr>
    </w:div>
    <w:div w:id="1984191814">
      <w:bodyDiv w:val="1"/>
      <w:marLeft w:val="0"/>
      <w:marRight w:val="0"/>
      <w:marTop w:val="0"/>
      <w:marBottom w:val="0"/>
      <w:divBdr>
        <w:top w:val="none" w:sz="0" w:space="0" w:color="auto"/>
        <w:left w:val="none" w:sz="0" w:space="0" w:color="auto"/>
        <w:bottom w:val="none" w:sz="0" w:space="0" w:color="auto"/>
        <w:right w:val="none" w:sz="0" w:space="0" w:color="auto"/>
      </w:divBdr>
    </w:div>
    <w:div w:id="1990405923">
      <w:bodyDiv w:val="1"/>
      <w:marLeft w:val="0"/>
      <w:marRight w:val="0"/>
      <w:marTop w:val="0"/>
      <w:marBottom w:val="0"/>
      <w:divBdr>
        <w:top w:val="none" w:sz="0" w:space="0" w:color="auto"/>
        <w:left w:val="none" w:sz="0" w:space="0" w:color="auto"/>
        <w:bottom w:val="none" w:sz="0" w:space="0" w:color="auto"/>
        <w:right w:val="none" w:sz="0" w:space="0" w:color="auto"/>
      </w:divBdr>
    </w:div>
    <w:div w:id="2013146394">
      <w:bodyDiv w:val="1"/>
      <w:marLeft w:val="0"/>
      <w:marRight w:val="0"/>
      <w:marTop w:val="0"/>
      <w:marBottom w:val="0"/>
      <w:divBdr>
        <w:top w:val="none" w:sz="0" w:space="0" w:color="auto"/>
        <w:left w:val="none" w:sz="0" w:space="0" w:color="auto"/>
        <w:bottom w:val="none" w:sz="0" w:space="0" w:color="auto"/>
        <w:right w:val="none" w:sz="0" w:space="0" w:color="auto"/>
      </w:divBdr>
    </w:div>
    <w:div w:id="2051680709">
      <w:bodyDiv w:val="1"/>
      <w:marLeft w:val="0"/>
      <w:marRight w:val="0"/>
      <w:marTop w:val="0"/>
      <w:marBottom w:val="0"/>
      <w:divBdr>
        <w:top w:val="none" w:sz="0" w:space="0" w:color="auto"/>
        <w:left w:val="none" w:sz="0" w:space="0" w:color="auto"/>
        <w:bottom w:val="none" w:sz="0" w:space="0" w:color="auto"/>
        <w:right w:val="none" w:sz="0" w:space="0" w:color="auto"/>
      </w:divBdr>
    </w:div>
    <w:div w:id="2088502628">
      <w:bodyDiv w:val="1"/>
      <w:marLeft w:val="0"/>
      <w:marRight w:val="0"/>
      <w:marTop w:val="0"/>
      <w:marBottom w:val="0"/>
      <w:divBdr>
        <w:top w:val="none" w:sz="0" w:space="0" w:color="auto"/>
        <w:left w:val="none" w:sz="0" w:space="0" w:color="auto"/>
        <w:bottom w:val="none" w:sz="0" w:space="0" w:color="auto"/>
        <w:right w:val="none" w:sz="0" w:space="0" w:color="auto"/>
      </w:divBdr>
    </w:div>
    <w:div w:id="2094662244">
      <w:bodyDiv w:val="1"/>
      <w:marLeft w:val="0"/>
      <w:marRight w:val="0"/>
      <w:marTop w:val="0"/>
      <w:marBottom w:val="0"/>
      <w:divBdr>
        <w:top w:val="none" w:sz="0" w:space="0" w:color="auto"/>
        <w:left w:val="none" w:sz="0" w:space="0" w:color="auto"/>
        <w:bottom w:val="none" w:sz="0" w:space="0" w:color="auto"/>
        <w:right w:val="none" w:sz="0" w:space="0" w:color="auto"/>
      </w:divBdr>
    </w:div>
    <w:div w:id="211355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t.varghese@panafricangroup.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5992E-FF3B-4078-814B-3A222E09D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11</Pages>
  <Words>2358</Words>
  <Characters>13441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Verbat</dc:creator>
  <cp:lastModifiedBy>Prashant Thomas</cp:lastModifiedBy>
  <cp:revision>5</cp:revision>
  <cp:lastPrinted>2019-04-17T11:34:00Z</cp:lastPrinted>
  <dcterms:created xsi:type="dcterms:W3CDTF">2020-01-09T10:39:00Z</dcterms:created>
  <dcterms:modified xsi:type="dcterms:W3CDTF">2020-01-09T10:50:00Z</dcterms:modified>
</cp:coreProperties>
</file>