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Associate Functional Consultant (CA Inter)</w:t>
      </w:r>
    </w:p>
    <w:p>
      <w:r>
        <w:rPr>
          <w:b/>
        </w:rPr>
        <w:t xml:space="preserve">Location: </w:t>
      </w:r>
      <w:r>
        <w:t>Pune</w:t>
      </w:r>
    </w:p>
    <w:p>
      <w:pPr>
        <w:pStyle w:val="Heading1"/>
      </w:pPr>
      <w:r>
        <w:t>Job Description</w:t>
      </w:r>
    </w:p>
    <w:p>
      <w:r>
        <w:t>Associate Functional Consultant (CA Inter)</w:t>
      </w:r>
    </w:p>
    <w:p>
      <w:r>
        <w:t>Pune</w:t>
      </w:r>
    </w:p>
    <w:p>
      <w:r>
        <w:t>About the role:</w:t>
      </w:r>
    </w:p>
    <w:p>
      <w:r>
        <w:t>As an Oracle ERP (EBS/Fusion) consultant, you are required to help the client in maintaining, upgrading, and extending the applications as per business requirements. You will bring consultative skills, business knowledge, and application expertise to help clients achieve business results.</w:t>
      </w:r>
    </w:p>
    <w:p>
      <w:r>
        <w:t>What You’ll Do:</w:t>
      </w:r>
    </w:p>
    <w:p>
      <w:r>
        <w:t>Assist in the implementation of Oracle Financials solutions to meet business needs, adhering to industry best practices.</w:t>
      </w:r>
    </w:p>
    <w:p>
      <w:r>
        <w:t>Support global cash management processes, including integration with banks using formats like BAI2 and SWIFT MT 940.</w:t>
      </w:r>
    </w:p>
    <w:p>
      <w:r>
        <w:t>Aid in the setting up of Advanced Collections, including dunning letters, collection strategies, customer scoring, and KPI tracking.</w:t>
      </w:r>
    </w:p>
    <w:p>
      <w:r>
        <w:t>Collaborate with development teams and consultants on Oracle ERP projects.</w:t>
      </w:r>
    </w:p>
    <w:p>
      <w:r>
        <w:t>Maintain project documentation such as solution designs and configuration guides.</w:t>
      </w:r>
    </w:p>
    <w:p>
      <w:r>
        <w:t>Support the preparation and delivery of status reports for stakeholders.</w:t>
      </w:r>
    </w:p>
    <w:p>
      <w:r>
        <w:t>On your first day, we'll expect you to have:</w:t>
      </w:r>
    </w:p>
    <w:p>
      <w:r>
        <w:t>· Good understanding of Oracle ERP, preferably Oracle Fusion.</w:t>
      </w:r>
    </w:p>
    <w:p>
      <w:r>
        <w:t>0 to 3 years’ Experience in financial modules such as Payables, Receivables, General Ledger, and Fixed Assets.</w:t>
      </w:r>
    </w:p>
    <w:p>
      <w:r>
        <w:t>Strong communication skills and ability to work collaboratively in a team.</w:t>
      </w:r>
    </w:p>
    <w:p>
      <w:r>
        <w:t>Interest in learning business process optimization and Oracle ERP integrations.</w:t>
      </w:r>
    </w:p>
    <w:p>
      <w:r>
        <w:t>Ability to work flexible hours for global collaboration.</w:t>
      </w:r>
    </w:p>
    <w:p>
      <w:r>
        <w:t>Certifications in Finance or ERP modules (desirable but not mandatory).</w:t>
      </w:r>
    </w:p>
    <w:p>
      <w:r>
        <w:t>Willingness to attend meetings during late evenings is essential.</w:t>
      </w:r>
    </w:p>
    <w:p>
      <w:r>
        <w:t>Qualified CA/CA Inter with excellent communication skills.</w:t>
      </w:r>
    </w:p>
    <w:p>
      <w:r>
        <w:t>Benefits:</w:t>
      </w:r>
    </w:p>
    <w:p>
      <w:r>
        <w:t>At Calfus, we value our employees and offer a strong benefits package. This includes medical, Group, and parental insurance, coupled with gratuity and provident fund. Further, we support employee wellness and provide birthday leave as a valued benefit.</w:t>
      </w:r>
    </w:p>
    <w:p>
      <w:r>
        <w:t>Calfus is an Equal Opportunity Employer.</w:t>
      </w:r>
    </w:p>
    <w:p>
      <w:r>
        <w:t>We believe diversity drives innovation. We’re committed to creating an inclusive workplace where everyone—regardless of background, identity, or experience—has the opportunity to thrive. We welcome all applicants!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