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CC50D" w14:textId="5C9AF9F0" w:rsidR="00DA5DFE" w:rsidRDefault="00E87391">
      <w:r>
        <w:t>Question 1</w:t>
      </w:r>
    </w:p>
    <w:p w14:paraId="40734115" w14:textId="5685C535" w:rsidR="00E87391" w:rsidRDefault="00E87391" w:rsidP="00E87391">
      <w:pPr>
        <w:pStyle w:val="ListParagraph"/>
        <w:numPr>
          <w:ilvl w:val="0"/>
          <w:numId w:val="1"/>
        </w:numPr>
      </w:pPr>
    </w:p>
    <w:tbl>
      <w:tblPr>
        <w:tblStyle w:val="TableGrid"/>
        <w:tblW w:w="0" w:type="auto"/>
        <w:tblInd w:w="592" w:type="dxa"/>
        <w:tblLook w:val="04A0" w:firstRow="1" w:lastRow="0" w:firstColumn="1" w:lastColumn="0" w:noHBand="0" w:noVBand="1"/>
      </w:tblPr>
      <w:tblGrid>
        <w:gridCol w:w="1170"/>
        <w:gridCol w:w="534"/>
        <w:gridCol w:w="2338"/>
        <w:gridCol w:w="2338"/>
      </w:tblGrid>
      <w:tr w:rsidR="00E87391" w14:paraId="1174046E" w14:textId="77777777" w:rsidTr="00332AE9">
        <w:tc>
          <w:tcPr>
            <w:tcW w:w="1170" w:type="dxa"/>
            <w:tcBorders>
              <w:top w:val="nil"/>
              <w:left w:val="nil"/>
              <w:bottom w:val="nil"/>
              <w:right w:val="nil"/>
            </w:tcBorders>
          </w:tcPr>
          <w:p w14:paraId="66C8E413" w14:textId="77777777" w:rsidR="00E87391" w:rsidRDefault="00E87391" w:rsidP="00E87391">
            <w:pPr>
              <w:jc w:val="center"/>
            </w:pPr>
          </w:p>
        </w:tc>
        <w:tc>
          <w:tcPr>
            <w:tcW w:w="534" w:type="dxa"/>
            <w:tcBorders>
              <w:top w:val="nil"/>
              <w:left w:val="nil"/>
              <w:bottom w:val="nil"/>
              <w:right w:val="nil"/>
            </w:tcBorders>
          </w:tcPr>
          <w:p w14:paraId="43E28F49" w14:textId="77777777" w:rsidR="00E87391" w:rsidRDefault="00E87391" w:rsidP="00E87391">
            <w:pPr>
              <w:jc w:val="center"/>
            </w:pPr>
          </w:p>
        </w:tc>
        <w:tc>
          <w:tcPr>
            <w:tcW w:w="4676" w:type="dxa"/>
            <w:gridSpan w:val="2"/>
            <w:tcBorders>
              <w:top w:val="nil"/>
              <w:left w:val="nil"/>
              <w:bottom w:val="nil"/>
              <w:right w:val="nil"/>
            </w:tcBorders>
          </w:tcPr>
          <w:p w14:paraId="3947C597" w14:textId="5C55B006" w:rsidR="00E87391" w:rsidRDefault="00E87391" w:rsidP="00E87391">
            <w:pPr>
              <w:jc w:val="center"/>
            </w:pPr>
            <w:r>
              <w:t>Player</w:t>
            </w:r>
            <w:r w:rsidR="0083016D">
              <w:t xml:space="preserve"> </w:t>
            </w:r>
            <w:r>
              <w:t>2</w:t>
            </w:r>
          </w:p>
        </w:tc>
      </w:tr>
      <w:tr w:rsidR="00E87391" w14:paraId="749E26DE" w14:textId="77777777" w:rsidTr="00332AE9">
        <w:tc>
          <w:tcPr>
            <w:tcW w:w="1170" w:type="dxa"/>
            <w:tcBorders>
              <w:top w:val="nil"/>
              <w:left w:val="nil"/>
              <w:bottom w:val="nil"/>
              <w:right w:val="nil"/>
            </w:tcBorders>
          </w:tcPr>
          <w:p w14:paraId="2ADAA9E2" w14:textId="77777777" w:rsidR="00E87391" w:rsidRDefault="00E87391" w:rsidP="00E87391">
            <w:pPr>
              <w:jc w:val="center"/>
            </w:pPr>
          </w:p>
        </w:tc>
        <w:tc>
          <w:tcPr>
            <w:tcW w:w="534" w:type="dxa"/>
            <w:tcBorders>
              <w:top w:val="nil"/>
              <w:left w:val="nil"/>
              <w:bottom w:val="nil"/>
              <w:right w:val="nil"/>
            </w:tcBorders>
          </w:tcPr>
          <w:p w14:paraId="21B4063D" w14:textId="77777777" w:rsidR="00E87391" w:rsidRDefault="00E87391" w:rsidP="00E87391">
            <w:pPr>
              <w:jc w:val="center"/>
            </w:pPr>
          </w:p>
        </w:tc>
        <w:tc>
          <w:tcPr>
            <w:tcW w:w="2338" w:type="dxa"/>
            <w:tcBorders>
              <w:top w:val="nil"/>
              <w:left w:val="nil"/>
              <w:bottom w:val="single" w:sz="4" w:space="0" w:color="auto"/>
              <w:right w:val="nil"/>
            </w:tcBorders>
          </w:tcPr>
          <w:p w14:paraId="12602269" w14:textId="059E206B" w:rsidR="00E87391" w:rsidRDefault="00E87391" w:rsidP="00E87391">
            <w:pPr>
              <w:jc w:val="center"/>
            </w:pPr>
            <w:r>
              <w:t>H</w:t>
            </w:r>
          </w:p>
        </w:tc>
        <w:tc>
          <w:tcPr>
            <w:tcW w:w="2338" w:type="dxa"/>
            <w:tcBorders>
              <w:top w:val="nil"/>
              <w:left w:val="nil"/>
              <w:bottom w:val="single" w:sz="4" w:space="0" w:color="auto"/>
              <w:right w:val="nil"/>
            </w:tcBorders>
          </w:tcPr>
          <w:p w14:paraId="0D14DE3B" w14:textId="58701142" w:rsidR="00E87391" w:rsidRDefault="00AA2C44" w:rsidP="00E87391">
            <w:pPr>
              <w:jc w:val="center"/>
            </w:pPr>
            <w:r>
              <w:t>G</w:t>
            </w:r>
          </w:p>
        </w:tc>
      </w:tr>
      <w:tr w:rsidR="00E87391" w14:paraId="6FD7D424" w14:textId="77777777" w:rsidTr="00332AE9">
        <w:tc>
          <w:tcPr>
            <w:tcW w:w="1170" w:type="dxa"/>
            <w:vMerge w:val="restart"/>
            <w:tcBorders>
              <w:top w:val="nil"/>
              <w:left w:val="nil"/>
              <w:right w:val="nil"/>
            </w:tcBorders>
          </w:tcPr>
          <w:p w14:paraId="7245FDA5" w14:textId="53F719A9" w:rsidR="00E87391" w:rsidRDefault="00E87391" w:rsidP="00E87391">
            <w:pPr>
              <w:jc w:val="center"/>
            </w:pPr>
            <w:r>
              <w:t>Player 1</w:t>
            </w:r>
          </w:p>
        </w:tc>
        <w:tc>
          <w:tcPr>
            <w:tcW w:w="534" w:type="dxa"/>
            <w:tcBorders>
              <w:top w:val="nil"/>
              <w:left w:val="nil"/>
              <w:bottom w:val="nil"/>
              <w:right w:val="single" w:sz="4" w:space="0" w:color="auto"/>
            </w:tcBorders>
          </w:tcPr>
          <w:p w14:paraId="02208B78" w14:textId="14FE56CA" w:rsidR="00E87391" w:rsidRDefault="00E87391" w:rsidP="00E87391">
            <w:pPr>
              <w:jc w:val="center"/>
            </w:pPr>
            <w:r>
              <w:t>H</w:t>
            </w:r>
          </w:p>
        </w:tc>
        <w:tc>
          <w:tcPr>
            <w:tcW w:w="2338" w:type="dxa"/>
            <w:tcBorders>
              <w:top w:val="single" w:sz="4" w:space="0" w:color="auto"/>
              <w:left w:val="single" w:sz="4" w:space="0" w:color="auto"/>
            </w:tcBorders>
          </w:tcPr>
          <w:p w14:paraId="35933D0E" w14:textId="10411D18" w:rsidR="00E87391" w:rsidRDefault="00AA2C44" w:rsidP="00E87391">
            <w:pPr>
              <w:jc w:val="center"/>
            </w:pPr>
            <w:r>
              <w:t>+10, +10</w:t>
            </w:r>
          </w:p>
        </w:tc>
        <w:tc>
          <w:tcPr>
            <w:tcW w:w="2338" w:type="dxa"/>
            <w:tcBorders>
              <w:top w:val="single" w:sz="4" w:space="0" w:color="auto"/>
            </w:tcBorders>
          </w:tcPr>
          <w:p w14:paraId="6C9A2058" w14:textId="1A93F1B9" w:rsidR="00E87391" w:rsidRDefault="00AA69F0" w:rsidP="00E87391">
            <w:pPr>
              <w:jc w:val="center"/>
            </w:pPr>
            <w:r>
              <w:t>0</w:t>
            </w:r>
            <w:r w:rsidR="00332AE9">
              <w:t xml:space="preserve">, </w:t>
            </w:r>
            <w:r>
              <w:t>+5</w:t>
            </w:r>
          </w:p>
        </w:tc>
      </w:tr>
      <w:tr w:rsidR="00E87391" w14:paraId="0F6DE7CD" w14:textId="77777777" w:rsidTr="00332AE9">
        <w:tc>
          <w:tcPr>
            <w:tcW w:w="1170" w:type="dxa"/>
            <w:vMerge/>
            <w:tcBorders>
              <w:left w:val="nil"/>
              <w:bottom w:val="nil"/>
              <w:right w:val="nil"/>
            </w:tcBorders>
          </w:tcPr>
          <w:p w14:paraId="45F252CD" w14:textId="77777777" w:rsidR="00E87391" w:rsidRDefault="00E87391" w:rsidP="00E87391">
            <w:pPr>
              <w:jc w:val="center"/>
            </w:pPr>
          </w:p>
        </w:tc>
        <w:tc>
          <w:tcPr>
            <w:tcW w:w="534" w:type="dxa"/>
            <w:tcBorders>
              <w:top w:val="nil"/>
              <w:left w:val="nil"/>
              <w:bottom w:val="nil"/>
              <w:right w:val="single" w:sz="4" w:space="0" w:color="auto"/>
            </w:tcBorders>
          </w:tcPr>
          <w:p w14:paraId="7C5F67B3" w14:textId="04549DB3" w:rsidR="00E87391" w:rsidRDefault="00AA2C44" w:rsidP="00E87391">
            <w:pPr>
              <w:jc w:val="center"/>
            </w:pPr>
            <w:r>
              <w:t>G</w:t>
            </w:r>
          </w:p>
        </w:tc>
        <w:tc>
          <w:tcPr>
            <w:tcW w:w="2338" w:type="dxa"/>
            <w:tcBorders>
              <w:left w:val="single" w:sz="4" w:space="0" w:color="auto"/>
            </w:tcBorders>
          </w:tcPr>
          <w:p w14:paraId="731A2713" w14:textId="0B7BD98C" w:rsidR="00E87391" w:rsidRDefault="00332AE9" w:rsidP="00E87391">
            <w:pPr>
              <w:jc w:val="center"/>
            </w:pPr>
            <w:r>
              <w:t>+5, 0</w:t>
            </w:r>
          </w:p>
        </w:tc>
        <w:tc>
          <w:tcPr>
            <w:tcW w:w="2338" w:type="dxa"/>
          </w:tcPr>
          <w:p w14:paraId="4D59F737" w14:textId="18B20BDD" w:rsidR="00E87391" w:rsidRDefault="00AA2C44" w:rsidP="00E87391">
            <w:pPr>
              <w:jc w:val="center"/>
            </w:pPr>
            <w:r>
              <w:t>+7, +7</w:t>
            </w:r>
          </w:p>
        </w:tc>
      </w:tr>
    </w:tbl>
    <w:p w14:paraId="338FB48F" w14:textId="52E4D986" w:rsidR="00332AE9" w:rsidRDefault="00AA69F0" w:rsidP="00332AE9">
      <w:pPr>
        <w:pStyle w:val="ListParagraph"/>
        <w:numPr>
          <w:ilvl w:val="0"/>
          <w:numId w:val="1"/>
        </w:numPr>
      </w:pPr>
      <w:r>
        <w:t xml:space="preserve">No, </w:t>
      </w:r>
      <w:r w:rsidR="00024D7F">
        <w:t xml:space="preserve">if player one chooses to Hunt then player two should </w:t>
      </w:r>
      <w:r w:rsidR="000C281C">
        <w:t>also hunt and if player one decides to gather then player two should most definitely gather as well. They have to do the same thing together to get the highest payoffs.</w:t>
      </w:r>
    </w:p>
    <w:p w14:paraId="3079BBCD" w14:textId="6F509A1A" w:rsidR="000C281C" w:rsidRDefault="00B0377A" w:rsidP="00332AE9">
      <w:pPr>
        <w:pStyle w:val="ListParagraph"/>
        <w:numPr>
          <w:ilvl w:val="0"/>
          <w:numId w:val="1"/>
        </w:numPr>
      </w:pPr>
      <w:r>
        <w:t>If both players choose to hunt (H,</w:t>
      </w:r>
      <w:r w:rsidR="00941D5A">
        <w:t xml:space="preserve"> </w:t>
      </w:r>
      <w:r>
        <w:t>H) and if both players choose to gather (G,</w:t>
      </w:r>
      <w:r w:rsidR="00941D5A">
        <w:t xml:space="preserve"> </w:t>
      </w:r>
      <w:r>
        <w:t xml:space="preserve">G) are in Nash </w:t>
      </w:r>
      <w:r w:rsidR="00941D5A">
        <w:t xml:space="preserve">Equilibria. If player one is hunting, </w:t>
      </w:r>
      <w:r w:rsidR="006D4BCC">
        <w:t xml:space="preserve">player two also wants to hunt to maximize the payoff and </w:t>
      </w:r>
      <w:r w:rsidR="00E32581">
        <w:t xml:space="preserve">will earn less if they </w:t>
      </w:r>
      <w:r w:rsidR="00BB3EFC">
        <w:t xml:space="preserve">go the other direction. </w:t>
      </w:r>
      <w:r w:rsidR="00A26335">
        <w:t>The same</w:t>
      </w:r>
      <w:r w:rsidR="00BB3EFC">
        <w:t xml:space="preserve"> is in the case if player one </w:t>
      </w:r>
      <w:r w:rsidR="00A26335">
        <w:t>is</w:t>
      </w:r>
      <w:r w:rsidR="00BB3EFC">
        <w:t xml:space="preserve"> gathering, player two wants to gather as well. </w:t>
      </w:r>
      <w:r w:rsidR="00A26335">
        <w:t>Even if we take assumptions with player two first, player one wants to do the same thing to maximize the payoffs.</w:t>
      </w:r>
    </w:p>
    <w:p w14:paraId="4089A9BE" w14:textId="77777777" w:rsidR="00A26335" w:rsidRDefault="00A26335" w:rsidP="00756C43"/>
    <w:p w14:paraId="202C6EB2" w14:textId="4EC64C91" w:rsidR="00756C43" w:rsidRDefault="00756C43" w:rsidP="00756C43">
      <w:r>
        <w:t>Question 2</w:t>
      </w:r>
    </w:p>
    <w:p w14:paraId="7D23C8B6" w14:textId="77777777" w:rsidR="0083016D" w:rsidRDefault="0083016D" w:rsidP="0083016D">
      <w:pPr>
        <w:pStyle w:val="ListParagraph"/>
        <w:numPr>
          <w:ilvl w:val="0"/>
          <w:numId w:val="3"/>
        </w:numPr>
      </w:pPr>
    </w:p>
    <w:tbl>
      <w:tblPr>
        <w:tblStyle w:val="TableGrid"/>
        <w:tblW w:w="0" w:type="auto"/>
        <w:tblInd w:w="592" w:type="dxa"/>
        <w:tblLook w:val="04A0" w:firstRow="1" w:lastRow="0" w:firstColumn="1" w:lastColumn="0" w:noHBand="0" w:noVBand="1"/>
      </w:tblPr>
      <w:tblGrid>
        <w:gridCol w:w="1170"/>
        <w:gridCol w:w="1023"/>
        <w:gridCol w:w="2338"/>
        <w:gridCol w:w="2338"/>
      </w:tblGrid>
      <w:tr w:rsidR="0083016D" w14:paraId="56CD417A" w14:textId="77777777" w:rsidTr="005B4020">
        <w:tc>
          <w:tcPr>
            <w:tcW w:w="1170" w:type="dxa"/>
            <w:tcBorders>
              <w:top w:val="nil"/>
              <w:left w:val="nil"/>
              <w:bottom w:val="nil"/>
              <w:right w:val="nil"/>
            </w:tcBorders>
          </w:tcPr>
          <w:p w14:paraId="60D7D84A" w14:textId="77777777" w:rsidR="0083016D" w:rsidRDefault="0083016D" w:rsidP="005B4020">
            <w:pPr>
              <w:jc w:val="center"/>
            </w:pPr>
          </w:p>
        </w:tc>
        <w:tc>
          <w:tcPr>
            <w:tcW w:w="534" w:type="dxa"/>
            <w:tcBorders>
              <w:top w:val="nil"/>
              <w:left w:val="nil"/>
              <w:bottom w:val="nil"/>
              <w:right w:val="nil"/>
            </w:tcBorders>
          </w:tcPr>
          <w:p w14:paraId="5391778F" w14:textId="77777777" w:rsidR="0083016D" w:rsidRDefault="0083016D" w:rsidP="005B4020">
            <w:pPr>
              <w:jc w:val="center"/>
            </w:pPr>
          </w:p>
        </w:tc>
        <w:tc>
          <w:tcPr>
            <w:tcW w:w="4676" w:type="dxa"/>
            <w:gridSpan w:val="2"/>
            <w:tcBorders>
              <w:top w:val="nil"/>
              <w:left w:val="nil"/>
              <w:bottom w:val="nil"/>
              <w:right w:val="nil"/>
            </w:tcBorders>
          </w:tcPr>
          <w:p w14:paraId="0EA47947" w14:textId="7C6F7E85" w:rsidR="0083016D" w:rsidRDefault="0083016D" w:rsidP="005B4020">
            <w:pPr>
              <w:jc w:val="center"/>
            </w:pPr>
            <w:r>
              <w:t>Driver 2</w:t>
            </w:r>
          </w:p>
        </w:tc>
      </w:tr>
      <w:tr w:rsidR="0083016D" w14:paraId="1FCE9A5C" w14:textId="77777777" w:rsidTr="005B4020">
        <w:tc>
          <w:tcPr>
            <w:tcW w:w="1170" w:type="dxa"/>
            <w:tcBorders>
              <w:top w:val="nil"/>
              <w:left w:val="nil"/>
              <w:bottom w:val="nil"/>
              <w:right w:val="nil"/>
            </w:tcBorders>
          </w:tcPr>
          <w:p w14:paraId="1B55D75D" w14:textId="77777777" w:rsidR="0083016D" w:rsidRDefault="0083016D" w:rsidP="005B4020">
            <w:pPr>
              <w:jc w:val="center"/>
            </w:pPr>
          </w:p>
        </w:tc>
        <w:tc>
          <w:tcPr>
            <w:tcW w:w="534" w:type="dxa"/>
            <w:tcBorders>
              <w:top w:val="nil"/>
              <w:left w:val="nil"/>
              <w:bottom w:val="nil"/>
              <w:right w:val="nil"/>
            </w:tcBorders>
          </w:tcPr>
          <w:p w14:paraId="4733CFCB" w14:textId="77777777" w:rsidR="0083016D" w:rsidRDefault="0083016D" w:rsidP="005B4020">
            <w:pPr>
              <w:jc w:val="center"/>
            </w:pPr>
          </w:p>
        </w:tc>
        <w:tc>
          <w:tcPr>
            <w:tcW w:w="2338" w:type="dxa"/>
            <w:tcBorders>
              <w:top w:val="nil"/>
              <w:left w:val="nil"/>
              <w:bottom w:val="single" w:sz="4" w:space="0" w:color="auto"/>
              <w:right w:val="nil"/>
            </w:tcBorders>
          </w:tcPr>
          <w:p w14:paraId="29B783C0" w14:textId="43B355B3" w:rsidR="0083016D" w:rsidRDefault="00764BEE" w:rsidP="005B4020">
            <w:pPr>
              <w:jc w:val="center"/>
            </w:pPr>
            <w:r>
              <w:t>Swe</w:t>
            </w:r>
            <w:r w:rsidR="00950A60">
              <w:t>r</w:t>
            </w:r>
            <w:r>
              <w:t>ves</w:t>
            </w:r>
          </w:p>
        </w:tc>
        <w:tc>
          <w:tcPr>
            <w:tcW w:w="2338" w:type="dxa"/>
            <w:tcBorders>
              <w:top w:val="nil"/>
              <w:left w:val="nil"/>
              <w:bottom w:val="single" w:sz="4" w:space="0" w:color="auto"/>
              <w:right w:val="nil"/>
            </w:tcBorders>
          </w:tcPr>
          <w:p w14:paraId="004630E6" w14:textId="50E33C27" w:rsidR="0083016D" w:rsidRDefault="00950A60" w:rsidP="005B4020">
            <w:pPr>
              <w:jc w:val="center"/>
            </w:pPr>
            <w:r>
              <w:t>Straight</w:t>
            </w:r>
          </w:p>
        </w:tc>
      </w:tr>
      <w:tr w:rsidR="0083016D" w14:paraId="5E8F282F" w14:textId="77777777" w:rsidTr="005B4020">
        <w:tc>
          <w:tcPr>
            <w:tcW w:w="1170" w:type="dxa"/>
            <w:vMerge w:val="restart"/>
            <w:tcBorders>
              <w:top w:val="nil"/>
              <w:left w:val="nil"/>
              <w:right w:val="nil"/>
            </w:tcBorders>
          </w:tcPr>
          <w:p w14:paraId="540474BE" w14:textId="72EB2923" w:rsidR="0083016D" w:rsidRDefault="0083016D" w:rsidP="005B4020">
            <w:pPr>
              <w:jc w:val="center"/>
            </w:pPr>
            <w:r>
              <w:t>Driver 1</w:t>
            </w:r>
          </w:p>
        </w:tc>
        <w:tc>
          <w:tcPr>
            <w:tcW w:w="534" w:type="dxa"/>
            <w:tcBorders>
              <w:top w:val="nil"/>
              <w:left w:val="nil"/>
              <w:bottom w:val="nil"/>
              <w:right w:val="single" w:sz="4" w:space="0" w:color="auto"/>
            </w:tcBorders>
          </w:tcPr>
          <w:p w14:paraId="49FF8386" w14:textId="3A964844" w:rsidR="0083016D" w:rsidRDefault="00950A60" w:rsidP="005B4020">
            <w:pPr>
              <w:jc w:val="center"/>
            </w:pPr>
            <w:r>
              <w:t>Swerves</w:t>
            </w:r>
          </w:p>
        </w:tc>
        <w:tc>
          <w:tcPr>
            <w:tcW w:w="2338" w:type="dxa"/>
            <w:tcBorders>
              <w:top w:val="single" w:sz="4" w:space="0" w:color="auto"/>
              <w:left w:val="single" w:sz="4" w:space="0" w:color="auto"/>
            </w:tcBorders>
          </w:tcPr>
          <w:p w14:paraId="6A659819" w14:textId="7F1B7161" w:rsidR="0083016D" w:rsidRDefault="000672CE" w:rsidP="005B4020">
            <w:pPr>
              <w:jc w:val="center"/>
            </w:pPr>
            <w:r>
              <w:t>-5, -5</w:t>
            </w:r>
          </w:p>
        </w:tc>
        <w:tc>
          <w:tcPr>
            <w:tcW w:w="2338" w:type="dxa"/>
            <w:tcBorders>
              <w:top w:val="single" w:sz="4" w:space="0" w:color="auto"/>
            </w:tcBorders>
          </w:tcPr>
          <w:p w14:paraId="5688F0EA" w14:textId="2B2454E5" w:rsidR="0083016D" w:rsidRDefault="000672CE" w:rsidP="005B4020">
            <w:pPr>
              <w:jc w:val="center"/>
            </w:pPr>
            <w:r>
              <w:t>-</w:t>
            </w:r>
            <w:r w:rsidR="00586086">
              <w:t>1</w:t>
            </w:r>
            <w:r w:rsidR="0083016D">
              <w:t xml:space="preserve">0, </w:t>
            </w:r>
            <w:r>
              <w:t>+</w:t>
            </w:r>
            <w:r w:rsidR="00586086">
              <w:t>10</w:t>
            </w:r>
          </w:p>
        </w:tc>
      </w:tr>
      <w:tr w:rsidR="0083016D" w14:paraId="2F27B13F" w14:textId="77777777" w:rsidTr="005B4020">
        <w:tc>
          <w:tcPr>
            <w:tcW w:w="1170" w:type="dxa"/>
            <w:vMerge/>
            <w:tcBorders>
              <w:left w:val="nil"/>
              <w:bottom w:val="nil"/>
              <w:right w:val="nil"/>
            </w:tcBorders>
          </w:tcPr>
          <w:p w14:paraId="3505717C" w14:textId="77777777" w:rsidR="0083016D" w:rsidRDefault="0083016D" w:rsidP="005B4020">
            <w:pPr>
              <w:jc w:val="center"/>
            </w:pPr>
          </w:p>
        </w:tc>
        <w:tc>
          <w:tcPr>
            <w:tcW w:w="534" w:type="dxa"/>
            <w:tcBorders>
              <w:top w:val="nil"/>
              <w:left w:val="nil"/>
              <w:bottom w:val="nil"/>
              <w:right w:val="single" w:sz="4" w:space="0" w:color="auto"/>
            </w:tcBorders>
          </w:tcPr>
          <w:p w14:paraId="2CDF76CB" w14:textId="6AB74459" w:rsidR="0083016D" w:rsidRDefault="00950A60" w:rsidP="005B4020">
            <w:pPr>
              <w:jc w:val="center"/>
            </w:pPr>
            <w:r>
              <w:t>Straight</w:t>
            </w:r>
          </w:p>
        </w:tc>
        <w:tc>
          <w:tcPr>
            <w:tcW w:w="2338" w:type="dxa"/>
            <w:tcBorders>
              <w:left w:val="single" w:sz="4" w:space="0" w:color="auto"/>
            </w:tcBorders>
          </w:tcPr>
          <w:p w14:paraId="13DD0DEF" w14:textId="5C452C0F" w:rsidR="0083016D" w:rsidRDefault="0083016D" w:rsidP="005B4020">
            <w:pPr>
              <w:jc w:val="center"/>
            </w:pPr>
            <w:r>
              <w:t>+</w:t>
            </w:r>
            <w:r w:rsidR="00586086">
              <w:t>10</w:t>
            </w:r>
            <w:r>
              <w:t xml:space="preserve">, </w:t>
            </w:r>
            <w:r w:rsidR="00586086">
              <w:t>-1</w:t>
            </w:r>
            <w:r>
              <w:t>0</w:t>
            </w:r>
          </w:p>
        </w:tc>
        <w:tc>
          <w:tcPr>
            <w:tcW w:w="2338" w:type="dxa"/>
          </w:tcPr>
          <w:p w14:paraId="226C488B" w14:textId="0922219C" w:rsidR="0083016D" w:rsidRDefault="0036385B" w:rsidP="005B4020">
            <w:pPr>
              <w:jc w:val="center"/>
            </w:pPr>
            <w:r>
              <w:t>-50</w:t>
            </w:r>
            <w:r w:rsidR="0083016D">
              <w:t xml:space="preserve">, </w:t>
            </w:r>
            <w:r>
              <w:t>-50</w:t>
            </w:r>
          </w:p>
        </w:tc>
      </w:tr>
    </w:tbl>
    <w:p w14:paraId="7027F012" w14:textId="69E1CC86" w:rsidR="00957ADA" w:rsidRDefault="0083016D" w:rsidP="00957ADA">
      <w:pPr>
        <w:pStyle w:val="ListParagraph"/>
        <w:numPr>
          <w:ilvl w:val="0"/>
          <w:numId w:val="3"/>
        </w:numPr>
      </w:pPr>
      <w:r>
        <w:t>No</w:t>
      </w:r>
      <w:r w:rsidR="001454A5">
        <w:t>.</w:t>
      </w:r>
      <w:r>
        <w:t xml:space="preserve"> </w:t>
      </w:r>
      <w:r w:rsidR="001454A5">
        <w:t>I</w:t>
      </w:r>
      <w:r>
        <w:t xml:space="preserve">f </w:t>
      </w:r>
      <w:r w:rsidR="00FD2687">
        <w:t xml:space="preserve">driver one </w:t>
      </w:r>
      <w:r w:rsidR="001454A5">
        <w:t>decides</w:t>
      </w:r>
      <w:r w:rsidR="00FD2687">
        <w:t xml:space="preserve"> to </w:t>
      </w:r>
      <w:r w:rsidR="001454A5">
        <w:t xml:space="preserve">go straight, driver two </w:t>
      </w:r>
      <w:r w:rsidR="002A7424">
        <w:t>must swerve to</w:t>
      </w:r>
      <w:r w:rsidR="00D73DA2">
        <w:t xml:space="preserve"> avoid </w:t>
      </w:r>
      <w:r w:rsidR="00FD7B18">
        <w:t xml:space="preserve">a </w:t>
      </w:r>
      <w:r w:rsidR="00D73DA2">
        <w:t xml:space="preserve">crash and get </w:t>
      </w:r>
      <w:r w:rsidR="00957ADA">
        <w:t xml:space="preserve">the </w:t>
      </w:r>
      <w:r w:rsidR="00D73DA2">
        <w:t>least penalty</w:t>
      </w:r>
      <w:r w:rsidR="00FD7B18">
        <w:t xml:space="preserve"> (best payoff). If driver one decides to swerve, </w:t>
      </w:r>
      <w:r w:rsidR="00957ADA">
        <w:t xml:space="preserve">driver two gets the best payoff if they go straight. </w:t>
      </w:r>
      <w:r w:rsidR="00955C7D">
        <w:t xml:space="preserve">If we consider the action of driver two first – if they </w:t>
      </w:r>
      <w:r w:rsidR="00347F02">
        <w:t>choose</w:t>
      </w:r>
      <w:r w:rsidR="00955C7D">
        <w:t xml:space="preserve"> to go straight, </w:t>
      </w:r>
      <w:r w:rsidR="00347F02">
        <w:t xml:space="preserve">driver one must swerve, and if driver two swerves, then driver one must go straight to </w:t>
      </w:r>
      <w:proofErr w:type="spellStart"/>
      <w:r w:rsidR="00347F02">
        <w:t>maximise</w:t>
      </w:r>
      <w:proofErr w:type="spellEnd"/>
      <w:r w:rsidR="00347F02">
        <w:t xml:space="preserve"> payoffs.</w:t>
      </w:r>
    </w:p>
    <w:p w14:paraId="6416B910" w14:textId="17CD2B9D" w:rsidR="00347F02" w:rsidRDefault="006263FD" w:rsidP="00957ADA">
      <w:pPr>
        <w:pStyle w:val="ListParagraph"/>
        <w:numPr>
          <w:ilvl w:val="0"/>
          <w:numId w:val="3"/>
        </w:numPr>
      </w:pPr>
      <w:r>
        <w:t xml:space="preserve">If one driver </w:t>
      </w:r>
      <w:r w:rsidR="00826EE1">
        <w:t>swerves</w:t>
      </w:r>
      <w:r w:rsidR="009B4035">
        <w:t xml:space="preserve"> and </w:t>
      </w:r>
      <w:r w:rsidR="009C3318">
        <w:t xml:space="preserve">the other </w:t>
      </w:r>
      <w:r w:rsidR="001B017F">
        <w:t xml:space="preserve">goes straight – those are the two cases for Nash Equilibria. That is (Straight, Swerves) and (Swerves, Straight). This way one gets </w:t>
      </w:r>
      <w:r w:rsidR="00826EE1">
        <w:t xml:space="preserve">the most payoff and the other gets the least penalty (better payoff than the other cases). </w:t>
      </w:r>
    </w:p>
    <w:p w14:paraId="65994A54" w14:textId="77777777" w:rsidR="00C73F20" w:rsidRDefault="00C73F20" w:rsidP="00C73F20">
      <w:pPr>
        <w:ind w:left="360"/>
      </w:pPr>
    </w:p>
    <w:p w14:paraId="6DC68E7F" w14:textId="68D325AE" w:rsidR="00C73F20" w:rsidRDefault="00C73F20" w:rsidP="00C73F20">
      <w:pPr>
        <w:ind w:left="360"/>
      </w:pPr>
      <w:r>
        <w:t>Question 3</w:t>
      </w:r>
    </w:p>
    <w:p w14:paraId="1A6D6E0E" w14:textId="77777777" w:rsidR="00C73F20" w:rsidRDefault="00C73F20" w:rsidP="00C73F20">
      <w:pPr>
        <w:pStyle w:val="ListParagraph"/>
        <w:numPr>
          <w:ilvl w:val="0"/>
          <w:numId w:val="5"/>
        </w:numPr>
      </w:pPr>
      <w:r>
        <w:tab/>
      </w:r>
    </w:p>
    <w:tbl>
      <w:tblPr>
        <w:tblStyle w:val="TableGrid"/>
        <w:tblW w:w="0" w:type="auto"/>
        <w:tblInd w:w="592" w:type="dxa"/>
        <w:tblLayout w:type="fixed"/>
        <w:tblLook w:val="04A0" w:firstRow="1" w:lastRow="0" w:firstColumn="1" w:lastColumn="0" w:noHBand="0" w:noVBand="1"/>
      </w:tblPr>
      <w:tblGrid>
        <w:gridCol w:w="1388"/>
        <w:gridCol w:w="1170"/>
        <w:gridCol w:w="1973"/>
        <w:gridCol w:w="2338"/>
      </w:tblGrid>
      <w:tr w:rsidR="00C73F20" w14:paraId="5AA4BBBB" w14:textId="77777777" w:rsidTr="00C102E0">
        <w:tc>
          <w:tcPr>
            <w:tcW w:w="1388" w:type="dxa"/>
            <w:tcBorders>
              <w:top w:val="nil"/>
              <w:left w:val="nil"/>
              <w:bottom w:val="nil"/>
              <w:right w:val="nil"/>
            </w:tcBorders>
          </w:tcPr>
          <w:p w14:paraId="7323C3D5" w14:textId="77777777" w:rsidR="00C73F20" w:rsidRDefault="00C73F20" w:rsidP="005B4020">
            <w:pPr>
              <w:jc w:val="center"/>
            </w:pPr>
          </w:p>
        </w:tc>
        <w:tc>
          <w:tcPr>
            <w:tcW w:w="1170" w:type="dxa"/>
            <w:tcBorders>
              <w:top w:val="nil"/>
              <w:left w:val="nil"/>
              <w:bottom w:val="nil"/>
              <w:right w:val="nil"/>
            </w:tcBorders>
          </w:tcPr>
          <w:p w14:paraId="3E1CBDC9" w14:textId="77777777" w:rsidR="00C73F20" w:rsidRDefault="00C73F20" w:rsidP="005B4020">
            <w:pPr>
              <w:jc w:val="center"/>
            </w:pPr>
          </w:p>
        </w:tc>
        <w:tc>
          <w:tcPr>
            <w:tcW w:w="4311" w:type="dxa"/>
            <w:gridSpan w:val="2"/>
            <w:tcBorders>
              <w:top w:val="nil"/>
              <w:left w:val="nil"/>
              <w:bottom w:val="nil"/>
              <w:right w:val="nil"/>
            </w:tcBorders>
          </w:tcPr>
          <w:p w14:paraId="6FA9A826" w14:textId="167F360F" w:rsidR="00C73F20" w:rsidRDefault="005F24E5" w:rsidP="005B4020">
            <w:pPr>
              <w:jc w:val="center"/>
            </w:pPr>
            <w:r>
              <w:t>Company 2</w:t>
            </w:r>
          </w:p>
        </w:tc>
      </w:tr>
      <w:tr w:rsidR="00C73F20" w14:paraId="1AD0263A" w14:textId="77777777" w:rsidTr="00C102E0">
        <w:tc>
          <w:tcPr>
            <w:tcW w:w="1388" w:type="dxa"/>
            <w:tcBorders>
              <w:top w:val="nil"/>
              <w:left w:val="nil"/>
              <w:bottom w:val="nil"/>
              <w:right w:val="nil"/>
            </w:tcBorders>
          </w:tcPr>
          <w:p w14:paraId="7CC2CD92" w14:textId="77777777" w:rsidR="00C73F20" w:rsidRDefault="00C73F20" w:rsidP="005B4020">
            <w:pPr>
              <w:jc w:val="center"/>
            </w:pPr>
          </w:p>
        </w:tc>
        <w:tc>
          <w:tcPr>
            <w:tcW w:w="1170" w:type="dxa"/>
            <w:tcBorders>
              <w:top w:val="nil"/>
              <w:left w:val="nil"/>
              <w:bottom w:val="nil"/>
              <w:right w:val="nil"/>
            </w:tcBorders>
          </w:tcPr>
          <w:p w14:paraId="585555AB" w14:textId="77777777" w:rsidR="00C73F20" w:rsidRDefault="00C73F20" w:rsidP="005B4020">
            <w:pPr>
              <w:jc w:val="center"/>
            </w:pPr>
          </w:p>
        </w:tc>
        <w:tc>
          <w:tcPr>
            <w:tcW w:w="1973" w:type="dxa"/>
            <w:tcBorders>
              <w:top w:val="nil"/>
              <w:left w:val="nil"/>
              <w:bottom w:val="single" w:sz="4" w:space="0" w:color="auto"/>
              <w:right w:val="nil"/>
            </w:tcBorders>
          </w:tcPr>
          <w:p w14:paraId="5CC4763C" w14:textId="1515AFAF" w:rsidR="00C73F20" w:rsidRDefault="006067D5" w:rsidP="005B4020">
            <w:pPr>
              <w:jc w:val="center"/>
            </w:pPr>
            <w:r>
              <w:t>Low</w:t>
            </w:r>
          </w:p>
        </w:tc>
        <w:tc>
          <w:tcPr>
            <w:tcW w:w="2338" w:type="dxa"/>
            <w:tcBorders>
              <w:top w:val="nil"/>
              <w:left w:val="nil"/>
              <w:bottom w:val="single" w:sz="4" w:space="0" w:color="auto"/>
              <w:right w:val="nil"/>
            </w:tcBorders>
          </w:tcPr>
          <w:p w14:paraId="77F8B1F6" w14:textId="512D2026" w:rsidR="00C73F20" w:rsidRDefault="006067D5" w:rsidP="005B4020">
            <w:pPr>
              <w:jc w:val="center"/>
            </w:pPr>
            <w:r>
              <w:t>Increases</w:t>
            </w:r>
          </w:p>
        </w:tc>
      </w:tr>
      <w:tr w:rsidR="00C73F20" w14:paraId="300844F7" w14:textId="77777777" w:rsidTr="00C102E0">
        <w:tc>
          <w:tcPr>
            <w:tcW w:w="1388" w:type="dxa"/>
            <w:vMerge w:val="restart"/>
            <w:tcBorders>
              <w:top w:val="nil"/>
              <w:left w:val="nil"/>
              <w:right w:val="nil"/>
            </w:tcBorders>
          </w:tcPr>
          <w:p w14:paraId="3E573C4A" w14:textId="21DB3BC0" w:rsidR="00C73F20" w:rsidRDefault="00A80D9B" w:rsidP="005B4020">
            <w:pPr>
              <w:jc w:val="center"/>
            </w:pPr>
            <w:r>
              <w:t>Company</w:t>
            </w:r>
            <w:r w:rsidR="00C73F20">
              <w:t xml:space="preserve"> 1</w:t>
            </w:r>
          </w:p>
        </w:tc>
        <w:tc>
          <w:tcPr>
            <w:tcW w:w="1170" w:type="dxa"/>
            <w:tcBorders>
              <w:top w:val="nil"/>
              <w:left w:val="nil"/>
              <w:bottom w:val="nil"/>
              <w:right w:val="single" w:sz="4" w:space="0" w:color="auto"/>
            </w:tcBorders>
          </w:tcPr>
          <w:p w14:paraId="33B0A5B8" w14:textId="716EC72A" w:rsidR="00C73F20" w:rsidRDefault="00C102E0" w:rsidP="005B4020">
            <w:pPr>
              <w:jc w:val="center"/>
            </w:pPr>
            <w:r>
              <w:t>Low</w:t>
            </w:r>
          </w:p>
        </w:tc>
        <w:tc>
          <w:tcPr>
            <w:tcW w:w="1973" w:type="dxa"/>
            <w:tcBorders>
              <w:top w:val="single" w:sz="4" w:space="0" w:color="auto"/>
              <w:left w:val="single" w:sz="4" w:space="0" w:color="auto"/>
            </w:tcBorders>
          </w:tcPr>
          <w:p w14:paraId="1AD25E96" w14:textId="618D12D5" w:rsidR="00C73F20" w:rsidRDefault="00E65E93" w:rsidP="005B4020">
            <w:pPr>
              <w:jc w:val="center"/>
            </w:pPr>
            <w:r>
              <w:t>+16000</w:t>
            </w:r>
            <w:r w:rsidR="00C73F20">
              <w:t xml:space="preserve">, </w:t>
            </w:r>
            <w:r>
              <w:t>+16000</w:t>
            </w:r>
          </w:p>
        </w:tc>
        <w:tc>
          <w:tcPr>
            <w:tcW w:w="2338" w:type="dxa"/>
            <w:tcBorders>
              <w:top w:val="single" w:sz="4" w:space="0" w:color="auto"/>
            </w:tcBorders>
          </w:tcPr>
          <w:p w14:paraId="138352B2" w14:textId="33F0EC99" w:rsidR="00C73F20" w:rsidRDefault="007862C6" w:rsidP="005B4020">
            <w:pPr>
              <w:jc w:val="center"/>
            </w:pPr>
            <w:r>
              <w:t>+</w:t>
            </w:r>
            <w:r w:rsidR="00C73F20">
              <w:t>1</w:t>
            </w:r>
            <w:r w:rsidR="00D624FB">
              <w:t>200</w:t>
            </w:r>
            <w:r w:rsidR="00C73F20">
              <w:t>0, +</w:t>
            </w:r>
            <w:r w:rsidR="00D624FB">
              <w:t>20000</w:t>
            </w:r>
          </w:p>
        </w:tc>
      </w:tr>
      <w:tr w:rsidR="00C73F20" w14:paraId="5B5CB894" w14:textId="77777777" w:rsidTr="00C102E0">
        <w:tc>
          <w:tcPr>
            <w:tcW w:w="1388" w:type="dxa"/>
            <w:vMerge/>
            <w:tcBorders>
              <w:left w:val="nil"/>
              <w:bottom w:val="nil"/>
              <w:right w:val="nil"/>
            </w:tcBorders>
          </w:tcPr>
          <w:p w14:paraId="484A8A73" w14:textId="77777777" w:rsidR="00C73F20" w:rsidRDefault="00C73F20" w:rsidP="005B4020">
            <w:pPr>
              <w:jc w:val="center"/>
            </w:pPr>
          </w:p>
        </w:tc>
        <w:tc>
          <w:tcPr>
            <w:tcW w:w="1170" w:type="dxa"/>
            <w:tcBorders>
              <w:top w:val="nil"/>
              <w:left w:val="nil"/>
              <w:bottom w:val="nil"/>
              <w:right w:val="single" w:sz="4" w:space="0" w:color="auto"/>
            </w:tcBorders>
          </w:tcPr>
          <w:p w14:paraId="6EAE4BFF" w14:textId="5194507D" w:rsidR="00C73F20" w:rsidRDefault="006067D5" w:rsidP="005B4020">
            <w:pPr>
              <w:jc w:val="center"/>
            </w:pPr>
            <w:r>
              <w:t>Increases</w:t>
            </w:r>
          </w:p>
        </w:tc>
        <w:tc>
          <w:tcPr>
            <w:tcW w:w="1973" w:type="dxa"/>
            <w:tcBorders>
              <w:left w:val="single" w:sz="4" w:space="0" w:color="auto"/>
            </w:tcBorders>
          </w:tcPr>
          <w:p w14:paraId="2FA656E5" w14:textId="752B6DEC" w:rsidR="00C73F20" w:rsidRDefault="00C73F20" w:rsidP="005B4020">
            <w:pPr>
              <w:jc w:val="center"/>
            </w:pPr>
            <w:r>
              <w:t>+</w:t>
            </w:r>
            <w:r w:rsidR="00E65E93">
              <w:t>20000</w:t>
            </w:r>
            <w:r>
              <w:t xml:space="preserve">, </w:t>
            </w:r>
            <w:r w:rsidR="00E65E93">
              <w:t>+</w:t>
            </w:r>
            <w:r>
              <w:t>1</w:t>
            </w:r>
            <w:r w:rsidR="00D624FB">
              <w:t>200</w:t>
            </w:r>
            <w:r>
              <w:t>0</w:t>
            </w:r>
          </w:p>
        </w:tc>
        <w:tc>
          <w:tcPr>
            <w:tcW w:w="2338" w:type="dxa"/>
          </w:tcPr>
          <w:p w14:paraId="1B606057" w14:textId="20356E31" w:rsidR="00C73F20" w:rsidRDefault="00D624FB" w:rsidP="005B4020">
            <w:pPr>
              <w:jc w:val="center"/>
            </w:pPr>
            <w:r>
              <w:t>+14000, +14000</w:t>
            </w:r>
          </w:p>
        </w:tc>
      </w:tr>
    </w:tbl>
    <w:p w14:paraId="0F21F0D7" w14:textId="3967E5F9" w:rsidR="00C73F20" w:rsidRDefault="00BD4734" w:rsidP="00C73F20">
      <w:pPr>
        <w:pStyle w:val="ListParagraph"/>
        <w:numPr>
          <w:ilvl w:val="0"/>
          <w:numId w:val="5"/>
        </w:numPr>
      </w:pPr>
      <w:r>
        <w:t xml:space="preserve">Yes, </w:t>
      </w:r>
      <w:r w:rsidR="00E02D9C">
        <w:t xml:space="preserve">both the companies have a dominant strategy to that of increasing their production for maximum payoffs regardless </w:t>
      </w:r>
      <w:r w:rsidR="008C2957">
        <w:t xml:space="preserve">of the other company. If one of the </w:t>
      </w:r>
      <w:r w:rsidR="004407AA">
        <w:t>companies</w:t>
      </w:r>
      <w:r w:rsidR="008C2957">
        <w:t xml:space="preserve"> decides to increase production, the </w:t>
      </w:r>
      <w:r w:rsidR="004407AA">
        <w:t xml:space="preserve">other must increase to at least make equal profits. If one of the companies does not increase production, the other should again increase production to get maximum payoffs. </w:t>
      </w:r>
    </w:p>
    <w:p w14:paraId="010CAA7B" w14:textId="79399A5C" w:rsidR="00E01FDD" w:rsidRDefault="00DC68EB" w:rsidP="004B78F6">
      <w:pPr>
        <w:pStyle w:val="ListParagraph"/>
        <w:numPr>
          <w:ilvl w:val="0"/>
          <w:numId w:val="5"/>
        </w:numPr>
      </w:pPr>
      <w:r>
        <w:t xml:space="preserve">(Increase, Increase) is the only Nash Equilibria where both the </w:t>
      </w:r>
      <w:r w:rsidR="00DB7324">
        <w:t>company’s</w:t>
      </w:r>
      <w:r>
        <w:t xml:space="preserve"> profit. In every other case, the </w:t>
      </w:r>
      <w:r w:rsidR="000B4186">
        <w:t>second company would want to do the opposite to maximize its payoffs.</w:t>
      </w:r>
      <w:r w:rsidR="00E01FDD">
        <w:br w:type="page"/>
      </w:r>
    </w:p>
    <w:p w14:paraId="1E01F4E4" w14:textId="134BCB07" w:rsidR="00C73F20" w:rsidRDefault="00E01FDD" w:rsidP="00E01FDD">
      <w:r>
        <w:lastRenderedPageBreak/>
        <w:t>Question 4</w:t>
      </w:r>
    </w:p>
    <w:p w14:paraId="2F81C861" w14:textId="34D0FF07" w:rsidR="00122638" w:rsidRDefault="00122638" w:rsidP="00AF197F">
      <w:pPr>
        <w:pStyle w:val="ListParagraph"/>
        <w:numPr>
          <w:ilvl w:val="0"/>
          <w:numId w:val="8"/>
        </w:numPr>
      </w:pPr>
    </w:p>
    <w:p w14:paraId="5DA530C2" w14:textId="4A74C7BB" w:rsidR="00FA7019" w:rsidRDefault="00DE770A" w:rsidP="00FA7019">
      <w:pPr>
        <w:pStyle w:val="ListParagraph"/>
      </w:pPr>
      <w:r w:rsidRPr="00DE770A">
        <w:rPr>
          <w:noProof/>
        </w:rPr>
        <w:drawing>
          <wp:inline distT="0" distB="0" distL="0" distR="0" wp14:anchorId="7D1F3569" wp14:editId="49F35ABE">
            <wp:extent cx="5943600" cy="2195830"/>
            <wp:effectExtent l="0" t="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195830"/>
                    </a:xfrm>
                    <a:prstGeom prst="rect">
                      <a:avLst/>
                    </a:prstGeom>
                  </pic:spPr>
                </pic:pic>
              </a:graphicData>
            </a:graphic>
          </wp:inline>
        </w:drawing>
      </w:r>
    </w:p>
    <w:p w14:paraId="6FF2CA55" w14:textId="77777777" w:rsidR="00A262E8" w:rsidRDefault="006F7D84" w:rsidP="001D3402">
      <w:pPr>
        <w:pStyle w:val="ListParagraph"/>
        <w:numPr>
          <w:ilvl w:val="0"/>
          <w:numId w:val="8"/>
        </w:numPr>
      </w:pPr>
      <w:r>
        <w:t xml:space="preserve">Travel time for route I is </w:t>
      </w:r>
      <w:r w:rsidR="00223368">
        <w:t xml:space="preserve">10 + x + 60, where x is the number of cars. The total number of cares here is 80. Therefore, 10 + 80 + 60 = </w:t>
      </w:r>
      <w:r w:rsidR="00DC7357">
        <w:t>150. Hence, it will take 150 minutes for car to trave</w:t>
      </w:r>
      <w:r w:rsidR="00A262E8">
        <w:t>l on route I.</w:t>
      </w:r>
    </w:p>
    <w:p w14:paraId="7ED41097" w14:textId="77777777" w:rsidR="006B0F6A" w:rsidRDefault="005A1EC1" w:rsidP="001D3402">
      <w:pPr>
        <w:pStyle w:val="ListParagraph"/>
        <w:numPr>
          <w:ilvl w:val="0"/>
          <w:numId w:val="8"/>
        </w:numPr>
      </w:pPr>
      <w:r>
        <w:t xml:space="preserve">As both total time for both the routes is </w:t>
      </w:r>
      <w:r w:rsidR="00353AE3">
        <w:t>’10 + number of cars travelled + 60’, the Nash Equilibrium will be (40,40) here</w:t>
      </w:r>
      <w:r w:rsidR="009B5606">
        <w:t xml:space="preserve">. </w:t>
      </w:r>
      <w:r w:rsidR="006B0F6A">
        <w:t>Assuming 40 on route I and 50 on route II:</w:t>
      </w:r>
    </w:p>
    <w:p w14:paraId="76C8EB30" w14:textId="10F98043" w:rsidR="00FA7019" w:rsidRDefault="00DC7357" w:rsidP="006B0F6A">
      <w:pPr>
        <w:ind w:left="720" w:firstLine="720"/>
      </w:pPr>
      <w:r>
        <w:t xml:space="preserve"> </w:t>
      </w:r>
      <w:r w:rsidR="006B0F6A">
        <w:t>Route I:  10 + 40 + 60</w:t>
      </w:r>
      <w:r w:rsidR="00BC0B96">
        <w:t xml:space="preserve"> = 110</w:t>
      </w:r>
    </w:p>
    <w:p w14:paraId="220AD70A" w14:textId="3D77DA3B" w:rsidR="006B0F6A" w:rsidRDefault="006B0F6A" w:rsidP="006B0F6A">
      <w:pPr>
        <w:ind w:left="720" w:firstLine="720"/>
      </w:pPr>
      <w:r>
        <w:t xml:space="preserve"> Route II: 60 + </w:t>
      </w:r>
      <w:r w:rsidR="00BC0B96">
        <w:t>10 + 40 = 110</w:t>
      </w:r>
    </w:p>
    <w:p w14:paraId="3CAA796D" w14:textId="6521105D" w:rsidR="00415F09" w:rsidRDefault="00415F09" w:rsidP="006B0F6A">
      <w:pPr>
        <w:ind w:left="720" w:firstLine="720"/>
      </w:pPr>
      <w:r>
        <w:t xml:space="preserve"> Therefore, </w:t>
      </w:r>
    </w:p>
    <w:p w14:paraId="2FA907B5" w14:textId="225FBCDC" w:rsidR="00415F09" w:rsidRDefault="00415F09" w:rsidP="006B0F6A">
      <w:pPr>
        <w:ind w:left="720" w:firstLine="720"/>
      </w:pPr>
      <w:r>
        <w:t xml:space="preserve"> Drive Time/Car = 40 minutes</w:t>
      </w:r>
    </w:p>
    <w:p w14:paraId="0DF1CB5C" w14:textId="75AB863E" w:rsidR="00BC0B96" w:rsidRDefault="00BC0B96" w:rsidP="006B0F6A">
      <w:pPr>
        <w:ind w:left="720" w:firstLine="720"/>
      </w:pPr>
      <w:r>
        <w:t xml:space="preserve"> Total Time = </w:t>
      </w:r>
      <w:r w:rsidR="003F5929">
        <w:t>(</w:t>
      </w:r>
      <w:r>
        <w:t>110</w:t>
      </w:r>
      <w:r w:rsidR="003F5929">
        <w:t>*40)</w:t>
      </w:r>
      <w:r>
        <w:t xml:space="preserve"> + </w:t>
      </w:r>
      <w:r w:rsidR="003F5929">
        <w:t>(</w:t>
      </w:r>
      <w:r>
        <w:t>110</w:t>
      </w:r>
      <w:r w:rsidR="003F5929">
        <w:t>*40)</w:t>
      </w:r>
      <w:r>
        <w:t xml:space="preserve"> = </w:t>
      </w:r>
      <w:r w:rsidR="00415F09">
        <w:t>8800</w:t>
      </w:r>
      <w:r>
        <w:t xml:space="preserve"> minutes  </w:t>
      </w:r>
    </w:p>
    <w:p w14:paraId="7DD165D9" w14:textId="171259A5" w:rsidR="0095036C" w:rsidRDefault="00882845" w:rsidP="003D3C6E">
      <w:pPr>
        <w:pStyle w:val="ListParagraph"/>
        <w:numPr>
          <w:ilvl w:val="0"/>
          <w:numId w:val="8"/>
        </w:numPr>
      </w:pPr>
      <w:r>
        <w:t xml:space="preserve">The time taken on both routes is equal as per the formula for any given car. </w:t>
      </w:r>
      <w:r w:rsidR="007F201E">
        <w:t>If all the cars travel from one route, the time is maximum with 150 minutes</w:t>
      </w:r>
      <w:r w:rsidR="00121F8B">
        <w:t>. If cars are split equally on routes, the time goes the minimum possible of 110 minutes</w:t>
      </w:r>
      <w:r w:rsidR="004B0BB6">
        <w:t xml:space="preserve">. </w:t>
      </w:r>
    </w:p>
    <w:p w14:paraId="17DD8A94" w14:textId="26C7988D" w:rsidR="004B0BB6" w:rsidRDefault="008A154B" w:rsidP="003D3C6E">
      <w:pPr>
        <w:pStyle w:val="ListParagraph"/>
        <w:numPr>
          <w:ilvl w:val="0"/>
          <w:numId w:val="8"/>
        </w:numPr>
      </w:pPr>
      <w:r>
        <w:t xml:space="preserve">Route III: </w:t>
      </w:r>
      <w:r w:rsidR="00EC4E02">
        <w:t>Local Street Route I + Local Street Route II</w:t>
      </w:r>
    </w:p>
    <w:p w14:paraId="354A78FF" w14:textId="1EE69824" w:rsidR="00EC4E02" w:rsidRDefault="00EC4E02" w:rsidP="00EC4E02">
      <w:pPr>
        <w:ind w:left="1440"/>
      </w:pPr>
      <w:r>
        <w:t xml:space="preserve">  =</w:t>
      </w:r>
      <w:r w:rsidR="00B95102">
        <w:t xml:space="preserve">10 + Number of Cars + 10 + Number of Cars </w:t>
      </w:r>
    </w:p>
    <w:p w14:paraId="0C55E90F" w14:textId="56FC9AFE" w:rsidR="00B95102" w:rsidRDefault="00B95102" w:rsidP="00EC4E02">
      <w:pPr>
        <w:ind w:left="1440"/>
      </w:pPr>
      <w:r>
        <w:t xml:space="preserve">  =10 + 80 + 10 + 80</w:t>
      </w:r>
    </w:p>
    <w:p w14:paraId="3CC025C8" w14:textId="74C34243" w:rsidR="00B95102" w:rsidRDefault="00B95102" w:rsidP="00EC4E02">
      <w:pPr>
        <w:ind w:left="1440"/>
      </w:pPr>
      <w:r>
        <w:t xml:space="preserve">  =</w:t>
      </w:r>
      <w:r w:rsidR="004626BB">
        <w:t>180</w:t>
      </w:r>
      <w:r w:rsidR="0099346F">
        <w:t xml:space="preserve"> minutes</w:t>
      </w:r>
    </w:p>
    <w:p w14:paraId="7DEE681E" w14:textId="4C6B3379" w:rsidR="005C7FF5" w:rsidRDefault="005C7FF5" w:rsidP="005C7FF5">
      <w:pPr>
        <w:pStyle w:val="ListParagraph"/>
        <w:numPr>
          <w:ilvl w:val="0"/>
          <w:numId w:val="8"/>
        </w:numPr>
      </w:pPr>
      <w:r>
        <w:t xml:space="preserve">Route IV: </w:t>
      </w:r>
      <w:r w:rsidR="00DB4D36">
        <w:t>Highway Leaving City A + Highway Entering City B</w:t>
      </w:r>
    </w:p>
    <w:p w14:paraId="68D71D88" w14:textId="14C0AE43" w:rsidR="00DB4D36" w:rsidRDefault="00DB4D36" w:rsidP="00DB4D36">
      <w:pPr>
        <w:pStyle w:val="ListParagraph"/>
        <w:ind w:left="1440"/>
      </w:pPr>
      <w:r>
        <w:t xml:space="preserve">  =60 + 60</w:t>
      </w:r>
    </w:p>
    <w:p w14:paraId="30C56464" w14:textId="4CD27AFF" w:rsidR="00DB4D36" w:rsidRDefault="00DB4D36" w:rsidP="00DB4D36">
      <w:pPr>
        <w:pStyle w:val="ListParagraph"/>
        <w:ind w:left="1440"/>
      </w:pPr>
      <w:r>
        <w:t xml:space="preserve">  =120 minutes</w:t>
      </w:r>
    </w:p>
    <w:p w14:paraId="1BC39B1C" w14:textId="53FC242C" w:rsidR="00DB3FEE" w:rsidRDefault="00CF08EE" w:rsidP="00DB3FEE">
      <w:pPr>
        <w:pStyle w:val="ListParagraph"/>
        <w:numPr>
          <w:ilvl w:val="0"/>
          <w:numId w:val="8"/>
        </w:numPr>
      </w:pPr>
      <w:r>
        <w:t>Regardless the number of cars, the travel time for</w:t>
      </w:r>
      <w:r w:rsidR="00C018B0">
        <w:t xml:space="preserve"> route IV will be 120 minutes. If all cars decide to take the same route, </w:t>
      </w:r>
      <w:r w:rsidR="004A3729">
        <w:t>route IV will be the fastest. If all the cars take route III, it will take the most amount of time with 180 mi</w:t>
      </w:r>
      <w:r w:rsidR="00C14989">
        <w:t xml:space="preserve">nutes. </w:t>
      </w:r>
    </w:p>
    <w:p w14:paraId="6251FAF2" w14:textId="1BAF7DA1" w:rsidR="009119A2" w:rsidRDefault="00357434" w:rsidP="00DB3FEE">
      <w:pPr>
        <w:pStyle w:val="ListParagraph"/>
        <w:numPr>
          <w:ilvl w:val="0"/>
          <w:numId w:val="8"/>
        </w:numPr>
      </w:pPr>
      <w:r>
        <w:t>Route I:</w:t>
      </w:r>
      <w:r w:rsidR="003257C0">
        <w:t xml:space="preserve"> 0 Cars</w:t>
      </w:r>
      <w:r w:rsidR="00D37DE9">
        <w:t xml:space="preserve"> = </w:t>
      </w:r>
      <w:r w:rsidR="001D0873">
        <w:t>0</w:t>
      </w:r>
      <w:r w:rsidR="00D37DE9">
        <w:t xml:space="preserve"> minutes</w:t>
      </w:r>
    </w:p>
    <w:p w14:paraId="4C8196DE" w14:textId="4B195DA0" w:rsidR="00357434" w:rsidRDefault="00357434" w:rsidP="00357434">
      <w:pPr>
        <w:pStyle w:val="ListParagraph"/>
      </w:pPr>
      <w:r>
        <w:t>Route II:</w:t>
      </w:r>
      <w:r w:rsidR="003257C0">
        <w:t xml:space="preserve"> 0 Cars </w:t>
      </w:r>
      <w:r w:rsidR="00D37DE9">
        <w:t xml:space="preserve">= </w:t>
      </w:r>
      <w:r w:rsidR="001D0873">
        <w:t>0</w:t>
      </w:r>
      <w:r w:rsidR="00D37DE9">
        <w:t xml:space="preserve"> minutes</w:t>
      </w:r>
    </w:p>
    <w:p w14:paraId="77E63856" w14:textId="2729989F" w:rsidR="00357434" w:rsidRDefault="00357434" w:rsidP="00357434">
      <w:pPr>
        <w:pStyle w:val="ListParagraph"/>
      </w:pPr>
      <w:r>
        <w:t>Route III:</w:t>
      </w:r>
      <w:r w:rsidR="003257C0">
        <w:t xml:space="preserve"> 0 Cars</w:t>
      </w:r>
      <w:r w:rsidR="00D37DE9">
        <w:t xml:space="preserve"> = </w:t>
      </w:r>
      <w:r w:rsidR="001D0873">
        <w:t>0</w:t>
      </w:r>
      <w:r w:rsidR="0044493F">
        <w:t xml:space="preserve"> minutes</w:t>
      </w:r>
    </w:p>
    <w:p w14:paraId="45229464" w14:textId="048F2F56" w:rsidR="00357434" w:rsidRDefault="00357434" w:rsidP="00357434">
      <w:pPr>
        <w:pStyle w:val="ListParagraph"/>
      </w:pPr>
      <w:r>
        <w:t>Route IV:</w:t>
      </w:r>
      <w:r w:rsidR="003257C0">
        <w:t xml:space="preserve"> </w:t>
      </w:r>
      <w:r w:rsidR="00193CD9">
        <w:t>8</w:t>
      </w:r>
      <w:r w:rsidR="003257C0">
        <w:t>0 Cars</w:t>
      </w:r>
      <w:r w:rsidR="0044493F">
        <w:t xml:space="preserve"> = 120 minutes </w:t>
      </w:r>
    </w:p>
    <w:p w14:paraId="046DC136" w14:textId="3CE0CCFC" w:rsidR="0044493F" w:rsidRDefault="0044493F" w:rsidP="00357434">
      <w:pPr>
        <w:pStyle w:val="ListParagraph"/>
      </w:pPr>
      <w:r>
        <w:t xml:space="preserve">Total = </w:t>
      </w:r>
      <w:r w:rsidR="00193CD9">
        <w:t>0</w:t>
      </w:r>
      <w:r w:rsidR="00A8686E">
        <w:t xml:space="preserve"> + </w:t>
      </w:r>
      <w:r w:rsidR="00193CD9">
        <w:t>0</w:t>
      </w:r>
      <w:r w:rsidR="00A8686E">
        <w:t xml:space="preserve"> + </w:t>
      </w:r>
      <w:r w:rsidR="00193CD9">
        <w:t>0</w:t>
      </w:r>
      <w:r w:rsidR="00A8686E">
        <w:t xml:space="preserve"> + </w:t>
      </w:r>
      <w:r w:rsidR="00193CD9">
        <w:t>120</w:t>
      </w:r>
      <w:r w:rsidR="00A8686E">
        <w:t xml:space="preserve"> = </w:t>
      </w:r>
      <w:r w:rsidR="00193CD9">
        <w:t>120</w:t>
      </w:r>
      <w:r w:rsidR="00A8686E">
        <w:t xml:space="preserve"> minutes</w:t>
      </w:r>
    </w:p>
    <w:p w14:paraId="7AD70F3A" w14:textId="5624E5DB" w:rsidR="001E75D0" w:rsidRDefault="001E75D0" w:rsidP="00357434">
      <w:pPr>
        <w:pStyle w:val="ListParagraph"/>
      </w:pPr>
      <w:r>
        <w:t xml:space="preserve">Route IV is 120 minutes regardless of </w:t>
      </w:r>
      <w:r w:rsidR="008C7F44">
        <w:t xml:space="preserve">the number of cars. I will have all cars go through route IV. If I MUST assign cars to every </w:t>
      </w:r>
      <w:r w:rsidR="009B3099">
        <w:t>route,</w:t>
      </w:r>
      <w:r w:rsidR="008C7F44">
        <w:t xml:space="preserve"> then I will assign </w:t>
      </w:r>
      <w:r w:rsidR="009B3099">
        <w:t xml:space="preserve">77 to route IV and other </w:t>
      </w:r>
      <w:r w:rsidR="009B3099">
        <w:lastRenderedPageBreak/>
        <w:t>routes will have one each. This will bring the total time to (</w:t>
      </w:r>
      <w:r w:rsidR="00E73DDB">
        <w:t xml:space="preserve">71 + 71 + 22 + 120) = </w:t>
      </w:r>
      <w:r w:rsidR="00FA1618">
        <w:t>284 mins.</w:t>
      </w:r>
    </w:p>
    <w:p w14:paraId="0BADDEC8" w14:textId="77777777" w:rsidR="00EC5E75" w:rsidRDefault="00EC5E75" w:rsidP="00EC5E75"/>
    <w:p w14:paraId="442DF4E0" w14:textId="1EDC2E4B" w:rsidR="00EC5E75" w:rsidRDefault="00EC5E75" w:rsidP="00EC5E75">
      <w:r>
        <w:t>Question 5</w:t>
      </w:r>
    </w:p>
    <w:p w14:paraId="1ED77046" w14:textId="7974210C" w:rsidR="00EC5E75" w:rsidRDefault="00410902" w:rsidP="00EC5E75">
      <w:r>
        <w:t xml:space="preserve">The Alaskan Way </w:t>
      </w:r>
      <w:r w:rsidR="00275B8A">
        <w:t xml:space="preserve">is being rebuilt by the Washington State </w:t>
      </w:r>
      <w:r w:rsidR="007A4D02">
        <w:t xml:space="preserve">Department of Transport in Seattle. </w:t>
      </w:r>
      <w:r w:rsidR="00933991">
        <w:t xml:space="preserve">The freeway used to run through </w:t>
      </w:r>
      <w:r w:rsidR="00A20491">
        <w:t xml:space="preserve">the </w:t>
      </w:r>
      <w:r w:rsidR="00933991">
        <w:t xml:space="preserve">city near the </w:t>
      </w:r>
      <w:r w:rsidR="00A20491">
        <w:t>waterfront blocking all access from the city to the waterfront.</w:t>
      </w:r>
      <w:r w:rsidR="00D207F2">
        <w:t xml:space="preserve"> The removal of this freeway made access for Downtown the waterfront and connected all the piers together. </w:t>
      </w:r>
      <w:r w:rsidR="00BE0F41">
        <w:t xml:space="preserve">This project is a win for the people of Seattle as the city gets to enjoy the beautiful </w:t>
      </w:r>
      <w:r w:rsidR="003217BB">
        <w:t>waterfront</w:t>
      </w:r>
      <w:r w:rsidR="00BE0F41">
        <w:t xml:space="preserve"> </w:t>
      </w:r>
      <w:r w:rsidR="003217BB">
        <w:t xml:space="preserve">and new developments like parks </w:t>
      </w:r>
      <w:r w:rsidR="00344067">
        <w:t>in the area. These parks also host many major city festivals.</w:t>
      </w:r>
      <w:r w:rsidR="004D6783">
        <w:t xml:space="preserve"> </w:t>
      </w:r>
      <w:r w:rsidR="00FD345A">
        <w:t xml:space="preserve">Towns and cities </w:t>
      </w:r>
      <w:r w:rsidR="00C16993">
        <w:t xml:space="preserve">were divided by these freeways when they were built before. Now, the city has to make </w:t>
      </w:r>
      <w:r w:rsidR="008C403B">
        <w:t xml:space="preserve">a </w:t>
      </w:r>
      <w:r w:rsidR="00C16993">
        <w:t xml:space="preserve">decision if to repair the freeways or tear </w:t>
      </w:r>
      <w:r w:rsidR="00440B75">
        <w:t>them</w:t>
      </w:r>
      <w:r w:rsidR="00C16993">
        <w:t xml:space="preserve"> down for good of the city and </w:t>
      </w:r>
      <w:r w:rsidR="008C403B">
        <w:t>its</w:t>
      </w:r>
      <w:r w:rsidR="00C16993">
        <w:t xml:space="preserve"> people. </w:t>
      </w:r>
      <w:r w:rsidR="008C403B">
        <w:t>Highways construction also displaced minorities which</w:t>
      </w:r>
      <w:r w:rsidR="00440B75">
        <w:t xml:space="preserve"> is still a big concern. The removal of freeways also attempts to bring back what was displaced from the city. </w:t>
      </w:r>
      <w:r w:rsidR="003D2965">
        <w:t>The freeways also force people to use cars in the city</w:t>
      </w:r>
      <w:r w:rsidR="00231B74">
        <w:t xml:space="preserve">, which is an expensive affair for many people. It also attracts noise pollution </w:t>
      </w:r>
      <w:r w:rsidR="006907BE">
        <w:t xml:space="preserve">in the city. </w:t>
      </w:r>
      <w:r w:rsidR="00AC219B">
        <w:t xml:space="preserve">Removal of freeways also promotes the expansion and development of areas around the city. </w:t>
      </w:r>
      <w:r w:rsidR="00A61D7D">
        <w:t xml:space="preserve">New roads for cycle and </w:t>
      </w:r>
      <w:r w:rsidR="00891450">
        <w:t>pedestrians</w:t>
      </w:r>
      <w:r w:rsidR="00A61D7D">
        <w:t xml:space="preserve"> can also be introduced which is also an eco-friendly method.</w:t>
      </w:r>
    </w:p>
    <w:p w14:paraId="640A7D4A" w14:textId="77777777" w:rsidR="000E5202" w:rsidRDefault="000E5202" w:rsidP="00EC5E75"/>
    <w:p w14:paraId="1191F6C2" w14:textId="1B6DFB90" w:rsidR="000E5202" w:rsidRDefault="000E5202" w:rsidP="00EC5E75">
      <w:r>
        <w:t>Question 6</w:t>
      </w:r>
    </w:p>
    <w:p w14:paraId="0FBA9F13" w14:textId="5CDA118C" w:rsidR="000E5202" w:rsidRDefault="00E60A7F" w:rsidP="000E5202">
      <w:pPr>
        <w:pStyle w:val="ListParagraph"/>
        <w:numPr>
          <w:ilvl w:val="0"/>
          <w:numId w:val="9"/>
        </w:numPr>
      </w:pPr>
      <w:r>
        <w:t>If our firm believes the true value of the item is $5000</w:t>
      </w:r>
      <w:r w:rsidR="0032231D">
        <w:t xml:space="preserve">, we should bit very close to or equal to that amount. If we win, we pay the second-highest bid and the payoff is high, but if we lose – the payoff is zero. </w:t>
      </w:r>
      <w:r w:rsidR="003C04C9">
        <w:t>I we bid considerably low than the true value, we might lose the auction and if we bid considerably high and win, we might overpay for the item more than its true value.</w:t>
      </w:r>
    </w:p>
    <w:p w14:paraId="04B4DCC6" w14:textId="32ED2DC3" w:rsidR="003C04C9" w:rsidRDefault="00705F65" w:rsidP="000E5202">
      <w:pPr>
        <w:pStyle w:val="ListParagraph"/>
        <w:numPr>
          <w:ilvl w:val="0"/>
          <w:numId w:val="9"/>
        </w:numPr>
      </w:pPr>
      <w:r>
        <w:t xml:space="preserve">It won’t greatly matter how many members are in </w:t>
      </w:r>
      <w:r w:rsidR="002E135E">
        <w:t xml:space="preserve">the </w:t>
      </w:r>
      <w:r>
        <w:t xml:space="preserve">auction as the strategy is to only bid to the closest </w:t>
      </w:r>
      <w:r w:rsidR="002E135E">
        <w:t xml:space="preserve">actual value of the item. We can only hope our bid is higher than the other bidders but apart from that we have to stick to </w:t>
      </w:r>
      <w:r w:rsidR="00891450">
        <w:t>the true value bid and not care about how many bidders are there.</w:t>
      </w:r>
    </w:p>
    <w:p w14:paraId="4F4038E4" w14:textId="77777777" w:rsidR="00351E42" w:rsidRDefault="00351E42" w:rsidP="00351E42"/>
    <w:p w14:paraId="0D56C00B" w14:textId="4A462D8F" w:rsidR="00351E42" w:rsidRDefault="00351E42" w:rsidP="00351E42">
      <w:r>
        <w:t>Question 7</w:t>
      </w:r>
    </w:p>
    <w:p w14:paraId="43BFB16C" w14:textId="7F5600DA" w:rsidR="00351E42" w:rsidRDefault="002E0FAA" w:rsidP="001E7F7D">
      <w:pPr>
        <w:pStyle w:val="ListParagraph"/>
        <w:numPr>
          <w:ilvl w:val="0"/>
          <w:numId w:val="10"/>
        </w:numPr>
      </w:pPr>
      <w:r>
        <w:t>P(</w:t>
      </w:r>
      <w:r w:rsidR="00B02C8A">
        <w:t>Both bid 3) = ¼</w:t>
      </w:r>
    </w:p>
    <w:p w14:paraId="3543C97E" w14:textId="0A8E3746" w:rsidR="00B02C8A" w:rsidRDefault="00B02C8A" w:rsidP="00B02C8A">
      <w:pPr>
        <w:pStyle w:val="ListParagraph"/>
      </w:pPr>
      <w:r>
        <w:t xml:space="preserve">P(Both bid </w:t>
      </w:r>
      <w:r w:rsidR="00F90A1B">
        <w:t>1) = ¼</w:t>
      </w:r>
    </w:p>
    <w:p w14:paraId="07F7A35E" w14:textId="504C04E7" w:rsidR="00F90A1B" w:rsidRDefault="00534814" w:rsidP="00B02C8A">
      <w:pPr>
        <w:pStyle w:val="ListParagraph"/>
      </w:pPr>
      <w:r>
        <w:t>P(1 &amp; 3) = ½</w:t>
      </w:r>
    </w:p>
    <w:p w14:paraId="2E374198" w14:textId="3B1BA386" w:rsidR="00534814" w:rsidRDefault="00534814" w:rsidP="00B02C8A">
      <w:pPr>
        <w:pStyle w:val="ListParagraph"/>
      </w:pPr>
      <w:r>
        <w:t>P(3 &amp; 1) = ½</w:t>
      </w:r>
    </w:p>
    <w:p w14:paraId="2B26840B" w14:textId="77777777" w:rsidR="00015796" w:rsidRDefault="00534814" w:rsidP="00B02C8A">
      <w:pPr>
        <w:pStyle w:val="ListParagraph"/>
      </w:pPr>
      <w:r>
        <w:t xml:space="preserve">Seller’s Expected = ¼ + ¼ + ½ + ½ = </w:t>
      </w:r>
      <w:r w:rsidR="00015796">
        <w:t>6/4</w:t>
      </w:r>
    </w:p>
    <w:p w14:paraId="5F3C959B" w14:textId="77777777" w:rsidR="00015796" w:rsidRDefault="00015796" w:rsidP="00B02C8A">
      <w:pPr>
        <w:pStyle w:val="ListParagraph"/>
      </w:pPr>
    </w:p>
    <w:p w14:paraId="0DC94D16" w14:textId="77777777" w:rsidR="006F4997" w:rsidRDefault="006F4997" w:rsidP="00B02C8A">
      <w:pPr>
        <w:pStyle w:val="ListParagraph"/>
      </w:pPr>
    </w:p>
    <w:p w14:paraId="3355C947" w14:textId="77777777" w:rsidR="006F4997" w:rsidRDefault="006F4997" w:rsidP="00B02C8A">
      <w:pPr>
        <w:pStyle w:val="ListParagraph"/>
      </w:pPr>
    </w:p>
    <w:p w14:paraId="0612FF88" w14:textId="77777777" w:rsidR="006F4997" w:rsidRDefault="006F4997" w:rsidP="00B02C8A">
      <w:pPr>
        <w:pStyle w:val="ListParagraph"/>
      </w:pPr>
    </w:p>
    <w:p w14:paraId="6D8011F1" w14:textId="77777777" w:rsidR="006F4997" w:rsidRDefault="006F4997" w:rsidP="00B02C8A">
      <w:pPr>
        <w:pStyle w:val="ListParagraph"/>
      </w:pPr>
    </w:p>
    <w:p w14:paraId="77C08A04" w14:textId="77777777" w:rsidR="006F4997" w:rsidRDefault="006F4997" w:rsidP="00B02C8A">
      <w:pPr>
        <w:pStyle w:val="ListParagraph"/>
      </w:pPr>
    </w:p>
    <w:p w14:paraId="16F1C129" w14:textId="77777777" w:rsidR="006F4997" w:rsidRDefault="006F4997" w:rsidP="00B02C8A">
      <w:pPr>
        <w:pStyle w:val="ListParagraph"/>
      </w:pPr>
    </w:p>
    <w:p w14:paraId="3E95898D" w14:textId="77777777" w:rsidR="006F4997" w:rsidRDefault="006F4997" w:rsidP="00B02C8A">
      <w:pPr>
        <w:pStyle w:val="ListParagraph"/>
      </w:pPr>
    </w:p>
    <w:p w14:paraId="40A76976" w14:textId="77777777" w:rsidR="006F4997" w:rsidRDefault="006F4997" w:rsidP="00B02C8A">
      <w:pPr>
        <w:pStyle w:val="ListParagraph"/>
      </w:pPr>
    </w:p>
    <w:p w14:paraId="5AA47A7C" w14:textId="77777777" w:rsidR="00B91456" w:rsidRDefault="00B91456" w:rsidP="00015796">
      <w:pPr>
        <w:pStyle w:val="ListParagraph"/>
        <w:numPr>
          <w:ilvl w:val="0"/>
          <w:numId w:val="10"/>
        </w:numPr>
      </w:pPr>
      <w:r>
        <w:lastRenderedPageBreak/>
        <w:t>Outcomes:</w:t>
      </w:r>
    </w:p>
    <w:p w14:paraId="6E275F99" w14:textId="56F8F566" w:rsidR="00FE2FA2" w:rsidRDefault="00FE2FA2" w:rsidP="00FE2FA2">
      <w:pPr>
        <w:pStyle w:val="ListParagraph"/>
      </w:pPr>
      <w:r>
        <w:t xml:space="preserve">There are three bidders, and they can only bid 1 or 3. If we make a table of all possible outcomes, we can see that there are </w:t>
      </w:r>
      <w:r w:rsidR="0049612A">
        <w:t>eight</w:t>
      </w:r>
      <w:r w:rsidR="00975046">
        <w:t xml:space="preserve"> possible outcomes. </w:t>
      </w:r>
    </w:p>
    <w:p w14:paraId="5763F97E" w14:textId="7185AAA2" w:rsidR="002878CB" w:rsidRDefault="006F4997" w:rsidP="00B91456">
      <w:pPr>
        <w:pStyle w:val="ListParagraph"/>
      </w:pPr>
      <w:r>
        <w:t>Bid</w:t>
      </w:r>
      <w:r>
        <w:tab/>
      </w:r>
      <w:r>
        <w:tab/>
      </w:r>
      <w:r>
        <w:tab/>
      </w:r>
      <w:r>
        <w:tab/>
      </w:r>
      <w:r>
        <w:tab/>
      </w:r>
      <w:r>
        <w:tab/>
        <w:t>Revenue</w:t>
      </w:r>
    </w:p>
    <w:tbl>
      <w:tblPr>
        <w:tblStyle w:val="TableGrid"/>
        <w:tblW w:w="0" w:type="auto"/>
        <w:tblInd w:w="720" w:type="dxa"/>
        <w:tblLook w:val="04A0" w:firstRow="1" w:lastRow="0" w:firstColumn="1" w:lastColumn="0" w:noHBand="0" w:noVBand="1"/>
      </w:tblPr>
      <w:tblGrid>
        <w:gridCol w:w="4337"/>
        <w:gridCol w:w="4293"/>
      </w:tblGrid>
      <w:tr w:rsidR="00C7346F" w14:paraId="5B664545" w14:textId="77777777" w:rsidTr="00C7346F">
        <w:tc>
          <w:tcPr>
            <w:tcW w:w="4675" w:type="dxa"/>
          </w:tcPr>
          <w:p w14:paraId="73ACE308" w14:textId="2667553E" w:rsidR="00C7346F" w:rsidRDefault="00C7346F" w:rsidP="00B91456">
            <w:pPr>
              <w:pStyle w:val="ListParagraph"/>
              <w:ind w:left="0"/>
            </w:pPr>
            <w:r>
              <w:t>(1,1,1)</w:t>
            </w:r>
          </w:p>
        </w:tc>
        <w:tc>
          <w:tcPr>
            <w:tcW w:w="4675" w:type="dxa"/>
          </w:tcPr>
          <w:p w14:paraId="4A8E97E7" w14:textId="3C4967FF" w:rsidR="00C7346F" w:rsidRDefault="006F4997" w:rsidP="00B91456">
            <w:pPr>
              <w:pStyle w:val="ListParagraph"/>
              <w:ind w:left="0"/>
            </w:pPr>
            <w:r>
              <w:t>1</w:t>
            </w:r>
          </w:p>
        </w:tc>
      </w:tr>
      <w:tr w:rsidR="00C7346F" w14:paraId="0C1204F8" w14:textId="77777777" w:rsidTr="00C7346F">
        <w:tc>
          <w:tcPr>
            <w:tcW w:w="4675" w:type="dxa"/>
          </w:tcPr>
          <w:p w14:paraId="7D7C456C" w14:textId="2433F124" w:rsidR="00C7346F" w:rsidRDefault="00C7346F" w:rsidP="00B91456">
            <w:pPr>
              <w:pStyle w:val="ListParagraph"/>
              <w:ind w:left="0"/>
            </w:pPr>
            <w:r>
              <w:t>(1,1,3)</w:t>
            </w:r>
          </w:p>
        </w:tc>
        <w:tc>
          <w:tcPr>
            <w:tcW w:w="4675" w:type="dxa"/>
          </w:tcPr>
          <w:p w14:paraId="23804CE0" w14:textId="6727866A" w:rsidR="00C7346F" w:rsidRDefault="006F4997" w:rsidP="00B91456">
            <w:pPr>
              <w:pStyle w:val="ListParagraph"/>
              <w:ind w:left="0"/>
            </w:pPr>
            <w:r>
              <w:t>1</w:t>
            </w:r>
          </w:p>
        </w:tc>
      </w:tr>
      <w:tr w:rsidR="00C7346F" w14:paraId="4B8DF197" w14:textId="77777777" w:rsidTr="00C7346F">
        <w:tc>
          <w:tcPr>
            <w:tcW w:w="4675" w:type="dxa"/>
          </w:tcPr>
          <w:p w14:paraId="2A555E89" w14:textId="16DB0472" w:rsidR="00C7346F" w:rsidRDefault="00C7346F" w:rsidP="00B91456">
            <w:pPr>
              <w:pStyle w:val="ListParagraph"/>
              <w:ind w:left="0"/>
            </w:pPr>
            <w:r>
              <w:t>(1,3,3)</w:t>
            </w:r>
          </w:p>
        </w:tc>
        <w:tc>
          <w:tcPr>
            <w:tcW w:w="4675" w:type="dxa"/>
          </w:tcPr>
          <w:p w14:paraId="28186957" w14:textId="725C761C" w:rsidR="00C7346F" w:rsidRDefault="006F4997" w:rsidP="00B91456">
            <w:pPr>
              <w:pStyle w:val="ListParagraph"/>
              <w:ind w:left="0"/>
            </w:pPr>
            <w:r>
              <w:t>3</w:t>
            </w:r>
          </w:p>
        </w:tc>
      </w:tr>
      <w:tr w:rsidR="00C7346F" w14:paraId="2696E7FC" w14:textId="77777777" w:rsidTr="00C7346F">
        <w:tc>
          <w:tcPr>
            <w:tcW w:w="4675" w:type="dxa"/>
          </w:tcPr>
          <w:p w14:paraId="1F7A1688" w14:textId="3FB92797" w:rsidR="00C7346F" w:rsidRDefault="00C7346F" w:rsidP="00B91456">
            <w:pPr>
              <w:pStyle w:val="ListParagraph"/>
              <w:ind w:left="0"/>
            </w:pPr>
            <w:r>
              <w:t>(3,3,3)</w:t>
            </w:r>
          </w:p>
        </w:tc>
        <w:tc>
          <w:tcPr>
            <w:tcW w:w="4675" w:type="dxa"/>
          </w:tcPr>
          <w:p w14:paraId="29BF2FBB" w14:textId="602BF5B3" w:rsidR="00C7346F" w:rsidRDefault="006F4997" w:rsidP="00B91456">
            <w:pPr>
              <w:pStyle w:val="ListParagraph"/>
              <w:ind w:left="0"/>
            </w:pPr>
            <w:r>
              <w:t>3</w:t>
            </w:r>
          </w:p>
        </w:tc>
      </w:tr>
      <w:tr w:rsidR="00C7346F" w14:paraId="0B0F8C46" w14:textId="77777777" w:rsidTr="00C7346F">
        <w:tc>
          <w:tcPr>
            <w:tcW w:w="4675" w:type="dxa"/>
          </w:tcPr>
          <w:p w14:paraId="064E7A3A" w14:textId="3CB0576B" w:rsidR="00C7346F" w:rsidRDefault="00C7346F" w:rsidP="00B91456">
            <w:pPr>
              <w:pStyle w:val="ListParagraph"/>
              <w:ind w:left="0"/>
            </w:pPr>
            <w:r>
              <w:t>(3,3,1)</w:t>
            </w:r>
          </w:p>
        </w:tc>
        <w:tc>
          <w:tcPr>
            <w:tcW w:w="4675" w:type="dxa"/>
          </w:tcPr>
          <w:p w14:paraId="0BB3C815" w14:textId="117DB2AA" w:rsidR="00C7346F" w:rsidRDefault="006F4997" w:rsidP="00B91456">
            <w:pPr>
              <w:pStyle w:val="ListParagraph"/>
              <w:ind w:left="0"/>
            </w:pPr>
            <w:r>
              <w:t>3</w:t>
            </w:r>
          </w:p>
        </w:tc>
      </w:tr>
      <w:tr w:rsidR="00C7346F" w14:paraId="4303877D" w14:textId="77777777" w:rsidTr="00C7346F">
        <w:tc>
          <w:tcPr>
            <w:tcW w:w="4675" w:type="dxa"/>
          </w:tcPr>
          <w:p w14:paraId="6E850735" w14:textId="78A780A5" w:rsidR="00C7346F" w:rsidRDefault="00C7346F" w:rsidP="00B91456">
            <w:pPr>
              <w:pStyle w:val="ListParagraph"/>
              <w:ind w:left="0"/>
            </w:pPr>
            <w:r>
              <w:t>(3,1,1)</w:t>
            </w:r>
          </w:p>
        </w:tc>
        <w:tc>
          <w:tcPr>
            <w:tcW w:w="4675" w:type="dxa"/>
          </w:tcPr>
          <w:p w14:paraId="00727BC9" w14:textId="1E3BE70C" w:rsidR="00C7346F" w:rsidRDefault="006F4997" w:rsidP="00B91456">
            <w:pPr>
              <w:pStyle w:val="ListParagraph"/>
              <w:ind w:left="0"/>
            </w:pPr>
            <w:r>
              <w:t>1</w:t>
            </w:r>
          </w:p>
        </w:tc>
      </w:tr>
      <w:tr w:rsidR="00C7346F" w14:paraId="1BA7D7AB" w14:textId="77777777" w:rsidTr="00C7346F">
        <w:tc>
          <w:tcPr>
            <w:tcW w:w="4675" w:type="dxa"/>
          </w:tcPr>
          <w:p w14:paraId="7971AC76" w14:textId="21999D79" w:rsidR="00C7346F" w:rsidRDefault="00C7346F" w:rsidP="00B91456">
            <w:pPr>
              <w:pStyle w:val="ListParagraph"/>
              <w:ind w:left="0"/>
            </w:pPr>
            <w:r>
              <w:t>(3,1,3)</w:t>
            </w:r>
          </w:p>
        </w:tc>
        <w:tc>
          <w:tcPr>
            <w:tcW w:w="4675" w:type="dxa"/>
          </w:tcPr>
          <w:p w14:paraId="18F21F4F" w14:textId="7B1B6F2D" w:rsidR="00C7346F" w:rsidRDefault="006F4997" w:rsidP="00B91456">
            <w:pPr>
              <w:pStyle w:val="ListParagraph"/>
              <w:ind w:left="0"/>
            </w:pPr>
            <w:r>
              <w:t>3</w:t>
            </w:r>
          </w:p>
        </w:tc>
      </w:tr>
      <w:tr w:rsidR="00C7346F" w14:paraId="7E9241DD" w14:textId="77777777" w:rsidTr="00C7346F">
        <w:tc>
          <w:tcPr>
            <w:tcW w:w="4675" w:type="dxa"/>
          </w:tcPr>
          <w:p w14:paraId="110976EB" w14:textId="435FECF5" w:rsidR="00C7346F" w:rsidRDefault="00C7346F" w:rsidP="00B91456">
            <w:pPr>
              <w:pStyle w:val="ListParagraph"/>
              <w:ind w:left="0"/>
            </w:pPr>
            <w:r>
              <w:t>(1,3,1)</w:t>
            </w:r>
          </w:p>
        </w:tc>
        <w:tc>
          <w:tcPr>
            <w:tcW w:w="4675" w:type="dxa"/>
          </w:tcPr>
          <w:p w14:paraId="3323C6E6" w14:textId="66851DE9" w:rsidR="00C7346F" w:rsidRDefault="006F4997" w:rsidP="00B91456">
            <w:pPr>
              <w:pStyle w:val="ListParagraph"/>
              <w:ind w:left="0"/>
            </w:pPr>
            <w:r>
              <w:t>1</w:t>
            </w:r>
          </w:p>
        </w:tc>
      </w:tr>
    </w:tbl>
    <w:p w14:paraId="63E5F169" w14:textId="77777777" w:rsidR="003F4F6B" w:rsidRDefault="003F4F6B" w:rsidP="00B91456">
      <w:pPr>
        <w:pStyle w:val="ListParagraph"/>
      </w:pPr>
    </w:p>
    <w:p w14:paraId="22CC9B8C" w14:textId="2BABBBF7" w:rsidR="006F4997" w:rsidRDefault="007822FB" w:rsidP="00B91456">
      <w:pPr>
        <w:pStyle w:val="ListParagraph"/>
      </w:pPr>
      <w:r>
        <w:t>Expected Revenue = 1/8 + 1/8 + 3/8 + 3/8 + 3/8 + 1/8 + 3/8 + 1/8</w:t>
      </w:r>
      <w:r w:rsidR="00D32A04">
        <w:t xml:space="preserve"> = 16/8 = 2</w:t>
      </w:r>
    </w:p>
    <w:p w14:paraId="639127BA" w14:textId="77777777" w:rsidR="00897D25" w:rsidRDefault="00897D25" w:rsidP="00B91456">
      <w:pPr>
        <w:pStyle w:val="ListParagraph"/>
      </w:pPr>
    </w:p>
    <w:p w14:paraId="53A45A01" w14:textId="0FBA1375" w:rsidR="003D0172" w:rsidRDefault="003D0172" w:rsidP="003D0172">
      <w:pPr>
        <w:pStyle w:val="ListParagraph"/>
        <w:numPr>
          <w:ilvl w:val="0"/>
          <w:numId w:val="10"/>
        </w:numPr>
      </w:pPr>
      <w:r>
        <w:t xml:space="preserve">As the number of bidders increased, the expected revenue increased as well. </w:t>
      </w:r>
      <w:r w:rsidR="009875EE">
        <w:t xml:space="preserve">We can see this from the above </w:t>
      </w:r>
      <w:r w:rsidR="0049612A">
        <w:t>two</w:t>
      </w:r>
      <w:r w:rsidR="009875EE">
        <w:t xml:space="preserve"> parts of question 7.</w:t>
      </w:r>
    </w:p>
    <w:p w14:paraId="3DB333EF" w14:textId="77777777" w:rsidR="00EC5E75" w:rsidRDefault="00EC5E75" w:rsidP="00EC5E75"/>
    <w:sectPr w:rsidR="00EC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06"/>
    <w:multiLevelType w:val="hybridMultilevel"/>
    <w:tmpl w:val="CB4E1A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A6883"/>
    <w:multiLevelType w:val="hybridMultilevel"/>
    <w:tmpl w:val="A26EF7E8"/>
    <w:lvl w:ilvl="0" w:tplc="3684AE5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31DB8"/>
    <w:multiLevelType w:val="hybridMultilevel"/>
    <w:tmpl w:val="C724363A"/>
    <w:lvl w:ilvl="0" w:tplc="3C26E3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00D8A"/>
    <w:multiLevelType w:val="hybridMultilevel"/>
    <w:tmpl w:val="5ED0AB08"/>
    <w:lvl w:ilvl="0" w:tplc="BB6218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27398"/>
    <w:multiLevelType w:val="hybridMultilevel"/>
    <w:tmpl w:val="11844A58"/>
    <w:lvl w:ilvl="0" w:tplc="889AF4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A3709"/>
    <w:multiLevelType w:val="hybridMultilevel"/>
    <w:tmpl w:val="893A20EC"/>
    <w:lvl w:ilvl="0" w:tplc="564AA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371E2"/>
    <w:multiLevelType w:val="hybridMultilevel"/>
    <w:tmpl w:val="A64E8712"/>
    <w:lvl w:ilvl="0" w:tplc="29B45D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9648F"/>
    <w:multiLevelType w:val="hybridMultilevel"/>
    <w:tmpl w:val="B8A63A50"/>
    <w:lvl w:ilvl="0" w:tplc="B346F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A36D0"/>
    <w:multiLevelType w:val="hybridMultilevel"/>
    <w:tmpl w:val="CB4E1A9E"/>
    <w:lvl w:ilvl="0" w:tplc="93A6C3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0914C8"/>
    <w:multiLevelType w:val="hybridMultilevel"/>
    <w:tmpl w:val="0A2222B6"/>
    <w:lvl w:ilvl="0" w:tplc="6204B8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1223">
    <w:abstractNumId w:val="8"/>
  </w:num>
  <w:num w:numId="2" w16cid:durableId="1481772356">
    <w:abstractNumId w:val="5"/>
  </w:num>
  <w:num w:numId="3" w16cid:durableId="1966277407">
    <w:abstractNumId w:val="0"/>
  </w:num>
  <w:num w:numId="4" w16cid:durableId="167140638">
    <w:abstractNumId w:val="2"/>
  </w:num>
  <w:num w:numId="5" w16cid:durableId="2011634006">
    <w:abstractNumId w:val="9"/>
  </w:num>
  <w:num w:numId="6" w16cid:durableId="935484080">
    <w:abstractNumId w:val="7"/>
  </w:num>
  <w:num w:numId="7" w16cid:durableId="1894074107">
    <w:abstractNumId w:val="3"/>
  </w:num>
  <w:num w:numId="8" w16cid:durableId="1335719697">
    <w:abstractNumId w:val="1"/>
  </w:num>
  <w:num w:numId="9" w16cid:durableId="635335297">
    <w:abstractNumId w:val="6"/>
  </w:num>
  <w:num w:numId="10" w16cid:durableId="352152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91"/>
    <w:rsid w:val="00015796"/>
    <w:rsid w:val="00024D7F"/>
    <w:rsid w:val="00031635"/>
    <w:rsid w:val="000672CE"/>
    <w:rsid w:val="000B4186"/>
    <w:rsid w:val="000C281C"/>
    <w:rsid w:val="000E5202"/>
    <w:rsid w:val="000F1BED"/>
    <w:rsid w:val="00121F8B"/>
    <w:rsid w:val="00122638"/>
    <w:rsid w:val="001454A5"/>
    <w:rsid w:val="00193CD9"/>
    <w:rsid w:val="001B017F"/>
    <w:rsid w:val="001D0873"/>
    <w:rsid w:val="001D3402"/>
    <w:rsid w:val="001E75D0"/>
    <w:rsid w:val="001E7F7D"/>
    <w:rsid w:val="00223368"/>
    <w:rsid w:val="00231B74"/>
    <w:rsid w:val="00237ABA"/>
    <w:rsid w:val="00275B8A"/>
    <w:rsid w:val="002878CB"/>
    <w:rsid w:val="002A7424"/>
    <w:rsid w:val="002E0FAA"/>
    <w:rsid w:val="002E135E"/>
    <w:rsid w:val="003217BB"/>
    <w:rsid w:val="0032231D"/>
    <w:rsid w:val="003257C0"/>
    <w:rsid w:val="00332AE9"/>
    <w:rsid w:val="00344067"/>
    <w:rsid w:val="00347F02"/>
    <w:rsid w:val="00351E42"/>
    <w:rsid w:val="00353AE3"/>
    <w:rsid w:val="00357434"/>
    <w:rsid w:val="0036385B"/>
    <w:rsid w:val="003C04C9"/>
    <w:rsid w:val="003D0172"/>
    <w:rsid w:val="003D2965"/>
    <w:rsid w:val="003D3C6E"/>
    <w:rsid w:val="003F4F6B"/>
    <w:rsid w:val="003F5929"/>
    <w:rsid w:val="00410902"/>
    <w:rsid w:val="00415F09"/>
    <w:rsid w:val="004407AA"/>
    <w:rsid w:val="00440B75"/>
    <w:rsid w:val="00441DD8"/>
    <w:rsid w:val="0044493F"/>
    <w:rsid w:val="004626BB"/>
    <w:rsid w:val="0049612A"/>
    <w:rsid w:val="004A3729"/>
    <w:rsid w:val="004B0BB6"/>
    <w:rsid w:val="004D6783"/>
    <w:rsid w:val="00534814"/>
    <w:rsid w:val="005513A6"/>
    <w:rsid w:val="00586086"/>
    <w:rsid w:val="005A1EC1"/>
    <w:rsid w:val="005C282B"/>
    <w:rsid w:val="005C7FF5"/>
    <w:rsid w:val="005F24E5"/>
    <w:rsid w:val="006067D5"/>
    <w:rsid w:val="006263FD"/>
    <w:rsid w:val="00666F83"/>
    <w:rsid w:val="006907BE"/>
    <w:rsid w:val="006B0F6A"/>
    <w:rsid w:val="006D4BCC"/>
    <w:rsid w:val="006F4997"/>
    <w:rsid w:val="006F7D84"/>
    <w:rsid w:val="00705F65"/>
    <w:rsid w:val="00743BEC"/>
    <w:rsid w:val="00746E72"/>
    <w:rsid w:val="00756C43"/>
    <w:rsid w:val="00763323"/>
    <w:rsid w:val="00764BEE"/>
    <w:rsid w:val="007822FB"/>
    <w:rsid w:val="007862C6"/>
    <w:rsid w:val="007A4D02"/>
    <w:rsid w:val="007F201E"/>
    <w:rsid w:val="00826EE1"/>
    <w:rsid w:val="0083016D"/>
    <w:rsid w:val="00882845"/>
    <w:rsid w:val="00883923"/>
    <w:rsid w:val="00891450"/>
    <w:rsid w:val="00897D25"/>
    <w:rsid w:val="008A154B"/>
    <w:rsid w:val="008C2957"/>
    <w:rsid w:val="008C403B"/>
    <w:rsid w:val="008C7F44"/>
    <w:rsid w:val="009119A2"/>
    <w:rsid w:val="00933991"/>
    <w:rsid w:val="00941D5A"/>
    <w:rsid w:val="0095036C"/>
    <w:rsid w:val="00950A60"/>
    <w:rsid w:val="00955C7D"/>
    <w:rsid w:val="00957ADA"/>
    <w:rsid w:val="00975046"/>
    <w:rsid w:val="009875EE"/>
    <w:rsid w:val="0099346F"/>
    <w:rsid w:val="009A24C0"/>
    <w:rsid w:val="009B3099"/>
    <w:rsid w:val="009B4035"/>
    <w:rsid w:val="009B5606"/>
    <w:rsid w:val="009C3318"/>
    <w:rsid w:val="00A20491"/>
    <w:rsid w:val="00A262E8"/>
    <w:rsid w:val="00A26335"/>
    <w:rsid w:val="00A61D7D"/>
    <w:rsid w:val="00A80D9B"/>
    <w:rsid w:val="00A8686E"/>
    <w:rsid w:val="00AA2C44"/>
    <w:rsid w:val="00AA69F0"/>
    <w:rsid w:val="00AC219B"/>
    <w:rsid w:val="00AF197F"/>
    <w:rsid w:val="00B02C8A"/>
    <w:rsid w:val="00B036A8"/>
    <w:rsid w:val="00B0377A"/>
    <w:rsid w:val="00B91456"/>
    <w:rsid w:val="00B95102"/>
    <w:rsid w:val="00BB3EFC"/>
    <w:rsid w:val="00BC0B96"/>
    <w:rsid w:val="00BD4734"/>
    <w:rsid w:val="00BE0F41"/>
    <w:rsid w:val="00C018B0"/>
    <w:rsid w:val="00C102E0"/>
    <w:rsid w:val="00C14989"/>
    <w:rsid w:val="00C16993"/>
    <w:rsid w:val="00C7346F"/>
    <w:rsid w:val="00C73F20"/>
    <w:rsid w:val="00CF08EE"/>
    <w:rsid w:val="00D207F2"/>
    <w:rsid w:val="00D32A04"/>
    <w:rsid w:val="00D37DE9"/>
    <w:rsid w:val="00D624FB"/>
    <w:rsid w:val="00D73DA2"/>
    <w:rsid w:val="00DA5DFE"/>
    <w:rsid w:val="00DB3FEE"/>
    <w:rsid w:val="00DB4D36"/>
    <w:rsid w:val="00DB7324"/>
    <w:rsid w:val="00DC68EB"/>
    <w:rsid w:val="00DC7357"/>
    <w:rsid w:val="00DE770A"/>
    <w:rsid w:val="00E01FDD"/>
    <w:rsid w:val="00E02D9C"/>
    <w:rsid w:val="00E32581"/>
    <w:rsid w:val="00E60A7F"/>
    <w:rsid w:val="00E65E93"/>
    <w:rsid w:val="00E73DDB"/>
    <w:rsid w:val="00E87391"/>
    <w:rsid w:val="00EC4E02"/>
    <w:rsid w:val="00EC5E75"/>
    <w:rsid w:val="00F714FD"/>
    <w:rsid w:val="00F90A1B"/>
    <w:rsid w:val="00FA1618"/>
    <w:rsid w:val="00FA7019"/>
    <w:rsid w:val="00FD2687"/>
    <w:rsid w:val="00FD345A"/>
    <w:rsid w:val="00FD7B18"/>
    <w:rsid w:val="00FE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99FEC"/>
  <w15:chartTrackingRefBased/>
  <w15:docId w15:val="{8C821E64-FDE2-2246-BC65-3344314C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91"/>
    <w:pPr>
      <w:ind w:left="720"/>
      <w:contextualSpacing/>
    </w:pPr>
  </w:style>
  <w:style w:type="table" w:styleId="TableGrid">
    <w:name w:val="Table Grid"/>
    <w:basedOn w:val="TableNormal"/>
    <w:uiPriority w:val="39"/>
    <w:rsid w:val="00E8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Mall</dc:creator>
  <cp:keywords/>
  <dc:description/>
  <cp:lastModifiedBy>Prashant Mall</cp:lastModifiedBy>
  <cp:revision>152</cp:revision>
  <dcterms:created xsi:type="dcterms:W3CDTF">2022-04-07T02:31:00Z</dcterms:created>
  <dcterms:modified xsi:type="dcterms:W3CDTF">2022-04-07T06:53:00Z</dcterms:modified>
</cp:coreProperties>
</file>