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0B8" w14:textId="11A44268" w:rsidR="005F576A" w:rsidRPr="00CE3145" w:rsidRDefault="00CE3145" w:rsidP="00D52EE4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52EE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SRS </w:t>
      </w:r>
      <w:r w:rsidR="00154F9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looks </w:t>
      </w:r>
      <w:r w:rsidR="00DA4B2E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solid. The use cases are flushed out and you have a strong set of tasks to work towards. One minor issue is you should add some verifiable goals to your non-functional requirements in order to make sure you can achieve them. Please elaborate on these moving forward.</w:t>
      </w:r>
    </w:p>
    <w:p w14:paraId="16F479A2" w14:textId="7F4C1AA4" w:rsidR="0005347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423B9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SDD is a little light. The high-level design is good, but you’ll need to make sure to add in the rest of the architectural design and the requirements matrix. </w:t>
      </w:r>
    </w:p>
    <w:p w14:paraId="546B5B6E" w14:textId="751ADB04" w:rsidR="00EA45DD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5915B5FD" w:rsidR="00140EB4" w:rsidRDefault="005D495F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The UI is okay, but prioritize the </w:t>
      </w:r>
      <w:r w:rsidR="00D5569F">
        <w:rPr>
          <w:rFonts w:ascii="Arial" w:eastAsia="Times New Roman" w:hAnsi="Arial" w:cs="Times New Roman"/>
          <w:color w:val="222222"/>
          <w:sz w:val="20"/>
          <w:szCs w:val="20"/>
        </w:rPr>
        <w:t>wealth of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r w:rsidR="00D5569F">
        <w:rPr>
          <w:rFonts w:ascii="Arial" w:eastAsia="Times New Roman" w:hAnsi="Arial" w:cs="Times New Roman"/>
          <w:color w:val="222222"/>
          <w:sz w:val="20"/>
          <w:szCs w:val="20"/>
        </w:rPr>
        <w:t>potential screens over the completeness of the starting screens. The idea here is to flush out the design as much as you can to make implementation easier. You’ll have a template to work off of, and then you can replace with the screenshots for the final release.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1DBA7778" w14:textId="1E19BB32" w:rsidR="006F7794" w:rsidRDefault="00D5569F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 see the placeholder here, but it would be great to have a hello world using your technology stack.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 know you don’t have much code for this spiral, but the idea is to have a getting started and</w:t>
      </w:r>
      <w:r w:rsidR="007332F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test for your skeleton application</w:t>
      </w:r>
      <w:r w:rsidR="004832A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</w:t>
      </w:r>
      <w:bookmarkStart w:id="0" w:name="_GoBack"/>
      <w:bookmarkEnd w:id="0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63321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looks better than the testing report. If you have the code inspection, you should have it recorded in the testing document as well.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4167C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SRS is 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great and on the right track. You’ll want to make sure you emphasize the other documents as you code your application.</w:t>
      </w:r>
    </w:p>
    <w:p w14:paraId="359F7031" w14:textId="24E3721C" w:rsidR="00CE3145" w:rsidRPr="000742DE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D5569F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88</w:t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5347D"/>
    <w:rsid w:val="000742DE"/>
    <w:rsid w:val="000812DE"/>
    <w:rsid w:val="00107137"/>
    <w:rsid w:val="00140EB4"/>
    <w:rsid w:val="00154F9F"/>
    <w:rsid w:val="001D3CEC"/>
    <w:rsid w:val="002125EE"/>
    <w:rsid w:val="00297DE5"/>
    <w:rsid w:val="002B7D2C"/>
    <w:rsid w:val="00314EF5"/>
    <w:rsid w:val="004167C9"/>
    <w:rsid w:val="00421114"/>
    <w:rsid w:val="00423B9B"/>
    <w:rsid w:val="004516A7"/>
    <w:rsid w:val="004832A2"/>
    <w:rsid w:val="004A3F60"/>
    <w:rsid w:val="00516338"/>
    <w:rsid w:val="005D495F"/>
    <w:rsid w:val="005F576A"/>
    <w:rsid w:val="00617F49"/>
    <w:rsid w:val="0063321B"/>
    <w:rsid w:val="006530E0"/>
    <w:rsid w:val="006F7794"/>
    <w:rsid w:val="007332F3"/>
    <w:rsid w:val="00740B54"/>
    <w:rsid w:val="007C1AFD"/>
    <w:rsid w:val="007D3631"/>
    <w:rsid w:val="007E172C"/>
    <w:rsid w:val="0088121C"/>
    <w:rsid w:val="00882276"/>
    <w:rsid w:val="008924EE"/>
    <w:rsid w:val="009338BF"/>
    <w:rsid w:val="00A020C4"/>
    <w:rsid w:val="00A2734A"/>
    <w:rsid w:val="00A2783F"/>
    <w:rsid w:val="00A5458E"/>
    <w:rsid w:val="00B248C1"/>
    <w:rsid w:val="00B929D1"/>
    <w:rsid w:val="00BD4E7B"/>
    <w:rsid w:val="00C40686"/>
    <w:rsid w:val="00C500FF"/>
    <w:rsid w:val="00C853D1"/>
    <w:rsid w:val="00CB3158"/>
    <w:rsid w:val="00CE3145"/>
    <w:rsid w:val="00D52EE4"/>
    <w:rsid w:val="00D5569F"/>
    <w:rsid w:val="00DA176C"/>
    <w:rsid w:val="00DA4B2E"/>
    <w:rsid w:val="00E60AD5"/>
    <w:rsid w:val="00E835F7"/>
    <w:rsid w:val="00EA45DD"/>
    <w:rsid w:val="00EB0988"/>
    <w:rsid w:val="00EC35A8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FA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Gartner, Douglas [USA]</cp:lastModifiedBy>
  <cp:revision>8</cp:revision>
  <dcterms:created xsi:type="dcterms:W3CDTF">2016-03-30T13:30:00Z</dcterms:created>
  <dcterms:modified xsi:type="dcterms:W3CDTF">2016-04-05T16:19:00Z</dcterms:modified>
</cp:coreProperties>
</file>