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E6" w:rsidRDefault="004B06E6" w:rsidP="004B06E6">
      <w:pPr>
        <w:spacing w:beforeAutospacing="1" w:after="0" w:line="240" w:lineRule="auto"/>
        <w:ind w:right="86"/>
        <w:outlineLvl w:val="0"/>
        <w:rPr>
          <w:rFonts w:ascii="var artdeco-typography-sans" w:eastAsia="Times New Roman" w:hAnsi="var artdeco-typography-sans" w:cs="Times New Roman"/>
          <w:b/>
          <w:bCs/>
          <w:kern w:val="36"/>
          <w:sz w:val="48"/>
          <w:szCs w:val="48"/>
        </w:rPr>
      </w:pPr>
      <w:r w:rsidRPr="004B06E6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bdr w:val="none" w:sz="0" w:space="0" w:color="auto" w:frame="1"/>
          <w:shd w:val="clear" w:color="auto" w:fill="FFFFFF"/>
        </w:rPr>
        <w:drawing>
          <wp:inline distT="0" distB="0" distL="0" distR="0" wp14:anchorId="1467CBCB" wp14:editId="7ED33E8D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E6" w:rsidRPr="004B06E6" w:rsidRDefault="004B06E6" w:rsidP="004B06E6">
      <w:pPr>
        <w:spacing w:beforeAutospacing="1" w:after="0" w:line="240" w:lineRule="auto"/>
        <w:ind w:right="8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06E6">
        <w:rPr>
          <w:rFonts w:ascii="var artdeco-typography-sans" w:eastAsia="Times New Roman" w:hAnsi="var artdeco-typography-sans" w:cs="Times New Roman"/>
          <w:b/>
          <w:bCs/>
          <w:kern w:val="36"/>
          <w:sz w:val="48"/>
          <w:szCs w:val="48"/>
        </w:rPr>
        <w:t>Human Resources Manager</w:t>
      </w:r>
      <w:r w:rsidRPr="004B06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4B06E6" w:rsidRPr="004B06E6" w:rsidRDefault="004B06E6" w:rsidP="004B06E6">
      <w:pPr>
        <w:spacing w:after="0" w:line="240" w:lineRule="auto"/>
        <w:rPr>
          <w:rFonts w:ascii="var artdeco-typography-sans" w:eastAsia="Times New Roman" w:hAnsi="var artdeco-typography-sans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4B06E6">
        <w:rPr>
          <w:rFonts w:ascii="var artdeco-typography-sans" w:eastAsia="Times New Roman" w:hAnsi="var artdeco-typography-sans" w:cs="Times New Roman"/>
          <w:sz w:val="20"/>
          <w:szCs w:val="20"/>
        </w:rPr>
        <w:t xml:space="preserve">CardSe   </w:t>
      </w:r>
    </w:p>
    <w:p w:rsidR="004B06E6" w:rsidRPr="004B06E6" w:rsidRDefault="004B06E6" w:rsidP="004B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6E6">
        <w:rPr>
          <w:rFonts w:ascii="var artdeco-typography-sans" w:eastAsia="Times New Roman" w:hAnsi="var artdeco-typography-sans" w:cs="Times New Roman"/>
          <w:sz w:val="20"/>
          <w:szCs w:val="20"/>
        </w:rPr>
        <w:t>New Delhi, Delhi, India (On-site)</w:t>
      </w:r>
      <w:r w:rsidRPr="004B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06E6" w:rsidRPr="004B06E6" w:rsidRDefault="004B06E6" w:rsidP="004B06E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06E6" w:rsidRPr="004B06E6" w:rsidRDefault="004B06E6" w:rsidP="004B06E6">
      <w:pPr>
        <w:spacing w:after="13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06E6">
        <w:rPr>
          <w:rFonts w:ascii="Times New Roman" w:eastAsia="Times New Roman" w:hAnsi="Times New Roman" w:cs="Times New Roman"/>
          <w:b/>
          <w:bCs/>
          <w:sz w:val="36"/>
          <w:szCs w:val="36"/>
        </w:rPr>
        <w:t>Job description</w:t>
      </w:r>
    </w:p>
    <w:p w:rsidR="002776F7" w:rsidRPr="002776F7" w:rsidRDefault="002776F7" w:rsidP="002776F7">
      <w:pPr>
        <w:pStyle w:val="NormalWeb"/>
        <w:rPr>
          <w:sz w:val="32"/>
        </w:rPr>
      </w:pPr>
      <w:proofErr w:type="spellStart"/>
      <w:r w:rsidRPr="002776F7">
        <w:rPr>
          <w:rStyle w:val="Strong"/>
          <w:sz w:val="22"/>
          <w:szCs w:val="18"/>
        </w:rPr>
        <w:t>Zerone</w:t>
      </w:r>
      <w:proofErr w:type="spellEnd"/>
      <w:r w:rsidRPr="002776F7">
        <w:rPr>
          <w:rStyle w:val="Strong"/>
          <w:sz w:val="22"/>
          <w:szCs w:val="18"/>
        </w:rPr>
        <w:t xml:space="preserve"> Microsystems Hiring | Cutting edge technology developer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proofErr w:type="spellStart"/>
      <w:r w:rsidRPr="002776F7">
        <w:rPr>
          <w:sz w:val="22"/>
          <w:szCs w:val="18"/>
        </w:rPr>
        <w:t>Zerone</w:t>
      </w:r>
      <w:proofErr w:type="spellEnd"/>
      <w:r w:rsidRPr="002776F7">
        <w:rPr>
          <w:sz w:val="22"/>
          <w:szCs w:val="18"/>
        </w:rPr>
        <w:t xml:space="preserve"> Microsystems is </w:t>
      </w:r>
      <w:proofErr w:type="gramStart"/>
      <w:r w:rsidRPr="002776F7">
        <w:rPr>
          <w:sz w:val="22"/>
          <w:szCs w:val="18"/>
        </w:rPr>
        <w:t>a</w:t>
      </w:r>
      <w:proofErr w:type="gramEnd"/>
      <w:r w:rsidRPr="002776F7">
        <w:rPr>
          <w:sz w:val="22"/>
          <w:szCs w:val="18"/>
        </w:rPr>
        <w:t xml:space="preserve"> 11 year old company that has been in the cutting edge of technology and finance and is not dependent on external funding. It is backed by Sanjeev Bajaj, MD &amp; CEO of Bajaj Capital, Sanjay Rishi, former Head of American Express, South Asia, Richard </w:t>
      </w:r>
      <w:proofErr w:type="spellStart"/>
      <w:r w:rsidRPr="002776F7">
        <w:rPr>
          <w:sz w:val="22"/>
          <w:szCs w:val="18"/>
        </w:rPr>
        <w:t>Rekhy</w:t>
      </w:r>
      <w:proofErr w:type="spellEnd"/>
      <w:r w:rsidRPr="002776F7">
        <w:rPr>
          <w:sz w:val="22"/>
          <w:szCs w:val="18"/>
        </w:rPr>
        <w:t>, former CEO of KPMG and many other heavyweights from the industry.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sz w:val="22"/>
          <w:szCs w:val="18"/>
        </w:rPr>
        <w:t xml:space="preserve">It has also been backed by NASSCOM 10,000, </w:t>
      </w:r>
      <w:proofErr w:type="spellStart"/>
      <w:r w:rsidRPr="002776F7">
        <w:rPr>
          <w:sz w:val="22"/>
          <w:szCs w:val="18"/>
        </w:rPr>
        <w:t>WeWork</w:t>
      </w:r>
      <w:proofErr w:type="spellEnd"/>
      <w:r w:rsidRPr="002776F7">
        <w:rPr>
          <w:sz w:val="22"/>
          <w:szCs w:val="18"/>
        </w:rPr>
        <w:t xml:space="preserve"> labs, Microsoft Accelerator and Anthill Incubator.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sz w:val="22"/>
          <w:szCs w:val="18"/>
        </w:rPr>
        <w:t xml:space="preserve">It has been recognized and awarded by Government of India as being in the top 10 in its category. </w:t>
      </w:r>
      <w:proofErr w:type="spellStart"/>
      <w:r w:rsidRPr="002776F7">
        <w:rPr>
          <w:sz w:val="22"/>
          <w:szCs w:val="18"/>
        </w:rPr>
        <w:t>Zerone</w:t>
      </w:r>
      <w:proofErr w:type="spellEnd"/>
      <w:r w:rsidRPr="002776F7">
        <w:rPr>
          <w:sz w:val="22"/>
          <w:szCs w:val="18"/>
        </w:rPr>
        <w:t xml:space="preserve"> has also been recognized by the UK government and was awarded the UK-India </w:t>
      </w:r>
      <w:proofErr w:type="spellStart"/>
      <w:r w:rsidRPr="002776F7">
        <w:rPr>
          <w:sz w:val="22"/>
          <w:szCs w:val="18"/>
        </w:rPr>
        <w:t>Finclusion</w:t>
      </w:r>
      <w:proofErr w:type="spellEnd"/>
      <w:r w:rsidRPr="002776F7">
        <w:rPr>
          <w:sz w:val="22"/>
          <w:szCs w:val="18"/>
        </w:rPr>
        <w:t xml:space="preserve"> Award. It has also been recognized as the 10 most recommended technology service providers of 2021 company by the CIO Insider. </w:t>
      </w:r>
      <w:proofErr w:type="spellStart"/>
      <w:r w:rsidRPr="002776F7">
        <w:rPr>
          <w:sz w:val="22"/>
          <w:szCs w:val="18"/>
        </w:rPr>
        <w:t>Zerone</w:t>
      </w:r>
      <w:proofErr w:type="spellEnd"/>
      <w:r w:rsidRPr="002776F7">
        <w:rPr>
          <w:sz w:val="22"/>
          <w:szCs w:val="18"/>
        </w:rPr>
        <w:t xml:space="preserve"> has also been recognized by NPCI for its contribution in integration Singapore’s NETS payment system with India’s UPI payment system.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proofErr w:type="spellStart"/>
      <w:r w:rsidRPr="002776F7">
        <w:rPr>
          <w:sz w:val="22"/>
          <w:szCs w:val="18"/>
        </w:rPr>
        <w:t>Zerone</w:t>
      </w:r>
      <w:proofErr w:type="spellEnd"/>
      <w:r w:rsidRPr="002776F7">
        <w:rPr>
          <w:sz w:val="22"/>
          <w:szCs w:val="18"/>
        </w:rPr>
        <w:t xml:space="preserve"> Microsystems is led by a team of IIT and IIM alumni with decades of experience. We also have former </w:t>
      </w:r>
      <w:proofErr w:type="spellStart"/>
      <w:r w:rsidRPr="002776F7">
        <w:rPr>
          <w:sz w:val="22"/>
          <w:szCs w:val="18"/>
        </w:rPr>
        <w:t>Paytm</w:t>
      </w:r>
      <w:proofErr w:type="spellEnd"/>
      <w:r w:rsidRPr="002776F7">
        <w:rPr>
          <w:sz w:val="22"/>
          <w:szCs w:val="18"/>
        </w:rPr>
        <w:t xml:space="preserve"> Vice President as our CTO.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proofErr w:type="spellStart"/>
      <w:r w:rsidRPr="002776F7">
        <w:rPr>
          <w:sz w:val="22"/>
          <w:szCs w:val="18"/>
        </w:rPr>
        <w:lastRenderedPageBreak/>
        <w:t>Zerone</w:t>
      </w:r>
      <w:proofErr w:type="spellEnd"/>
      <w:r w:rsidRPr="002776F7">
        <w:rPr>
          <w:sz w:val="22"/>
          <w:szCs w:val="18"/>
        </w:rPr>
        <w:t xml:space="preserve"> Microsystems has a fully owned subsidiary in Singapore, run by a Harvard University masters with over two decades of experience.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</w:rPr>
        <w:t>The Role</w:t>
      </w: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sz w:val="22"/>
          <w:szCs w:val="18"/>
        </w:rPr>
        <w:t>The person will be responsible for overall HR and business partnering activities. This position will report into the COO and will require partnering with CEO/CXO in terms of implementing strategic HR initiatives.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sz w:val="22"/>
          <w:szCs w:val="18"/>
        </w:rPr>
        <w:t>Partnering the internal stakeholders to achieve their business goals with effective people strategies. The role therefore covers all aspects of HR: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  <w:u w:val="single"/>
        </w:rPr>
        <w:t>Strategic HR</w:t>
      </w:r>
    </w:p>
    <w:p w:rsidR="002776F7" w:rsidRPr="002776F7" w:rsidRDefault="002776F7" w:rsidP="002776F7">
      <w:pPr>
        <w:pStyle w:val="NormalWeb"/>
        <w:numPr>
          <w:ilvl w:val="0"/>
          <w:numId w:val="15"/>
        </w:numPr>
        <w:spacing w:after="0"/>
        <w:rPr>
          <w:sz w:val="32"/>
        </w:rPr>
      </w:pPr>
      <w:r w:rsidRPr="002776F7">
        <w:rPr>
          <w:sz w:val="22"/>
          <w:szCs w:val="18"/>
        </w:rPr>
        <w:t>Responsible for creating and monitoring HR Budget</w:t>
      </w:r>
    </w:p>
    <w:p w:rsidR="002776F7" w:rsidRPr="002776F7" w:rsidRDefault="002776F7" w:rsidP="002776F7">
      <w:pPr>
        <w:pStyle w:val="NormalWeb"/>
        <w:numPr>
          <w:ilvl w:val="0"/>
          <w:numId w:val="15"/>
        </w:numPr>
        <w:spacing w:after="0"/>
        <w:rPr>
          <w:sz w:val="32"/>
        </w:rPr>
      </w:pPr>
      <w:r w:rsidRPr="002776F7">
        <w:rPr>
          <w:sz w:val="22"/>
          <w:szCs w:val="18"/>
        </w:rPr>
        <w:t>People Policy and SOP Formulation</w:t>
      </w:r>
    </w:p>
    <w:p w:rsidR="002776F7" w:rsidRPr="002776F7" w:rsidRDefault="002776F7" w:rsidP="002776F7">
      <w:pPr>
        <w:pStyle w:val="NormalWeb"/>
        <w:numPr>
          <w:ilvl w:val="0"/>
          <w:numId w:val="15"/>
        </w:numPr>
        <w:rPr>
          <w:sz w:val="32"/>
        </w:rPr>
      </w:pPr>
      <w:r w:rsidRPr="002776F7">
        <w:rPr>
          <w:sz w:val="22"/>
          <w:szCs w:val="18"/>
        </w:rPr>
        <w:t xml:space="preserve">Create and drive </w:t>
      </w:r>
      <w:proofErr w:type="spellStart"/>
      <w:r w:rsidRPr="002776F7">
        <w:rPr>
          <w:sz w:val="22"/>
          <w:szCs w:val="18"/>
        </w:rPr>
        <w:t>Zerone</w:t>
      </w:r>
      <w:proofErr w:type="spellEnd"/>
      <w:r w:rsidRPr="002776F7">
        <w:rPr>
          <w:sz w:val="22"/>
          <w:szCs w:val="18"/>
        </w:rPr>
        <w:t xml:space="preserve"> Values and beliefs and drive cultural change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  <w:u w:val="single"/>
        </w:rPr>
        <w:t>Talent Acquisition</w:t>
      </w:r>
      <w:r w:rsidRPr="002776F7">
        <w:rPr>
          <w:rStyle w:val="Strong"/>
          <w:sz w:val="22"/>
          <w:szCs w:val="18"/>
        </w:rPr>
        <w:t>:</w:t>
      </w:r>
    </w:p>
    <w:p w:rsidR="002776F7" w:rsidRPr="002776F7" w:rsidRDefault="002776F7" w:rsidP="002776F7">
      <w:pPr>
        <w:pStyle w:val="NormalWeb"/>
        <w:numPr>
          <w:ilvl w:val="0"/>
          <w:numId w:val="16"/>
        </w:numPr>
        <w:spacing w:after="0"/>
        <w:rPr>
          <w:sz w:val="32"/>
        </w:rPr>
      </w:pPr>
      <w:r w:rsidRPr="002776F7">
        <w:rPr>
          <w:sz w:val="22"/>
          <w:szCs w:val="18"/>
        </w:rPr>
        <w:t>Partnering with </w:t>
      </w:r>
      <w:r w:rsidRPr="002776F7">
        <w:rPr>
          <w:rStyle w:val="Strong"/>
          <w:sz w:val="22"/>
          <w:szCs w:val="18"/>
        </w:rPr>
        <w:t>key stakeholders </w:t>
      </w:r>
      <w:r w:rsidRPr="002776F7">
        <w:rPr>
          <w:sz w:val="22"/>
          <w:szCs w:val="18"/>
        </w:rPr>
        <w:t>to ensure that the best talent is identified and attracted</w:t>
      </w:r>
    </w:p>
    <w:p w:rsidR="002776F7" w:rsidRPr="002776F7" w:rsidRDefault="002776F7" w:rsidP="002776F7">
      <w:pPr>
        <w:pStyle w:val="NormalWeb"/>
        <w:numPr>
          <w:ilvl w:val="0"/>
          <w:numId w:val="16"/>
        </w:numPr>
        <w:rPr>
          <w:sz w:val="32"/>
        </w:rPr>
      </w:pPr>
      <w:r w:rsidRPr="002776F7">
        <w:rPr>
          <w:sz w:val="22"/>
          <w:szCs w:val="18"/>
        </w:rPr>
        <w:t>Ensuring a smooth and effective hiring process and new employee experience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  <w:u w:val="single"/>
        </w:rPr>
        <w:t>Learning &amp; Development</w:t>
      </w:r>
      <w:r w:rsidRPr="002776F7">
        <w:rPr>
          <w:rStyle w:val="Strong"/>
          <w:sz w:val="22"/>
          <w:szCs w:val="18"/>
        </w:rPr>
        <w:t>:</w:t>
      </w:r>
    </w:p>
    <w:p w:rsidR="002776F7" w:rsidRPr="002776F7" w:rsidRDefault="002776F7" w:rsidP="002776F7">
      <w:pPr>
        <w:pStyle w:val="NormalWeb"/>
        <w:numPr>
          <w:ilvl w:val="0"/>
          <w:numId w:val="17"/>
        </w:numPr>
        <w:rPr>
          <w:sz w:val="32"/>
        </w:rPr>
      </w:pPr>
      <w:r w:rsidRPr="002776F7">
        <w:rPr>
          <w:sz w:val="22"/>
          <w:szCs w:val="18"/>
        </w:rPr>
        <w:t xml:space="preserve">Identifying training and learning needs across the </w:t>
      </w:r>
      <w:proofErr w:type="spellStart"/>
      <w:r w:rsidRPr="002776F7">
        <w:rPr>
          <w:sz w:val="22"/>
          <w:szCs w:val="18"/>
        </w:rPr>
        <w:t>organisation</w:t>
      </w:r>
      <w:proofErr w:type="spellEnd"/>
      <w:r w:rsidRPr="002776F7">
        <w:rPr>
          <w:sz w:val="22"/>
          <w:szCs w:val="18"/>
        </w:rPr>
        <w:t xml:space="preserve"> and implementing the training plan through partners.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  <w:u w:val="single"/>
        </w:rPr>
        <w:lastRenderedPageBreak/>
        <w:t>Employee Engagement</w:t>
      </w:r>
    </w:p>
    <w:p w:rsidR="002776F7" w:rsidRPr="002776F7" w:rsidRDefault="002776F7" w:rsidP="002776F7">
      <w:pPr>
        <w:pStyle w:val="NormalWeb"/>
        <w:numPr>
          <w:ilvl w:val="0"/>
          <w:numId w:val="18"/>
        </w:numPr>
        <w:spacing w:after="0"/>
        <w:rPr>
          <w:sz w:val="32"/>
        </w:rPr>
      </w:pPr>
      <w:r w:rsidRPr="002776F7">
        <w:rPr>
          <w:sz w:val="22"/>
          <w:szCs w:val="18"/>
        </w:rPr>
        <w:t>Articulating and propagating the Company’s culture</w:t>
      </w:r>
    </w:p>
    <w:p w:rsidR="002776F7" w:rsidRPr="002776F7" w:rsidRDefault="002776F7" w:rsidP="002776F7">
      <w:pPr>
        <w:pStyle w:val="NormalWeb"/>
        <w:numPr>
          <w:ilvl w:val="0"/>
          <w:numId w:val="18"/>
        </w:numPr>
        <w:spacing w:after="0"/>
        <w:rPr>
          <w:sz w:val="32"/>
        </w:rPr>
      </w:pPr>
      <w:r w:rsidRPr="002776F7">
        <w:rPr>
          <w:sz w:val="22"/>
          <w:szCs w:val="18"/>
        </w:rPr>
        <w:t>Tracking engagement levels through employee surveys, exit interviews and other formal and informal mechanisms and devising appropriate strategies to ensure high levels of motivation and engagement amongst staff</w:t>
      </w:r>
    </w:p>
    <w:p w:rsidR="002776F7" w:rsidRPr="002776F7" w:rsidRDefault="002776F7" w:rsidP="002776F7">
      <w:pPr>
        <w:pStyle w:val="NormalWeb"/>
        <w:numPr>
          <w:ilvl w:val="0"/>
          <w:numId w:val="18"/>
        </w:numPr>
        <w:rPr>
          <w:sz w:val="32"/>
        </w:rPr>
      </w:pPr>
      <w:r w:rsidRPr="002776F7">
        <w:rPr>
          <w:sz w:val="22"/>
          <w:szCs w:val="18"/>
        </w:rPr>
        <w:t>Ensuring staff issues are addressed when needed.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  <w:u w:val="single"/>
        </w:rPr>
        <w:t>Performance Management:</w:t>
      </w:r>
    </w:p>
    <w:p w:rsidR="002776F7" w:rsidRPr="002776F7" w:rsidRDefault="002776F7" w:rsidP="002776F7">
      <w:pPr>
        <w:pStyle w:val="NormalWeb"/>
        <w:numPr>
          <w:ilvl w:val="0"/>
          <w:numId w:val="19"/>
        </w:numPr>
        <w:spacing w:after="0"/>
        <w:rPr>
          <w:sz w:val="32"/>
        </w:rPr>
      </w:pPr>
      <w:r w:rsidRPr="002776F7">
        <w:rPr>
          <w:sz w:val="22"/>
          <w:szCs w:val="18"/>
        </w:rPr>
        <w:t>Devising and implementing a robust Performance Management System</w:t>
      </w:r>
    </w:p>
    <w:p w:rsidR="002776F7" w:rsidRPr="002776F7" w:rsidRDefault="002776F7" w:rsidP="002776F7">
      <w:pPr>
        <w:pStyle w:val="NormalWeb"/>
        <w:numPr>
          <w:ilvl w:val="0"/>
          <w:numId w:val="19"/>
        </w:numPr>
        <w:rPr>
          <w:sz w:val="32"/>
        </w:rPr>
      </w:pPr>
      <w:r w:rsidRPr="002776F7">
        <w:rPr>
          <w:sz w:val="22"/>
          <w:szCs w:val="18"/>
        </w:rPr>
        <w:t>Working with line managers to ensure that objectives and performance measures are clear, measurable and results focused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  <w:u w:val="single"/>
        </w:rPr>
        <w:t>Compensation &amp; Benefits:</w:t>
      </w:r>
    </w:p>
    <w:p w:rsidR="002776F7" w:rsidRPr="002776F7" w:rsidRDefault="002776F7" w:rsidP="002776F7">
      <w:pPr>
        <w:pStyle w:val="NormalWeb"/>
        <w:numPr>
          <w:ilvl w:val="0"/>
          <w:numId w:val="20"/>
        </w:numPr>
        <w:spacing w:after="0"/>
        <w:rPr>
          <w:sz w:val="32"/>
        </w:rPr>
      </w:pPr>
      <w:r w:rsidRPr="002776F7">
        <w:rPr>
          <w:sz w:val="22"/>
          <w:szCs w:val="18"/>
        </w:rPr>
        <w:t>Tracking market compensation trends and talent dynamics</w:t>
      </w:r>
    </w:p>
    <w:p w:rsidR="002776F7" w:rsidRPr="002776F7" w:rsidRDefault="002776F7" w:rsidP="002776F7">
      <w:pPr>
        <w:pStyle w:val="NormalWeb"/>
        <w:numPr>
          <w:ilvl w:val="0"/>
          <w:numId w:val="20"/>
        </w:numPr>
        <w:rPr>
          <w:sz w:val="32"/>
        </w:rPr>
      </w:pPr>
      <w:r w:rsidRPr="002776F7">
        <w:rPr>
          <w:sz w:val="22"/>
          <w:szCs w:val="18"/>
        </w:rPr>
        <w:t>Working with CHRO to devise appropriate compensation strategies that are in line with the market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  <w:u w:val="single"/>
        </w:rPr>
        <w:t>Compliance &amp; HR Process:</w:t>
      </w:r>
    </w:p>
    <w:p w:rsidR="002776F7" w:rsidRPr="002776F7" w:rsidRDefault="002776F7" w:rsidP="002776F7">
      <w:pPr>
        <w:pStyle w:val="NormalWeb"/>
        <w:numPr>
          <w:ilvl w:val="0"/>
          <w:numId w:val="21"/>
        </w:numPr>
        <w:rPr>
          <w:sz w:val="32"/>
        </w:rPr>
      </w:pPr>
      <w:r w:rsidRPr="002776F7">
        <w:rPr>
          <w:sz w:val="22"/>
          <w:szCs w:val="18"/>
        </w:rPr>
        <w:t xml:space="preserve">Ensuring compliance with local </w:t>
      </w:r>
      <w:proofErr w:type="spellStart"/>
      <w:r w:rsidRPr="002776F7">
        <w:rPr>
          <w:sz w:val="22"/>
          <w:szCs w:val="18"/>
        </w:rPr>
        <w:t>labour</w:t>
      </w:r>
      <w:proofErr w:type="spellEnd"/>
      <w:r w:rsidRPr="002776F7">
        <w:rPr>
          <w:sz w:val="22"/>
          <w:szCs w:val="18"/>
        </w:rPr>
        <w:t xml:space="preserve"> laws/legislation with regional and global policies and procedures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  <w:u w:val="single"/>
        </w:rPr>
        <w:t>HR Automation:</w:t>
      </w:r>
    </w:p>
    <w:p w:rsidR="002776F7" w:rsidRPr="002776F7" w:rsidRDefault="002776F7" w:rsidP="002776F7">
      <w:pPr>
        <w:pStyle w:val="NormalWeb"/>
        <w:numPr>
          <w:ilvl w:val="0"/>
          <w:numId w:val="22"/>
        </w:numPr>
        <w:rPr>
          <w:sz w:val="32"/>
        </w:rPr>
      </w:pPr>
      <w:r w:rsidRPr="002776F7">
        <w:rPr>
          <w:sz w:val="22"/>
          <w:szCs w:val="18"/>
        </w:rPr>
        <w:t>Identify and implement the right HR Automation tools to benefit the organization and employees in a cost effective way.</w:t>
      </w: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spacing w:after="240"/>
        <w:rPr>
          <w:sz w:val="32"/>
        </w:rPr>
      </w:pP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</w:rPr>
        <w:lastRenderedPageBreak/>
        <w:t>Requirements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spacing w:after="0"/>
        <w:rPr>
          <w:sz w:val="32"/>
        </w:rPr>
      </w:pPr>
      <w:r w:rsidRPr="002776F7">
        <w:rPr>
          <w:rStyle w:val="Strong"/>
          <w:sz w:val="22"/>
          <w:szCs w:val="18"/>
        </w:rPr>
        <w:t>Experience 3 -5 years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spacing w:after="0"/>
        <w:rPr>
          <w:sz w:val="32"/>
        </w:rPr>
      </w:pPr>
      <w:r w:rsidRPr="002776F7">
        <w:rPr>
          <w:sz w:val="22"/>
          <w:szCs w:val="18"/>
        </w:rPr>
        <w:t>Keen on building the organization along with the founder/co-founder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spacing w:after="0"/>
        <w:rPr>
          <w:sz w:val="32"/>
        </w:rPr>
      </w:pPr>
      <w:r w:rsidRPr="002776F7">
        <w:rPr>
          <w:sz w:val="22"/>
          <w:szCs w:val="18"/>
        </w:rPr>
        <w:t>MBA in HR from a recognized institute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spacing w:after="0"/>
        <w:rPr>
          <w:sz w:val="32"/>
        </w:rPr>
      </w:pPr>
      <w:r w:rsidRPr="002776F7">
        <w:rPr>
          <w:sz w:val="22"/>
          <w:szCs w:val="18"/>
        </w:rPr>
        <w:t>3 to 5 years of experience in HR, preferably in a generalist or HR Business Partner role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spacing w:after="0"/>
        <w:rPr>
          <w:sz w:val="32"/>
        </w:rPr>
      </w:pPr>
      <w:r w:rsidRPr="002776F7">
        <w:rPr>
          <w:sz w:val="22"/>
          <w:szCs w:val="18"/>
        </w:rPr>
        <w:t>Experience in implementing HR Automation tools will be an added advantage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spacing w:after="0"/>
        <w:rPr>
          <w:sz w:val="32"/>
        </w:rPr>
      </w:pPr>
      <w:r w:rsidRPr="002776F7">
        <w:rPr>
          <w:sz w:val="22"/>
          <w:szCs w:val="18"/>
        </w:rPr>
        <w:t>Excellent subject / functional knowledge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spacing w:after="0"/>
        <w:rPr>
          <w:sz w:val="32"/>
        </w:rPr>
      </w:pPr>
      <w:r w:rsidRPr="002776F7">
        <w:rPr>
          <w:sz w:val="22"/>
          <w:szCs w:val="18"/>
        </w:rPr>
        <w:t>Go Getter attitude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spacing w:after="0"/>
        <w:rPr>
          <w:sz w:val="32"/>
        </w:rPr>
      </w:pPr>
      <w:r w:rsidRPr="002776F7">
        <w:rPr>
          <w:sz w:val="22"/>
          <w:szCs w:val="18"/>
        </w:rPr>
        <w:t>Proven experience in managing a team (2-3 team members)</w:t>
      </w:r>
    </w:p>
    <w:p w:rsidR="002776F7" w:rsidRPr="002776F7" w:rsidRDefault="002776F7" w:rsidP="002776F7">
      <w:pPr>
        <w:pStyle w:val="NormalWeb"/>
        <w:numPr>
          <w:ilvl w:val="0"/>
          <w:numId w:val="23"/>
        </w:numPr>
        <w:rPr>
          <w:sz w:val="32"/>
        </w:rPr>
      </w:pPr>
      <w:r w:rsidRPr="002776F7">
        <w:rPr>
          <w:sz w:val="22"/>
          <w:szCs w:val="18"/>
        </w:rPr>
        <w:t>Excellent skills in MIS and Data Analytics.</w:t>
      </w: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</w:rPr>
        <w:t>&gt;&gt; Selection process</w:t>
      </w:r>
    </w:p>
    <w:p w:rsidR="002776F7" w:rsidRPr="002776F7" w:rsidRDefault="002776F7" w:rsidP="002776F7">
      <w:pPr>
        <w:pStyle w:val="NormalWeb"/>
        <w:numPr>
          <w:ilvl w:val="0"/>
          <w:numId w:val="24"/>
        </w:numPr>
        <w:spacing w:after="0"/>
        <w:rPr>
          <w:sz w:val="32"/>
        </w:rPr>
      </w:pPr>
      <w:r w:rsidRPr="002776F7">
        <w:rPr>
          <w:sz w:val="22"/>
          <w:szCs w:val="18"/>
        </w:rPr>
        <w:t>Preliminary interview</w:t>
      </w:r>
    </w:p>
    <w:p w:rsidR="002776F7" w:rsidRPr="002776F7" w:rsidRDefault="002776F7" w:rsidP="002776F7">
      <w:pPr>
        <w:pStyle w:val="NormalWeb"/>
        <w:numPr>
          <w:ilvl w:val="0"/>
          <w:numId w:val="24"/>
        </w:numPr>
        <w:spacing w:after="0"/>
        <w:rPr>
          <w:sz w:val="32"/>
        </w:rPr>
      </w:pPr>
      <w:r w:rsidRPr="002776F7">
        <w:rPr>
          <w:sz w:val="22"/>
          <w:szCs w:val="18"/>
        </w:rPr>
        <w:t>HR round of Interview</w:t>
      </w:r>
    </w:p>
    <w:p w:rsidR="002776F7" w:rsidRPr="002776F7" w:rsidRDefault="002776F7" w:rsidP="002776F7">
      <w:pPr>
        <w:pStyle w:val="NormalWeb"/>
        <w:numPr>
          <w:ilvl w:val="0"/>
          <w:numId w:val="24"/>
        </w:numPr>
        <w:spacing w:after="0"/>
        <w:rPr>
          <w:sz w:val="32"/>
        </w:rPr>
      </w:pPr>
      <w:r w:rsidRPr="002776F7">
        <w:rPr>
          <w:sz w:val="22"/>
          <w:szCs w:val="18"/>
        </w:rPr>
        <w:t>Technical interview</w:t>
      </w:r>
    </w:p>
    <w:p w:rsidR="002776F7" w:rsidRPr="002776F7" w:rsidRDefault="002776F7" w:rsidP="002776F7">
      <w:pPr>
        <w:pStyle w:val="NormalWeb"/>
        <w:numPr>
          <w:ilvl w:val="0"/>
          <w:numId w:val="24"/>
        </w:numPr>
        <w:rPr>
          <w:sz w:val="32"/>
        </w:rPr>
      </w:pPr>
      <w:r w:rsidRPr="002776F7">
        <w:rPr>
          <w:sz w:val="22"/>
          <w:szCs w:val="18"/>
        </w:rPr>
        <w:t>CEO interview.</w:t>
      </w: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</w:rPr>
        <w:t>&gt;&gt; Compensation</w:t>
      </w:r>
    </w:p>
    <w:p w:rsidR="002776F7" w:rsidRPr="002776F7" w:rsidRDefault="002776F7" w:rsidP="002776F7">
      <w:pPr>
        <w:pStyle w:val="NormalWeb"/>
        <w:numPr>
          <w:ilvl w:val="0"/>
          <w:numId w:val="25"/>
        </w:numPr>
        <w:spacing w:after="0"/>
        <w:rPr>
          <w:sz w:val="32"/>
        </w:rPr>
      </w:pPr>
      <w:r w:rsidRPr="002776F7">
        <w:rPr>
          <w:sz w:val="22"/>
          <w:szCs w:val="18"/>
        </w:rPr>
        <w:t>Compensation is competitive with industry standards</w:t>
      </w:r>
    </w:p>
    <w:p w:rsidR="002776F7" w:rsidRPr="002776F7" w:rsidRDefault="002776F7" w:rsidP="002776F7">
      <w:pPr>
        <w:pStyle w:val="NormalWeb"/>
        <w:numPr>
          <w:ilvl w:val="0"/>
          <w:numId w:val="25"/>
        </w:numPr>
        <w:rPr>
          <w:sz w:val="32"/>
        </w:rPr>
      </w:pPr>
      <w:r w:rsidRPr="002776F7">
        <w:rPr>
          <w:sz w:val="22"/>
          <w:szCs w:val="18"/>
        </w:rPr>
        <w:t>Details of the compensation breakup will be shared with short-listed candidates only</w:t>
      </w:r>
    </w:p>
    <w:p w:rsidR="002776F7" w:rsidRPr="002776F7" w:rsidRDefault="002776F7" w:rsidP="002776F7">
      <w:pPr>
        <w:pStyle w:val="NormalWeb"/>
        <w:rPr>
          <w:sz w:val="32"/>
        </w:rPr>
      </w:pPr>
      <w:r w:rsidRPr="002776F7">
        <w:rPr>
          <w:rStyle w:val="Strong"/>
          <w:sz w:val="22"/>
          <w:szCs w:val="18"/>
        </w:rPr>
        <w:t>&gt;&gt; People BENEFITS</w:t>
      </w:r>
    </w:p>
    <w:p w:rsidR="002776F7" w:rsidRPr="002776F7" w:rsidRDefault="002776F7" w:rsidP="002776F7">
      <w:pPr>
        <w:pStyle w:val="NormalWeb"/>
        <w:numPr>
          <w:ilvl w:val="0"/>
          <w:numId w:val="26"/>
        </w:numPr>
        <w:spacing w:after="0"/>
        <w:rPr>
          <w:sz w:val="32"/>
        </w:rPr>
      </w:pPr>
      <w:r w:rsidRPr="002776F7">
        <w:rPr>
          <w:sz w:val="22"/>
          <w:szCs w:val="18"/>
        </w:rPr>
        <w:t>A strong learning culture</w:t>
      </w:r>
    </w:p>
    <w:p w:rsidR="002776F7" w:rsidRPr="002776F7" w:rsidRDefault="002776F7" w:rsidP="002776F7">
      <w:pPr>
        <w:pStyle w:val="NormalWeb"/>
        <w:numPr>
          <w:ilvl w:val="0"/>
          <w:numId w:val="26"/>
        </w:numPr>
        <w:spacing w:after="0"/>
        <w:rPr>
          <w:sz w:val="32"/>
        </w:rPr>
      </w:pPr>
      <w:r w:rsidRPr="002776F7">
        <w:rPr>
          <w:sz w:val="22"/>
          <w:szCs w:val="18"/>
        </w:rPr>
        <w:t>Exposure to cutting edge technology</w:t>
      </w:r>
    </w:p>
    <w:p w:rsidR="002776F7" w:rsidRPr="002776F7" w:rsidRDefault="002776F7" w:rsidP="002776F7">
      <w:pPr>
        <w:pStyle w:val="NormalWeb"/>
        <w:numPr>
          <w:ilvl w:val="0"/>
          <w:numId w:val="26"/>
        </w:numPr>
        <w:rPr>
          <w:sz w:val="32"/>
        </w:rPr>
      </w:pPr>
      <w:r w:rsidRPr="002776F7">
        <w:rPr>
          <w:sz w:val="22"/>
          <w:szCs w:val="18"/>
        </w:rPr>
        <w:t>Open positive work culture</w:t>
      </w:r>
    </w:p>
    <w:p w:rsidR="002776F7" w:rsidRPr="002776F7" w:rsidRDefault="002776F7" w:rsidP="002776F7">
      <w:pPr>
        <w:pStyle w:val="Heading3"/>
        <w:rPr>
          <w:sz w:val="32"/>
        </w:rPr>
      </w:pPr>
      <w:r w:rsidRPr="002776F7">
        <w:rPr>
          <w:sz w:val="22"/>
          <w:szCs w:val="18"/>
        </w:rPr>
        <w:t>Employment Type</w:t>
      </w:r>
    </w:p>
    <w:p w:rsidR="002776F7" w:rsidRPr="002776F7" w:rsidRDefault="002776F7" w:rsidP="002776F7">
      <w:pPr>
        <w:pStyle w:val="Heading2"/>
        <w:rPr>
          <w:sz w:val="44"/>
        </w:rPr>
      </w:pPr>
      <w:bookmarkStart w:id="0" w:name="_GoBack"/>
      <w:bookmarkEnd w:id="0"/>
      <w:r w:rsidRPr="002776F7">
        <w:rPr>
          <w:sz w:val="22"/>
          <w:szCs w:val="18"/>
        </w:rPr>
        <w:t>Screening question</w:t>
      </w:r>
    </w:p>
    <w:p w:rsidR="002776F7" w:rsidRPr="002776F7" w:rsidRDefault="002776F7" w:rsidP="002776F7">
      <w:pPr>
        <w:pStyle w:val="Heading3"/>
        <w:spacing w:before="130" w:after="144"/>
        <w:rPr>
          <w:sz w:val="32"/>
        </w:rPr>
      </w:pPr>
      <w:r w:rsidRPr="002776F7">
        <w:rPr>
          <w:sz w:val="22"/>
          <w:szCs w:val="18"/>
        </w:rPr>
        <w:t>Must-have qualifications</w:t>
      </w:r>
    </w:p>
    <w:p w:rsidR="002776F7" w:rsidRPr="002776F7" w:rsidRDefault="002776F7" w:rsidP="002776F7">
      <w:pPr>
        <w:pStyle w:val="NormalWeb"/>
        <w:numPr>
          <w:ilvl w:val="0"/>
          <w:numId w:val="27"/>
        </w:numPr>
        <w:rPr>
          <w:sz w:val="32"/>
        </w:rPr>
      </w:pPr>
      <w:r w:rsidRPr="002776F7">
        <w:rPr>
          <w:sz w:val="22"/>
          <w:szCs w:val="18"/>
        </w:rPr>
        <w:t>How many years of Human Resources experience do you currently have?</w:t>
      </w:r>
    </w:p>
    <w:p w:rsidR="002776F7" w:rsidRPr="002776F7" w:rsidRDefault="002776F7" w:rsidP="002776F7">
      <w:pPr>
        <w:pStyle w:val="NormalWeb"/>
        <w:ind w:left="720"/>
        <w:rPr>
          <w:sz w:val="32"/>
        </w:rPr>
      </w:pPr>
      <w:r w:rsidRPr="002776F7">
        <w:rPr>
          <w:sz w:val="22"/>
          <w:szCs w:val="18"/>
        </w:rPr>
        <w:t>Ideal answer: 1</w:t>
      </w:r>
    </w:p>
    <w:p w:rsidR="002776F7" w:rsidRPr="002776F7" w:rsidRDefault="002776F7" w:rsidP="002776F7">
      <w:pPr>
        <w:pStyle w:val="NormalWeb"/>
        <w:numPr>
          <w:ilvl w:val="0"/>
          <w:numId w:val="27"/>
        </w:numPr>
        <w:rPr>
          <w:sz w:val="32"/>
        </w:rPr>
      </w:pPr>
      <w:r w:rsidRPr="002776F7">
        <w:rPr>
          <w:sz w:val="22"/>
          <w:szCs w:val="18"/>
        </w:rPr>
        <w:t>Are you comfortable commuting to this job's location?</w:t>
      </w:r>
    </w:p>
    <w:p w:rsidR="002776F7" w:rsidRPr="002776F7" w:rsidRDefault="002776F7" w:rsidP="002776F7">
      <w:pPr>
        <w:pStyle w:val="NormalWeb"/>
        <w:ind w:left="720"/>
        <w:rPr>
          <w:sz w:val="32"/>
        </w:rPr>
      </w:pPr>
      <w:r w:rsidRPr="002776F7">
        <w:rPr>
          <w:sz w:val="22"/>
          <w:szCs w:val="18"/>
        </w:rPr>
        <w:t>Ideal answer: Yes</w:t>
      </w:r>
    </w:p>
    <w:p w:rsidR="002776F7" w:rsidRPr="002776F7" w:rsidRDefault="002776F7" w:rsidP="002776F7">
      <w:pPr>
        <w:pStyle w:val="NormalWeb"/>
        <w:numPr>
          <w:ilvl w:val="0"/>
          <w:numId w:val="27"/>
        </w:numPr>
        <w:rPr>
          <w:sz w:val="32"/>
        </w:rPr>
      </w:pPr>
      <w:r w:rsidRPr="002776F7">
        <w:rPr>
          <w:sz w:val="22"/>
          <w:szCs w:val="18"/>
        </w:rPr>
        <w:t>What is your current notice period in days?</w:t>
      </w:r>
    </w:p>
    <w:p w:rsidR="002776F7" w:rsidRPr="002776F7" w:rsidRDefault="002776F7" w:rsidP="002776F7">
      <w:pPr>
        <w:pStyle w:val="NormalWeb"/>
        <w:ind w:left="720"/>
        <w:rPr>
          <w:sz w:val="32"/>
        </w:rPr>
      </w:pPr>
      <w:r w:rsidRPr="002776F7">
        <w:rPr>
          <w:sz w:val="22"/>
          <w:szCs w:val="18"/>
        </w:rPr>
        <w:lastRenderedPageBreak/>
        <w:t>Ideal answer: 0</w:t>
      </w:r>
    </w:p>
    <w:p w:rsidR="002776F7" w:rsidRPr="002776F7" w:rsidRDefault="002776F7" w:rsidP="002776F7">
      <w:pPr>
        <w:pStyle w:val="NormalWeb"/>
        <w:numPr>
          <w:ilvl w:val="0"/>
          <w:numId w:val="27"/>
        </w:numPr>
        <w:rPr>
          <w:sz w:val="32"/>
        </w:rPr>
      </w:pPr>
      <w:r w:rsidRPr="002776F7">
        <w:rPr>
          <w:sz w:val="22"/>
          <w:szCs w:val="18"/>
        </w:rPr>
        <w:t>What is your current CTC in lacs per annum</w:t>
      </w:r>
    </w:p>
    <w:p w:rsidR="002776F7" w:rsidRPr="002776F7" w:rsidRDefault="002776F7" w:rsidP="002776F7">
      <w:pPr>
        <w:pStyle w:val="NormalWeb"/>
        <w:ind w:left="720"/>
        <w:rPr>
          <w:sz w:val="32"/>
        </w:rPr>
      </w:pPr>
      <w:r w:rsidRPr="002776F7">
        <w:rPr>
          <w:sz w:val="22"/>
          <w:szCs w:val="18"/>
        </w:rPr>
        <w:t>Ideal answer: 0</w:t>
      </w:r>
    </w:p>
    <w:p w:rsidR="002776F7" w:rsidRPr="002776F7" w:rsidRDefault="002776F7" w:rsidP="002776F7">
      <w:pPr>
        <w:pStyle w:val="Heading3"/>
        <w:spacing w:before="130" w:after="144"/>
        <w:rPr>
          <w:sz w:val="32"/>
        </w:rPr>
      </w:pPr>
      <w:r w:rsidRPr="002776F7">
        <w:rPr>
          <w:sz w:val="22"/>
          <w:szCs w:val="18"/>
        </w:rPr>
        <w:t>Preferred qualifications</w:t>
      </w:r>
    </w:p>
    <w:p w:rsidR="002776F7" w:rsidRPr="002776F7" w:rsidRDefault="002776F7" w:rsidP="002776F7">
      <w:pPr>
        <w:pStyle w:val="NormalWeb"/>
        <w:numPr>
          <w:ilvl w:val="0"/>
          <w:numId w:val="28"/>
        </w:numPr>
        <w:rPr>
          <w:sz w:val="32"/>
        </w:rPr>
      </w:pPr>
      <w:r w:rsidRPr="002776F7">
        <w:rPr>
          <w:sz w:val="22"/>
          <w:szCs w:val="18"/>
        </w:rPr>
        <w:t>Have you completed the following level of education: Bachelor's Degree?</w:t>
      </w:r>
    </w:p>
    <w:p w:rsidR="002776F7" w:rsidRPr="002776F7" w:rsidRDefault="002776F7" w:rsidP="002776F7">
      <w:pPr>
        <w:pStyle w:val="NormalWeb"/>
        <w:ind w:left="720"/>
        <w:rPr>
          <w:sz w:val="32"/>
        </w:rPr>
      </w:pPr>
      <w:r w:rsidRPr="002776F7">
        <w:rPr>
          <w:sz w:val="22"/>
          <w:szCs w:val="18"/>
        </w:rPr>
        <w:t>Ideal answer: Yes</w:t>
      </w:r>
    </w:p>
    <w:p w:rsidR="002776F7" w:rsidRDefault="002776F7" w:rsidP="002776F7">
      <w:pPr>
        <w:pStyle w:val="NormalWeb"/>
        <w:spacing w:after="0" w:line="240" w:lineRule="auto"/>
      </w:pPr>
    </w:p>
    <w:p w:rsidR="004B06E6" w:rsidRPr="004B06E6" w:rsidRDefault="004B06E6" w:rsidP="004B06E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7E1" w:rsidRDefault="00CC57E1"/>
    <w:sectPr w:rsidR="00CC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 artdeco-typography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368"/>
    <w:multiLevelType w:val="multilevel"/>
    <w:tmpl w:val="A60A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7209"/>
    <w:multiLevelType w:val="multilevel"/>
    <w:tmpl w:val="171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065B"/>
    <w:multiLevelType w:val="multilevel"/>
    <w:tmpl w:val="0C9E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D6515"/>
    <w:multiLevelType w:val="multilevel"/>
    <w:tmpl w:val="450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03460"/>
    <w:multiLevelType w:val="multilevel"/>
    <w:tmpl w:val="EFA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1121F"/>
    <w:multiLevelType w:val="multilevel"/>
    <w:tmpl w:val="B20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D70FE"/>
    <w:multiLevelType w:val="multilevel"/>
    <w:tmpl w:val="080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77293"/>
    <w:multiLevelType w:val="multilevel"/>
    <w:tmpl w:val="8462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8690E"/>
    <w:multiLevelType w:val="multilevel"/>
    <w:tmpl w:val="FA4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D34A9"/>
    <w:multiLevelType w:val="multilevel"/>
    <w:tmpl w:val="E05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80BAF"/>
    <w:multiLevelType w:val="multilevel"/>
    <w:tmpl w:val="E1A2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B6B59"/>
    <w:multiLevelType w:val="multilevel"/>
    <w:tmpl w:val="E13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E6D37"/>
    <w:multiLevelType w:val="multilevel"/>
    <w:tmpl w:val="658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F68BA"/>
    <w:multiLevelType w:val="multilevel"/>
    <w:tmpl w:val="07EE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A7891"/>
    <w:multiLevelType w:val="multilevel"/>
    <w:tmpl w:val="3804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11379"/>
    <w:multiLevelType w:val="multilevel"/>
    <w:tmpl w:val="7C7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3740E"/>
    <w:multiLevelType w:val="multilevel"/>
    <w:tmpl w:val="157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A6FDA"/>
    <w:multiLevelType w:val="multilevel"/>
    <w:tmpl w:val="A2EA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F52C0"/>
    <w:multiLevelType w:val="multilevel"/>
    <w:tmpl w:val="C6F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C7119"/>
    <w:multiLevelType w:val="multilevel"/>
    <w:tmpl w:val="4C1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45300"/>
    <w:multiLevelType w:val="multilevel"/>
    <w:tmpl w:val="CA9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A460D"/>
    <w:multiLevelType w:val="multilevel"/>
    <w:tmpl w:val="2D6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5299B"/>
    <w:multiLevelType w:val="multilevel"/>
    <w:tmpl w:val="AFF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C5EC9"/>
    <w:multiLevelType w:val="multilevel"/>
    <w:tmpl w:val="15E8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52359"/>
    <w:multiLevelType w:val="multilevel"/>
    <w:tmpl w:val="92C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42043"/>
    <w:multiLevelType w:val="multilevel"/>
    <w:tmpl w:val="AB96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04A74"/>
    <w:multiLevelType w:val="multilevel"/>
    <w:tmpl w:val="0A3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C16F0"/>
    <w:multiLevelType w:val="multilevel"/>
    <w:tmpl w:val="78FE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"/>
  </w:num>
  <w:num w:numId="5">
    <w:abstractNumId w:val="6"/>
  </w:num>
  <w:num w:numId="6">
    <w:abstractNumId w:val="20"/>
  </w:num>
  <w:num w:numId="7">
    <w:abstractNumId w:val="15"/>
  </w:num>
  <w:num w:numId="8">
    <w:abstractNumId w:val="27"/>
  </w:num>
  <w:num w:numId="9">
    <w:abstractNumId w:val="25"/>
  </w:num>
  <w:num w:numId="10">
    <w:abstractNumId w:val="17"/>
  </w:num>
  <w:num w:numId="11">
    <w:abstractNumId w:val="2"/>
  </w:num>
  <w:num w:numId="12">
    <w:abstractNumId w:val="9"/>
  </w:num>
  <w:num w:numId="13">
    <w:abstractNumId w:val="19"/>
  </w:num>
  <w:num w:numId="14">
    <w:abstractNumId w:val="5"/>
  </w:num>
  <w:num w:numId="15">
    <w:abstractNumId w:val="18"/>
  </w:num>
  <w:num w:numId="16">
    <w:abstractNumId w:val="7"/>
  </w:num>
  <w:num w:numId="17">
    <w:abstractNumId w:val="26"/>
  </w:num>
  <w:num w:numId="18">
    <w:abstractNumId w:val="21"/>
  </w:num>
  <w:num w:numId="19">
    <w:abstractNumId w:val="12"/>
  </w:num>
  <w:num w:numId="20">
    <w:abstractNumId w:val="10"/>
  </w:num>
  <w:num w:numId="21">
    <w:abstractNumId w:val="8"/>
  </w:num>
  <w:num w:numId="22">
    <w:abstractNumId w:val="24"/>
  </w:num>
  <w:num w:numId="23">
    <w:abstractNumId w:val="4"/>
  </w:num>
  <w:num w:numId="24">
    <w:abstractNumId w:val="22"/>
  </w:num>
  <w:num w:numId="25">
    <w:abstractNumId w:val="16"/>
  </w:num>
  <w:num w:numId="26">
    <w:abstractNumId w:val="14"/>
  </w:num>
  <w:num w:numId="27">
    <w:abstractNumId w:val="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E6"/>
    <w:rsid w:val="002776F7"/>
    <w:rsid w:val="004B06E6"/>
    <w:rsid w:val="00CC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EF362-38E2-406E-883F-0475E24E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6E6"/>
    <w:pPr>
      <w:spacing w:before="100" w:beforeAutospacing="1" w:after="11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06E6"/>
    <w:pPr>
      <w:spacing w:before="202" w:after="115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06E6"/>
    <w:pPr>
      <w:spacing w:before="144" w:after="115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06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6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06E6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2022-07-05T07:49:00Z</dcterms:created>
  <dcterms:modified xsi:type="dcterms:W3CDTF">2022-07-05T17:58:00Z</dcterms:modified>
</cp:coreProperties>
</file>