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3FE7" w14:textId="77777777" w:rsidR="576062CF" w:rsidRPr="00EF5C98" w:rsidRDefault="576062CF" w:rsidP="00FD478C">
      <w:pPr>
        <w:rPr>
          <w:rFonts w:ascii="Times New Roman" w:hAnsi="Times New Roman" w:cs="Times New Roman"/>
          <w:sz w:val="24"/>
          <w:szCs w:val="24"/>
        </w:rPr>
      </w:pPr>
    </w:p>
    <w:p w14:paraId="3ADC46E7" w14:textId="77777777" w:rsidR="576062CF" w:rsidRPr="00EF5C98" w:rsidRDefault="576062CF" w:rsidP="00FD478C">
      <w:pPr>
        <w:rPr>
          <w:rFonts w:ascii="Times New Roman" w:hAnsi="Times New Roman" w:cs="Times New Roman"/>
          <w:sz w:val="24"/>
          <w:szCs w:val="24"/>
        </w:rPr>
      </w:pPr>
    </w:p>
    <w:p w14:paraId="2F98D86C" w14:textId="77777777" w:rsidR="576062CF" w:rsidRPr="00EF5C98" w:rsidRDefault="576062CF" w:rsidP="00FD478C">
      <w:pPr>
        <w:rPr>
          <w:rFonts w:ascii="Times New Roman" w:hAnsi="Times New Roman" w:cs="Times New Roman"/>
          <w:sz w:val="24"/>
          <w:szCs w:val="24"/>
        </w:rPr>
      </w:pPr>
    </w:p>
    <w:p w14:paraId="15B36C2C" w14:textId="77777777" w:rsidR="576062CF" w:rsidRPr="00EF5C98" w:rsidRDefault="576062CF" w:rsidP="00FD478C">
      <w:pPr>
        <w:rPr>
          <w:rFonts w:ascii="Times New Roman" w:hAnsi="Times New Roman" w:cs="Times New Roman"/>
          <w:sz w:val="24"/>
          <w:szCs w:val="24"/>
        </w:rPr>
      </w:pPr>
    </w:p>
    <w:p w14:paraId="1996A4ED" w14:textId="77777777" w:rsidR="0011164A" w:rsidRDefault="0011164A" w:rsidP="00FD478C">
      <w:pPr>
        <w:pStyle w:val="Title"/>
        <w:rPr>
          <w:rFonts w:ascii="Times New Roman" w:hAnsi="Times New Roman" w:cs="Times New Roman"/>
          <w:sz w:val="24"/>
          <w:szCs w:val="24"/>
        </w:rPr>
      </w:pPr>
    </w:p>
    <w:p w14:paraId="4D796018" w14:textId="77777777" w:rsidR="0011164A" w:rsidRDefault="0011164A" w:rsidP="00FD478C">
      <w:pPr>
        <w:pStyle w:val="Title"/>
        <w:rPr>
          <w:rFonts w:ascii="Times New Roman" w:hAnsi="Times New Roman" w:cs="Times New Roman"/>
          <w:sz w:val="24"/>
          <w:szCs w:val="24"/>
        </w:rPr>
      </w:pPr>
    </w:p>
    <w:p w14:paraId="22CA0B20" w14:textId="77777777" w:rsidR="00CB4C32" w:rsidRDefault="00CB4C32" w:rsidP="00FD478C">
      <w:pPr>
        <w:pStyle w:val="Title"/>
        <w:rPr>
          <w:rFonts w:ascii="Times New Roman" w:hAnsi="Times New Roman" w:cs="Times New Roman"/>
          <w:sz w:val="24"/>
          <w:szCs w:val="24"/>
        </w:rPr>
      </w:pPr>
    </w:p>
    <w:p w14:paraId="39D953AD" w14:textId="77777777" w:rsidR="00CB4C32" w:rsidRDefault="00CB4C32" w:rsidP="00FD478C">
      <w:pPr>
        <w:pStyle w:val="Title"/>
        <w:rPr>
          <w:rFonts w:ascii="Times New Roman" w:hAnsi="Times New Roman" w:cs="Times New Roman"/>
          <w:sz w:val="24"/>
          <w:szCs w:val="24"/>
        </w:rPr>
      </w:pPr>
    </w:p>
    <w:p w14:paraId="1F498BA9" w14:textId="5222951E" w:rsidR="576062CF" w:rsidRPr="00EF5C98" w:rsidRDefault="00DF5291" w:rsidP="00FD478C">
      <w:pPr>
        <w:pStyle w:val="Title"/>
        <w:rPr>
          <w:rFonts w:ascii="Times New Roman" w:hAnsi="Times New Roman" w:cs="Times New Roman"/>
          <w:sz w:val="24"/>
          <w:szCs w:val="24"/>
        </w:rPr>
      </w:pPr>
      <w:r>
        <w:rPr>
          <w:rFonts w:ascii="Times New Roman" w:hAnsi="Times New Roman" w:cs="Times New Roman"/>
          <w:sz w:val="24"/>
          <w:szCs w:val="24"/>
        </w:rPr>
        <w:t>Assignment</w:t>
      </w:r>
      <w:r w:rsidR="00CB4C32">
        <w:rPr>
          <w:rFonts w:ascii="Times New Roman" w:hAnsi="Times New Roman" w:cs="Times New Roman"/>
          <w:sz w:val="24"/>
          <w:szCs w:val="24"/>
        </w:rPr>
        <w:t xml:space="preserve"> </w:t>
      </w:r>
      <w:r w:rsidR="00D7599C">
        <w:rPr>
          <w:rFonts w:ascii="Times New Roman" w:hAnsi="Times New Roman" w:cs="Times New Roman"/>
          <w:sz w:val="24"/>
          <w:szCs w:val="24"/>
        </w:rPr>
        <w:t>3</w:t>
      </w:r>
    </w:p>
    <w:p w14:paraId="637F844C" w14:textId="3C78644A" w:rsidR="576062CF" w:rsidRPr="00EF5C98" w:rsidRDefault="00FD478C" w:rsidP="00FD478C">
      <w:pPr>
        <w:pStyle w:val="Subtitle"/>
        <w:rPr>
          <w:rFonts w:ascii="Times New Roman" w:hAnsi="Times New Roman" w:cs="Times New Roman"/>
          <w:sz w:val="24"/>
          <w:szCs w:val="24"/>
        </w:rPr>
      </w:pPr>
      <w:r w:rsidRPr="00EF5C98">
        <w:rPr>
          <w:rFonts w:ascii="Times New Roman" w:hAnsi="Times New Roman" w:cs="Times New Roman"/>
          <w:sz w:val="24"/>
          <w:szCs w:val="24"/>
        </w:rPr>
        <w:t xml:space="preserve"> </w:t>
      </w:r>
    </w:p>
    <w:p w14:paraId="2E033067" w14:textId="1AA69069" w:rsidR="00FD478C" w:rsidRPr="00EF5C98" w:rsidRDefault="00832706" w:rsidP="00FD478C">
      <w:pPr>
        <w:pStyle w:val="Subtitle"/>
        <w:rPr>
          <w:rFonts w:ascii="Times New Roman" w:hAnsi="Times New Roman" w:cs="Times New Roman"/>
          <w:sz w:val="24"/>
          <w:szCs w:val="24"/>
        </w:rPr>
      </w:pPr>
      <w:r w:rsidRPr="00EF5C98">
        <w:rPr>
          <w:rFonts w:ascii="Times New Roman" w:hAnsi="Times New Roman" w:cs="Times New Roman"/>
          <w:sz w:val="24"/>
          <w:szCs w:val="24"/>
        </w:rPr>
        <w:t>Prashanna Acharya</w:t>
      </w:r>
    </w:p>
    <w:p w14:paraId="3934520C" w14:textId="562CA5F2" w:rsidR="00DF5291" w:rsidRPr="00A83C14" w:rsidRDefault="00FD2E81" w:rsidP="00DF5291">
      <w:pPr>
        <w:pStyle w:val="Subtitle"/>
        <w:rPr>
          <w:rFonts w:ascii="Times New Roman" w:hAnsi="Times New Roman" w:cs="Times New Roman"/>
          <w:sz w:val="24"/>
          <w:szCs w:val="24"/>
        </w:rPr>
      </w:pPr>
      <w:r>
        <w:rPr>
          <w:rFonts w:ascii="Times New Roman" w:hAnsi="Times New Roman" w:cs="Times New Roman"/>
          <w:sz w:val="24"/>
          <w:szCs w:val="24"/>
        </w:rPr>
        <w:t>Advance Artificial Intelligence (MSCS-633-B01)</w:t>
      </w:r>
    </w:p>
    <w:p w14:paraId="6DCB7CB2" w14:textId="7A398D75" w:rsidR="00FD478C" w:rsidRPr="00EF5C98" w:rsidRDefault="00832706" w:rsidP="00FD478C">
      <w:pPr>
        <w:pStyle w:val="Subtitle"/>
        <w:rPr>
          <w:rFonts w:ascii="Times New Roman" w:hAnsi="Times New Roman" w:cs="Times New Roman"/>
          <w:sz w:val="24"/>
          <w:szCs w:val="24"/>
        </w:rPr>
      </w:pPr>
      <w:r w:rsidRPr="00EF5C98">
        <w:rPr>
          <w:rFonts w:ascii="Times New Roman" w:hAnsi="Times New Roman" w:cs="Times New Roman"/>
          <w:sz w:val="24"/>
          <w:szCs w:val="24"/>
        </w:rPr>
        <w:t>University of the Cumberlands</w:t>
      </w:r>
    </w:p>
    <w:p w14:paraId="327BA802" w14:textId="6A1EBDF4" w:rsidR="576062CF" w:rsidRPr="00EF5C98" w:rsidRDefault="00FF51C0" w:rsidP="00FF51C0">
      <w:pPr>
        <w:ind w:firstLine="0"/>
        <w:jc w:val="center"/>
        <w:rPr>
          <w:rFonts w:ascii="Times New Roman" w:hAnsi="Times New Roman" w:cs="Times New Roman"/>
          <w:sz w:val="24"/>
          <w:szCs w:val="24"/>
        </w:rPr>
      </w:pPr>
      <w:r>
        <w:rPr>
          <w:rFonts w:ascii="Times New Roman" w:hAnsi="Times New Roman" w:cs="Times New Roman"/>
          <w:sz w:val="24"/>
          <w:szCs w:val="24"/>
        </w:rPr>
        <w:t>Dr. Ulrich Vouama</w:t>
      </w:r>
    </w:p>
    <w:p w14:paraId="4CE92B91" w14:textId="77777777" w:rsidR="717E282B" w:rsidRPr="00EF5C98" w:rsidRDefault="717E282B" w:rsidP="00DF3215">
      <w:pPr>
        <w:rPr>
          <w:rFonts w:ascii="Times New Roman" w:hAnsi="Times New Roman" w:cs="Times New Roman"/>
          <w:sz w:val="24"/>
          <w:szCs w:val="24"/>
        </w:rPr>
      </w:pPr>
    </w:p>
    <w:p w14:paraId="28394786" w14:textId="77777777" w:rsidR="717E282B" w:rsidRPr="00EF5C98" w:rsidRDefault="717E282B" w:rsidP="00DF3215">
      <w:pPr>
        <w:rPr>
          <w:rFonts w:ascii="Times New Roman" w:hAnsi="Times New Roman" w:cs="Times New Roman"/>
          <w:sz w:val="24"/>
          <w:szCs w:val="24"/>
        </w:rPr>
      </w:pPr>
    </w:p>
    <w:p w14:paraId="38799E19" w14:textId="77777777" w:rsidR="717E282B" w:rsidRPr="00EF5C98" w:rsidRDefault="717E282B" w:rsidP="00DF3215">
      <w:pPr>
        <w:rPr>
          <w:rFonts w:ascii="Times New Roman" w:hAnsi="Times New Roman" w:cs="Times New Roman"/>
          <w:sz w:val="24"/>
          <w:szCs w:val="24"/>
        </w:rPr>
      </w:pPr>
    </w:p>
    <w:p w14:paraId="2CB2E453" w14:textId="77777777" w:rsidR="717E282B" w:rsidRDefault="717E282B" w:rsidP="00DF3215">
      <w:pPr>
        <w:rPr>
          <w:rFonts w:ascii="Times New Roman" w:hAnsi="Times New Roman" w:cs="Times New Roman"/>
          <w:sz w:val="24"/>
          <w:szCs w:val="24"/>
        </w:rPr>
      </w:pPr>
    </w:p>
    <w:p w14:paraId="039A8C58" w14:textId="77777777" w:rsidR="00FD2E81" w:rsidRDefault="00FD2E81" w:rsidP="00DF3215">
      <w:pPr>
        <w:rPr>
          <w:rFonts w:ascii="Times New Roman" w:hAnsi="Times New Roman" w:cs="Times New Roman"/>
          <w:sz w:val="24"/>
          <w:szCs w:val="24"/>
        </w:rPr>
      </w:pPr>
    </w:p>
    <w:p w14:paraId="2E35DB37" w14:textId="77777777" w:rsidR="00FD2E81" w:rsidRDefault="00FD2E81" w:rsidP="00DF3215">
      <w:pPr>
        <w:rPr>
          <w:rFonts w:ascii="Times New Roman" w:hAnsi="Times New Roman" w:cs="Times New Roman"/>
          <w:sz w:val="24"/>
          <w:szCs w:val="24"/>
        </w:rPr>
      </w:pPr>
    </w:p>
    <w:p w14:paraId="34CABE5D" w14:textId="77777777" w:rsidR="002926DC" w:rsidRDefault="002926DC" w:rsidP="00FD2E81">
      <w:pPr>
        <w:rPr>
          <w:rFonts w:ascii="Times New Roman" w:hAnsi="Times New Roman" w:cs="Times New Roman"/>
          <w:sz w:val="24"/>
          <w:szCs w:val="24"/>
        </w:rPr>
      </w:pPr>
    </w:p>
    <w:p w14:paraId="10B1DB02" w14:textId="77777777" w:rsidR="002926DC" w:rsidRDefault="002926DC" w:rsidP="00FD2E81">
      <w:pPr>
        <w:rPr>
          <w:rFonts w:ascii="Times New Roman" w:hAnsi="Times New Roman" w:cs="Times New Roman"/>
          <w:sz w:val="24"/>
          <w:szCs w:val="24"/>
        </w:rPr>
      </w:pPr>
    </w:p>
    <w:p w14:paraId="08D3F46D" w14:textId="515EA14C" w:rsidR="002926DC" w:rsidRPr="002926DC" w:rsidRDefault="002926DC" w:rsidP="00FD2E81">
      <w:pPr>
        <w:rPr>
          <w:rFonts w:ascii="Times New Roman" w:hAnsi="Times New Roman" w:cs="Times New Roman"/>
          <w:b/>
          <w:bCs/>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br/>
      </w:r>
      <w:r w:rsidRPr="002926DC">
        <w:rPr>
          <w:rFonts w:ascii="Times New Roman" w:hAnsi="Times New Roman" w:cs="Times New Roman"/>
          <w:b/>
          <w:bCs/>
          <w:sz w:val="24"/>
          <w:szCs w:val="24"/>
        </w:rPr>
        <w:t>manage.py</w:t>
      </w:r>
    </w:p>
    <w:p w14:paraId="2FFBD107" w14:textId="29F7E1B3" w:rsidR="002926DC" w:rsidRDefault="002926DC" w:rsidP="002926DC">
      <w:pPr>
        <w:ind w:firstLine="0"/>
        <w:rPr>
          <w:rFonts w:ascii="Times New Roman" w:hAnsi="Times New Roman" w:cs="Times New Roman"/>
          <w:sz w:val="24"/>
          <w:szCs w:val="24"/>
        </w:rPr>
      </w:pPr>
      <w:r w:rsidRPr="002926DC">
        <w:rPr>
          <w:rFonts w:ascii="Times New Roman" w:hAnsi="Times New Roman" w:cs="Times New Roman"/>
          <w:noProof/>
          <w:sz w:val="24"/>
          <w:szCs w:val="24"/>
        </w:rPr>
        <w:drawing>
          <wp:inline distT="0" distB="0" distL="0" distR="0" wp14:anchorId="259A5D48" wp14:editId="70A3A4F9">
            <wp:extent cx="5943600" cy="2114550"/>
            <wp:effectExtent l="0" t="0" r="0" b="0"/>
            <wp:docPr id="7256119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11989" name="Picture 1" descr="A screenshot of a computer program&#10;&#10;AI-generated content may be incorrect."/>
                    <pic:cNvPicPr/>
                  </pic:nvPicPr>
                  <pic:blipFill>
                    <a:blip r:embed="rId11"/>
                    <a:stretch>
                      <a:fillRect/>
                    </a:stretch>
                  </pic:blipFill>
                  <pic:spPr>
                    <a:xfrm>
                      <a:off x="0" y="0"/>
                      <a:ext cx="5943600" cy="2114550"/>
                    </a:xfrm>
                    <a:prstGeom prst="rect">
                      <a:avLst/>
                    </a:prstGeom>
                  </pic:spPr>
                </pic:pic>
              </a:graphicData>
            </a:graphic>
          </wp:inline>
        </w:drawing>
      </w:r>
    </w:p>
    <w:p w14:paraId="02FCF78A" w14:textId="7E27FA0B" w:rsidR="002926DC" w:rsidRDefault="002926DC" w:rsidP="002926DC">
      <w:pPr>
        <w:rPr>
          <w:rFonts w:ascii="Times New Roman" w:hAnsi="Times New Roman" w:cs="Times New Roman"/>
          <w:sz w:val="24"/>
          <w:szCs w:val="24"/>
        </w:rPr>
      </w:pPr>
      <w:r w:rsidRPr="002926DC">
        <w:rPr>
          <w:rFonts w:ascii="Times New Roman" w:hAnsi="Times New Roman" w:cs="Times New Roman"/>
          <w:sz w:val="24"/>
          <w:szCs w:val="24"/>
        </w:rPr>
        <w:t xml:space="preserve">The manage.py file is a script that Django automatically generates when a new project is created. Its role is to provide a command-line tool for controlling and working with </w:t>
      </w:r>
      <w:r>
        <w:rPr>
          <w:rFonts w:ascii="Times New Roman" w:hAnsi="Times New Roman" w:cs="Times New Roman"/>
          <w:sz w:val="24"/>
          <w:szCs w:val="24"/>
        </w:rPr>
        <w:t>the</w:t>
      </w:r>
      <w:r w:rsidRPr="002926DC">
        <w:rPr>
          <w:rFonts w:ascii="Times New Roman" w:hAnsi="Times New Roman" w:cs="Times New Roman"/>
          <w:sz w:val="24"/>
          <w:szCs w:val="24"/>
        </w:rPr>
        <w:t xml:space="preserve"> Django application. When executed, it sets the appropriate environment variable, so Django knows which settings configuration to load. After that, it brings in Django’s command-handling machinery and passes control to it. This setup </w:t>
      </w:r>
      <w:proofErr w:type="gramStart"/>
      <w:r w:rsidRPr="002926DC">
        <w:rPr>
          <w:rFonts w:ascii="Times New Roman" w:hAnsi="Times New Roman" w:cs="Times New Roman"/>
          <w:sz w:val="24"/>
          <w:szCs w:val="24"/>
        </w:rPr>
        <w:t>enables</w:t>
      </w:r>
      <w:proofErr w:type="gramEnd"/>
      <w:r w:rsidRPr="002926DC">
        <w:rPr>
          <w:rFonts w:ascii="Times New Roman" w:hAnsi="Times New Roman" w:cs="Times New Roman"/>
          <w:sz w:val="24"/>
          <w:szCs w:val="24"/>
        </w:rPr>
        <w:t xml:space="preserve"> to run various project-related commands, such as launching the development server, managing database migrations, creating apps, or executing custom commands. Essentially, manage.py acts as the main gateway for performing administrative operations in a Django project and ensures everything is properly configured before those tasks run.</w:t>
      </w:r>
    </w:p>
    <w:p w14:paraId="6737DDF7" w14:textId="77777777" w:rsidR="002926DC" w:rsidRDefault="002926DC" w:rsidP="002926DC">
      <w:pPr>
        <w:ind w:firstLine="0"/>
        <w:rPr>
          <w:rFonts w:ascii="Times New Roman" w:hAnsi="Times New Roman" w:cs="Times New Roman"/>
          <w:sz w:val="24"/>
          <w:szCs w:val="24"/>
        </w:rPr>
      </w:pPr>
    </w:p>
    <w:p w14:paraId="10443301" w14:textId="77777777" w:rsidR="002926DC" w:rsidRDefault="002926DC" w:rsidP="002926DC">
      <w:pPr>
        <w:ind w:firstLine="0"/>
        <w:rPr>
          <w:rFonts w:ascii="Times New Roman" w:hAnsi="Times New Roman" w:cs="Times New Roman"/>
          <w:sz w:val="24"/>
          <w:szCs w:val="24"/>
        </w:rPr>
      </w:pPr>
    </w:p>
    <w:p w14:paraId="06B641F3" w14:textId="77777777" w:rsidR="002926DC" w:rsidRDefault="002926DC" w:rsidP="002926DC">
      <w:pPr>
        <w:ind w:firstLine="0"/>
        <w:rPr>
          <w:rFonts w:ascii="Times New Roman" w:hAnsi="Times New Roman" w:cs="Times New Roman"/>
          <w:sz w:val="24"/>
          <w:szCs w:val="24"/>
        </w:rPr>
      </w:pPr>
    </w:p>
    <w:p w14:paraId="17D59641" w14:textId="77777777" w:rsidR="002926DC" w:rsidRDefault="002926DC" w:rsidP="002926DC">
      <w:pPr>
        <w:ind w:firstLine="0"/>
        <w:rPr>
          <w:rFonts w:ascii="Times New Roman" w:hAnsi="Times New Roman" w:cs="Times New Roman"/>
          <w:sz w:val="24"/>
          <w:szCs w:val="24"/>
        </w:rPr>
      </w:pPr>
    </w:p>
    <w:p w14:paraId="197EFF3C" w14:textId="77777777" w:rsidR="002926DC" w:rsidRDefault="002926DC" w:rsidP="002926DC">
      <w:pPr>
        <w:ind w:firstLine="0"/>
        <w:rPr>
          <w:rFonts w:ascii="Times New Roman" w:hAnsi="Times New Roman" w:cs="Times New Roman"/>
          <w:sz w:val="24"/>
          <w:szCs w:val="24"/>
        </w:rPr>
      </w:pPr>
    </w:p>
    <w:p w14:paraId="3385441A" w14:textId="77777777" w:rsidR="002926DC" w:rsidRDefault="002926DC" w:rsidP="002926DC">
      <w:pPr>
        <w:ind w:firstLine="0"/>
        <w:rPr>
          <w:rFonts w:ascii="Times New Roman" w:hAnsi="Times New Roman" w:cs="Times New Roman"/>
          <w:sz w:val="24"/>
          <w:szCs w:val="24"/>
        </w:rPr>
      </w:pPr>
    </w:p>
    <w:p w14:paraId="4CB4F497" w14:textId="38125CF7" w:rsidR="002926DC" w:rsidRPr="002926DC" w:rsidRDefault="002926DC" w:rsidP="002926DC">
      <w:pPr>
        <w:ind w:firstLine="0"/>
        <w:rPr>
          <w:rFonts w:ascii="Times New Roman" w:hAnsi="Times New Roman" w:cs="Times New Roman"/>
          <w:b/>
          <w:bCs/>
          <w:sz w:val="24"/>
          <w:szCs w:val="24"/>
        </w:rPr>
      </w:pPr>
      <w:r w:rsidRPr="002926DC">
        <w:rPr>
          <w:rFonts w:ascii="Times New Roman" w:hAnsi="Times New Roman" w:cs="Times New Roman"/>
          <w:b/>
          <w:bCs/>
          <w:sz w:val="24"/>
          <w:szCs w:val="24"/>
        </w:rPr>
        <w:lastRenderedPageBreak/>
        <w:t>chatclient.py</w:t>
      </w:r>
    </w:p>
    <w:p w14:paraId="2AF3FE78" w14:textId="7980172E" w:rsidR="002926DC" w:rsidRDefault="002926DC" w:rsidP="002926DC">
      <w:pPr>
        <w:ind w:firstLine="0"/>
        <w:rPr>
          <w:rFonts w:ascii="Times New Roman" w:hAnsi="Times New Roman" w:cs="Times New Roman"/>
          <w:sz w:val="24"/>
          <w:szCs w:val="24"/>
        </w:rPr>
      </w:pPr>
      <w:r w:rsidRPr="002926DC">
        <w:rPr>
          <w:rFonts w:ascii="Times New Roman" w:hAnsi="Times New Roman" w:cs="Times New Roman"/>
          <w:noProof/>
          <w:sz w:val="24"/>
          <w:szCs w:val="24"/>
        </w:rPr>
        <w:drawing>
          <wp:inline distT="0" distB="0" distL="0" distR="0" wp14:anchorId="42064562" wp14:editId="66209B43">
            <wp:extent cx="5943600" cy="3540760"/>
            <wp:effectExtent l="0" t="0" r="0" b="2540"/>
            <wp:docPr id="16368708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70864" name="Picture 1" descr="A screen shot of a computer program&#10;&#10;AI-generated content may be incorrect."/>
                    <pic:cNvPicPr/>
                  </pic:nvPicPr>
                  <pic:blipFill>
                    <a:blip r:embed="rId12"/>
                    <a:stretch>
                      <a:fillRect/>
                    </a:stretch>
                  </pic:blipFill>
                  <pic:spPr>
                    <a:xfrm>
                      <a:off x="0" y="0"/>
                      <a:ext cx="5943600" cy="3540760"/>
                    </a:xfrm>
                    <a:prstGeom prst="rect">
                      <a:avLst/>
                    </a:prstGeom>
                  </pic:spPr>
                </pic:pic>
              </a:graphicData>
            </a:graphic>
          </wp:inline>
        </w:drawing>
      </w:r>
    </w:p>
    <w:p w14:paraId="3512E739" w14:textId="00AD234A" w:rsidR="002926DC" w:rsidRDefault="002926DC" w:rsidP="002926DC">
      <w:pPr>
        <w:rPr>
          <w:rFonts w:ascii="Times New Roman" w:hAnsi="Times New Roman" w:cs="Times New Roman"/>
          <w:sz w:val="24"/>
          <w:szCs w:val="24"/>
        </w:rPr>
      </w:pPr>
      <w:r w:rsidRPr="002926DC">
        <w:rPr>
          <w:rFonts w:ascii="Times New Roman" w:hAnsi="Times New Roman" w:cs="Times New Roman"/>
          <w:sz w:val="24"/>
          <w:szCs w:val="24"/>
        </w:rPr>
        <w:t xml:space="preserve">The chatclient.py file is implemented as a Django management command that is intended to operate a </w:t>
      </w:r>
      <w:proofErr w:type="spellStart"/>
      <w:r w:rsidRPr="002926DC">
        <w:rPr>
          <w:rFonts w:ascii="Times New Roman" w:hAnsi="Times New Roman" w:cs="Times New Roman"/>
          <w:sz w:val="24"/>
          <w:szCs w:val="24"/>
        </w:rPr>
        <w:t>ChatterBot</w:t>
      </w:r>
      <w:proofErr w:type="spellEnd"/>
      <w:r w:rsidRPr="002926DC">
        <w:rPr>
          <w:rFonts w:ascii="Times New Roman" w:hAnsi="Times New Roman" w:cs="Times New Roman"/>
          <w:sz w:val="24"/>
          <w:szCs w:val="24"/>
        </w:rPr>
        <w:t xml:space="preserve">-driven chatbot within the terminal. A Command class is defined by extending Django’s </w:t>
      </w:r>
      <w:proofErr w:type="spellStart"/>
      <w:r w:rsidRPr="002926DC">
        <w:rPr>
          <w:rFonts w:ascii="Times New Roman" w:hAnsi="Times New Roman" w:cs="Times New Roman"/>
          <w:sz w:val="24"/>
          <w:szCs w:val="24"/>
        </w:rPr>
        <w:t>BaseCommand</w:t>
      </w:r>
      <w:proofErr w:type="spellEnd"/>
      <w:r w:rsidRPr="002926DC">
        <w:rPr>
          <w:rFonts w:ascii="Times New Roman" w:hAnsi="Times New Roman" w:cs="Times New Roman"/>
          <w:sz w:val="24"/>
          <w:szCs w:val="24"/>
        </w:rPr>
        <w:t xml:space="preserve">, allowing the script to be detected and executed through the command python manage.py </w:t>
      </w:r>
      <w:proofErr w:type="spellStart"/>
      <w:proofErr w:type="gramStart"/>
      <w:r w:rsidRPr="002926DC">
        <w:rPr>
          <w:rFonts w:ascii="Times New Roman" w:hAnsi="Times New Roman" w:cs="Times New Roman"/>
          <w:sz w:val="24"/>
          <w:szCs w:val="24"/>
        </w:rPr>
        <w:t>chatclient</w:t>
      </w:r>
      <w:proofErr w:type="spellEnd"/>
      <w:proofErr w:type="gramEnd"/>
      <w:r w:rsidRPr="002926DC">
        <w:rPr>
          <w:rFonts w:ascii="Times New Roman" w:hAnsi="Times New Roman" w:cs="Times New Roman"/>
          <w:sz w:val="24"/>
          <w:szCs w:val="24"/>
        </w:rPr>
        <w:t xml:space="preserve">. Inside the command, a </w:t>
      </w:r>
      <w:proofErr w:type="spellStart"/>
      <w:r w:rsidRPr="002926DC">
        <w:rPr>
          <w:rFonts w:ascii="Times New Roman" w:hAnsi="Times New Roman" w:cs="Times New Roman"/>
          <w:sz w:val="24"/>
          <w:szCs w:val="24"/>
        </w:rPr>
        <w:t>ChatBot</w:t>
      </w:r>
      <w:proofErr w:type="spellEnd"/>
      <w:r w:rsidRPr="002926DC">
        <w:rPr>
          <w:rFonts w:ascii="Times New Roman" w:hAnsi="Times New Roman" w:cs="Times New Roman"/>
          <w:sz w:val="24"/>
          <w:szCs w:val="24"/>
        </w:rPr>
        <w:t xml:space="preserve"> instance is configured with a storage adapter, multiple logic adapters, and an SQLite database in which conversational data is stored. Training is then carried out using </w:t>
      </w:r>
      <w:proofErr w:type="spellStart"/>
      <w:r w:rsidRPr="002926DC">
        <w:rPr>
          <w:rFonts w:ascii="Times New Roman" w:hAnsi="Times New Roman" w:cs="Times New Roman"/>
          <w:sz w:val="24"/>
          <w:szCs w:val="24"/>
        </w:rPr>
        <w:t>ChatterBot’s</w:t>
      </w:r>
      <w:proofErr w:type="spellEnd"/>
      <w:r w:rsidRPr="002926DC">
        <w:rPr>
          <w:rFonts w:ascii="Times New Roman" w:hAnsi="Times New Roman" w:cs="Times New Roman"/>
          <w:sz w:val="24"/>
          <w:szCs w:val="24"/>
        </w:rPr>
        <w:t xml:space="preserve"> English corpus so that a basic level of conversational ability is provided. Once training has been completed, an interactive loop is initiated, through which user input is continuously received and responses from the chatbot are generated in real time. The session is maintained until the user types “exit” or interrupts the program. Through this design, the Django project is enabled to function as a terminal-based chatbot system controlled by a custom management command.</w:t>
      </w:r>
    </w:p>
    <w:p w14:paraId="415EC533" w14:textId="77777777" w:rsidR="002926DC" w:rsidRDefault="002926DC" w:rsidP="002926DC">
      <w:pPr>
        <w:ind w:firstLine="0"/>
        <w:rPr>
          <w:rFonts w:ascii="Times New Roman" w:hAnsi="Times New Roman" w:cs="Times New Roman"/>
          <w:sz w:val="24"/>
          <w:szCs w:val="24"/>
        </w:rPr>
      </w:pPr>
    </w:p>
    <w:p w14:paraId="4187C16B" w14:textId="77777777" w:rsidR="002926DC" w:rsidRDefault="002926DC" w:rsidP="002926DC">
      <w:pPr>
        <w:ind w:firstLine="0"/>
        <w:rPr>
          <w:rFonts w:ascii="Times New Roman" w:hAnsi="Times New Roman" w:cs="Times New Roman"/>
          <w:sz w:val="24"/>
          <w:szCs w:val="24"/>
        </w:rPr>
      </w:pPr>
    </w:p>
    <w:p w14:paraId="45C94AB8" w14:textId="6BC00B8B" w:rsidR="002926DC" w:rsidRPr="002926DC" w:rsidRDefault="002926DC" w:rsidP="002926DC">
      <w:pPr>
        <w:ind w:firstLine="0"/>
        <w:rPr>
          <w:rFonts w:ascii="Times New Roman" w:hAnsi="Times New Roman" w:cs="Times New Roman"/>
          <w:b/>
          <w:bCs/>
          <w:sz w:val="24"/>
          <w:szCs w:val="24"/>
        </w:rPr>
      </w:pPr>
      <w:r w:rsidRPr="002926DC">
        <w:rPr>
          <w:rFonts w:ascii="Times New Roman" w:hAnsi="Times New Roman" w:cs="Times New Roman"/>
          <w:b/>
          <w:bCs/>
          <w:sz w:val="24"/>
          <w:szCs w:val="24"/>
        </w:rPr>
        <w:t>Output on Terminal</w:t>
      </w:r>
    </w:p>
    <w:p w14:paraId="12BC9C86" w14:textId="77777777" w:rsidR="002926DC" w:rsidRDefault="002926DC" w:rsidP="00FD2E81">
      <w:pPr>
        <w:rPr>
          <w:rFonts w:ascii="Times New Roman" w:hAnsi="Times New Roman" w:cs="Times New Roman"/>
          <w:sz w:val="24"/>
          <w:szCs w:val="24"/>
        </w:rPr>
      </w:pPr>
    </w:p>
    <w:p w14:paraId="455288C5" w14:textId="71C06832" w:rsidR="00D7599C" w:rsidRDefault="00D7599C" w:rsidP="002926DC">
      <w:pPr>
        <w:ind w:firstLine="0"/>
        <w:rPr>
          <w:rFonts w:ascii="Times New Roman" w:hAnsi="Times New Roman" w:cs="Times New Roman"/>
          <w:sz w:val="24"/>
          <w:szCs w:val="24"/>
        </w:rPr>
      </w:pPr>
      <w:r w:rsidRPr="00D7599C">
        <w:rPr>
          <w:rFonts w:ascii="Times New Roman" w:hAnsi="Times New Roman" w:cs="Times New Roman"/>
          <w:noProof/>
          <w:sz w:val="24"/>
          <w:szCs w:val="24"/>
        </w:rPr>
        <w:drawing>
          <wp:anchor distT="0" distB="0" distL="114300" distR="114300" simplePos="0" relativeHeight="251658240" behindDoc="0" locked="0" layoutInCell="1" allowOverlap="1" wp14:anchorId="7D6A288B" wp14:editId="08564291">
            <wp:simplePos x="0" y="0"/>
            <wp:positionH relativeFrom="margin">
              <wp:posOffset>0</wp:posOffset>
            </wp:positionH>
            <wp:positionV relativeFrom="paragraph">
              <wp:posOffset>-350520</wp:posOffset>
            </wp:positionV>
            <wp:extent cx="5943600" cy="4012565"/>
            <wp:effectExtent l="0" t="0" r="0" b="6985"/>
            <wp:wrapTopAndBottom/>
            <wp:docPr id="105093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3263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12565"/>
                    </a:xfrm>
                    <a:prstGeom prst="rect">
                      <a:avLst/>
                    </a:prstGeom>
                  </pic:spPr>
                </pic:pic>
              </a:graphicData>
            </a:graphic>
          </wp:anchor>
        </w:drawing>
      </w:r>
    </w:p>
    <w:sectPr w:rsidR="00D7599C">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73A9C" w14:textId="77777777" w:rsidR="007D28AC" w:rsidRDefault="007D28AC">
      <w:pPr>
        <w:spacing w:line="240" w:lineRule="auto"/>
      </w:pPr>
      <w:r>
        <w:separator/>
      </w:r>
    </w:p>
  </w:endnote>
  <w:endnote w:type="continuationSeparator" w:id="0">
    <w:p w14:paraId="019A76E5" w14:textId="77777777" w:rsidR="007D28AC" w:rsidRDefault="007D28AC">
      <w:pPr>
        <w:spacing w:line="240" w:lineRule="auto"/>
      </w:pPr>
      <w:r>
        <w:continuationSeparator/>
      </w:r>
    </w:p>
  </w:endnote>
  <w:endnote w:type="continuationNotice" w:id="1">
    <w:p w14:paraId="4D179632" w14:textId="77777777" w:rsidR="007D28AC" w:rsidRDefault="007D28A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0C884C3" w14:textId="77777777" w:rsidTr="733B038C">
      <w:tc>
        <w:tcPr>
          <w:tcW w:w="3120" w:type="dxa"/>
        </w:tcPr>
        <w:p w14:paraId="7B205D00" w14:textId="77777777" w:rsidR="733B038C" w:rsidRDefault="733B038C" w:rsidP="733B038C">
          <w:pPr>
            <w:pStyle w:val="Header"/>
            <w:ind w:left="-115"/>
          </w:pPr>
        </w:p>
      </w:tc>
      <w:tc>
        <w:tcPr>
          <w:tcW w:w="3120" w:type="dxa"/>
        </w:tcPr>
        <w:p w14:paraId="239CC7B5" w14:textId="77777777" w:rsidR="733B038C" w:rsidRDefault="733B038C" w:rsidP="733B038C">
          <w:pPr>
            <w:pStyle w:val="Header"/>
            <w:jc w:val="center"/>
          </w:pPr>
        </w:p>
      </w:tc>
      <w:tc>
        <w:tcPr>
          <w:tcW w:w="3120" w:type="dxa"/>
        </w:tcPr>
        <w:p w14:paraId="50A62439" w14:textId="77777777" w:rsidR="733B038C" w:rsidRDefault="733B038C" w:rsidP="733B038C">
          <w:pPr>
            <w:pStyle w:val="Header"/>
            <w:ind w:right="-115"/>
            <w:jc w:val="right"/>
          </w:pPr>
        </w:p>
      </w:tc>
    </w:tr>
  </w:tbl>
  <w:p w14:paraId="7799EF7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D3A883B" w14:textId="77777777" w:rsidTr="733B038C">
      <w:tc>
        <w:tcPr>
          <w:tcW w:w="3120" w:type="dxa"/>
        </w:tcPr>
        <w:p w14:paraId="7F8B8286" w14:textId="77777777" w:rsidR="733B038C" w:rsidRDefault="733B038C" w:rsidP="733B038C">
          <w:pPr>
            <w:pStyle w:val="Header"/>
            <w:ind w:left="-115"/>
          </w:pPr>
        </w:p>
      </w:tc>
      <w:tc>
        <w:tcPr>
          <w:tcW w:w="3120" w:type="dxa"/>
        </w:tcPr>
        <w:p w14:paraId="261B4C43" w14:textId="77777777" w:rsidR="733B038C" w:rsidRDefault="733B038C" w:rsidP="733B038C">
          <w:pPr>
            <w:pStyle w:val="Header"/>
            <w:jc w:val="center"/>
          </w:pPr>
        </w:p>
      </w:tc>
      <w:tc>
        <w:tcPr>
          <w:tcW w:w="3120" w:type="dxa"/>
        </w:tcPr>
        <w:p w14:paraId="004975D8" w14:textId="77777777" w:rsidR="733B038C" w:rsidRDefault="733B038C" w:rsidP="733B038C">
          <w:pPr>
            <w:pStyle w:val="Header"/>
            <w:ind w:right="-115"/>
            <w:jc w:val="right"/>
          </w:pPr>
        </w:p>
      </w:tc>
    </w:tr>
  </w:tbl>
  <w:p w14:paraId="6989121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7482F" w14:textId="77777777" w:rsidR="007D28AC" w:rsidRDefault="007D28AC">
      <w:pPr>
        <w:spacing w:line="240" w:lineRule="auto"/>
      </w:pPr>
      <w:r>
        <w:separator/>
      </w:r>
    </w:p>
  </w:footnote>
  <w:footnote w:type="continuationSeparator" w:id="0">
    <w:p w14:paraId="6DBEB193" w14:textId="77777777" w:rsidR="007D28AC" w:rsidRDefault="007D28AC">
      <w:pPr>
        <w:spacing w:line="240" w:lineRule="auto"/>
      </w:pPr>
      <w:r>
        <w:continuationSeparator/>
      </w:r>
    </w:p>
  </w:footnote>
  <w:footnote w:type="continuationNotice" w:id="1">
    <w:p w14:paraId="2B6A7A33" w14:textId="77777777" w:rsidR="007D28AC" w:rsidRDefault="007D28A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B2A1ACD" w14:textId="77777777" w:rsidTr="008830C9">
      <w:tc>
        <w:tcPr>
          <w:tcW w:w="3120" w:type="dxa"/>
        </w:tcPr>
        <w:p w14:paraId="4965B303" w14:textId="75B840C6" w:rsidR="00604652" w:rsidRDefault="001E1941" w:rsidP="00604652">
          <w:pPr>
            <w:pStyle w:val="Header"/>
          </w:pPr>
          <w:r>
            <w:t xml:space="preserve">Assignment </w:t>
          </w:r>
          <w:r w:rsidR="00D7599C">
            <w:t>3</w:t>
          </w:r>
        </w:p>
      </w:tc>
      <w:tc>
        <w:tcPr>
          <w:tcW w:w="3120" w:type="dxa"/>
        </w:tcPr>
        <w:p w14:paraId="5D914D09" w14:textId="77777777" w:rsidR="00904DBE" w:rsidRDefault="00904DBE" w:rsidP="00904DBE">
          <w:pPr>
            <w:pStyle w:val="Header"/>
            <w:jc w:val="center"/>
          </w:pPr>
        </w:p>
      </w:tc>
      <w:tc>
        <w:tcPr>
          <w:tcW w:w="3120" w:type="dxa"/>
        </w:tcPr>
        <w:p w14:paraId="2A452F08"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5952FC98"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04AE718" w14:textId="77777777" w:rsidTr="00FD478C">
      <w:tc>
        <w:tcPr>
          <w:tcW w:w="3120" w:type="dxa"/>
        </w:tcPr>
        <w:p w14:paraId="4D400763" w14:textId="69A582AB" w:rsidR="00E56246" w:rsidRPr="00FD478C" w:rsidRDefault="00DF5291" w:rsidP="00FD478C">
          <w:pPr>
            <w:pStyle w:val="Header"/>
          </w:pPr>
          <w:r>
            <w:t>Assignment</w:t>
          </w:r>
          <w:r w:rsidR="00CB4C32">
            <w:t xml:space="preserve"> </w:t>
          </w:r>
          <w:r w:rsidR="00D7599C">
            <w:t>3</w:t>
          </w:r>
        </w:p>
      </w:tc>
      <w:tc>
        <w:tcPr>
          <w:tcW w:w="3120" w:type="dxa"/>
        </w:tcPr>
        <w:p w14:paraId="2C682E24" w14:textId="77777777" w:rsidR="733B038C" w:rsidRDefault="733B038C" w:rsidP="733B038C">
          <w:pPr>
            <w:pStyle w:val="Header"/>
            <w:jc w:val="center"/>
          </w:pPr>
        </w:p>
      </w:tc>
      <w:tc>
        <w:tcPr>
          <w:tcW w:w="3120" w:type="dxa"/>
        </w:tcPr>
        <w:p w14:paraId="33BEF85D" w14:textId="77777777" w:rsidR="733B038C" w:rsidRDefault="733B038C" w:rsidP="733B038C">
          <w:pPr>
            <w:pStyle w:val="Header"/>
            <w:ind w:right="-115"/>
            <w:jc w:val="right"/>
          </w:pPr>
        </w:p>
      </w:tc>
    </w:tr>
  </w:tbl>
  <w:p w14:paraId="14905F5C"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ED2"/>
    <w:multiLevelType w:val="hybridMultilevel"/>
    <w:tmpl w:val="6BAC0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A21ECF"/>
    <w:multiLevelType w:val="hybridMultilevel"/>
    <w:tmpl w:val="70587FFE"/>
    <w:lvl w:ilvl="0" w:tplc="764CCB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5E7FAD"/>
    <w:multiLevelType w:val="multilevel"/>
    <w:tmpl w:val="C93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6462CA"/>
    <w:multiLevelType w:val="multilevel"/>
    <w:tmpl w:val="595CA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851282">
    <w:abstractNumId w:val="2"/>
  </w:num>
  <w:num w:numId="2" w16cid:durableId="901989218">
    <w:abstractNumId w:val="3"/>
  </w:num>
  <w:num w:numId="3" w16cid:durableId="1587573151">
    <w:abstractNumId w:val="1"/>
  </w:num>
  <w:num w:numId="4" w16cid:durableId="188698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06"/>
    <w:rsid w:val="0000130A"/>
    <w:rsid w:val="00011C15"/>
    <w:rsid w:val="00015902"/>
    <w:rsid w:val="00031409"/>
    <w:rsid w:val="00053042"/>
    <w:rsid w:val="00055042"/>
    <w:rsid w:val="0007694F"/>
    <w:rsid w:val="00080C2A"/>
    <w:rsid w:val="000859FD"/>
    <w:rsid w:val="000B7121"/>
    <w:rsid w:val="000C5F5B"/>
    <w:rsid w:val="000F5355"/>
    <w:rsid w:val="000F68A7"/>
    <w:rsid w:val="00104EED"/>
    <w:rsid w:val="0011164A"/>
    <w:rsid w:val="0011284D"/>
    <w:rsid w:val="001152CA"/>
    <w:rsid w:val="00156020"/>
    <w:rsid w:val="001648E3"/>
    <w:rsid w:val="00180F96"/>
    <w:rsid w:val="00182BE1"/>
    <w:rsid w:val="001E1356"/>
    <w:rsid w:val="001E1941"/>
    <w:rsid w:val="00225475"/>
    <w:rsid w:val="002300D4"/>
    <w:rsid w:val="00250340"/>
    <w:rsid w:val="0025571C"/>
    <w:rsid w:val="00260E67"/>
    <w:rsid w:val="00267B50"/>
    <w:rsid w:val="002926DC"/>
    <w:rsid w:val="002B73A1"/>
    <w:rsid w:val="002C3BE4"/>
    <w:rsid w:val="002F7E04"/>
    <w:rsid w:val="00310D17"/>
    <w:rsid w:val="00332693"/>
    <w:rsid w:val="00363505"/>
    <w:rsid w:val="00371BD9"/>
    <w:rsid w:val="00371EE7"/>
    <w:rsid w:val="00377D9B"/>
    <w:rsid w:val="003802BD"/>
    <w:rsid w:val="003A785A"/>
    <w:rsid w:val="003B5F9F"/>
    <w:rsid w:val="003E7D61"/>
    <w:rsid w:val="00401E19"/>
    <w:rsid w:val="00415BF4"/>
    <w:rsid w:val="004170D8"/>
    <w:rsid w:val="0042207D"/>
    <w:rsid w:val="00425E34"/>
    <w:rsid w:val="0043732C"/>
    <w:rsid w:val="00471894"/>
    <w:rsid w:val="00491CE1"/>
    <w:rsid w:val="004C683E"/>
    <w:rsid w:val="004F17F4"/>
    <w:rsid w:val="00500997"/>
    <w:rsid w:val="00500DBE"/>
    <w:rsid w:val="00507445"/>
    <w:rsid w:val="00510987"/>
    <w:rsid w:val="005250F9"/>
    <w:rsid w:val="00530EF3"/>
    <w:rsid w:val="0056383F"/>
    <w:rsid w:val="005746CF"/>
    <w:rsid w:val="005936DA"/>
    <w:rsid w:val="005E1D80"/>
    <w:rsid w:val="005E2DDC"/>
    <w:rsid w:val="00603173"/>
    <w:rsid w:val="00604652"/>
    <w:rsid w:val="006105C2"/>
    <w:rsid w:val="00617CBA"/>
    <w:rsid w:val="006309E0"/>
    <w:rsid w:val="006407B5"/>
    <w:rsid w:val="00656F5F"/>
    <w:rsid w:val="0066001F"/>
    <w:rsid w:val="00665BA5"/>
    <w:rsid w:val="00672E7B"/>
    <w:rsid w:val="006943A3"/>
    <w:rsid w:val="006969E7"/>
    <w:rsid w:val="006A1FDB"/>
    <w:rsid w:val="006C101C"/>
    <w:rsid w:val="006C5511"/>
    <w:rsid w:val="006D63C5"/>
    <w:rsid w:val="006E4B3C"/>
    <w:rsid w:val="006F03FD"/>
    <w:rsid w:val="006F4709"/>
    <w:rsid w:val="00702B81"/>
    <w:rsid w:val="00710703"/>
    <w:rsid w:val="00727711"/>
    <w:rsid w:val="0074264E"/>
    <w:rsid w:val="00763E7A"/>
    <w:rsid w:val="007702B8"/>
    <w:rsid w:val="00770FEA"/>
    <w:rsid w:val="00784B6E"/>
    <w:rsid w:val="00796468"/>
    <w:rsid w:val="007D28AC"/>
    <w:rsid w:val="007D4A2B"/>
    <w:rsid w:val="007D6710"/>
    <w:rsid w:val="007E248D"/>
    <w:rsid w:val="007E2D6A"/>
    <w:rsid w:val="007F31AB"/>
    <w:rsid w:val="007F31D2"/>
    <w:rsid w:val="00804C5F"/>
    <w:rsid w:val="008078FA"/>
    <w:rsid w:val="00823731"/>
    <w:rsid w:val="00832706"/>
    <w:rsid w:val="008439D3"/>
    <w:rsid w:val="00847A0C"/>
    <w:rsid w:val="00873077"/>
    <w:rsid w:val="00877A65"/>
    <w:rsid w:val="00885BF4"/>
    <w:rsid w:val="00890A7B"/>
    <w:rsid w:val="008A17F2"/>
    <w:rsid w:val="008B1AF7"/>
    <w:rsid w:val="008D3EB0"/>
    <w:rsid w:val="008E24C5"/>
    <w:rsid w:val="008E6344"/>
    <w:rsid w:val="009014A7"/>
    <w:rsid w:val="00904DBE"/>
    <w:rsid w:val="0092189E"/>
    <w:rsid w:val="00925F57"/>
    <w:rsid w:val="00963B7B"/>
    <w:rsid w:val="00992444"/>
    <w:rsid w:val="009B3838"/>
    <w:rsid w:val="009C00CC"/>
    <w:rsid w:val="009F0E72"/>
    <w:rsid w:val="00A11EF5"/>
    <w:rsid w:val="00A12042"/>
    <w:rsid w:val="00A17F3D"/>
    <w:rsid w:val="00A20D2B"/>
    <w:rsid w:val="00A210D3"/>
    <w:rsid w:val="00A30A2D"/>
    <w:rsid w:val="00A5459B"/>
    <w:rsid w:val="00A575C3"/>
    <w:rsid w:val="00A670F8"/>
    <w:rsid w:val="00A75901"/>
    <w:rsid w:val="00A87087"/>
    <w:rsid w:val="00AA6425"/>
    <w:rsid w:val="00AB2802"/>
    <w:rsid w:val="00AB41B7"/>
    <w:rsid w:val="00AD2E34"/>
    <w:rsid w:val="00AF5A99"/>
    <w:rsid w:val="00B0216A"/>
    <w:rsid w:val="00B239C2"/>
    <w:rsid w:val="00B32F80"/>
    <w:rsid w:val="00B3308E"/>
    <w:rsid w:val="00B5233A"/>
    <w:rsid w:val="00BA6612"/>
    <w:rsid w:val="00BB5900"/>
    <w:rsid w:val="00BD2AC9"/>
    <w:rsid w:val="00BF1410"/>
    <w:rsid w:val="00BF60D2"/>
    <w:rsid w:val="00C14B3F"/>
    <w:rsid w:val="00C26C30"/>
    <w:rsid w:val="00C55F49"/>
    <w:rsid w:val="00C66AE0"/>
    <w:rsid w:val="00C847EC"/>
    <w:rsid w:val="00CA1E31"/>
    <w:rsid w:val="00CB4C32"/>
    <w:rsid w:val="00CC717D"/>
    <w:rsid w:val="00CD7F50"/>
    <w:rsid w:val="00CF17C2"/>
    <w:rsid w:val="00D05467"/>
    <w:rsid w:val="00D113A1"/>
    <w:rsid w:val="00D129B6"/>
    <w:rsid w:val="00D17656"/>
    <w:rsid w:val="00D352AE"/>
    <w:rsid w:val="00D7599C"/>
    <w:rsid w:val="00DA10A2"/>
    <w:rsid w:val="00DA395D"/>
    <w:rsid w:val="00DA3E96"/>
    <w:rsid w:val="00DE6042"/>
    <w:rsid w:val="00DF1ADF"/>
    <w:rsid w:val="00DF3215"/>
    <w:rsid w:val="00DF5291"/>
    <w:rsid w:val="00E078FD"/>
    <w:rsid w:val="00E2221A"/>
    <w:rsid w:val="00E22CBC"/>
    <w:rsid w:val="00E23707"/>
    <w:rsid w:val="00E26F3A"/>
    <w:rsid w:val="00E4700B"/>
    <w:rsid w:val="00E53CD9"/>
    <w:rsid w:val="00E56246"/>
    <w:rsid w:val="00E726B8"/>
    <w:rsid w:val="00E75DBF"/>
    <w:rsid w:val="00E879E7"/>
    <w:rsid w:val="00E95D00"/>
    <w:rsid w:val="00EC12F5"/>
    <w:rsid w:val="00ED619D"/>
    <w:rsid w:val="00EF5C98"/>
    <w:rsid w:val="00F038AE"/>
    <w:rsid w:val="00F43ACD"/>
    <w:rsid w:val="00F648E2"/>
    <w:rsid w:val="00F941E8"/>
    <w:rsid w:val="00FA4C9E"/>
    <w:rsid w:val="00FC3A25"/>
    <w:rsid w:val="00FD2E81"/>
    <w:rsid w:val="00FD478C"/>
    <w:rsid w:val="00FF1E90"/>
    <w:rsid w:val="00FF51C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87E5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925F5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82BE1"/>
    <w:rPr>
      <w:color w:val="605E5C"/>
      <w:shd w:val="clear" w:color="auto" w:fill="E1DFDD"/>
    </w:rPr>
  </w:style>
  <w:style w:type="paragraph" w:styleId="ListParagraph">
    <w:name w:val="List Paragraph"/>
    <w:basedOn w:val="Normal"/>
    <w:uiPriority w:val="34"/>
    <w:qFormat/>
    <w:rsid w:val="00182B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sh\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895AB12-9E3E-4CB4-A9DB-1842816AD360}">
  <ds:schemaRefs>
    <ds:schemaRef ds:uri="http://schemas.openxmlformats.org/officeDocument/2006/bibliography"/>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4</Pages>
  <Words>278</Words>
  <Characters>1640</Characters>
  <Application>Microsoft Office Word</Application>
  <DocSecurity>0</DocSecurity>
  <Lines>58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2025-11-23T21:59:00Z</dcterms:created>
  <dcterms:modified xsi:type="dcterms:W3CDTF">2025-11-24T03:47:00Z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