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191C" w:rsidRPr="004A191C" w:rsidRDefault="004A191C" w:rsidP="004A191C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1E76AA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</w:rPr>
        <w:t>PRASHANT AJAGEKAR</w:t>
      </w:r>
    </w:p>
    <w:p w:rsidR="004A191C" w:rsidRPr="004A191C" w:rsidRDefault="004A191C" w:rsidP="004A1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4A191C">
        <w:rPr>
          <w:rFonts w:ascii="Segoe UI Symbol" w:eastAsia="Times New Roman" w:hAnsi="Segoe UI Symbol" w:cs="Segoe UI Symbol"/>
          <w:szCs w:val="24"/>
          <w:lang w:eastAsia="en-IN"/>
        </w:rPr>
        <w:t>📍</w:t>
      </w:r>
      <w:r w:rsidRPr="001E76AA">
        <w:rPr>
          <w:rFonts w:ascii="Times New Roman" w:eastAsia="Times New Roman" w:hAnsi="Times New Roman" w:cs="Times New Roman"/>
          <w:szCs w:val="24"/>
          <w:lang w:eastAsia="en-IN"/>
        </w:rPr>
        <w:t xml:space="preserve"> MUMBAI</w:t>
      </w:r>
      <w:r w:rsidRPr="004A191C">
        <w:rPr>
          <w:rFonts w:ascii="Times New Roman" w:eastAsia="Times New Roman" w:hAnsi="Times New Roman" w:cs="Times New Roman"/>
          <w:szCs w:val="24"/>
          <w:lang w:eastAsia="en-IN"/>
        </w:rPr>
        <w:br/>
      </w:r>
      <w:r w:rsidRPr="004A191C">
        <w:rPr>
          <w:rFonts w:ascii="Segoe UI Symbol" w:eastAsia="Times New Roman" w:hAnsi="Segoe UI Symbol" w:cs="Segoe UI Symbol"/>
          <w:szCs w:val="24"/>
          <w:lang w:eastAsia="en-IN"/>
        </w:rPr>
        <w:t>📧</w:t>
      </w:r>
      <w:r w:rsidRPr="004A191C">
        <w:rPr>
          <w:rFonts w:ascii="Times New Roman" w:eastAsia="Times New Roman" w:hAnsi="Times New Roman" w:cs="Times New Roman"/>
          <w:szCs w:val="24"/>
          <w:lang w:eastAsia="en-IN"/>
        </w:rPr>
        <w:t xml:space="preserve"> </w:t>
      </w:r>
      <w:hyperlink r:id="rId5" w:history="1">
        <w:r w:rsidRPr="001E76AA">
          <w:rPr>
            <w:rStyle w:val="Hyperlink"/>
            <w:rFonts w:ascii="Times New Roman" w:eastAsia="Times New Roman" w:hAnsi="Times New Roman" w:cs="Times New Roman"/>
            <w:szCs w:val="24"/>
            <w:lang w:eastAsia="en-IN"/>
          </w:rPr>
          <w:t>prashanataja08@gmail.com</w:t>
        </w:r>
      </w:hyperlink>
      <w:r w:rsidRPr="004A191C">
        <w:rPr>
          <w:rFonts w:ascii="Times New Roman" w:eastAsia="Times New Roman" w:hAnsi="Times New Roman" w:cs="Times New Roman"/>
          <w:szCs w:val="24"/>
          <w:lang w:eastAsia="en-IN"/>
        </w:rPr>
        <w:t xml:space="preserve"> | </w:t>
      </w:r>
      <w:r w:rsidRPr="004A191C">
        <w:rPr>
          <w:rFonts w:ascii="Segoe UI Symbol" w:eastAsia="Times New Roman" w:hAnsi="Segoe UI Symbol" w:cs="Segoe UI Symbol"/>
          <w:szCs w:val="24"/>
          <w:lang w:eastAsia="en-IN"/>
        </w:rPr>
        <w:t>📞</w:t>
      </w:r>
      <w:r w:rsidRPr="001E76AA">
        <w:rPr>
          <w:rFonts w:ascii="Times New Roman" w:eastAsia="Times New Roman" w:hAnsi="Times New Roman" w:cs="Times New Roman"/>
          <w:szCs w:val="24"/>
          <w:lang w:eastAsia="en-IN"/>
        </w:rPr>
        <w:t xml:space="preserve"> +91- 9049126848</w:t>
      </w:r>
      <w:r w:rsidRPr="004A191C">
        <w:rPr>
          <w:rFonts w:ascii="Times New Roman" w:eastAsia="Times New Roman" w:hAnsi="Times New Roman" w:cs="Times New Roman"/>
          <w:szCs w:val="24"/>
          <w:lang w:eastAsia="en-IN"/>
        </w:rPr>
        <w:br/>
      </w:r>
      <w:r w:rsidRPr="004A191C">
        <w:rPr>
          <w:rFonts w:ascii="Segoe UI Symbol" w:eastAsia="Times New Roman" w:hAnsi="Segoe UI Symbol" w:cs="Segoe UI Symbol"/>
          <w:szCs w:val="24"/>
          <w:lang w:eastAsia="en-IN"/>
        </w:rPr>
        <w:t>🔗</w:t>
      </w:r>
      <w:r w:rsidRPr="004A191C">
        <w:rPr>
          <w:rFonts w:ascii="Times New Roman" w:eastAsia="Times New Roman" w:hAnsi="Times New Roman" w:cs="Times New Roman"/>
          <w:szCs w:val="24"/>
          <w:lang w:eastAsia="en-IN"/>
        </w:rPr>
        <w:t xml:space="preserve"> LinkedIn: linkedin.com/in/</w:t>
      </w:r>
      <w:proofErr w:type="spellStart"/>
      <w:r w:rsidRPr="004A191C">
        <w:rPr>
          <w:rFonts w:ascii="Times New Roman" w:eastAsia="Times New Roman" w:hAnsi="Times New Roman" w:cs="Times New Roman"/>
          <w:szCs w:val="24"/>
          <w:lang w:eastAsia="en-IN"/>
        </w:rPr>
        <w:t>yourprofile</w:t>
      </w:r>
      <w:proofErr w:type="spellEnd"/>
      <w:r w:rsidRPr="004A191C">
        <w:rPr>
          <w:rFonts w:ascii="Times New Roman" w:eastAsia="Times New Roman" w:hAnsi="Times New Roman" w:cs="Times New Roman"/>
          <w:szCs w:val="24"/>
          <w:lang w:eastAsia="en-IN"/>
        </w:rPr>
        <w:br/>
      </w:r>
      <w:r w:rsidRPr="004A191C">
        <w:rPr>
          <w:rFonts w:ascii="Segoe UI Symbol" w:eastAsia="Times New Roman" w:hAnsi="Segoe UI Symbol" w:cs="Segoe UI Symbol"/>
          <w:szCs w:val="24"/>
          <w:lang w:eastAsia="en-IN"/>
        </w:rPr>
        <w:t>🌐</w:t>
      </w:r>
      <w:r w:rsidRPr="004A191C">
        <w:rPr>
          <w:rFonts w:ascii="Times New Roman" w:eastAsia="Times New Roman" w:hAnsi="Times New Roman" w:cs="Times New Roman"/>
          <w:szCs w:val="24"/>
          <w:lang w:eastAsia="en-IN"/>
        </w:rPr>
        <w:t xml:space="preserve"> Portfolio: yourwebsite.com</w:t>
      </w:r>
    </w:p>
    <w:p w:rsidR="004A191C" w:rsidRPr="004A191C" w:rsidRDefault="004A191C" w:rsidP="004A191C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4A191C">
        <w:rPr>
          <w:rFonts w:ascii="Times New Roman" w:eastAsia="Times New Roman" w:hAnsi="Times New Roman" w:cs="Times New Roman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A191C" w:rsidRPr="004A191C" w:rsidRDefault="004A191C" w:rsidP="004A1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1E76AA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PROFESSIONAL SUMMARY</w:t>
      </w:r>
      <w:bookmarkStart w:id="0" w:name="_GoBack"/>
      <w:bookmarkEnd w:id="0"/>
    </w:p>
    <w:p w:rsidR="004A191C" w:rsidRPr="004A191C" w:rsidRDefault="004A191C" w:rsidP="001E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4A191C">
        <w:rPr>
          <w:rFonts w:ascii="Times New Roman" w:eastAsia="Times New Roman" w:hAnsi="Times New Roman" w:cs="Times New Roman"/>
          <w:szCs w:val="24"/>
          <w:lang w:eastAsia="en-IN"/>
        </w:rPr>
        <w:t xml:space="preserve">Detail-oriented </w:t>
      </w:r>
      <w:r w:rsidRPr="001E76AA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SOC Analyst with 2 years of experience</w:t>
      </w:r>
      <w:r w:rsidRPr="004A191C">
        <w:rPr>
          <w:rFonts w:ascii="Times New Roman" w:eastAsia="Times New Roman" w:hAnsi="Times New Roman" w:cs="Times New Roman"/>
          <w:szCs w:val="24"/>
          <w:lang w:eastAsia="en-IN"/>
        </w:rPr>
        <w:t xml:space="preserve"> in 24×7 security operations, SIEM monitoring, alert triage, incident escalation, and daily health-check reporting. Hands-on experience with </w:t>
      </w:r>
      <w:r w:rsidRPr="001E76AA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 xml:space="preserve">SIEM tools, malware analysis using </w:t>
      </w:r>
      <w:proofErr w:type="spellStart"/>
      <w:r w:rsidRPr="001E76AA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VirusTotal</w:t>
      </w:r>
      <w:proofErr w:type="spellEnd"/>
      <w:r w:rsidRPr="001E76AA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, log analysis, and basic SOAR workflows</w:t>
      </w:r>
      <w:r w:rsidRPr="004A191C">
        <w:rPr>
          <w:rFonts w:ascii="Times New Roman" w:eastAsia="Times New Roman" w:hAnsi="Times New Roman" w:cs="Times New Roman"/>
          <w:szCs w:val="24"/>
          <w:lang w:eastAsia="en-IN"/>
        </w:rPr>
        <w:t>. Strong understanding of networking and security fundamentals with the ability to work effectively in rotational shifts.</w:t>
      </w:r>
    </w:p>
    <w:p w:rsidR="004A191C" w:rsidRPr="004A191C" w:rsidRDefault="004A191C" w:rsidP="004A1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1E76AA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PROFESSIONAL EXPERIENCE</w:t>
      </w:r>
    </w:p>
    <w:p w:rsidR="00995928" w:rsidRPr="001E76AA" w:rsidRDefault="00995928" w:rsidP="001E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1E76AA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 xml:space="preserve">L&amp;T </w:t>
      </w:r>
      <w:proofErr w:type="gramStart"/>
      <w:r w:rsidRPr="001E76AA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Finance</w:t>
      </w:r>
      <w:r w:rsidR="004A191C" w:rsidRPr="001E76AA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 xml:space="preserve"> </w:t>
      </w:r>
      <w:r w:rsidR="004A191C" w:rsidRPr="001E76AA">
        <w:rPr>
          <w:rFonts w:ascii="Times New Roman" w:eastAsia="Times New Roman" w:hAnsi="Times New Roman" w:cs="Times New Roman"/>
          <w:szCs w:val="24"/>
          <w:lang w:eastAsia="en-IN"/>
        </w:rPr>
        <w:t xml:space="preserve"> |</w:t>
      </w:r>
      <w:proofErr w:type="gramEnd"/>
      <w:r w:rsidR="004A191C" w:rsidRPr="001E76AA">
        <w:rPr>
          <w:rFonts w:ascii="Times New Roman" w:eastAsia="Times New Roman" w:hAnsi="Times New Roman" w:cs="Times New Roman"/>
          <w:szCs w:val="24"/>
          <w:lang w:eastAsia="en-IN"/>
        </w:rPr>
        <w:t>April 2024</w:t>
      </w:r>
      <w:r w:rsidR="004A191C" w:rsidRPr="004A191C">
        <w:rPr>
          <w:rFonts w:ascii="Times New Roman" w:eastAsia="Times New Roman" w:hAnsi="Times New Roman" w:cs="Times New Roman"/>
          <w:szCs w:val="24"/>
          <w:lang w:eastAsia="en-IN"/>
        </w:rPr>
        <w:t xml:space="preserve"> – </w:t>
      </w:r>
      <w:r w:rsidR="004A191C" w:rsidRPr="001E76AA">
        <w:rPr>
          <w:rFonts w:ascii="Times New Roman" w:eastAsia="Times New Roman" w:hAnsi="Times New Roman" w:cs="Times New Roman"/>
          <w:szCs w:val="24"/>
          <w:lang w:eastAsia="en-IN"/>
        </w:rPr>
        <w:t xml:space="preserve"> </w:t>
      </w:r>
      <w:r w:rsidR="004A191C" w:rsidRPr="004A191C">
        <w:rPr>
          <w:rFonts w:ascii="Times New Roman" w:eastAsia="Times New Roman" w:hAnsi="Times New Roman" w:cs="Times New Roman"/>
          <w:szCs w:val="24"/>
          <w:lang w:eastAsia="en-IN"/>
        </w:rPr>
        <w:t>Present</w:t>
      </w:r>
      <w:r w:rsidR="00100F41">
        <w:rPr>
          <w:rFonts w:ascii="Times New Roman" w:eastAsia="Times New Roman" w:hAnsi="Times New Roman" w:cs="Times New Roman"/>
          <w:szCs w:val="24"/>
          <w:lang w:eastAsia="en-IN"/>
        </w:rPr>
        <w:t xml:space="preserve"> </w:t>
      </w:r>
    </w:p>
    <w:p w:rsidR="00BF594A" w:rsidRDefault="00BF594A" w:rsidP="00BF594A">
      <w:pPr>
        <w:pStyle w:val="NormalWeb"/>
        <w:numPr>
          <w:ilvl w:val="0"/>
          <w:numId w:val="9"/>
        </w:numPr>
        <w:rPr>
          <w:sz w:val="22"/>
        </w:rPr>
      </w:pPr>
      <w:r w:rsidRPr="004E188A">
        <w:rPr>
          <w:sz w:val="22"/>
        </w:rPr>
        <w:t xml:space="preserve">Worked in a 24x7 shift environment to ensure continuous security monitoring and incident response. </w:t>
      </w:r>
    </w:p>
    <w:p w:rsidR="00995928" w:rsidRPr="001E76AA" w:rsidRDefault="00995928" w:rsidP="00995928">
      <w:pPr>
        <w:pStyle w:val="NormalWeb"/>
        <w:numPr>
          <w:ilvl w:val="0"/>
          <w:numId w:val="9"/>
        </w:numPr>
        <w:rPr>
          <w:sz w:val="22"/>
        </w:rPr>
      </w:pPr>
      <w:r w:rsidRPr="001E76AA">
        <w:rPr>
          <w:sz w:val="22"/>
        </w:rPr>
        <w:t xml:space="preserve">Performed </w:t>
      </w:r>
      <w:r w:rsidRPr="001E76AA">
        <w:rPr>
          <w:rStyle w:val="Strong"/>
          <w:sz w:val="22"/>
        </w:rPr>
        <w:t>incident response activities for client environments</w:t>
      </w:r>
      <w:r w:rsidRPr="001E76AA">
        <w:rPr>
          <w:sz w:val="22"/>
        </w:rPr>
        <w:t>, including identification, analysis, containment, and escalation as per defined playbooks.</w:t>
      </w:r>
    </w:p>
    <w:p w:rsidR="00995928" w:rsidRPr="001E76AA" w:rsidRDefault="00995928" w:rsidP="00995928">
      <w:pPr>
        <w:pStyle w:val="NormalWeb"/>
        <w:numPr>
          <w:ilvl w:val="0"/>
          <w:numId w:val="9"/>
        </w:numPr>
        <w:rPr>
          <w:sz w:val="22"/>
        </w:rPr>
      </w:pPr>
      <w:r w:rsidRPr="001E76AA">
        <w:rPr>
          <w:sz w:val="22"/>
        </w:rPr>
        <w:t xml:space="preserve">Acted as </w:t>
      </w:r>
      <w:r w:rsidRPr="001E76AA">
        <w:rPr>
          <w:rStyle w:val="Strong"/>
          <w:sz w:val="22"/>
        </w:rPr>
        <w:t>first point of contact for client-side incident response</w:t>
      </w:r>
      <w:r w:rsidRPr="001E76AA">
        <w:rPr>
          <w:sz w:val="22"/>
        </w:rPr>
        <w:t xml:space="preserve"> during security events in rotational shifts.</w:t>
      </w:r>
    </w:p>
    <w:p w:rsidR="00995928" w:rsidRPr="001E76AA" w:rsidRDefault="00995928" w:rsidP="00995928">
      <w:pPr>
        <w:pStyle w:val="NormalWeb"/>
        <w:numPr>
          <w:ilvl w:val="0"/>
          <w:numId w:val="9"/>
        </w:numPr>
        <w:rPr>
          <w:sz w:val="22"/>
        </w:rPr>
      </w:pPr>
      <w:r w:rsidRPr="001E76AA">
        <w:rPr>
          <w:sz w:val="22"/>
        </w:rPr>
        <w:t xml:space="preserve">Conducted </w:t>
      </w:r>
      <w:r w:rsidRPr="001E76AA">
        <w:rPr>
          <w:rStyle w:val="Strong"/>
          <w:sz w:val="22"/>
        </w:rPr>
        <w:t>alert triage</w:t>
      </w:r>
      <w:r w:rsidRPr="001E76AA">
        <w:rPr>
          <w:sz w:val="22"/>
        </w:rPr>
        <w:t>, validated true positives vs false positives, and prioritized incidents based on severity and business impact.</w:t>
      </w:r>
    </w:p>
    <w:p w:rsidR="00995928" w:rsidRPr="001E76AA" w:rsidRDefault="00995928" w:rsidP="00995928">
      <w:pPr>
        <w:pStyle w:val="NormalWeb"/>
        <w:numPr>
          <w:ilvl w:val="0"/>
          <w:numId w:val="9"/>
        </w:numPr>
        <w:rPr>
          <w:sz w:val="22"/>
        </w:rPr>
      </w:pPr>
      <w:r w:rsidRPr="001E76AA">
        <w:rPr>
          <w:sz w:val="22"/>
        </w:rPr>
        <w:t xml:space="preserve">Performed </w:t>
      </w:r>
      <w:r w:rsidRPr="001E76AA">
        <w:rPr>
          <w:rStyle w:val="Strong"/>
          <w:sz w:val="22"/>
        </w:rPr>
        <w:t xml:space="preserve">malware and IOC analysis using </w:t>
      </w:r>
      <w:r w:rsidR="001E76AA" w:rsidRPr="001E76AA">
        <w:rPr>
          <w:rStyle w:val="Strong"/>
          <w:sz w:val="22"/>
        </w:rPr>
        <w:t>Virus Total</w:t>
      </w:r>
      <w:r w:rsidRPr="001E76AA">
        <w:rPr>
          <w:sz w:val="22"/>
        </w:rPr>
        <w:t xml:space="preserve"> (hashes, IPs, URLs, domains).</w:t>
      </w:r>
    </w:p>
    <w:p w:rsidR="00995928" w:rsidRPr="001E76AA" w:rsidRDefault="00995928" w:rsidP="00995928">
      <w:pPr>
        <w:pStyle w:val="NormalWeb"/>
        <w:numPr>
          <w:ilvl w:val="0"/>
          <w:numId w:val="9"/>
        </w:numPr>
        <w:rPr>
          <w:sz w:val="22"/>
        </w:rPr>
      </w:pPr>
      <w:r w:rsidRPr="001E76AA">
        <w:rPr>
          <w:sz w:val="22"/>
        </w:rPr>
        <w:t xml:space="preserve">Escalated confirmed incidents to </w:t>
      </w:r>
      <w:r w:rsidRPr="001E76AA">
        <w:rPr>
          <w:rStyle w:val="Strong"/>
          <w:sz w:val="22"/>
        </w:rPr>
        <w:t>L2 teams with detailed analysis, logs, and investigation notes</w:t>
      </w:r>
      <w:r w:rsidRPr="001E76AA">
        <w:rPr>
          <w:sz w:val="22"/>
        </w:rPr>
        <w:t>.</w:t>
      </w:r>
    </w:p>
    <w:p w:rsidR="00995928" w:rsidRPr="001E76AA" w:rsidRDefault="00995928" w:rsidP="00995928">
      <w:pPr>
        <w:pStyle w:val="NormalWeb"/>
        <w:numPr>
          <w:ilvl w:val="0"/>
          <w:numId w:val="9"/>
        </w:numPr>
        <w:rPr>
          <w:sz w:val="22"/>
        </w:rPr>
      </w:pPr>
      <w:r w:rsidRPr="001E76AA">
        <w:rPr>
          <w:sz w:val="22"/>
        </w:rPr>
        <w:t xml:space="preserve">Worked on </w:t>
      </w:r>
      <w:r w:rsidRPr="001E76AA">
        <w:rPr>
          <w:rStyle w:val="Strong"/>
          <w:sz w:val="22"/>
        </w:rPr>
        <w:t>Tenable vulnerability scanning</w:t>
      </w:r>
      <w:r w:rsidRPr="001E76AA">
        <w:rPr>
          <w:sz w:val="22"/>
        </w:rPr>
        <w:t xml:space="preserve"> to identify security weaknesses across client assets.</w:t>
      </w:r>
    </w:p>
    <w:p w:rsidR="00995928" w:rsidRPr="001E76AA" w:rsidRDefault="00995928" w:rsidP="00995928">
      <w:pPr>
        <w:pStyle w:val="NormalWeb"/>
        <w:numPr>
          <w:ilvl w:val="0"/>
          <w:numId w:val="9"/>
        </w:numPr>
        <w:rPr>
          <w:sz w:val="22"/>
        </w:rPr>
      </w:pPr>
      <w:r w:rsidRPr="001E76AA">
        <w:rPr>
          <w:sz w:val="22"/>
        </w:rPr>
        <w:t>Assis</w:t>
      </w:r>
      <w:r w:rsidR="004E188A">
        <w:rPr>
          <w:sz w:val="22"/>
        </w:rPr>
        <w:t xml:space="preserve"> </w:t>
      </w:r>
      <w:r w:rsidRPr="001E76AA">
        <w:rPr>
          <w:sz w:val="22"/>
        </w:rPr>
        <w:t xml:space="preserve">ted in </w:t>
      </w:r>
      <w:r w:rsidRPr="001E76AA">
        <w:rPr>
          <w:rStyle w:val="Strong"/>
          <w:sz w:val="22"/>
        </w:rPr>
        <w:t>vulnerability assessment (VA) reporting</w:t>
      </w:r>
      <w:r w:rsidRPr="001E76AA">
        <w:rPr>
          <w:sz w:val="22"/>
        </w:rPr>
        <w:t>, including risk classification, remediation recommendations, and report validation.</w:t>
      </w:r>
    </w:p>
    <w:p w:rsidR="00995928" w:rsidRPr="001E76AA" w:rsidRDefault="00995928" w:rsidP="00995928">
      <w:pPr>
        <w:pStyle w:val="NormalWeb"/>
        <w:numPr>
          <w:ilvl w:val="0"/>
          <w:numId w:val="9"/>
        </w:numPr>
        <w:rPr>
          <w:sz w:val="22"/>
        </w:rPr>
      </w:pPr>
      <w:r w:rsidRPr="001E76AA">
        <w:rPr>
          <w:sz w:val="22"/>
        </w:rPr>
        <w:t xml:space="preserve">Reviewed and tracked vulnerabilities based on </w:t>
      </w:r>
      <w:r w:rsidRPr="001E76AA">
        <w:rPr>
          <w:rStyle w:val="Strong"/>
          <w:sz w:val="22"/>
        </w:rPr>
        <w:t>severity (CVSS scores)</w:t>
      </w:r>
      <w:r w:rsidRPr="001E76AA">
        <w:rPr>
          <w:sz w:val="22"/>
        </w:rPr>
        <w:t xml:space="preserve"> and supported remediation follow-ups with stakeholders.</w:t>
      </w:r>
    </w:p>
    <w:p w:rsidR="00995928" w:rsidRPr="001E76AA" w:rsidRDefault="00995928" w:rsidP="00995928">
      <w:pPr>
        <w:pStyle w:val="NormalWeb"/>
        <w:numPr>
          <w:ilvl w:val="0"/>
          <w:numId w:val="9"/>
        </w:numPr>
        <w:rPr>
          <w:sz w:val="22"/>
        </w:rPr>
      </w:pPr>
      <w:r w:rsidRPr="001E76AA">
        <w:rPr>
          <w:sz w:val="22"/>
        </w:rPr>
        <w:t xml:space="preserve">Created and maintained </w:t>
      </w:r>
      <w:r w:rsidRPr="001E76AA">
        <w:rPr>
          <w:rStyle w:val="Strong"/>
          <w:sz w:val="22"/>
        </w:rPr>
        <w:t>daily SOC health check, incident summary, and morning reports</w:t>
      </w:r>
      <w:r w:rsidRPr="001E76AA">
        <w:rPr>
          <w:sz w:val="22"/>
        </w:rPr>
        <w:t>.</w:t>
      </w:r>
    </w:p>
    <w:p w:rsidR="0026430E" w:rsidRPr="004E188A" w:rsidRDefault="001E76AA" w:rsidP="004E188A">
      <w:pPr>
        <w:pStyle w:val="NormalWeb"/>
        <w:numPr>
          <w:ilvl w:val="0"/>
          <w:numId w:val="9"/>
        </w:numPr>
        <w:rPr>
          <w:sz w:val="22"/>
        </w:rPr>
      </w:pPr>
      <w:proofErr w:type="spellStart"/>
      <w:r w:rsidRPr="001E76AA">
        <w:rPr>
          <w:sz w:val="22"/>
        </w:rPr>
        <w:t>Analyzed</w:t>
      </w:r>
      <w:proofErr w:type="spellEnd"/>
      <w:r w:rsidR="00995928" w:rsidRPr="001E76AA">
        <w:rPr>
          <w:sz w:val="22"/>
        </w:rPr>
        <w:t xml:space="preserve"> logs from firewalls, servers, endpoints, and network devices to support investigations.</w:t>
      </w:r>
    </w:p>
    <w:p w:rsidR="004E188A" w:rsidRDefault="004E188A" w:rsidP="004E188A">
      <w:pPr>
        <w:pStyle w:val="NormalWeb"/>
        <w:numPr>
          <w:ilvl w:val="0"/>
          <w:numId w:val="9"/>
        </w:numPr>
        <w:rPr>
          <w:sz w:val="22"/>
        </w:rPr>
      </w:pPr>
      <w:r w:rsidRPr="004E188A">
        <w:rPr>
          <w:sz w:val="22"/>
        </w:rPr>
        <w:t xml:space="preserve">Worked in a 24x7 shift environment to ensure continuous security monitoring and incident response. </w:t>
      </w:r>
    </w:p>
    <w:p w:rsidR="004E188A" w:rsidRDefault="004E188A" w:rsidP="004E188A">
      <w:pPr>
        <w:pStyle w:val="NormalWeb"/>
        <w:numPr>
          <w:ilvl w:val="0"/>
          <w:numId w:val="9"/>
        </w:numPr>
        <w:rPr>
          <w:sz w:val="22"/>
        </w:rPr>
      </w:pPr>
      <w:r w:rsidRPr="004E188A">
        <w:rPr>
          <w:sz w:val="22"/>
        </w:rPr>
        <w:t xml:space="preserve">Monitored real-time security events within the SOC environment to identify suspicious activities and potential threats. </w:t>
      </w:r>
    </w:p>
    <w:p w:rsidR="004E188A" w:rsidRDefault="004E188A" w:rsidP="004E188A">
      <w:pPr>
        <w:pStyle w:val="NormalWeb"/>
        <w:numPr>
          <w:ilvl w:val="0"/>
          <w:numId w:val="9"/>
        </w:numPr>
        <w:rPr>
          <w:sz w:val="22"/>
        </w:rPr>
      </w:pPr>
      <w:r w:rsidRPr="004E188A">
        <w:rPr>
          <w:sz w:val="22"/>
        </w:rPr>
        <w:t xml:space="preserve"> Hands-on experience in monitoring logs and security events using IBM </w:t>
      </w:r>
      <w:proofErr w:type="spellStart"/>
      <w:r w:rsidRPr="004E188A">
        <w:rPr>
          <w:sz w:val="22"/>
        </w:rPr>
        <w:t>QRadar</w:t>
      </w:r>
      <w:proofErr w:type="spellEnd"/>
      <w:r w:rsidRPr="004E188A">
        <w:rPr>
          <w:sz w:val="22"/>
        </w:rPr>
        <w:t xml:space="preserve"> SIEM and Sentinel one EDR </w:t>
      </w:r>
    </w:p>
    <w:p w:rsidR="004E188A" w:rsidRPr="004E188A" w:rsidRDefault="004E188A" w:rsidP="004E188A">
      <w:pPr>
        <w:pStyle w:val="NormalWeb"/>
        <w:numPr>
          <w:ilvl w:val="0"/>
          <w:numId w:val="9"/>
        </w:numPr>
        <w:rPr>
          <w:sz w:val="22"/>
        </w:rPr>
      </w:pPr>
      <w:r w:rsidRPr="004E188A">
        <w:rPr>
          <w:sz w:val="22"/>
        </w:rPr>
        <w:t>Prepared weekly and monthly security reports as per client requirements.</w:t>
      </w:r>
    </w:p>
    <w:p w:rsidR="004E188A" w:rsidRDefault="004E188A" w:rsidP="004E188A">
      <w:pPr>
        <w:pStyle w:val="NormalWeb"/>
        <w:numPr>
          <w:ilvl w:val="0"/>
          <w:numId w:val="9"/>
        </w:numPr>
        <w:rPr>
          <w:sz w:val="22"/>
        </w:rPr>
      </w:pPr>
      <w:r w:rsidRPr="004E188A">
        <w:rPr>
          <w:sz w:val="22"/>
        </w:rPr>
        <w:t xml:space="preserve">Conducted SIEM servers (Windows &amp; Linux) health checks to ensure optimal performance and log ingestion. </w:t>
      </w:r>
    </w:p>
    <w:p w:rsidR="004E188A" w:rsidRDefault="004E188A" w:rsidP="004E188A">
      <w:pPr>
        <w:pStyle w:val="NormalWeb"/>
        <w:numPr>
          <w:ilvl w:val="0"/>
          <w:numId w:val="9"/>
        </w:numPr>
        <w:rPr>
          <w:sz w:val="22"/>
        </w:rPr>
      </w:pPr>
      <w:r w:rsidRPr="004E188A">
        <w:rPr>
          <w:sz w:val="22"/>
        </w:rPr>
        <w:lastRenderedPageBreak/>
        <w:t xml:space="preserve">Reviewed and approved requests for </w:t>
      </w:r>
      <w:proofErr w:type="spellStart"/>
      <w:r w:rsidRPr="004E188A">
        <w:rPr>
          <w:sz w:val="22"/>
        </w:rPr>
        <w:t>Zscaler</w:t>
      </w:r>
      <w:proofErr w:type="spellEnd"/>
      <w:r w:rsidRPr="004E188A">
        <w:rPr>
          <w:sz w:val="22"/>
        </w:rPr>
        <w:t xml:space="preserve"> Private Access (ZPA after validating identity and access requirements</w:t>
      </w:r>
    </w:p>
    <w:p w:rsidR="004E188A" w:rsidRDefault="004E188A" w:rsidP="004E188A">
      <w:pPr>
        <w:pStyle w:val="NormalWeb"/>
        <w:numPr>
          <w:ilvl w:val="0"/>
          <w:numId w:val="9"/>
        </w:numPr>
        <w:rPr>
          <w:sz w:val="22"/>
        </w:rPr>
      </w:pPr>
      <w:r>
        <w:rPr>
          <w:sz w:val="22"/>
        </w:rPr>
        <w:t xml:space="preserve"> </w:t>
      </w:r>
      <w:r w:rsidRPr="004E188A">
        <w:rPr>
          <w:sz w:val="22"/>
        </w:rPr>
        <w:t xml:space="preserve">Validated and approved user requests for external URL access based on security policies. </w:t>
      </w:r>
    </w:p>
    <w:p w:rsidR="004E188A" w:rsidRPr="004E188A" w:rsidRDefault="004E188A" w:rsidP="004E188A">
      <w:pPr>
        <w:pStyle w:val="NormalWeb"/>
        <w:numPr>
          <w:ilvl w:val="0"/>
          <w:numId w:val="9"/>
        </w:numPr>
        <w:rPr>
          <w:sz w:val="22"/>
        </w:rPr>
      </w:pPr>
      <w:r w:rsidRPr="004E188A">
        <w:rPr>
          <w:sz w:val="22"/>
        </w:rPr>
        <w:t>Involved in integration of log sources such as DLP, NAC, and DAM into the SIEM environment.</w:t>
      </w:r>
    </w:p>
    <w:p w:rsidR="004E188A" w:rsidRDefault="004E188A" w:rsidP="004E188A">
      <w:pPr>
        <w:pStyle w:val="NormalWeb"/>
        <w:numPr>
          <w:ilvl w:val="0"/>
          <w:numId w:val="9"/>
        </w:numPr>
        <w:rPr>
          <w:sz w:val="22"/>
        </w:rPr>
      </w:pPr>
      <w:r w:rsidRPr="004E188A">
        <w:rPr>
          <w:sz w:val="22"/>
        </w:rPr>
        <w:t xml:space="preserve"> Involved in Phishing email analysis and malware analysis. </w:t>
      </w:r>
    </w:p>
    <w:p w:rsidR="004E188A" w:rsidRPr="004E188A" w:rsidRDefault="004E188A" w:rsidP="004E188A">
      <w:pPr>
        <w:pStyle w:val="NormalWeb"/>
        <w:numPr>
          <w:ilvl w:val="0"/>
          <w:numId w:val="9"/>
        </w:numPr>
        <w:rPr>
          <w:sz w:val="22"/>
        </w:rPr>
      </w:pPr>
      <w:r w:rsidRPr="004E188A">
        <w:rPr>
          <w:sz w:val="22"/>
        </w:rPr>
        <w:t>Conducted threat hunting activities to proactively identify potential security risks,</w:t>
      </w:r>
    </w:p>
    <w:p w:rsidR="004E188A" w:rsidRPr="004E188A" w:rsidRDefault="004E188A" w:rsidP="004E188A">
      <w:pPr>
        <w:pStyle w:val="NormalWeb"/>
        <w:numPr>
          <w:ilvl w:val="0"/>
          <w:numId w:val="9"/>
        </w:numPr>
        <w:rPr>
          <w:sz w:val="22"/>
        </w:rPr>
      </w:pPr>
      <w:r w:rsidRPr="004E188A">
        <w:rPr>
          <w:sz w:val="22"/>
        </w:rPr>
        <w:t xml:space="preserve"> Participated in Weekly VOD (Video on Demand) activities related to security reviews.</w:t>
      </w:r>
    </w:p>
    <w:p w:rsidR="004E188A" w:rsidRPr="004E188A" w:rsidRDefault="004E188A" w:rsidP="004E188A">
      <w:pPr>
        <w:pStyle w:val="NormalWeb"/>
        <w:numPr>
          <w:ilvl w:val="0"/>
          <w:numId w:val="9"/>
        </w:numPr>
        <w:rPr>
          <w:sz w:val="22"/>
        </w:rPr>
      </w:pPr>
      <w:r w:rsidRPr="004E188A">
        <w:rPr>
          <w:sz w:val="22"/>
        </w:rPr>
        <w:t xml:space="preserve"> Hands-on experience on Microsoft AD, </w:t>
      </w:r>
      <w:proofErr w:type="spellStart"/>
      <w:r w:rsidRPr="004E188A">
        <w:rPr>
          <w:sz w:val="22"/>
        </w:rPr>
        <w:t>Netskope</w:t>
      </w:r>
      <w:proofErr w:type="spellEnd"/>
      <w:r w:rsidRPr="004E188A">
        <w:rPr>
          <w:sz w:val="22"/>
        </w:rPr>
        <w:t xml:space="preserve"> (Proxy &amp; DLP), Kaspersky AV, </w:t>
      </w:r>
      <w:proofErr w:type="spellStart"/>
      <w:r w:rsidRPr="004E188A">
        <w:rPr>
          <w:sz w:val="22"/>
        </w:rPr>
        <w:t>Zscaler</w:t>
      </w:r>
      <w:proofErr w:type="spellEnd"/>
      <w:r w:rsidRPr="004E188A">
        <w:rPr>
          <w:sz w:val="22"/>
        </w:rPr>
        <w:t xml:space="preserve"> VPN and Firewall (</w:t>
      </w:r>
      <w:proofErr w:type="spellStart"/>
      <w:r w:rsidRPr="004E188A">
        <w:rPr>
          <w:sz w:val="22"/>
        </w:rPr>
        <w:t>FortiGate</w:t>
      </w:r>
      <w:proofErr w:type="spellEnd"/>
      <w:r w:rsidRPr="004E188A">
        <w:rPr>
          <w:sz w:val="22"/>
        </w:rPr>
        <w:t>, Palo alto and checkpoint)</w:t>
      </w:r>
    </w:p>
    <w:p w:rsidR="004E188A" w:rsidRPr="004E188A" w:rsidRDefault="004E188A" w:rsidP="004E188A">
      <w:pPr>
        <w:pStyle w:val="NormalWeb"/>
        <w:numPr>
          <w:ilvl w:val="0"/>
          <w:numId w:val="9"/>
        </w:numPr>
        <w:rPr>
          <w:sz w:val="22"/>
        </w:rPr>
      </w:pPr>
      <w:r w:rsidRPr="004E188A">
        <w:rPr>
          <w:sz w:val="22"/>
        </w:rPr>
        <w:t xml:space="preserve">Performed continuous monitoring of </w:t>
      </w:r>
      <w:proofErr w:type="spellStart"/>
      <w:r w:rsidRPr="004E188A">
        <w:rPr>
          <w:sz w:val="22"/>
        </w:rPr>
        <w:t>GSuite</w:t>
      </w:r>
      <w:proofErr w:type="spellEnd"/>
      <w:r w:rsidRPr="004E188A">
        <w:rPr>
          <w:sz w:val="22"/>
        </w:rPr>
        <w:t xml:space="preserve"> and Google Cloud Platform (GCP) logs to support use case development and </w:t>
      </w:r>
      <w:proofErr w:type="spellStart"/>
      <w:r w:rsidRPr="004E188A">
        <w:rPr>
          <w:sz w:val="22"/>
        </w:rPr>
        <w:t>finetuning</w:t>
      </w:r>
      <w:proofErr w:type="spellEnd"/>
      <w:r w:rsidRPr="004E188A">
        <w:rPr>
          <w:sz w:val="22"/>
        </w:rPr>
        <w:t>.</w:t>
      </w:r>
    </w:p>
    <w:p w:rsidR="00342501" w:rsidRPr="004E188A" w:rsidRDefault="004E188A" w:rsidP="004E188A">
      <w:pPr>
        <w:pStyle w:val="NormalWeb"/>
        <w:numPr>
          <w:ilvl w:val="0"/>
          <w:numId w:val="9"/>
        </w:numPr>
        <w:rPr>
          <w:sz w:val="22"/>
        </w:rPr>
      </w:pPr>
      <w:r w:rsidRPr="004E188A">
        <w:rPr>
          <w:sz w:val="22"/>
        </w:rPr>
        <w:t>Developed and enhanced SIEM use cases mapped to the MITRE ATT&amp;CK Framework to improve detection of advanced threats. 15. Closely working with the governance team on audit activities to ensure compliance</w:t>
      </w:r>
    </w:p>
    <w:p w:rsidR="004A191C" w:rsidRPr="004A191C" w:rsidRDefault="004A191C" w:rsidP="004A1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1E76AA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EDUCATION</w:t>
      </w:r>
    </w:p>
    <w:p w:rsidR="004A191C" w:rsidRPr="004A191C" w:rsidRDefault="004A191C" w:rsidP="001E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proofErr w:type="spellStart"/>
      <w:proofErr w:type="gramStart"/>
      <w:r w:rsidRPr="001E76AA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Bachlores</w:t>
      </w:r>
      <w:proofErr w:type="spellEnd"/>
      <w:r w:rsidRPr="001E76AA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 xml:space="preserve">  of</w:t>
      </w:r>
      <w:proofErr w:type="gramEnd"/>
      <w:r w:rsidRPr="001E76AA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 xml:space="preserve"> Science</w:t>
      </w:r>
      <w:r w:rsidRPr="001E76AA">
        <w:rPr>
          <w:rFonts w:ascii="Times New Roman" w:eastAsia="Times New Roman" w:hAnsi="Times New Roman" w:cs="Times New Roman"/>
          <w:szCs w:val="24"/>
          <w:lang w:eastAsia="en-IN"/>
        </w:rPr>
        <w:br/>
      </w:r>
      <w:proofErr w:type="spellStart"/>
      <w:r w:rsidRPr="001E76AA">
        <w:rPr>
          <w:rFonts w:ascii="Times New Roman" w:eastAsia="Times New Roman" w:hAnsi="Times New Roman" w:cs="Times New Roman"/>
          <w:szCs w:val="24"/>
          <w:lang w:eastAsia="en-IN"/>
        </w:rPr>
        <w:t>Shivaji</w:t>
      </w:r>
      <w:proofErr w:type="spellEnd"/>
      <w:r w:rsidRPr="001E76AA">
        <w:rPr>
          <w:rFonts w:ascii="Times New Roman" w:eastAsia="Times New Roman" w:hAnsi="Times New Roman" w:cs="Times New Roman"/>
          <w:szCs w:val="24"/>
          <w:lang w:eastAsia="en-IN"/>
        </w:rPr>
        <w:t xml:space="preserve"> university, Kolhapur</w:t>
      </w:r>
      <w:r w:rsidRPr="004A191C">
        <w:rPr>
          <w:rFonts w:ascii="Times New Roman" w:eastAsia="Times New Roman" w:hAnsi="Times New Roman" w:cs="Times New Roman"/>
          <w:szCs w:val="24"/>
          <w:lang w:eastAsia="en-IN"/>
        </w:rPr>
        <w:t xml:space="preserve"> | </w:t>
      </w:r>
      <w:r w:rsidR="001E76AA" w:rsidRPr="001E76AA">
        <w:rPr>
          <w:rFonts w:ascii="Times New Roman" w:eastAsia="Times New Roman" w:hAnsi="Times New Roman" w:cs="Times New Roman"/>
          <w:szCs w:val="24"/>
          <w:lang w:eastAsia="en-IN"/>
        </w:rPr>
        <w:t>2022</w:t>
      </w:r>
    </w:p>
    <w:p w:rsidR="004A191C" w:rsidRPr="004A191C" w:rsidRDefault="00107DDC" w:rsidP="004A191C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 xml:space="preserve">  </w:t>
      </w:r>
    </w:p>
    <w:p w:rsidR="004A191C" w:rsidRPr="004A191C" w:rsidRDefault="004A191C" w:rsidP="004A191C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</w:p>
    <w:p w:rsidR="00F92643" w:rsidRPr="001E76AA" w:rsidRDefault="00F92643">
      <w:pPr>
        <w:rPr>
          <w:sz w:val="20"/>
        </w:rPr>
      </w:pPr>
    </w:p>
    <w:sectPr w:rsidR="00F92643" w:rsidRPr="001E76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3D182D"/>
    <w:multiLevelType w:val="multilevel"/>
    <w:tmpl w:val="5F82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96093"/>
    <w:multiLevelType w:val="multilevel"/>
    <w:tmpl w:val="7B88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57448"/>
    <w:multiLevelType w:val="multilevel"/>
    <w:tmpl w:val="6A2A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B6736"/>
    <w:multiLevelType w:val="multilevel"/>
    <w:tmpl w:val="82A8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A6364D"/>
    <w:multiLevelType w:val="multilevel"/>
    <w:tmpl w:val="A798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5C532C"/>
    <w:multiLevelType w:val="multilevel"/>
    <w:tmpl w:val="0460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C852FB"/>
    <w:multiLevelType w:val="multilevel"/>
    <w:tmpl w:val="600E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7C7A8F"/>
    <w:multiLevelType w:val="multilevel"/>
    <w:tmpl w:val="2716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2E42BB"/>
    <w:multiLevelType w:val="multilevel"/>
    <w:tmpl w:val="9ACC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7"/>
  </w:num>
  <w:num w:numId="5">
    <w:abstractNumId w:val="8"/>
  </w:num>
  <w:num w:numId="6">
    <w:abstractNumId w:val="0"/>
  </w:num>
  <w:num w:numId="7">
    <w:abstractNumId w:val="3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91C"/>
    <w:rsid w:val="000354B5"/>
    <w:rsid w:val="00100F41"/>
    <w:rsid w:val="00107DDC"/>
    <w:rsid w:val="001E76AA"/>
    <w:rsid w:val="0026430E"/>
    <w:rsid w:val="00342501"/>
    <w:rsid w:val="004A191C"/>
    <w:rsid w:val="004E188A"/>
    <w:rsid w:val="0061757B"/>
    <w:rsid w:val="00995928"/>
    <w:rsid w:val="00BF594A"/>
    <w:rsid w:val="00DE0AA6"/>
    <w:rsid w:val="00F92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3C7EB7-FFFE-4D54-A032-D2359E9C6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A19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A19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A19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91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A191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A191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4A1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A191C"/>
    <w:rPr>
      <w:b/>
      <w:bCs/>
    </w:rPr>
  </w:style>
  <w:style w:type="character" w:styleId="Hyperlink">
    <w:name w:val="Hyperlink"/>
    <w:basedOn w:val="DefaultParagraphFont"/>
    <w:uiPriority w:val="99"/>
    <w:unhideWhenUsed/>
    <w:rsid w:val="004A191C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4A191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77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ashanataja0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875</TotalTime>
  <Pages>2</Pages>
  <Words>518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sayali</dc:creator>
  <cp:keywords/>
  <dc:description/>
  <cp:lastModifiedBy>sayali</cp:lastModifiedBy>
  <cp:revision>1</cp:revision>
  <dcterms:created xsi:type="dcterms:W3CDTF">2026-01-02T17:28:00Z</dcterms:created>
  <dcterms:modified xsi:type="dcterms:W3CDTF">2026-01-03T08:03:00Z</dcterms:modified>
</cp:coreProperties>
</file>