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301B5" w14:textId="44E59E12" w:rsidR="00247D58" w:rsidRPr="00247D58" w:rsidRDefault="00247D58">
      <w:pPr>
        <w:rPr>
          <w:rFonts w:ascii="Times New Roman" w:hAnsi="Times New Roman" w:cs="Times New Roman"/>
          <w:b/>
          <w:bCs/>
          <w:sz w:val="28"/>
          <w:szCs w:val="28"/>
        </w:rPr>
      </w:pPr>
      <w:r w:rsidRPr="00247D58">
        <w:rPr>
          <w:rFonts w:ascii="Times New Roman" w:hAnsi="Times New Roman" w:cs="Times New Roman"/>
          <w:b/>
          <w:bCs/>
          <w:sz w:val="28"/>
          <w:szCs w:val="28"/>
        </w:rPr>
        <w:t xml:space="preserve">Lab 7: Learning Basic Features of Docker </w:t>
      </w:r>
    </w:p>
    <w:p w14:paraId="2CAD171C" w14:textId="396849D6" w:rsidR="00247D58" w:rsidRPr="00247D58" w:rsidRDefault="00247D58">
      <w:pPr>
        <w:rPr>
          <w:rFonts w:ascii="Times New Roman" w:hAnsi="Times New Roman" w:cs="Times New Roman"/>
          <w:b/>
          <w:bCs/>
          <w:sz w:val="24"/>
          <w:szCs w:val="24"/>
        </w:rPr>
      </w:pPr>
      <w:r w:rsidRPr="00247D58">
        <w:rPr>
          <w:rFonts w:ascii="Times New Roman" w:hAnsi="Times New Roman" w:cs="Times New Roman"/>
          <w:b/>
          <w:bCs/>
          <w:sz w:val="24"/>
          <w:szCs w:val="24"/>
        </w:rPr>
        <w:t>Theory:</w:t>
      </w:r>
    </w:p>
    <w:p w14:paraId="3FCC0AFA" w14:textId="414D282B" w:rsidR="00247D58" w:rsidRDefault="00247D58" w:rsidP="00247D58">
      <w:pPr>
        <w:pStyle w:val="NormalWeb"/>
      </w:pPr>
      <w:r>
        <w:t>Docker is an open-source containerization platform that allows developers to package applications along with their dependencies into lightweight, portable containers. Containers ensure consistency across different environments such as development, testing, and production.</w:t>
      </w:r>
    </w:p>
    <w:p w14:paraId="11CDFB5B" w14:textId="77777777" w:rsidR="00247D58" w:rsidRDefault="00247D58" w:rsidP="00247D58">
      <w:pPr>
        <w:pStyle w:val="NormalWeb"/>
      </w:pPr>
      <w:r>
        <w:t>Microsoft Azure is a cloud computing platform that provides services such as virtual machines, networking, storage, and container services. Azure supports Docker natively, allowing users to deploy, manage, and scale containerized applications easily.</w:t>
      </w:r>
    </w:p>
    <w:p w14:paraId="26308011" w14:textId="0CA04368" w:rsidR="00247D58" w:rsidRDefault="00247D58" w:rsidP="00247D58">
      <w:pPr>
        <w:pStyle w:val="NormalWeb"/>
      </w:pPr>
      <w:r>
        <w:t>Using Docker in Azure Cloud helps in faster application deployment, better resource utilization, scalability, and simplified DevOps practices.</w:t>
      </w:r>
    </w:p>
    <w:p w14:paraId="7B46A426" w14:textId="452B56A2" w:rsidR="00247D58" w:rsidRPr="001F3221" w:rsidRDefault="00247D58" w:rsidP="00247D58">
      <w:pPr>
        <w:pStyle w:val="NormalWeb"/>
        <w:rPr>
          <w:b/>
          <w:bCs/>
        </w:rPr>
      </w:pPr>
      <w:r w:rsidRPr="001F3221">
        <w:rPr>
          <w:b/>
          <w:bCs/>
        </w:rPr>
        <w:t>Steps:</w:t>
      </w:r>
    </w:p>
    <w:p w14:paraId="2AA76BE1" w14:textId="58739E98" w:rsidR="00247D58" w:rsidRDefault="00247D58" w:rsidP="00247D58">
      <w:pPr>
        <w:pStyle w:val="NormalWeb"/>
        <w:numPr>
          <w:ilvl w:val="0"/>
          <w:numId w:val="1"/>
        </w:numPr>
      </w:pPr>
      <w:r>
        <w:t>Install Docker from your Ubuntu VirtualBox terminal and verify whether it is running or not</w:t>
      </w:r>
    </w:p>
    <w:p w14:paraId="520E88BD" w14:textId="03AD2F84" w:rsidR="00021B8C" w:rsidRPr="00021B8C" w:rsidRDefault="00247D58" w:rsidP="00021B8C">
      <w:pPr>
        <w:pStyle w:val="NormalWeb"/>
        <w:ind w:left="720"/>
      </w:pPr>
      <w:r>
        <w:rPr>
          <w:noProof/>
          <w14:ligatures w14:val="standardContextual"/>
        </w:rPr>
        <w:drawing>
          <wp:inline distT="0" distB="0" distL="0" distR="0" wp14:anchorId="4BF53626" wp14:editId="1752EEAA">
            <wp:extent cx="4438650" cy="27134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456854" cy="2724585"/>
                    </a:xfrm>
                    <a:prstGeom prst="rect">
                      <a:avLst/>
                    </a:prstGeom>
                  </pic:spPr>
                </pic:pic>
              </a:graphicData>
            </a:graphic>
          </wp:inline>
        </w:drawing>
      </w:r>
    </w:p>
    <w:p w14:paraId="0B247418" w14:textId="6F0A7B6F" w:rsidR="006E22E3" w:rsidRPr="00021B8C" w:rsidRDefault="006E22E3" w:rsidP="00021B8C">
      <w:pPr>
        <w:pStyle w:val="NormalWeb"/>
        <w:ind w:left="720"/>
      </w:pPr>
      <w:r>
        <w:rPr>
          <w:noProof/>
          <w14:ligatures w14:val="standardContextual"/>
        </w:rPr>
        <w:drawing>
          <wp:inline distT="0" distB="0" distL="0" distR="0" wp14:anchorId="40E3E858" wp14:editId="7B9A71BE">
            <wp:extent cx="4305300" cy="159896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a:extLst>
                        <a:ext uri="{28A0092B-C50C-407E-A947-70E740481C1C}">
                          <a14:useLocalDpi xmlns:a14="http://schemas.microsoft.com/office/drawing/2010/main" val="0"/>
                        </a:ext>
                      </a:extLst>
                    </a:blip>
                    <a:srcRect t="3323" b="44465"/>
                    <a:stretch/>
                  </pic:blipFill>
                  <pic:spPr bwMode="auto">
                    <a:xfrm>
                      <a:off x="0" y="0"/>
                      <a:ext cx="4340622" cy="1612081"/>
                    </a:xfrm>
                    <a:prstGeom prst="rect">
                      <a:avLst/>
                    </a:prstGeom>
                    <a:ln>
                      <a:noFill/>
                    </a:ln>
                    <a:extLst>
                      <a:ext uri="{53640926-AAD7-44D8-BBD7-CCE9431645EC}">
                        <a14:shadowObscured xmlns:a14="http://schemas.microsoft.com/office/drawing/2010/main"/>
                      </a:ext>
                    </a:extLst>
                  </pic:spPr>
                </pic:pic>
              </a:graphicData>
            </a:graphic>
          </wp:inline>
        </w:drawing>
      </w:r>
    </w:p>
    <w:p w14:paraId="67638A65" w14:textId="2B16D19F" w:rsidR="00BA6A8D" w:rsidRDefault="006E22E3" w:rsidP="00BA6A8D">
      <w:pPr>
        <w:pStyle w:val="NormalWeb"/>
        <w:numPr>
          <w:ilvl w:val="0"/>
          <w:numId w:val="1"/>
        </w:numPr>
      </w:pPr>
      <w:r>
        <w:lastRenderedPageBreak/>
        <w:t>Pull docker image and run it</w:t>
      </w:r>
    </w:p>
    <w:p w14:paraId="1CADA0F9" w14:textId="28A10AB9" w:rsidR="006E22E3" w:rsidRDefault="006E22E3" w:rsidP="006E22E3">
      <w:pPr>
        <w:pStyle w:val="NormalWeb"/>
        <w:ind w:left="720"/>
      </w:pPr>
      <w:r>
        <w:rPr>
          <w:noProof/>
          <w14:ligatures w14:val="standardContextual"/>
        </w:rPr>
        <w:drawing>
          <wp:inline distT="0" distB="0" distL="0" distR="0" wp14:anchorId="7515F236" wp14:editId="39345B58">
            <wp:extent cx="5943600" cy="2141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2141855"/>
                    </a:xfrm>
                    <a:prstGeom prst="rect">
                      <a:avLst/>
                    </a:prstGeom>
                  </pic:spPr>
                </pic:pic>
              </a:graphicData>
            </a:graphic>
          </wp:inline>
        </w:drawing>
      </w:r>
    </w:p>
    <w:p w14:paraId="7BB49E63" w14:textId="002E4372" w:rsidR="006E22E3" w:rsidRDefault="006E22E3" w:rsidP="00021B8C">
      <w:pPr>
        <w:pStyle w:val="NormalWeb"/>
        <w:ind w:left="720"/>
      </w:pPr>
      <w:r>
        <w:rPr>
          <w:noProof/>
          <w14:ligatures w14:val="standardContextual"/>
        </w:rPr>
        <w:drawing>
          <wp:inline distT="0" distB="0" distL="0" distR="0" wp14:anchorId="54CC19D8" wp14:editId="5B759795">
            <wp:extent cx="5943600" cy="329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943600" cy="329565"/>
                    </a:xfrm>
                    <a:prstGeom prst="rect">
                      <a:avLst/>
                    </a:prstGeom>
                  </pic:spPr>
                </pic:pic>
              </a:graphicData>
            </a:graphic>
          </wp:inline>
        </w:drawing>
      </w:r>
    </w:p>
    <w:p w14:paraId="2CBDB540" w14:textId="4DE95DA8" w:rsidR="006E22E3" w:rsidRDefault="006E22E3" w:rsidP="006E22E3">
      <w:pPr>
        <w:pStyle w:val="NormalWeb"/>
        <w:numPr>
          <w:ilvl w:val="0"/>
          <w:numId w:val="1"/>
        </w:numPr>
      </w:pPr>
      <w:r>
        <w:t>Check active docker in windows along with images</w:t>
      </w:r>
    </w:p>
    <w:p w14:paraId="751337B3" w14:textId="77777777" w:rsidR="006E22E3" w:rsidRDefault="006E22E3" w:rsidP="006E22E3">
      <w:pPr>
        <w:pStyle w:val="NormalWeb"/>
        <w:ind w:left="720"/>
      </w:pPr>
      <w:r>
        <w:rPr>
          <w:noProof/>
          <w14:ligatures w14:val="standardContextual"/>
        </w:rPr>
        <w:drawing>
          <wp:inline distT="0" distB="0" distL="0" distR="0" wp14:anchorId="2ECB162D" wp14:editId="47AFAE4F">
            <wp:extent cx="5943600" cy="713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43600" cy="713740"/>
                    </a:xfrm>
                    <a:prstGeom prst="rect">
                      <a:avLst/>
                    </a:prstGeom>
                  </pic:spPr>
                </pic:pic>
              </a:graphicData>
            </a:graphic>
          </wp:inline>
        </w:drawing>
      </w:r>
    </w:p>
    <w:p w14:paraId="02439E6D" w14:textId="2769574D" w:rsidR="006E22E3" w:rsidRDefault="006E22E3" w:rsidP="00021B8C">
      <w:pPr>
        <w:pStyle w:val="NormalWeb"/>
        <w:ind w:left="720"/>
      </w:pPr>
      <w:r>
        <w:rPr>
          <w:noProof/>
          <w14:ligatures w14:val="standardContextual"/>
        </w:rPr>
        <w:drawing>
          <wp:inline distT="0" distB="0" distL="0" distR="0" wp14:anchorId="7DAF9276" wp14:editId="79B903E0">
            <wp:extent cx="5943600" cy="9842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943600" cy="984250"/>
                    </a:xfrm>
                    <a:prstGeom prst="rect">
                      <a:avLst/>
                    </a:prstGeom>
                  </pic:spPr>
                </pic:pic>
              </a:graphicData>
            </a:graphic>
          </wp:inline>
        </w:drawing>
      </w:r>
    </w:p>
    <w:p w14:paraId="048B1677" w14:textId="0E0A520B" w:rsidR="006E22E3" w:rsidRDefault="006E22E3" w:rsidP="006E22E3">
      <w:pPr>
        <w:pStyle w:val="NormalWeb"/>
      </w:pPr>
    </w:p>
    <w:p w14:paraId="3B297B56" w14:textId="17CFC999" w:rsidR="00021B8C" w:rsidRDefault="006E22E3" w:rsidP="00021B8C">
      <w:pPr>
        <w:pStyle w:val="NormalWeb"/>
        <w:numPr>
          <w:ilvl w:val="0"/>
          <w:numId w:val="1"/>
        </w:numPr>
      </w:pPr>
      <w:r>
        <w:t>Check Docker Logs</w:t>
      </w:r>
    </w:p>
    <w:p w14:paraId="59B771AD" w14:textId="6FC0AE64" w:rsidR="006E22E3" w:rsidRDefault="006E22E3" w:rsidP="00021B8C">
      <w:pPr>
        <w:pStyle w:val="NormalWeb"/>
        <w:ind w:left="720"/>
      </w:pPr>
      <w:r>
        <w:rPr>
          <w:noProof/>
          <w14:ligatures w14:val="standardContextual"/>
        </w:rPr>
        <w:drawing>
          <wp:inline distT="0" distB="0" distL="0" distR="0" wp14:anchorId="1FFC1342" wp14:editId="59178CFD">
            <wp:extent cx="4400093" cy="1485442"/>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1" cstate="print">
                      <a:extLst>
                        <a:ext uri="{28A0092B-C50C-407E-A947-70E740481C1C}">
                          <a14:useLocalDpi xmlns:a14="http://schemas.microsoft.com/office/drawing/2010/main" val="0"/>
                        </a:ext>
                      </a:extLst>
                    </a:blip>
                    <a:srcRect t="-2" b="35527"/>
                    <a:stretch/>
                  </pic:blipFill>
                  <pic:spPr bwMode="auto">
                    <a:xfrm>
                      <a:off x="0" y="0"/>
                      <a:ext cx="4414411" cy="1490276"/>
                    </a:xfrm>
                    <a:prstGeom prst="rect">
                      <a:avLst/>
                    </a:prstGeom>
                    <a:ln>
                      <a:noFill/>
                    </a:ln>
                    <a:extLst>
                      <a:ext uri="{53640926-AAD7-44D8-BBD7-CCE9431645EC}">
                        <a14:shadowObscured xmlns:a14="http://schemas.microsoft.com/office/drawing/2010/main"/>
                      </a:ext>
                    </a:extLst>
                  </pic:spPr>
                </pic:pic>
              </a:graphicData>
            </a:graphic>
          </wp:inline>
        </w:drawing>
      </w:r>
    </w:p>
    <w:p w14:paraId="4DEF384D" w14:textId="77777777" w:rsidR="00BA6A8D" w:rsidRDefault="00BA6A8D" w:rsidP="00021B8C">
      <w:pPr>
        <w:pStyle w:val="NormalWeb"/>
        <w:ind w:left="720"/>
      </w:pPr>
    </w:p>
    <w:p w14:paraId="6EE78325" w14:textId="1F241ACD" w:rsidR="00E15FE3" w:rsidRDefault="006E22E3" w:rsidP="00E15FE3">
      <w:pPr>
        <w:pStyle w:val="NormalWeb"/>
        <w:numPr>
          <w:ilvl w:val="0"/>
          <w:numId w:val="1"/>
        </w:numPr>
      </w:pPr>
      <w:r>
        <w:lastRenderedPageBreak/>
        <w:t>Inspect Docker</w:t>
      </w:r>
      <w:r w:rsidR="00E15FE3">
        <w:t xml:space="preserve"> </w:t>
      </w:r>
    </w:p>
    <w:p w14:paraId="4B69B334" w14:textId="3236A81B" w:rsidR="006E22E3" w:rsidRDefault="006E22E3" w:rsidP="00021B8C">
      <w:pPr>
        <w:pStyle w:val="NormalWeb"/>
        <w:ind w:left="720"/>
      </w:pPr>
      <w:r>
        <w:rPr>
          <w:noProof/>
          <w14:ligatures w14:val="standardContextual"/>
        </w:rPr>
        <w:drawing>
          <wp:inline distT="0" distB="0" distL="0" distR="0" wp14:anchorId="3F3E8232" wp14:editId="2F8F83B3">
            <wp:extent cx="5318723" cy="2324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5335196" cy="2331298"/>
                    </a:xfrm>
                    <a:prstGeom prst="rect">
                      <a:avLst/>
                    </a:prstGeom>
                  </pic:spPr>
                </pic:pic>
              </a:graphicData>
            </a:graphic>
          </wp:inline>
        </w:drawing>
      </w:r>
    </w:p>
    <w:p w14:paraId="64D4E9B2" w14:textId="6719E122" w:rsidR="006E22E3" w:rsidRDefault="006E22E3" w:rsidP="006E22E3">
      <w:pPr>
        <w:pStyle w:val="NormalWeb"/>
      </w:pPr>
    </w:p>
    <w:p w14:paraId="66DED28E" w14:textId="5EF957A9" w:rsidR="006E22E3" w:rsidRPr="00021B8C" w:rsidRDefault="006E22E3" w:rsidP="006E22E3">
      <w:pPr>
        <w:pStyle w:val="NormalWeb"/>
        <w:numPr>
          <w:ilvl w:val="0"/>
          <w:numId w:val="1"/>
        </w:numPr>
      </w:pPr>
      <w:r>
        <w:t xml:space="preserve">Check your IP through the command </w:t>
      </w:r>
      <w:proofErr w:type="spellStart"/>
      <w:r w:rsidRPr="006E22E3">
        <w:rPr>
          <w:i/>
          <w:iCs/>
        </w:rPr>
        <w:t>ip</w:t>
      </w:r>
      <w:proofErr w:type="spellEnd"/>
      <w:r w:rsidRPr="006E22E3">
        <w:rPr>
          <w:i/>
          <w:iCs/>
        </w:rPr>
        <w:t xml:space="preserve"> a</w:t>
      </w:r>
      <w:r w:rsidR="00021B8C">
        <w:rPr>
          <w:i/>
          <w:iCs/>
        </w:rPr>
        <w:t xml:space="preserve"> </w:t>
      </w:r>
    </w:p>
    <w:p w14:paraId="77E7A79B" w14:textId="70DA4A67" w:rsidR="006E22E3" w:rsidRDefault="006E22E3" w:rsidP="006E22E3">
      <w:pPr>
        <w:pStyle w:val="NormalWeb"/>
        <w:ind w:left="720"/>
      </w:pPr>
      <w:r>
        <w:rPr>
          <w:noProof/>
          <w14:ligatures w14:val="standardContextual"/>
        </w:rPr>
        <w:drawing>
          <wp:inline distT="0" distB="0" distL="0" distR="0" wp14:anchorId="3FAB740E" wp14:editId="26E033EB">
            <wp:extent cx="5376360" cy="2681288"/>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5397276" cy="2691719"/>
                    </a:xfrm>
                    <a:prstGeom prst="rect">
                      <a:avLst/>
                    </a:prstGeom>
                  </pic:spPr>
                </pic:pic>
              </a:graphicData>
            </a:graphic>
          </wp:inline>
        </w:drawing>
      </w:r>
    </w:p>
    <w:p w14:paraId="01654629" w14:textId="22E9FBF8" w:rsidR="00021B8C" w:rsidRDefault="00021B8C" w:rsidP="00021B8C">
      <w:pPr>
        <w:pStyle w:val="NormalWeb"/>
        <w:ind w:left="720"/>
      </w:pPr>
      <w:r w:rsidRPr="00021B8C">
        <w:t>In our case the IP is 10.0.2.15</w:t>
      </w:r>
      <w:r>
        <w:t>.</w:t>
      </w:r>
    </w:p>
    <w:p w14:paraId="658B15D5" w14:textId="6F5303AC" w:rsidR="00021B8C" w:rsidRDefault="00021B8C" w:rsidP="006E22E3">
      <w:pPr>
        <w:pStyle w:val="NormalWeb"/>
        <w:ind w:left="720"/>
      </w:pPr>
    </w:p>
    <w:p w14:paraId="5EC0C243" w14:textId="23E96A05" w:rsidR="00021B8C" w:rsidRDefault="00021B8C" w:rsidP="006E22E3">
      <w:pPr>
        <w:pStyle w:val="NormalWeb"/>
        <w:ind w:left="720"/>
      </w:pPr>
    </w:p>
    <w:p w14:paraId="4C9507F3" w14:textId="0C5ECFB8" w:rsidR="00021B8C" w:rsidRDefault="00021B8C" w:rsidP="006E22E3">
      <w:pPr>
        <w:pStyle w:val="NormalWeb"/>
        <w:ind w:left="720"/>
      </w:pPr>
    </w:p>
    <w:p w14:paraId="2C53828A" w14:textId="77777777" w:rsidR="00021B8C" w:rsidRDefault="00021B8C" w:rsidP="006E22E3">
      <w:pPr>
        <w:pStyle w:val="NormalWeb"/>
        <w:ind w:left="720"/>
      </w:pPr>
    </w:p>
    <w:p w14:paraId="313FA0A9" w14:textId="68CC6C99" w:rsidR="006E22E3" w:rsidRDefault="006E22E3" w:rsidP="00021B8C">
      <w:pPr>
        <w:pStyle w:val="NormalWeb"/>
        <w:numPr>
          <w:ilvl w:val="0"/>
          <w:numId w:val="1"/>
        </w:numPr>
      </w:pPr>
      <w:r>
        <w:lastRenderedPageBreak/>
        <w:t xml:space="preserve">Run the IP in your browser and verify if it shows the </w:t>
      </w:r>
      <w:r w:rsidRPr="00021B8C">
        <w:rPr>
          <w:rStyle w:val="Strong"/>
          <w:b w:val="0"/>
          <w:bCs w:val="0"/>
        </w:rPr>
        <w:t>default welcome page of Apache Tomcat 9.0.2</w:t>
      </w:r>
      <w:r>
        <w:t xml:space="preserve"> </w:t>
      </w:r>
      <w:r w:rsidR="00021B8C">
        <w:t>to verify</w:t>
      </w:r>
      <w:r>
        <w:t xml:space="preserve"> a successful installation</w:t>
      </w:r>
    </w:p>
    <w:p w14:paraId="38DFE3BE" w14:textId="39A5B1E2" w:rsidR="00021B8C" w:rsidRDefault="00021B8C" w:rsidP="00021B8C">
      <w:pPr>
        <w:pStyle w:val="NormalWeb"/>
        <w:ind w:left="720"/>
      </w:pPr>
      <w:r>
        <w:rPr>
          <w:noProof/>
          <w14:ligatures w14:val="standardContextual"/>
        </w:rPr>
        <w:drawing>
          <wp:inline distT="0" distB="0" distL="0" distR="0" wp14:anchorId="1FAB68D0" wp14:editId="73A8DD02">
            <wp:extent cx="5443538" cy="345513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5453016" cy="3461151"/>
                    </a:xfrm>
                    <a:prstGeom prst="rect">
                      <a:avLst/>
                    </a:prstGeom>
                  </pic:spPr>
                </pic:pic>
              </a:graphicData>
            </a:graphic>
          </wp:inline>
        </w:drawing>
      </w:r>
    </w:p>
    <w:p w14:paraId="24A5FA61" w14:textId="77777777" w:rsidR="00D618D1" w:rsidRDefault="00D618D1" w:rsidP="00021B8C">
      <w:pPr>
        <w:pStyle w:val="NormalWeb"/>
        <w:ind w:left="720"/>
      </w:pPr>
    </w:p>
    <w:p w14:paraId="6986CC16" w14:textId="219E126A" w:rsidR="00D618D1" w:rsidRDefault="00D618D1" w:rsidP="00D618D1">
      <w:pPr>
        <w:pStyle w:val="ListParagraph"/>
        <w:numPr>
          <w:ilvl w:val="0"/>
          <w:numId w:val="1"/>
        </w:numPr>
        <w:rPr>
          <w:rFonts w:ascii="Times New Roman" w:hAnsi="Times New Roman" w:cs="Times New Roman"/>
          <w:sz w:val="24"/>
          <w:szCs w:val="24"/>
        </w:rPr>
      </w:pPr>
      <w:r w:rsidRPr="00D618D1">
        <w:rPr>
          <w:rFonts w:ascii="Times New Roman" w:hAnsi="Times New Roman" w:cs="Times New Roman"/>
          <w:sz w:val="24"/>
          <w:szCs w:val="24"/>
        </w:rPr>
        <w:t>Demonstrate Docker container lifecycle management by stopping, verifying the stopped state, restarting, and confirming the 'orchid-tomcat' container is running again.</w:t>
      </w:r>
    </w:p>
    <w:p w14:paraId="483523A8" w14:textId="77777777" w:rsidR="00D618D1" w:rsidRPr="00D618D1" w:rsidRDefault="00D618D1" w:rsidP="00D618D1">
      <w:pPr>
        <w:pStyle w:val="ListParagraph"/>
        <w:rPr>
          <w:rFonts w:ascii="Times New Roman" w:hAnsi="Times New Roman" w:cs="Times New Roman"/>
          <w:sz w:val="24"/>
          <w:szCs w:val="24"/>
        </w:rPr>
      </w:pPr>
    </w:p>
    <w:p w14:paraId="42DF9DD9" w14:textId="6D4FB31E" w:rsidR="00021B8C" w:rsidRDefault="00021B8C" w:rsidP="00021B8C">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5EDFCE" wp14:editId="1AC184AD">
            <wp:extent cx="5943600" cy="1420078"/>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5">
                      <a:extLst>
                        <a:ext uri="{28A0092B-C50C-407E-A947-70E740481C1C}">
                          <a14:useLocalDpi xmlns:a14="http://schemas.microsoft.com/office/drawing/2010/main" val="0"/>
                        </a:ext>
                      </a:extLst>
                    </a:blip>
                    <a:srcRect t="26750"/>
                    <a:stretch/>
                  </pic:blipFill>
                  <pic:spPr bwMode="auto">
                    <a:xfrm>
                      <a:off x="0" y="0"/>
                      <a:ext cx="5943600" cy="1420078"/>
                    </a:xfrm>
                    <a:prstGeom prst="rect">
                      <a:avLst/>
                    </a:prstGeom>
                    <a:ln>
                      <a:noFill/>
                    </a:ln>
                    <a:extLst>
                      <a:ext uri="{53640926-AAD7-44D8-BBD7-CCE9431645EC}">
                        <a14:shadowObscured xmlns:a14="http://schemas.microsoft.com/office/drawing/2010/main"/>
                      </a:ext>
                    </a:extLst>
                  </pic:spPr>
                </pic:pic>
              </a:graphicData>
            </a:graphic>
          </wp:inline>
        </w:drawing>
      </w:r>
    </w:p>
    <w:p w14:paraId="25977B3D" w14:textId="3F5F9805" w:rsidR="00BA6A8D" w:rsidRDefault="00BA6A8D" w:rsidP="00021B8C">
      <w:pPr>
        <w:pStyle w:val="ListParagraph"/>
        <w:rPr>
          <w:rFonts w:ascii="Times New Roman" w:hAnsi="Times New Roman" w:cs="Times New Roman"/>
          <w:sz w:val="24"/>
          <w:szCs w:val="24"/>
        </w:rPr>
      </w:pPr>
    </w:p>
    <w:p w14:paraId="5157CEE2" w14:textId="77777777" w:rsidR="00BA6A8D" w:rsidRDefault="00BA6A8D" w:rsidP="00021B8C">
      <w:pPr>
        <w:pStyle w:val="ListParagraph"/>
        <w:rPr>
          <w:rFonts w:ascii="Times New Roman" w:hAnsi="Times New Roman" w:cs="Times New Roman"/>
          <w:sz w:val="24"/>
          <w:szCs w:val="24"/>
        </w:rPr>
      </w:pPr>
    </w:p>
    <w:p w14:paraId="0FD796FC" w14:textId="5CC80C66" w:rsidR="00BA6A8D" w:rsidRDefault="00BA6A8D" w:rsidP="00021B8C">
      <w:pPr>
        <w:pStyle w:val="ListParagraph"/>
        <w:rPr>
          <w:rFonts w:ascii="Times New Roman" w:hAnsi="Times New Roman" w:cs="Times New Roman"/>
          <w:sz w:val="24"/>
          <w:szCs w:val="24"/>
        </w:rPr>
      </w:pPr>
    </w:p>
    <w:p w14:paraId="01909082" w14:textId="22046A79" w:rsidR="00BA6A8D" w:rsidRDefault="00BA6A8D" w:rsidP="00021B8C">
      <w:pPr>
        <w:pStyle w:val="ListParagraph"/>
        <w:rPr>
          <w:rFonts w:ascii="Times New Roman" w:hAnsi="Times New Roman" w:cs="Times New Roman"/>
          <w:sz w:val="24"/>
          <w:szCs w:val="24"/>
        </w:rPr>
      </w:pPr>
    </w:p>
    <w:p w14:paraId="1E7573FC" w14:textId="1AEF493A" w:rsidR="00BA6A8D" w:rsidRDefault="00BA6A8D" w:rsidP="00021B8C">
      <w:pPr>
        <w:pStyle w:val="ListParagraph"/>
        <w:rPr>
          <w:rFonts w:ascii="Times New Roman" w:hAnsi="Times New Roman" w:cs="Times New Roman"/>
          <w:sz w:val="24"/>
          <w:szCs w:val="24"/>
        </w:rPr>
      </w:pPr>
    </w:p>
    <w:p w14:paraId="68D8FA84" w14:textId="670F843D" w:rsidR="00BA6A8D" w:rsidRDefault="00BA6A8D" w:rsidP="00021B8C">
      <w:pPr>
        <w:pStyle w:val="ListParagraph"/>
        <w:rPr>
          <w:rFonts w:ascii="Times New Roman" w:hAnsi="Times New Roman" w:cs="Times New Roman"/>
          <w:sz w:val="24"/>
          <w:szCs w:val="24"/>
        </w:rPr>
      </w:pPr>
    </w:p>
    <w:p w14:paraId="5950F811" w14:textId="12499133" w:rsidR="00BA6A8D" w:rsidRDefault="00BA6A8D" w:rsidP="00021B8C">
      <w:pPr>
        <w:pStyle w:val="ListParagraph"/>
        <w:rPr>
          <w:rFonts w:ascii="Times New Roman" w:hAnsi="Times New Roman" w:cs="Times New Roman"/>
          <w:sz w:val="24"/>
          <w:szCs w:val="24"/>
        </w:rPr>
      </w:pPr>
    </w:p>
    <w:p w14:paraId="2B541005" w14:textId="52F75606" w:rsidR="00BA6A8D" w:rsidRDefault="00BA6A8D" w:rsidP="00021B8C">
      <w:pPr>
        <w:pStyle w:val="ListParagraph"/>
        <w:rPr>
          <w:rFonts w:ascii="Times New Roman" w:hAnsi="Times New Roman" w:cs="Times New Roman"/>
          <w:sz w:val="24"/>
          <w:szCs w:val="24"/>
        </w:rPr>
      </w:pPr>
    </w:p>
    <w:p w14:paraId="75AC0595" w14:textId="635F2A6D" w:rsidR="00BA6A8D" w:rsidRDefault="00BA6A8D" w:rsidP="00021B8C">
      <w:pPr>
        <w:pStyle w:val="ListParagraph"/>
        <w:rPr>
          <w:rFonts w:ascii="Times New Roman" w:hAnsi="Times New Roman" w:cs="Times New Roman"/>
          <w:sz w:val="24"/>
          <w:szCs w:val="24"/>
        </w:rPr>
      </w:pPr>
    </w:p>
    <w:p w14:paraId="54EB76D5" w14:textId="20FAAFD0" w:rsidR="00BA6A8D" w:rsidRPr="00BA6A8D" w:rsidRDefault="00BA6A8D" w:rsidP="00021B8C">
      <w:pPr>
        <w:pStyle w:val="ListParagraph"/>
        <w:rPr>
          <w:rFonts w:ascii="Times New Roman" w:hAnsi="Times New Roman" w:cs="Times New Roman"/>
          <w:b/>
          <w:bCs/>
          <w:sz w:val="24"/>
          <w:szCs w:val="24"/>
        </w:rPr>
      </w:pPr>
      <w:r w:rsidRPr="00BA6A8D">
        <w:rPr>
          <w:rFonts w:ascii="Times New Roman" w:hAnsi="Times New Roman" w:cs="Times New Roman"/>
          <w:b/>
          <w:bCs/>
          <w:sz w:val="24"/>
          <w:szCs w:val="24"/>
        </w:rPr>
        <w:lastRenderedPageBreak/>
        <w:t>Result and Conclusion</w:t>
      </w:r>
    </w:p>
    <w:p w14:paraId="4C377975" w14:textId="073B4E81" w:rsidR="00BA6A8D" w:rsidRDefault="00BA6A8D" w:rsidP="00021B8C">
      <w:pPr>
        <w:pStyle w:val="ListParagraph"/>
        <w:rPr>
          <w:rFonts w:ascii="Times New Roman" w:hAnsi="Times New Roman" w:cs="Times New Roman"/>
          <w:sz w:val="24"/>
          <w:szCs w:val="24"/>
        </w:rPr>
      </w:pPr>
    </w:p>
    <w:p w14:paraId="093F6BE8" w14:textId="42DBA000" w:rsidR="00BA6A8D" w:rsidRPr="00BA6A8D" w:rsidRDefault="00BA6A8D" w:rsidP="00021B8C">
      <w:pPr>
        <w:pStyle w:val="ListParagraph"/>
        <w:rPr>
          <w:rFonts w:ascii="Times New Roman" w:hAnsi="Times New Roman" w:cs="Times New Roman"/>
          <w:sz w:val="24"/>
          <w:szCs w:val="24"/>
        </w:rPr>
      </w:pPr>
      <w:r w:rsidRPr="00BA6A8D">
        <w:rPr>
          <w:rFonts w:ascii="Times New Roman" w:hAnsi="Times New Roman" w:cs="Times New Roman"/>
          <w:b/>
          <w:bCs/>
          <w:sz w:val="24"/>
          <w:szCs w:val="24"/>
        </w:rPr>
        <w:t>Result</w:t>
      </w:r>
      <w:r>
        <w:rPr>
          <w:rFonts w:ascii="Times New Roman" w:hAnsi="Times New Roman" w:cs="Times New Roman"/>
          <w:sz w:val="24"/>
          <w:szCs w:val="24"/>
        </w:rPr>
        <w:t xml:space="preserve">: </w:t>
      </w:r>
      <w:r w:rsidRPr="00BA6A8D">
        <w:rPr>
          <w:rFonts w:ascii="Times New Roman" w:hAnsi="Times New Roman" w:cs="Times New Roman"/>
          <w:sz w:val="24"/>
          <w:szCs w:val="24"/>
        </w:rPr>
        <w:t>The Apache Tomcat Docker image (</w:t>
      </w:r>
      <w:r w:rsidRPr="00BA6A8D">
        <w:rPr>
          <w:rStyle w:val="Strong"/>
          <w:rFonts w:ascii="Times New Roman" w:hAnsi="Times New Roman" w:cs="Times New Roman"/>
          <w:b w:val="0"/>
          <w:bCs w:val="0"/>
          <w:i/>
          <w:iCs/>
          <w:sz w:val="24"/>
          <w:szCs w:val="24"/>
        </w:rPr>
        <w:t>tomcat:9.0-alpine</w:t>
      </w:r>
      <w:r w:rsidRPr="00BA6A8D">
        <w:rPr>
          <w:rFonts w:ascii="Times New Roman" w:hAnsi="Times New Roman" w:cs="Times New Roman"/>
          <w:sz w:val="24"/>
          <w:szCs w:val="24"/>
        </w:rPr>
        <w:t xml:space="preserve">) was successfully pulled from Docker Hub. A Docker container named </w:t>
      </w:r>
      <w:proofErr w:type="spellStart"/>
      <w:r w:rsidRPr="00BA6A8D">
        <w:rPr>
          <w:rStyle w:val="Strong"/>
          <w:rFonts w:ascii="Times New Roman" w:hAnsi="Times New Roman" w:cs="Times New Roman"/>
          <w:b w:val="0"/>
          <w:bCs w:val="0"/>
          <w:i/>
          <w:iCs/>
          <w:sz w:val="24"/>
          <w:szCs w:val="24"/>
        </w:rPr>
        <w:t>orchid_tomcat</w:t>
      </w:r>
      <w:proofErr w:type="spellEnd"/>
      <w:r w:rsidRPr="00BA6A8D">
        <w:rPr>
          <w:rFonts w:ascii="Times New Roman" w:hAnsi="Times New Roman" w:cs="Times New Roman"/>
          <w:sz w:val="24"/>
          <w:szCs w:val="24"/>
        </w:rPr>
        <w:t xml:space="preserve"> was created and executed on the Azure Virtual Machine. The Tomcat server was accessed successfully through the browser using the VM’s public IP address and port 8080.</w:t>
      </w:r>
    </w:p>
    <w:p w14:paraId="7E95F51D" w14:textId="59E966EC" w:rsidR="00BA6A8D" w:rsidRPr="00BA6A8D" w:rsidRDefault="00BA6A8D" w:rsidP="00021B8C">
      <w:pPr>
        <w:pStyle w:val="ListParagraph"/>
        <w:rPr>
          <w:rFonts w:ascii="Times New Roman" w:hAnsi="Times New Roman" w:cs="Times New Roman"/>
          <w:sz w:val="24"/>
          <w:szCs w:val="24"/>
        </w:rPr>
      </w:pPr>
    </w:p>
    <w:p w14:paraId="6A1E62A5" w14:textId="312103ED" w:rsidR="00BA6A8D" w:rsidRPr="00021B8C" w:rsidRDefault="00BA6A8D" w:rsidP="00021B8C">
      <w:pPr>
        <w:pStyle w:val="ListParagraph"/>
        <w:rPr>
          <w:rFonts w:ascii="Times New Roman" w:hAnsi="Times New Roman" w:cs="Times New Roman"/>
          <w:sz w:val="24"/>
          <w:szCs w:val="24"/>
        </w:rPr>
      </w:pPr>
      <w:r w:rsidRPr="00BA6A8D">
        <w:rPr>
          <w:rFonts w:ascii="Times New Roman" w:hAnsi="Times New Roman" w:cs="Times New Roman"/>
          <w:b/>
          <w:bCs/>
          <w:sz w:val="24"/>
          <w:szCs w:val="24"/>
        </w:rPr>
        <w:t>Conclusion</w:t>
      </w:r>
      <w:r w:rsidRPr="00BA6A8D">
        <w:rPr>
          <w:rFonts w:ascii="Times New Roman" w:hAnsi="Times New Roman" w:cs="Times New Roman"/>
          <w:sz w:val="24"/>
          <w:szCs w:val="24"/>
        </w:rPr>
        <w:t>: This lab successfully demonstrated the basic features of Docker in the Azure Cloud environment. Pulling and running the Apache Tomcat container showed how containerized applications can be deployed efficiently on cloud infrastructure. Docker combined with Azure provides a reliable, scalable, and flexible platform for modern application deployment</w:t>
      </w:r>
      <w:r>
        <w:t>.</w:t>
      </w:r>
    </w:p>
    <w:sectPr w:rsidR="00BA6A8D" w:rsidRPr="00021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CA5BFF"/>
    <w:multiLevelType w:val="hybridMultilevel"/>
    <w:tmpl w:val="DB12E2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D58"/>
    <w:rsid w:val="00021B8C"/>
    <w:rsid w:val="001F3221"/>
    <w:rsid w:val="00247D58"/>
    <w:rsid w:val="005163A1"/>
    <w:rsid w:val="00682758"/>
    <w:rsid w:val="006E22E3"/>
    <w:rsid w:val="00872803"/>
    <w:rsid w:val="00B43225"/>
    <w:rsid w:val="00BA6A8D"/>
    <w:rsid w:val="00D618D1"/>
    <w:rsid w:val="00E15FE3"/>
    <w:rsid w:val="00E83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E8C91"/>
  <w15:chartTrackingRefBased/>
  <w15:docId w15:val="{55F04E96-A91D-452B-A698-410437789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163A1"/>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link w:val="Heading2Char"/>
    <w:autoRedefine/>
    <w:uiPriority w:val="9"/>
    <w:qFormat/>
    <w:rsid w:val="005163A1"/>
    <w:pPr>
      <w:spacing w:before="100" w:beforeAutospacing="1" w:after="100" w:afterAutospacing="1" w:line="240" w:lineRule="auto"/>
      <w:outlineLvl w:val="1"/>
    </w:pPr>
    <w:rPr>
      <w:rFonts w:ascii="Times New Roman" w:eastAsia="Times New Roman" w:hAnsi="Times New Roman" w:cs="Times New Roman"/>
      <w:b/>
      <w:bCs/>
      <w:kern w:val="0"/>
      <w:sz w:val="28"/>
      <w:szCs w:val="36"/>
      <w:lang w:bidi="ne-NP"/>
      <w14:ligatures w14:val="none"/>
    </w:rPr>
  </w:style>
  <w:style w:type="paragraph" w:styleId="Heading3">
    <w:name w:val="heading 3"/>
    <w:basedOn w:val="Normal"/>
    <w:next w:val="Normal"/>
    <w:link w:val="Heading3Char"/>
    <w:uiPriority w:val="9"/>
    <w:semiHidden/>
    <w:unhideWhenUsed/>
    <w:qFormat/>
    <w:rsid w:val="005163A1"/>
    <w:pPr>
      <w:keepNext/>
      <w:keepLines/>
      <w:spacing w:before="40" w:after="0"/>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A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5163A1"/>
    <w:rPr>
      <w:rFonts w:ascii="Times New Roman" w:eastAsia="Times New Roman" w:hAnsi="Times New Roman" w:cs="Times New Roman"/>
      <w:b/>
      <w:bCs/>
      <w:kern w:val="0"/>
      <w:sz w:val="28"/>
      <w:szCs w:val="36"/>
      <w:lang w:bidi="ne-NP"/>
      <w14:ligatures w14:val="none"/>
    </w:rPr>
  </w:style>
  <w:style w:type="character" w:customStyle="1" w:styleId="Heading3Char">
    <w:name w:val="Heading 3 Char"/>
    <w:basedOn w:val="DefaultParagraphFont"/>
    <w:link w:val="Heading3"/>
    <w:uiPriority w:val="9"/>
    <w:semiHidden/>
    <w:rsid w:val="005163A1"/>
    <w:rPr>
      <w:rFonts w:ascii="Times New Roman" w:eastAsiaTheme="majorEastAsia" w:hAnsi="Times New Roman" w:cstheme="majorBidi"/>
      <w:b/>
      <w:sz w:val="26"/>
      <w:szCs w:val="24"/>
    </w:rPr>
  </w:style>
  <w:style w:type="paragraph" w:styleId="NormalWeb">
    <w:name w:val="Normal (Web)"/>
    <w:basedOn w:val="Normal"/>
    <w:uiPriority w:val="99"/>
    <w:semiHidden/>
    <w:unhideWhenUsed/>
    <w:rsid w:val="00247D5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E22E3"/>
    <w:rPr>
      <w:b/>
      <w:bCs/>
    </w:rPr>
  </w:style>
  <w:style w:type="paragraph" w:styleId="ListParagraph">
    <w:name w:val="List Paragraph"/>
    <w:basedOn w:val="Normal"/>
    <w:uiPriority w:val="34"/>
    <w:qFormat/>
    <w:rsid w:val="00021B8C"/>
    <w:pPr>
      <w:ind w:left="720"/>
      <w:contextualSpacing/>
    </w:pPr>
  </w:style>
  <w:style w:type="character" w:styleId="HTMLCode">
    <w:name w:val="HTML Code"/>
    <w:basedOn w:val="DefaultParagraphFont"/>
    <w:uiPriority w:val="99"/>
    <w:semiHidden/>
    <w:unhideWhenUsed/>
    <w:rsid w:val="00021B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50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Prashiddhi Budhathoki</dc:creator>
  <cp:keywords/>
  <dc:description/>
  <cp:lastModifiedBy>Prashiddhi Budhathoki</cp:lastModifiedBy>
  <cp:revision>6</cp:revision>
  <cp:lastPrinted>2025-12-28T02:07:00Z</cp:lastPrinted>
  <dcterms:created xsi:type="dcterms:W3CDTF">2025-12-28T01:15:00Z</dcterms:created>
  <dcterms:modified xsi:type="dcterms:W3CDTF">2026-01-05T05:50:00Z</dcterms:modified>
</cp:coreProperties>
</file>