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9B18E" w14:textId="77777777" w:rsidR="00CA03C3" w:rsidRDefault="00030185" w:rsidP="00CA03C3">
      <w:r>
        <w:object w:dxaOrig="0" w:dyaOrig="0" w14:anchorId="29D0FC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30.5pt;margin-top:86.25pt;width:200.65pt;height:39.3pt;z-index:-251658239;mso-position-horizontal-relative:page;mso-position-vertical-relative:page" o:allowoverlap="f">
            <v:imagedata r:id="rId9" o:title=""/>
            <w10:wrap anchorx="page" anchory="page"/>
          </v:shape>
          <o:OLEObject Type="Embed" ProgID="Word.Picture.8" ShapeID="_x0000_s1032" DrawAspect="Content" ObjectID="_1464808027" r:id="rId10"/>
        </w:object>
      </w:r>
    </w:p>
    <w:p w14:paraId="24DD5DA5" w14:textId="77777777" w:rsidR="00CA03C3" w:rsidRDefault="00CA03C3" w:rsidP="00CA03C3"/>
    <w:p w14:paraId="5B5E3A3D" w14:textId="77777777" w:rsidR="00CA03C3" w:rsidRDefault="00CA03C3" w:rsidP="00CA03C3"/>
    <w:p w14:paraId="48ED11F2" w14:textId="77777777" w:rsidR="00CA03C3" w:rsidRDefault="00CA03C3" w:rsidP="00CA03C3"/>
    <w:p w14:paraId="49D65E4F" w14:textId="77777777" w:rsidR="00CA03C3" w:rsidRDefault="00CA03C3" w:rsidP="00CA03C3"/>
    <w:p w14:paraId="3FECDE08" w14:textId="77777777" w:rsidR="00CA03C3" w:rsidRDefault="00CA03C3" w:rsidP="00CA03C3"/>
    <w:p w14:paraId="7D0EB0DE" w14:textId="77777777" w:rsidR="00CA03C3" w:rsidRDefault="00CA03C3" w:rsidP="00CA03C3">
      <w:pPr>
        <w:pStyle w:val="Title"/>
        <w:jc w:val="right"/>
        <w:rPr>
          <w:color w:val="024731"/>
        </w:rPr>
      </w:pPr>
      <w:r>
        <w:rPr>
          <w:color w:val="024731"/>
        </w:rPr>
        <w:t>BPEL SDL Design</w:t>
      </w:r>
    </w:p>
    <w:p w14:paraId="5DAB2195" w14:textId="77777777" w:rsidR="00CA03C3" w:rsidRDefault="00030185" w:rsidP="00CA03C3">
      <w:pPr>
        <w:pStyle w:val="Title"/>
        <w:jc w:val="right"/>
        <w:rPr>
          <w:color w:val="024731"/>
        </w:rPr>
      </w:pPr>
      <w:fldSimple w:instr=" TITLE   \* MERGEFORMAT ">
        <w:r w:rsidR="00CA03C3">
          <w:rPr>
            <w:color w:val="024731"/>
          </w:rPr>
          <w:t>Design document</w:t>
        </w:r>
      </w:fldSimple>
    </w:p>
    <w:p w14:paraId="5DAB2196" w14:textId="77777777" w:rsidR="00CA03C3" w:rsidRDefault="00CA03C3" w:rsidP="00CA03C3"/>
    <w:p w14:paraId="5DAB2197" w14:textId="77777777" w:rsidR="00CA03C3" w:rsidRDefault="00CA03C3" w:rsidP="00CA03C3"/>
    <w:p w14:paraId="5DAB2198" w14:textId="77777777" w:rsidR="00CA03C3" w:rsidRDefault="00CA03C3" w:rsidP="00CA03C3"/>
    <w:p w14:paraId="5DAB2199" w14:textId="77777777" w:rsidR="00CA03C3" w:rsidRDefault="00CA03C3" w:rsidP="00CA03C3">
      <w:pPr>
        <w:jc w:val="right"/>
        <w:rPr>
          <w:color w:val="024731"/>
        </w:rPr>
      </w:pPr>
    </w:p>
    <w:p w14:paraId="5DAB219A" w14:textId="77777777" w:rsidR="00CA03C3" w:rsidRDefault="00CA03C3" w:rsidP="00CA03C3">
      <w:pPr>
        <w:pStyle w:val="Title"/>
        <w:jc w:val="right"/>
        <w:rPr>
          <w:color w:val="024731"/>
          <w:sz w:val="32"/>
          <w:szCs w:val="32"/>
        </w:rPr>
      </w:pPr>
      <w:r>
        <w:rPr>
          <w:color w:val="024731"/>
          <w:sz w:val="32"/>
          <w:szCs w:val="32"/>
        </w:rPr>
        <w:t xml:space="preserve">Creation Date: </w:t>
      </w:r>
      <w:r>
        <w:rPr>
          <w:color w:val="024731"/>
          <w:sz w:val="32"/>
          <w:szCs w:val="32"/>
        </w:rPr>
        <w:fldChar w:fldCharType="begin"/>
      </w:r>
      <w:r>
        <w:rPr>
          <w:color w:val="024731"/>
          <w:sz w:val="32"/>
          <w:szCs w:val="32"/>
        </w:rPr>
        <w:instrText xml:space="preserve"> CREATEDATE  \@ "MMMM d, yyyy"  \* MERGEFORMAT </w:instrText>
      </w:r>
      <w:r>
        <w:rPr>
          <w:color w:val="024731"/>
          <w:sz w:val="32"/>
          <w:szCs w:val="32"/>
        </w:rPr>
        <w:fldChar w:fldCharType="separate"/>
      </w:r>
      <w:r>
        <w:rPr>
          <w:noProof/>
          <w:color w:val="024731"/>
          <w:sz w:val="32"/>
          <w:szCs w:val="32"/>
        </w:rPr>
        <w:t xml:space="preserve"> December 9, 201</w:t>
      </w:r>
      <w:r>
        <w:rPr>
          <w:color w:val="024731"/>
          <w:sz w:val="32"/>
          <w:szCs w:val="32"/>
        </w:rPr>
        <w:fldChar w:fldCharType="end"/>
      </w:r>
      <w:r>
        <w:rPr>
          <w:color w:val="024731"/>
          <w:sz w:val="32"/>
          <w:szCs w:val="32"/>
        </w:rPr>
        <w:t>3</w:t>
      </w:r>
    </w:p>
    <w:p w14:paraId="5DAB219B" w14:textId="58188A51" w:rsidR="00CA03C3" w:rsidRDefault="00CA03C3" w:rsidP="00CA03C3">
      <w:pPr>
        <w:pStyle w:val="Title"/>
        <w:jc w:val="right"/>
        <w:rPr>
          <w:color w:val="024731"/>
          <w:sz w:val="32"/>
          <w:szCs w:val="32"/>
        </w:rPr>
      </w:pPr>
      <w:r>
        <w:rPr>
          <w:color w:val="024731"/>
          <w:sz w:val="32"/>
          <w:szCs w:val="32"/>
        </w:rPr>
        <w:t xml:space="preserve">Last Updated: </w:t>
      </w:r>
      <w:r>
        <w:rPr>
          <w:color w:val="024731"/>
          <w:sz w:val="32"/>
          <w:szCs w:val="32"/>
        </w:rPr>
        <w:fldChar w:fldCharType="begin"/>
      </w:r>
      <w:r>
        <w:rPr>
          <w:color w:val="024731"/>
          <w:sz w:val="32"/>
          <w:szCs w:val="32"/>
        </w:rPr>
        <w:instrText xml:space="preserve"> SAVEDATE  \@ "MMMM d, yyyy"  \* MERGEFORMAT </w:instrText>
      </w:r>
      <w:r>
        <w:rPr>
          <w:color w:val="024731"/>
          <w:sz w:val="32"/>
          <w:szCs w:val="32"/>
        </w:rPr>
        <w:fldChar w:fldCharType="separate"/>
      </w:r>
      <w:r w:rsidR="00030185">
        <w:rPr>
          <w:noProof/>
          <w:color w:val="024731"/>
          <w:sz w:val="32"/>
          <w:szCs w:val="32"/>
        </w:rPr>
        <w:t>June 20, 2014</w:t>
      </w:r>
      <w:r>
        <w:rPr>
          <w:color w:val="024731"/>
          <w:sz w:val="32"/>
          <w:szCs w:val="32"/>
        </w:rPr>
        <w:fldChar w:fldCharType="end"/>
      </w:r>
    </w:p>
    <w:p w14:paraId="5DAB219C" w14:textId="77777777" w:rsidR="00CA03C3" w:rsidRDefault="00CA03C3" w:rsidP="00CA03C3"/>
    <w:p w14:paraId="5DAB219D" w14:textId="77777777" w:rsidR="00CA03C3" w:rsidRDefault="00CA03C3" w:rsidP="00CA03C3"/>
    <w:p w14:paraId="5DAB219E" w14:textId="77777777" w:rsidR="00CA03C3" w:rsidRDefault="00CA03C3" w:rsidP="00CA03C3"/>
    <w:p w14:paraId="5DAB219F" w14:textId="77777777" w:rsidR="00CA03C3" w:rsidRDefault="00CA03C3" w:rsidP="00CA03C3"/>
    <w:p w14:paraId="5DAB21A0" w14:textId="77777777" w:rsidR="00CA03C3" w:rsidRDefault="00CA03C3" w:rsidP="00CA03C3"/>
    <w:p w14:paraId="5DAB21A1" w14:textId="45E914FA" w:rsidR="00CA03C3" w:rsidRDefault="00CA03C3" w:rsidP="00CA03C3">
      <w:r>
        <w:rPr>
          <w:noProof/>
        </w:rPr>
        <mc:AlternateContent>
          <mc:Choice Requires="wps">
            <w:drawing>
              <wp:anchor distT="0" distB="0" distL="114300" distR="114300" simplePos="0" relativeHeight="251658240" behindDoc="0" locked="0" layoutInCell="1" allowOverlap="1" wp14:anchorId="517B4B39" wp14:editId="5A95CC19">
                <wp:simplePos x="0" y="0"/>
                <wp:positionH relativeFrom="character">
                  <wp:posOffset>-95250</wp:posOffset>
                </wp:positionH>
                <wp:positionV relativeFrom="line">
                  <wp:posOffset>9525</wp:posOffset>
                </wp:positionV>
                <wp:extent cx="6052820" cy="672465"/>
                <wp:effectExtent l="0" t="0" r="24130" b="152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956310"/>
                        </a:xfrm>
                        <a:prstGeom prst="rect">
                          <a:avLst/>
                        </a:prstGeom>
                        <a:solidFill>
                          <a:srgbClr val="FFFFFF"/>
                        </a:solidFill>
                        <a:ln w="9525">
                          <a:solidFill>
                            <a:srgbClr val="FFFFFF"/>
                          </a:solidFill>
                          <a:miter lim="800000"/>
                          <a:headEnd/>
                          <a:tailEnd/>
                        </a:ln>
                      </wps:spPr>
                      <wps:txbx>
                        <w:txbxContent>
                          <w:p w14:paraId="2BA331C9" w14:textId="77777777" w:rsidR="00030185" w:rsidRDefault="00030185" w:rsidP="00CA03C3">
                            <w:pPr>
                              <w:jc w:val="center"/>
                              <w:rPr>
                                <w:sz w:val="32"/>
                                <w:szCs w:val="32"/>
                              </w:rPr>
                            </w:pPr>
                            <w:r>
                              <w:rPr>
                                <w:color w:val="024731"/>
                                <w:sz w:val="32"/>
                                <w:szCs w:val="32"/>
                              </w:rPr>
                              <w:t>The information in this document is proprietary to Neustar, Inc.  It may not be used, reproduced, nor disclosed without explicit written approval</w:t>
                            </w:r>
                            <w:r>
                              <w:rPr>
                                <w:sz w:val="32"/>
                                <w:szCs w:val="32"/>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17B4B39" id="_x0000_t202" coordsize="21600,21600" o:spt="202" path="m,l,21600r21600,l21600,xe">
                <v:stroke joinstyle="miter"/>
                <v:path gradientshapeok="t" o:connecttype="rect"/>
              </v:shapetype>
              <v:shape id="Text Box 10" o:spid="_x0000_s1026" type="#_x0000_t202" style="position:absolute;margin-left:-7.5pt;margin-top:.75pt;width:476.6pt;height:52.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GJQIAAFkEAAAOAAAAZHJzL2Uyb0RvYy54bWysVNuO2yAQfa/Uf0C8N3bSJM1acVbbbFNV&#10;2l6k3X4AxthGxUAHEjv9+h0gSaPt26p+QMAMZ86cmfH6duwVOQhw0uiSTic5JUJzU0vdlvTn0+7d&#10;ihLnma6ZMlqU9Cgcvd28fbMebCFmpjOqFkAQRLtisCXtvLdFljneiZ65ibFCo7Ex0DOPR2izGtiA&#10;6L3KZnm+zAYDtQXDhXN4e5+MdBPxm0Zw/71pnPBElRS5+bhCXKuwZps1K1pgtpP8RIO9gkXPpMag&#10;F6h75hnZg/wHqpccjDONn3DTZ6ZpJBcxB8xmmr/I5rFjVsRcUBxnLzK5/wfLvx1+AJE11g7l0azH&#10;Gj2J0ZOPZiR4hfoM1hXo9mjR0Y94j74xV2cfDP/liDbbjulW3AGYoROsRn7T8DK7eppwXACphq+m&#10;xjhs700EGhvog3goB0F0JHK81CZw4Xi5zBez1QxNHG03i+X7RC5jxfm1Bec/C9OTsCkpYO0jOjs8&#10;OB/YsOLsEoI5o2S9k0rFA7TVVgE5MOyTXfxiAi/clCZDiD5bJAFeAdFLjw2vZF/SVR6+1IJBtk+6&#10;ju3omVRpj5SVPukYpEsi+rEaU8nO5alMfURhwaT+xnnETWfgDyUD9nZJ3e89A0GJ+qKxODfT+TwM&#10;QzzMFx+CrHBtqa4tTHOEKqmnJG23Pg3Q3oJsO4x0boc7LOhORq1D5ROrE33s31iC06yFAbk+R6+/&#10;f4TNMwAAAP//AwBQSwMEFAAGAAgAAAAhABLsI5DgAAAACQEAAA8AAABkcnMvZG93bnJldi54bWxM&#10;j0FLw0AQhe+C/2EZwVu7abQ1xmyKVKUUUTDW+yQ7TYLZ3ZDdtNFf73jS4+Mb3nwvW0+mE0cafOus&#10;gsU8AkG2crq1tYL9+9MsAeEDWo2ds6Tgizys8/OzDFPtTvaNjkWoBZdYn6KCJoQ+ldJXDRn0c9eT&#10;ZXZwg8HAcailHvDE5aaTcRStpMHW8ocGe9o0VH0Wo1EQv2DYFYftdpU8l9/7zcNr8vgxKnV5Md3f&#10;gQg0hb9j+NVndcjZqXSj1V50CmaLJW8JDJYgmN9eJTGIknN0cw0yz+T/BfkPAAAA//8DAFBLAQIt&#10;ABQABgAIAAAAIQC2gziS/gAAAOEBAAATAAAAAAAAAAAAAAAAAAAAAABbQ29udGVudF9UeXBlc10u&#10;eG1sUEsBAi0AFAAGAAgAAAAhADj9If/WAAAAlAEAAAsAAAAAAAAAAAAAAAAALwEAAF9yZWxzLy5y&#10;ZWxzUEsBAi0AFAAGAAgAAAAhAMfH5sYlAgAAWQQAAA4AAAAAAAAAAAAAAAAALgIAAGRycy9lMm9E&#10;b2MueG1sUEsBAi0AFAAGAAgAAAAhABLsI5DgAAAACQEAAA8AAAAAAAAAAAAAAAAAfwQAAGRycy9k&#10;b3ducmV2LnhtbFBLBQYAAAAABAAEAPMAAACMBQAAAAA=&#10;" strokecolor="white">
                <v:textbox style="mso-fit-shape-to-text:t">
                  <w:txbxContent>
                    <w:p w14:paraId="2BA331C9" w14:textId="77777777" w:rsidR="00030185" w:rsidRDefault="00030185" w:rsidP="00CA03C3">
                      <w:pPr>
                        <w:jc w:val="center"/>
                        <w:rPr>
                          <w:sz w:val="32"/>
                          <w:szCs w:val="32"/>
                        </w:rPr>
                      </w:pPr>
                      <w:r>
                        <w:rPr>
                          <w:color w:val="024731"/>
                          <w:sz w:val="32"/>
                          <w:szCs w:val="32"/>
                        </w:rPr>
                        <w:t>The information in this document is proprietary to Neustar, Inc.  It may not be used, reproduced, nor disclosed without explicit written approval</w:t>
                      </w:r>
                      <w:r>
                        <w:rPr>
                          <w:sz w:val="32"/>
                          <w:szCs w:val="32"/>
                        </w:rPr>
                        <w:t>.</w:t>
                      </w:r>
                    </w:p>
                  </w:txbxContent>
                </v:textbox>
                <w10:wrap anchory="line"/>
              </v:shape>
            </w:pict>
          </mc:Fallback>
        </mc:AlternateContent>
      </w:r>
      <w:r>
        <w:rPr>
          <w:noProof/>
        </w:rPr>
        <w:drawing>
          <wp:inline distT="0" distB="0" distL="0" distR="0" wp14:anchorId="0201AEA4" wp14:editId="2D5D2F3F">
            <wp:extent cx="90487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5DAB21A2" w14:textId="77777777" w:rsidR="00CA03C3" w:rsidRDefault="00CA03C3" w:rsidP="00CA03C3">
      <w:pPr>
        <w:rPr>
          <w:color w:val="4F81BD"/>
          <w:spacing w:val="10"/>
          <w:kern w:val="28"/>
        </w:rPr>
      </w:pPr>
    </w:p>
    <w:p w14:paraId="5DAB21A3" w14:textId="77777777" w:rsidR="00CA03C3" w:rsidRDefault="00CA03C3" w:rsidP="00CA03C3">
      <w:pPr>
        <w:spacing w:line="240" w:lineRule="auto"/>
        <w:ind w:left="0" w:right="0"/>
        <w:rPr>
          <w:rFonts w:cs="Times New Roman"/>
          <w:b/>
          <w:bCs/>
          <w:caps/>
          <w:color w:val="FFFFFF"/>
          <w:spacing w:val="15"/>
          <w:sz w:val="22"/>
          <w:szCs w:val="22"/>
        </w:rPr>
      </w:pPr>
      <w:r>
        <w:br w:type="page"/>
      </w:r>
    </w:p>
    <w:p w14:paraId="5DAB21A4" w14:textId="77777777" w:rsidR="00CA03C3" w:rsidRDefault="00CA03C3" w:rsidP="00CA03C3">
      <w:pPr>
        <w:pStyle w:val="TOCHeading"/>
        <w:numPr>
          <w:ilvl w:val="0"/>
          <w:numId w:val="0"/>
        </w:numPr>
      </w:pPr>
      <w:r>
        <w:lastRenderedPageBreak/>
        <w:t>Table Of Contents</w:t>
      </w:r>
    </w:p>
    <w:bookmarkStart w:id="0" w:name="_GoBack"/>
    <w:bookmarkEnd w:id="0"/>
    <w:p w14:paraId="4CA5AF14" w14:textId="46B8A5A7" w:rsidR="00891F10" w:rsidRDefault="00CA03C3">
      <w:pPr>
        <w:pStyle w:val="TOC2"/>
        <w:tabs>
          <w:tab w:val="right" w:leader="dot" w:pos="8630"/>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TOC \o "1-2" \h \z \u </w:instrText>
      </w:r>
      <w:r>
        <w:rPr>
          <w:rStyle w:val="Hyperlink"/>
          <w:noProof/>
        </w:rPr>
        <w:fldChar w:fldCharType="separate"/>
      </w:r>
      <w:hyperlink w:anchor="_Toc391066223" w:history="1">
        <w:r w:rsidR="00891F10" w:rsidRPr="009F616D">
          <w:rPr>
            <w:rStyle w:val="Hyperlink"/>
            <w:noProof/>
          </w:rPr>
          <w:t>Document History</w:t>
        </w:r>
        <w:r w:rsidR="00891F10">
          <w:rPr>
            <w:noProof/>
            <w:webHidden/>
          </w:rPr>
          <w:tab/>
        </w:r>
        <w:r w:rsidR="00891F10">
          <w:rPr>
            <w:noProof/>
            <w:webHidden/>
          </w:rPr>
          <w:fldChar w:fldCharType="begin"/>
        </w:r>
        <w:r w:rsidR="00891F10">
          <w:rPr>
            <w:noProof/>
            <w:webHidden/>
          </w:rPr>
          <w:instrText xml:space="preserve"> PAGEREF _Toc391066223 \h </w:instrText>
        </w:r>
        <w:r w:rsidR="00891F10">
          <w:rPr>
            <w:noProof/>
            <w:webHidden/>
          </w:rPr>
        </w:r>
        <w:r w:rsidR="00891F10">
          <w:rPr>
            <w:noProof/>
            <w:webHidden/>
          </w:rPr>
          <w:fldChar w:fldCharType="separate"/>
        </w:r>
        <w:r w:rsidR="00891F10">
          <w:rPr>
            <w:noProof/>
            <w:webHidden/>
          </w:rPr>
          <w:t>4</w:t>
        </w:r>
        <w:r w:rsidR="00891F10">
          <w:rPr>
            <w:noProof/>
            <w:webHidden/>
          </w:rPr>
          <w:fldChar w:fldCharType="end"/>
        </w:r>
      </w:hyperlink>
    </w:p>
    <w:p w14:paraId="0B3A648A" w14:textId="34B7E1B1" w:rsidR="00891F10" w:rsidRDefault="00891F10">
      <w:pPr>
        <w:pStyle w:val="TOC2"/>
        <w:tabs>
          <w:tab w:val="right" w:leader="dot" w:pos="8630"/>
        </w:tabs>
        <w:rPr>
          <w:rFonts w:asciiTheme="minorHAnsi" w:eastAsiaTheme="minorEastAsia" w:hAnsiTheme="minorHAnsi" w:cstheme="minorBidi"/>
          <w:noProof/>
          <w:sz w:val="22"/>
          <w:szCs w:val="22"/>
        </w:rPr>
      </w:pPr>
      <w:hyperlink w:anchor="_Toc391066224" w:history="1">
        <w:r w:rsidRPr="009F616D">
          <w:rPr>
            <w:rStyle w:val="Hyperlink"/>
            <w:noProof/>
          </w:rPr>
          <w:t>Document Approvals</w:t>
        </w:r>
        <w:r>
          <w:rPr>
            <w:noProof/>
            <w:webHidden/>
          </w:rPr>
          <w:tab/>
        </w:r>
        <w:r>
          <w:rPr>
            <w:noProof/>
            <w:webHidden/>
          </w:rPr>
          <w:fldChar w:fldCharType="begin"/>
        </w:r>
        <w:r>
          <w:rPr>
            <w:noProof/>
            <w:webHidden/>
          </w:rPr>
          <w:instrText xml:space="preserve"> PAGEREF _Toc391066224 \h </w:instrText>
        </w:r>
        <w:r>
          <w:rPr>
            <w:noProof/>
            <w:webHidden/>
          </w:rPr>
        </w:r>
        <w:r>
          <w:rPr>
            <w:noProof/>
            <w:webHidden/>
          </w:rPr>
          <w:fldChar w:fldCharType="separate"/>
        </w:r>
        <w:r>
          <w:rPr>
            <w:noProof/>
            <w:webHidden/>
          </w:rPr>
          <w:t>4</w:t>
        </w:r>
        <w:r>
          <w:rPr>
            <w:noProof/>
            <w:webHidden/>
          </w:rPr>
          <w:fldChar w:fldCharType="end"/>
        </w:r>
      </w:hyperlink>
    </w:p>
    <w:p w14:paraId="5A2FC68B" w14:textId="0D5A1DF8" w:rsidR="00891F10" w:rsidRDefault="00891F10">
      <w:pPr>
        <w:pStyle w:val="TOC1"/>
        <w:tabs>
          <w:tab w:val="left" w:pos="400"/>
          <w:tab w:val="right" w:leader="dot" w:pos="8630"/>
        </w:tabs>
        <w:rPr>
          <w:rFonts w:asciiTheme="minorHAnsi" w:eastAsiaTheme="minorEastAsia" w:hAnsiTheme="minorHAnsi" w:cstheme="minorBidi"/>
          <w:noProof/>
          <w:sz w:val="22"/>
          <w:szCs w:val="22"/>
        </w:rPr>
      </w:pPr>
      <w:hyperlink w:anchor="_Toc391066225" w:history="1">
        <w:r w:rsidRPr="009F616D">
          <w:rPr>
            <w:rStyle w:val="Hyperlink"/>
            <w:noProof/>
          </w:rPr>
          <w:t>1</w:t>
        </w:r>
        <w:r>
          <w:rPr>
            <w:rFonts w:asciiTheme="minorHAnsi" w:eastAsiaTheme="minorEastAsia" w:hAnsiTheme="minorHAnsi" w:cstheme="minorBidi"/>
            <w:noProof/>
            <w:sz w:val="22"/>
            <w:szCs w:val="22"/>
          </w:rPr>
          <w:tab/>
        </w:r>
        <w:r w:rsidRPr="009F616D">
          <w:rPr>
            <w:rStyle w:val="Hyperlink"/>
            <w:noProof/>
          </w:rPr>
          <w:t>Document Overview</w:t>
        </w:r>
        <w:r>
          <w:rPr>
            <w:noProof/>
            <w:webHidden/>
          </w:rPr>
          <w:tab/>
        </w:r>
        <w:r>
          <w:rPr>
            <w:noProof/>
            <w:webHidden/>
          </w:rPr>
          <w:fldChar w:fldCharType="begin"/>
        </w:r>
        <w:r>
          <w:rPr>
            <w:noProof/>
            <w:webHidden/>
          </w:rPr>
          <w:instrText xml:space="preserve"> PAGEREF _Toc391066225 \h </w:instrText>
        </w:r>
        <w:r>
          <w:rPr>
            <w:noProof/>
            <w:webHidden/>
          </w:rPr>
        </w:r>
        <w:r>
          <w:rPr>
            <w:noProof/>
            <w:webHidden/>
          </w:rPr>
          <w:fldChar w:fldCharType="separate"/>
        </w:r>
        <w:r>
          <w:rPr>
            <w:noProof/>
            <w:webHidden/>
          </w:rPr>
          <w:t>5</w:t>
        </w:r>
        <w:r>
          <w:rPr>
            <w:noProof/>
            <w:webHidden/>
          </w:rPr>
          <w:fldChar w:fldCharType="end"/>
        </w:r>
      </w:hyperlink>
    </w:p>
    <w:p w14:paraId="75E0961D" w14:textId="553C5E54"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26" w:history="1">
        <w:r w:rsidRPr="009F616D">
          <w:rPr>
            <w:rStyle w:val="Hyperlink"/>
            <w:noProof/>
          </w:rPr>
          <w:t>1.1</w:t>
        </w:r>
        <w:r>
          <w:rPr>
            <w:rFonts w:asciiTheme="minorHAnsi" w:eastAsiaTheme="minorEastAsia" w:hAnsiTheme="minorHAnsi" w:cstheme="minorBidi"/>
            <w:noProof/>
            <w:sz w:val="22"/>
            <w:szCs w:val="22"/>
          </w:rPr>
          <w:tab/>
        </w:r>
        <w:r w:rsidRPr="009F616D">
          <w:rPr>
            <w:rStyle w:val="Hyperlink"/>
            <w:noProof/>
          </w:rPr>
          <w:t>Introduction</w:t>
        </w:r>
        <w:r>
          <w:rPr>
            <w:noProof/>
            <w:webHidden/>
          </w:rPr>
          <w:tab/>
        </w:r>
        <w:r>
          <w:rPr>
            <w:noProof/>
            <w:webHidden/>
          </w:rPr>
          <w:fldChar w:fldCharType="begin"/>
        </w:r>
        <w:r>
          <w:rPr>
            <w:noProof/>
            <w:webHidden/>
          </w:rPr>
          <w:instrText xml:space="preserve"> PAGEREF _Toc391066226 \h </w:instrText>
        </w:r>
        <w:r>
          <w:rPr>
            <w:noProof/>
            <w:webHidden/>
          </w:rPr>
        </w:r>
        <w:r>
          <w:rPr>
            <w:noProof/>
            <w:webHidden/>
          </w:rPr>
          <w:fldChar w:fldCharType="separate"/>
        </w:r>
        <w:r>
          <w:rPr>
            <w:noProof/>
            <w:webHidden/>
          </w:rPr>
          <w:t>5</w:t>
        </w:r>
        <w:r>
          <w:rPr>
            <w:noProof/>
            <w:webHidden/>
          </w:rPr>
          <w:fldChar w:fldCharType="end"/>
        </w:r>
      </w:hyperlink>
    </w:p>
    <w:p w14:paraId="43EBCBA6" w14:textId="07FB8EF1"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27" w:history="1">
        <w:r w:rsidRPr="009F616D">
          <w:rPr>
            <w:rStyle w:val="Hyperlink"/>
            <w:noProof/>
          </w:rPr>
          <w:t>1.2</w:t>
        </w:r>
        <w:r>
          <w:rPr>
            <w:rFonts w:asciiTheme="minorHAnsi" w:eastAsiaTheme="minorEastAsia" w:hAnsiTheme="minorHAnsi" w:cstheme="minorBidi"/>
            <w:noProof/>
            <w:sz w:val="22"/>
            <w:szCs w:val="22"/>
          </w:rPr>
          <w:tab/>
        </w:r>
        <w:r w:rsidRPr="009F616D">
          <w:rPr>
            <w:rStyle w:val="Hyperlink"/>
            <w:noProof/>
          </w:rPr>
          <w:t>ASSUMPTIONS</w:t>
        </w:r>
        <w:r>
          <w:rPr>
            <w:noProof/>
            <w:webHidden/>
          </w:rPr>
          <w:tab/>
        </w:r>
        <w:r>
          <w:rPr>
            <w:noProof/>
            <w:webHidden/>
          </w:rPr>
          <w:fldChar w:fldCharType="begin"/>
        </w:r>
        <w:r>
          <w:rPr>
            <w:noProof/>
            <w:webHidden/>
          </w:rPr>
          <w:instrText xml:space="preserve"> PAGEREF _Toc391066227 \h </w:instrText>
        </w:r>
        <w:r>
          <w:rPr>
            <w:noProof/>
            <w:webHidden/>
          </w:rPr>
        </w:r>
        <w:r>
          <w:rPr>
            <w:noProof/>
            <w:webHidden/>
          </w:rPr>
          <w:fldChar w:fldCharType="separate"/>
        </w:r>
        <w:r>
          <w:rPr>
            <w:noProof/>
            <w:webHidden/>
          </w:rPr>
          <w:t>6</w:t>
        </w:r>
        <w:r>
          <w:rPr>
            <w:noProof/>
            <w:webHidden/>
          </w:rPr>
          <w:fldChar w:fldCharType="end"/>
        </w:r>
      </w:hyperlink>
    </w:p>
    <w:p w14:paraId="47F0758C" w14:textId="58A75F88"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28" w:history="1">
        <w:r w:rsidRPr="009F616D">
          <w:rPr>
            <w:rStyle w:val="Hyperlink"/>
            <w:noProof/>
          </w:rPr>
          <w:t>1.3</w:t>
        </w:r>
        <w:r>
          <w:rPr>
            <w:rFonts w:asciiTheme="minorHAnsi" w:eastAsiaTheme="minorEastAsia" w:hAnsiTheme="minorHAnsi" w:cstheme="minorBidi"/>
            <w:noProof/>
            <w:sz w:val="22"/>
            <w:szCs w:val="22"/>
          </w:rPr>
          <w:tab/>
        </w:r>
        <w:r w:rsidRPr="009F616D">
          <w:rPr>
            <w:rStyle w:val="Hyperlink"/>
            <w:noProof/>
          </w:rPr>
          <w:t>Related Documents</w:t>
        </w:r>
        <w:r>
          <w:rPr>
            <w:noProof/>
            <w:webHidden/>
          </w:rPr>
          <w:tab/>
        </w:r>
        <w:r>
          <w:rPr>
            <w:noProof/>
            <w:webHidden/>
          </w:rPr>
          <w:fldChar w:fldCharType="begin"/>
        </w:r>
        <w:r>
          <w:rPr>
            <w:noProof/>
            <w:webHidden/>
          </w:rPr>
          <w:instrText xml:space="preserve"> PAGEREF _Toc391066228 \h </w:instrText>
        </w:r>
        <w:r>
          <w:rPr>
            <w:noProof/>
            <w:webHidden/>
          </w:rPr>
        </w:r>
        <w:r>
          <w:rPr>
            <w:noProof/>
            <w:webHidden/>
          </w:rPr>
          <w:fldChar w:fldCharType="separate"/>
        </w:r>
        <w:r>
          <w:rPr>
            <w:noProof/>
            <w:webHidden/>
          </w:rPr>
          <w:t>6</w:t>
        </w:r>
        <w:r>
          <w:rPr>
            <w:noProof/>
            <w:webHidden/>
          </w:rPr>
          <w:fldChar w:fldCharType="end"/>
        </w:r>
      </w:hyperlink>
    </w:p>
    <w:p w14:paraId="6EDA5851" w14:textId="2808D626"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29" w:history="1">
        <w:r w:rsidRPr="009F616D">
          <w:rPr>
            <w:rStyle w:val="Hyperlink"/>
            <w:noProof/>
          </w:rPr>
          <w:t>1.4</w:t>
        </w:r>
        <w:r>
          <w:rPr>
            <w:rFonts w:asciiTheme="minorHAnsi" w:eastAsiaTheme="minorEastAsia" w:hAnsiTheme="minorHAnsi" w:cstheme="minorBidi"/>
            <w:noProof/>
            <w:sz w:val="22"/>
            <w:szCs w:val="22"/>
          </w:rPr>
          <w:tab/>
        </w:r>
        <w:r w:rsidRPr="009F616D">
          <w:rPr>
            <w:rStyle w:val="Hyperlink"/>
            <w:noProof/>
          </w:rPr>
          <w:t>Issue Log</w:t>
        </w:r>
        <w:r>
          <w:rPr>
            <w:noProof/>
            <w:webHidden/>
          </w:rPr>
          <w:tab/>
        </w:r>
        <w:r>
          <w:rPr>
            <w:noProof/>
            <w:webHidden/>
          </w:rPr>
          <w:fldChar w:fldCharType="begin"/>
        </w:r>
        <w:r>
          <w:rPr>
            <w:noProof/>
            <w:webHidden/>
          </w:rPr>
          <w:instrText xml:space="preserve"> PAGEREF _Toc391066229 \h </w:instrText>
        </w:r>
        <w:r>
          <w:rPr>
            <w:noProof/>
            <w:webHidden/>
          </w:rPr>
        </w:r>
        <w:r>
          <w:rPr>
            <w:noProof/>
            <w:webHidden/>
          </w:rPr>
          <w:fldChar w:fldCharType="separate"/>
        </w:r>
        <w:r>
          <w:rPr>
            <w:noProof/>
            <w:webHidden/>
          </w:rPr>
          <w:t>7</w:t>
        </w:r>
        <w:r>
          <w:rPr>
            <w:noProof/>
            <w:webHidden/>
          </w:rPr>
          <w:fldChar w:fldCharType="end"/>
        </w:r>
      </w:hyperlink>
    </w:p>
    <w:p w14:paraId="497B212C" w14:textId="760C3F4D" w:rsidR="00891F10" w:rsidRDefault="00891F10">
      <w:pPr>
        <w:pStyle w:val="TOC1"/>
        <w:tabs>
          <w:tab w:val="left" w:pos="400"/>
          <w:tab w:val="right" w:leader="dot" w:pos="8630"/>
        </w:tabs>
        <w:rPr>
          <w:rFonts w:asciiTheme="minorHAnsi" w:eastAsiaTheme="minorEastAsia" w:hAnsiTheme="minorHAnsi" w:cstheme="minorBidi"/>
          <w:noProof/>
          <w:sz w:val="22"/>
          <w:szCs w:val="22"/>
        </w:rPr>
      </w:pPr>
      <w:hyperlink w:anchor="_Toc391066230" w:history="1">
        <w:r w:rsidRPr="009F616D">
          <w:rPr>
            <w:rStyle w:val="Hyperlink"/>
            <w:noProof/>
          </w:rPr>
          <w:t>2</w:t>
        </w:r>
        <w:r>
          <w:rPr>
            <w:rFonts w:asciiTheme="minorHAnsi" w:eastAsiaTheme="minorEastAsia" w:hAnsiTheme="minorHAnsi" w:cstheme="minorBidi"/>
            <w:noProof/>
            <w:sz w:val="22"/>
            <w:szCs w:val="22"/>
          </w:rPr>
          <w:tab/>
        </w:r>
        <w:r w:rsidRPr="009F616D">
          <w:rPr>
            <w:rStyle w:val="Hyperlink"/>
            <w:noProof/>
          </w:rPr>
          <w:t>Overview</w:t>
        </w:r>
        <w:r>
          <w:rPr>
            <w:noProof/>
            <w:webHidden/>
          </w:rPr>
          <w:tab/>
        </w:r>
        <w:r>
          <w:rPr>
            <w:noProof/>
            <w:webHidden/>
          </w:rPr>
          <w:fldChar w:fldCharType="begin"/>
        </w:r>
        <w:r>
          <w:rPr>
            <w:noProof/>
            <w:webHidden/>
          </w:rPr>
          <w:instrText xml:space="preserve"> PAGEREF _Toc391066230 \h </w:instrText>
        </w:r>
        <w:r>
          <w:rPr>
            <w:noProof/>
            <w:webHidden/>
          </w:rPr>
        </w:r>
        <w:r>
          <w:rPr>
            <w:noProof/>
            <w:webHidden/>
          </w:rPr>
          <w:fldChar w:fldCharType="separate"/>
        </w:r>
        <w:r>
          <w:rPr>
            <w:noProof/>
            <w:webHidden/>
          </w:rPr>
          <w:t>7</w:t>
        </w:r>
        <w:r>
          <w:rPr>
            <w:noProof/>
            <w:webHidden/>
          </w:rPr>
          <w:fldChar w:fldCharType="end"/>
        </w:r>
      </w:hyperlink>
    </w:p>
    <w:p w14:paraId="13B477AB" w14:textId="4EE56276" w:rsidR="00891F10" w:rsidRDefault="00891F10">
      <w:pPr>
        <w:pStyle w:val="TOC1"/>
        <w:tabs>
          <w:tab w:val="left" w:pos="400"/>
          <w:tab w:val="right" w:leader="dot" w:pos="8630"/>
        </w:tabs>
        <w:rPr>
          <w:rFonts w:asciiTheme="minorHAnsi" w:eastAsiaTheme="minorEastAsia" w:hAnsiTheme="minorHAnsi" w:cstheme="minorBidi"/>
          <w:noProof/>
          <w:sz w:val="22"/>
          <w:szCs w:val="22"/>
        </w:rPr>
      </w:pPr>
      <w:hyperlink w:anchor="_Toc391066231" w:history="1">
        <w:r w:rsidRPr="009F616D">
          <w:rPr>
            <w:rStyle w:val="Hyperlink"/>
            <w:noProof/>
          </w:rPr>
          <w:t>3</w:t>
        </w:r>
        <w:r>
          <w:rPr>
            <w:rFonts w:asciiTheme="minorHAnsi" w:eastAsiaTheme="minorEastAsia" w:hAnsiTheme="minorHAnsi" w:cstheme="minorBidi"/>
            <w:noProof/>
            <w:sz w:val="22"/>
            <w:szCs w:val="22"/>
          </w:rPr>
          <w:tab/>
        </w:r>
        <w:r w:rsidRPr="009F616D">
          <w:rPr>
            <w:rStyle w:val="Hyperlink"/>
            <w:noProof/>
          </w:rPr>
          <w:t>PROCESSING FLOWS</w:t>
        </w:r>
        <w:r>
          <w:rPr>
            <w:noProof/>
            <w:webHidden/>
          </w:rPr>
          <w:tab/>
        </w:r>
        <w:r>
          <w:rPr>
            <w:noProof/>
            <w:webHidden/>
          </w:rPr>
          <w:fldChar w:fldCharType="begin"/>
        </w:r>
        <w:r>
          <w:rPr>
            <w:noProof/>
            <w:webHidden/>
          </w:rPr>
          <w:instrText xml:space="preserve"> PAGEREF _Toc391066231 \h </w:instrText>
        </w:r>
        <w:r>
          <w:rPr>
            <w:noProof/>
            <w:webHidden/>
          </w:rPr>
        </w:r>
        <w:r>
          <w:rPr>
            <w:noProof/>
            <w:webHidden/>
          </w:rPr>
          <w:fldChar w:fldCharType="separate"/>
        </w:r>
        <w:r>
          <w:rPr>
            <w:noProof/>
            <w:webHidden/>
          </w:rPr>
          <w:t>8</w:t>
        </w:r>
        <w:r>
          <w:rPr>
            <w:noProof/>
            <w:webHidden/>
          </w:rPr>
          <w:fldChar w:fldCharType="end"/>
        </w:r>
      </w:hyperlink>
    </w:p>
    <w:p w14:paraId="0D5F9711" w14:textId="50FF1B83"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32" w:history="1">
        <w:r w:rsidRPr="009F616D">
          <w:rPr>
            <w:rStyle w:val="Hyperlink"/>
            <w:rFonts w:cstheme="minorHAnsi"/>
            <w:noProof/>
          </w:rPr>
          <w:t>3.1</w:t>
        </w:r>
        <w:r>
          <w:rPr>
            <w:rFonts w:asciiTheme="minorHAnsi" w:eastAsiaTheme="minorEastAsia" w:hAnsiTheme="minorHAnsi" w:cstheme="minorBidi"/>
            <w:noProof/>
            <w:sz w:val="22"/>
            <w:szCs w:val="22"/>
          </w:rPr>
          <w:tab/>
        </w:r>
        <w:r w:rsidRPr="009F616D">
          <w:rPr>
            <w:rStyle w:val="Hyperlink"/>
            <w:rFonts w:cstheme="minorHAnsi"/>
            <w:noProof/>
          </w:rPr>
          <w:t>PREVALIDATION AND CSR REQUEST SUBMISSION</w:t>
        </w:r>
        <w:r>
          <w:rPr>
            <w:noProof/>
            <w:webHidden/>
          </w:rPr>
          <w:tab/>
        </w:r>
        <w:r>
          <w:rPr>
            <w:noProof/>
            <w:webHidden/>
          </w:rPr>
          <w:fldChar w:fldCharType="begin"/>
        </w:r>
        <w:r>
          <w:rPr>
            <w:noProof/>
            <w:webHidden/>
          </w:rPr>
          <w:instrText xml:space="preserve"> PAGEREF _Toc391066232 \h </w:instrText>
        </w:r>
        <w:r>
          <w:rPr>
            <w:noProof/>
            <w:webHidden/>
          </w:rPr>
        </w:r>
        <w:r>
          <w:rPr>
            <w:noProof/>
            <w:webHidden/>
          </w:rPr>
          <w:fldChar w:fldCharType="separate"/>
        </w:r>
        <w:r>
          <w:rPr>
            <w:noProof/>
            <w:webHidden/>
          </w:rPr>
          <w:t>9</w:t>
        </w:r>
        <w:r>
          <w:rPr>
            <w:noProof/>
            <w:webHidden/>
          </w:rPr>
          <w:fldChar w:fldCharType="end"/>
        </w:r>
      </w:hyperlink>
    </w:p>
    <w:p w14:paraId="273326A4" w14:textId="65CF57D7"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33" w:history="1">
        <w:r w:rsidRPr="009F616D">
          <w:rPr>
            <w:rStyle w:val="Hyperlink"/>
            <w:rFonts w:cstheme="minorHAnsi"/>
            <w:noProof/>
          </w:rPr>
          <w:t>3.2</w:t>
        </w:r>
        <w:r>
          <w:rPr>
            <w:rFonts w:asciiTheme="minorHAnsi" w:eastAsiaTheme="minorEastAsia" w:hAnsiTheme="minorHAnsi" w:cstheme="minorBidi"/>
            <w:noProof/>
            <w:sz w:val="22"/>
            <w:szCs w:val="22"/>
          </w:rPr>
          <w:tab/>
        </w:r>
        <w:r w:rsidRPr="009F616D">
          <w:rPr>
            <w:rStyle w:val="Hyperlink"/>
            <w:rFonts w:cstheme="minorHAnsi"/>
            <w:noProof/>
          </w:rPr>
          <w:t>CSR RESPONSE PROCESSING</w:t>
        </w:r>
        <w:r>
          <w:rPr>
            <w:noProof/>
            <w:webHidden/>
          </w:rPr>
          <w:tab/>
        </w:r>
        <w:r>
          <w:rPr>
            <w:noProof/>
            <w:webHidden/>
          </w:rPr>
          <w:fldChar w:fldCharType="begin"/>
        </w:r>
        <w:r>
          <w:rPr>
            <w:noProof/>
            <w:webHidden/>
          </w:rPr>
          <w:instrText xml:space="preserve"> PAGEREF _Toc391066233 \h </w:instrText>
        </w:r>
        <w:r>
          <w:rPr>
            <w:noProof/>
            <w:webHidden/>
          </w:rPr>
        </w:r>
        <w:r>
          <w:rPr>
            <w:noProof/>
            <w:webHidden/>
          </w:rPr>
          <w:fldChar w:fldCharType="separate"/>
        </w:r>
        <w:r>
          <w:rPr>
            <w:noProof/>
            <w:webHidden/>
          </w:rPr>
          <w:t>10</w:t>
        </w:r>
        <w:r>
          <w:rPr>
            <w:noProof/>
            <w:webHidden/>
          </w:rPr>
          <w:fldChar w:fldCharType="end"/>
        </w:r>
      </w:hyperlink>
    </w:p>
    <w:p w14:paraId="705E35A5" w14:textId="5E69B87B"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34" w:history="1">
        <w:r w:rsidRPr="009F616D">
          <w:rPr>
            <w:rStyle w:val="Hyperlink"/>
            <w:rFonts w:cstheme="minorHAnsi"/>
            <w:noProof/>
          </w:rPr>
          <w:t>3.3</w:t>
        </w:r>
        <w:r>
          <w:rPr>
            <w:rFonts w:asciiTheme="minorHAnsi" w:eastAsiaTheme="minorEastAsia" w:hAnsiTheme="minorHAnsi" w:cstheme="minorBidi"/>
            <w:noProof/>
            <w:sz w:val="22"/>
            <w:szCs w:val="22"/>
          </w:rPr>
          <w:tab/>
        </w:r>
        <w:r w:rsidRPr="009F616D">
          <w:rPr>
            <w:rStyle w:val="Hyperlink"/>
            <w:rFonts w:cstheme="minorHAnsi"/>
            <w:noProof/>
          </w:rPr>
          <w:t>CHILD ORDER CREATION</w:t>
        </w:r>
        <w:r>
          <w:rPr>
            <w:noProof/>
            <w:webHidden/>
          </w:rPr>
          <w:tab/>
        </w:r>
        <w:r>
          <w:rPr>
            <w:noProof/>
            <w:webHidden/>
          </w:rPr>
          <w:fldChar w:fldCharType="begin"/>
        </w:r>
        <w:r>
          <w:rPr>
            <w:noProof/>
            <w:webHidden/>
          </w:rPr>
          <w:instrText xml:space="preserve"> PAGEREF _Toc391066234 \h </w:instrText>
        </w:r>
        <w:r>
          <w:rPr>
            <w:noProof/>
            <w:webHidden/>
          </w:rPr>
        </w:r>
        <w:r>
          <w:rPr>
            <w:noProof/>
            <w:webHidden/>
          </w:rPr>
          <w:fldChar w:fldCharType="separate"/>
        </w:r>
        <w:r>
          <w:rPr>
            <w:noProof/>
            <w:webHidden/>
          </w:rPr>
          <w:t>11</w:t>
        </w:r>
        <w:r>
          <w:rPr>
            <w:noProof/>
            <w:webHidden/>
          </w:rPr>
          <w:fldChar w:fldCharType="end"/>
        </w:r>
      </w:hyperlink>
    </w:p>
    <w:p w14:paraId="693CF380" w14:textId="18D73DAC"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35" w:history="1">
        <w:r w:rsidRPr="009F616D">
          <w:rPr>
            <w:rStyle w:val="Hyperlink"/>
            <w:rFonts w:cstheme="minorHAnsi"/>
            <w:noProof/>
          </w:rPr>
          <w:t>3.4</w:t>
        </w:r>
        <w:r>
          <w:rPr>
            <w:rFonts w:asciiTheme="minorHAnsi" w:eastAsiaTheme="minorEastAsia" w:hAnsiTheme="minorHAnsi" w:cstheme="minorBidi"/>
            <w:noProof/>
            <w:sz w:val="22"/>
            <w:szCs w:val="22"/>
          </w:rPr>
          <w:tab/>
        </w:r>
        <w:r w:rsidRPr="009F616D">
          <w:rPr>
            <w:rStyle w:val="Hyperlink"/>
            <w:rFonts w:cstheme="minorHAnsi"/>
            <w:noProof/>
          </w:rPr>
          <w:t>LSR REQUEST SUBMISSION</w:t>
        </w:r>
        <w:r>
          <w:rPr>
            <w:noProof/>
            <w:webHidden/>
          </w:rPr>
          <w:tab/>
        </w:r>
        <w:r>
          <w:rPr>
            <w:noProof/>
            <w:webHidden/>
          </w:rPr>
          <w:fldChar w:fldCharType="begin"/>
        </w:r>
        <w:r>
          <w:rPr>
            <w:noProof/>
            <w:webHidden/>
          </w:rPr>
          <w:instrText xml:space="preserve"> PAGEREF _Toc391066235 \h </w:instrText>
        </w:r>
        <w:r>
          <w:rPr>
            <w:noProof/>
            <w:webHidden/>
          </w:rPr>
        </w:r>
        <w:r>
          <w:rPr>
            <w:noProof/>
            <w:webHidden/>
          </w:rPr>
          <w:fldChar w:fldCharType="separate"/>
        </w:r>
        <w:r>
          <w:rPr>
            <w:noProof/>
            <w:webHidden/>
          </w:rPr>
          <w:t>12</w:t>
        </w:r>
        <w:r>
          <w:rPr>
            <w:noProof/>
            <w:webHidden/>
          </w:rPr>
          <w:fldChar w:fldCharType="end"/>
        </w:r>
      </w:hyperlink>
    </w:p>
    <w:p w14:paraId="62565961" w14:textId="1465B40C"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36" w:history="1">
        <w:r w:rsidRPr="009F616D">
          <w:rPr>
            <w:rStyle w:val="Hyperlink"/>
            <w:rFonts w:cstheme="minorHAnsi"/>
            <w:noProof/>
          </w:rPr>
          <w:t>3.5</w:t>
        </w:r>
        <w:r>
          <w:rPr>
            <w:rFonts w:asciiTheme="minorHAnsi" w:eastAsiaTheme="minorEastAsia" w:hAnsiTheme="minorHAnsi" w:cstheme="minorBidi"/>
            <w:noProof/>
            <w:sz w:val="22"/>
            <w:szCs w:val="22"/>
          </w:rPr>
          <w:tab/>
        </w:r>
        <w:r w:rsidRPr="009F616D">
          <w:rPr>
            <w:rStyle w:val="Hyperlink"/>
            <w:rFonts w:cstheme="minorHAnsi"/>
            <w:noProof/>
          </w:rPr>
          <w:t>LSR RESPONSE AGGREGRATION</w:t>
        </w:r>
        <w:r>
          <w:rPr>
            <w:noProof/>
            <w:webHidden/>
          </w:rPr>
          <w:tab/>
        </w:r>
        <w:r>
          <w:rPr>
            <w:noProof/>
            <w:webHidden/>
          </w:rPr>
          <w:fldChar w:fldCharType="begin"/>
        </w:r>
        <w:r>
          <w:rPr>
            <w:noProof/>
            <w:webHidden/>
          </w:rPr>
          <w:instrText xml:space="preserve"> PAGEREF _Toc391066236 \h </w:instrText>
        </w:r>
        <w:r>
          <w:rPr>
            <w:noProof/>
            <w:webHidden/>
          </w:rPr>
        </w:r>
        <w:r>
          <w:rPr>
            <w:noProof/>
            <w:webHidden/>
          </w:rPr>
          <w:fldChar w:fldCharType="separate"/>
        </w:r>
        <w:r>
          <w:rPr>
            <w:noProof/>
            <w:webHidden/>
          </w:rPr>
          <w:t>13</w:t>
        </w:r>
        <w:r>
          <w:rPr>
            <w:noProof/>
            <w:webHidden/>
          </w:rPr>
          <w:fldChar w:fldCharType="end"/>
        </w:r>
      </w:hyperlink>
    </w:p>
    <w:p w14:paraId="25AFBCF3" w14:textId="1CB8EB8E"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37" w:history="1">
        <w:r w:rsidRPr="009F616D">
          <w:rPr>
            <w:rStyle w:val="Hyperlink"/>
            <w:rFonts w:cstheme="minorHAnsi"/>
            <w:noProof/>
          </w:rPr>
          <w:t>3.6</w:t>
        </w:r>
        <w:r>
          <w:rPr>
            <w:rFonts w:asciiTheme="minorHAnsi" w:eastAsiaTheme="minorEastAsia" w:hAnsiTheme="minorHAnsi" w:cstheme="minorBidi"/>
            <w:noProof/>
            <w:sz w:val="22"/>
            <w:szCs w:val="22"/>
          </w:rPr>
          <w:tab/>
        </w:r>
        <w:r w:rsidRPr="009F616D">
          <w:rPr>
            <w:rStyle w:val="Hyperlink"/>
            <w:rFonts w:cstheme="minorHAnsi"/>
            <w:noProof/>
          </w:rPr>
          <w:t>SOA REQUEST SUBMISSION</w:t>
        </w:r>
        <w:r>
          <w:rPr>
            <w:noProof/>
            <w:webHidden/>
          </w:rPr>
          <w:tab/>
        </w:r>
        <w:r>
          <w:rPr>
            <w:noProof/>
            <w:webHidden/>
          </w:rPr>
          <w:fldChar w:fldCharType="begin"/>
        </w:r>
        <w:r>
          <w:rPr>
            <w:noProof/>
            <w:webHidden/>
          </w:rPr>
          <w:instrText xml:space="preserve"> PAGEREF _Toc391066237 \h </w:instrText>
        </w:r>
        <w:r>
          <w:rPr>
            <w:noProof/>
            <w:webHidden/>
          </w:rPr>
        </w:r>
        <w:r>
          <w:rPr>
            <w:noProof/>
            <w:webHidden/>
          </w:rPr>
          <w:fldChar w:fldCharType="separate"/>
        </w:r>
        <w:r>
          <w:rPr>
            <w:noProof/>
            <w:webHidden/>
          </w:rPr>
          <w:t>14</w:t>
        </w:r>
        <w:r>
          <w:rPr>
            <w:noProof/>
            <w:webHidden/>
          </w:rPr>
          <w:fldChar w:fldCharType="end"/>
        </w:r>
      </w:hyperlink>
    </w:p>
    <w:p w14:paraId="61F08088" w14:textId="7D316D17"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38" w:history="1">
        <w:r w:rsidRPr="009F616D">
          <w:rPr>
            <w:rStyle w:val="Hyperlink"/>
            <w:rFonts w:cstheme="minorHAnsi"/>
            <w:noProof/>
          </w:rPr>
          <w:t>3.7</w:t>
        </w:r>
        <w:r>
          <w:rPr>
            <w:rFonts w:asciiTheme="minorHAnsi" w:eastAsiaTheme="minorEastAsia" w:hAnsiTheme="minorHAnsi" w:cstheme="minorBidi"/>
            <w:noProof/>
            <w:sz w:val="22"/>
            <w:szCs w:val="22"/>
          </w:rPr>
          <w:tab/>
        </w:r>
        <w:r w:rsidRPr="009F616D">
          <w:rPr>
            <w:rStyle w:val="Hyperlink"/>
            <w:rFonts w:cstheme="minorHAnsi"/>
            <w:noProof/>
          </w:rPr>
          <w:t>SOA RESPONSE AGGREGRATION</w:t>
        </w:r>
        <w:r>
          <w:rPr>
            <w:noProof/>
            <w:webHidden/>
          </w:rPr>
          <w:tab/>
        </w:r>
        <w:r>
          <w:rPr>
            <w:noProof/>
            <w:webHidden/>
          </w:rPr>
          <w:fldChar w:fldCharType="begin"/>
        </w:r>
        <w:r>
          <w:rPr>
            <w:noProof/>
            <w:webHidden/>
          </w:rPr>
          <w:instrText xml:space="preserve"> PAGEREF _Toc391066238 \h </w:instrText>
        </w:r>
        <w:r>
          <w:rPr>
            <w:noProof/>
            <w:webHidden/>
          </w:rPr>
        </w:r>
        <w:r>
          <w:rPr>
            <w:noProof/>
            <w:webHidden/>
          </w:rPr>
          <w:fldChar w:fldCharType="separate"/>
        </w:r>
        <w:r>
          <w:rPr>
            <w:noProof/>
            <w:webHidden/>
          </w:rPr>
          <w:t>15</w:t>
        </w:r>
        <w:r>
          <w:rPr>
            <w:noProof/>
            <w:webHidden/>
          </w:rPr>
          <w:fldChar w:fldCharType="end"/>
        </w:r>
      </w:hyperlink>
    </w:p>
    <w:p w14:paraId="627FBB78" w14:textId="6C3308A2"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39" w:history="1">
        <w:r w:rsidRPr="009F616D">
          <w:rPr>
            <w:rStyle w:val="Hyperlink"/>
            <w:rFonts w:cstheme="minorHAnsi"/>
            <w:noProof/>
          </w:rPr>
          <w:t>3.8</w:t>
        </w:r>
        <w:r>
          <w:rPr>
            <w:rFonts w:asciiTheme="minorHAnsi" w:eastAsiaTheme="minorEastAsia" w:hAnsiTheme="minorHAnsi" w:cstheme="minorBidi"/>
            <w:noProof/>
            <w:sz w:val="22"/>
            <w:szCs w:val="22"/>
          </w:rPr>
          <w:tab/>
        </w:r>
        <w:r w:rsidRPr="009F616D">
          <w:rPr>
            <w:rStyle w:val="Hyperlink"/>
            <w:rFonts w:cstheme="minorHAnsi"/>
            <w:noProof/>
          </w:rPr>
          <w:t>FULFILLMENT PROCESSING</w:t>
        </w:r>
        <w:r>
          <w:rPr>
            <w:noProof/>
            <w:webHidden/>
          </w:rPr>
          <w:tab/>
        </w:r>
        <w:r>
          <w:rPr>
            <w:noProof/>
            <w:webHidden/>
          </w:rPr>
          <w:fldChar w:fldCharType="begin"/>
        </w:r>
        <w:r>
          <w:rPr>
            <w:noProof/>
            <w:webHidden/>
          </w:rPr>
          <w:instrText xml:space="preserve"> PAGEREF _Toc391066239 \h </w:instrText>
        </w:r>
        <w:r>
          <w:rPr>
            <w:noProof/>
            <w:webHidden/>
          </w:rPr>
        </w:r>
        <w:r>
          <w:rPr>
            <w:noProof/>
            <w:webHidden/>
          </w:rPr>
          <w:fldChar w:fldCharType="separate"/>
        </w:r>
        <w:r>
          <w:rPr>
            <w:noProof/>
            <w:webHidden/>
          </w:rPr>
          <w:t>16</w:t>
        </w:r>
        <w:r>
          <w:rPr>
            <w:noProof/>
            <w:webHidden/>
          </w:rPr>
          <w:fldChar w:fldCharType="end"/>
        </w:r>
      </w:hyperlink>
    </w:p>
    <w:p w14:paraId="5947D12B" w14:textId="7CDF23A9" w:rsidR="00891F10" w:rsidRDefault="00891F10">
      <w:pPr>
        <w:pStyle w:val="TOC1"/>
        <w:tabs>
          <w:tab w:val="left" w:pos="400"/>
          <w:tab w:val="right" w:leader="dot" w:pos="8630"/>
        </w:tabs>
        <w:rPr>
          <w:rFonts w:asciiTheme="minorHAnsi" w:eastAsiaTheme="minorEastAsia" w:hAnsiTheme="minorHAnsi" w:cstheme="minorBidi"/>
          <w:noProof/>
          <w:sz w:val="22"/>
          <w:szCs w:val="22"/>
        </w:rPr>
      </w:pPr>
      <w:hyperlink w:anchor="_Toc391066240" w:history="1">
        <w:r w:rsidRPr="009F616D">
          <w:rPr>
            <w:rStyle w:val="Hyperlink"/>
            <w:noProof/>
          </w:rPr>
          <w:t>4</w:t>
        </w:r>
        <w:r>
          <w:rPr>
            <w:rFonts w:asciiTheme="minorHAnsi" w:eastAsiaTheme="minorEastAsia" w:hAnsiTheme="minorHAnsi" w:cstheme="minorBidi"/>
            <w:noProof/>
            <w:sz w:val="22"/>
            <w:szCs w:val="22"/>
          </w:rPr>
          <w:tab/>
        </w:r>
        <w:r w:rsidRPr="009F616D">
          <w:rPr>
            <w:rStyle w:val="Hyperlink"/>
            <w:noProof/>
          </w:rPr>
          <w:t>PREVALIDATOIN AND REQUEST PROCESSING</w:t>
        </w:r>
        <w:r>
          <w:rPr>
            <w:noProof/>
            <w:webHidden/>
          </w:rPr>
          <w:tab/>
        </w:r>
        <w:r>
          <w:rPr>
            <w:noProof/>
            <w:webHidden/>
          </w:rPr>
          <w:fldChar w:fldCharType="begin"/>
        </w:r>
        <w:r>
          <w:rPr>
            <w:noProof/>
            <w:webHidden/>
          </w:rPr>
          <w:instrText xml:space="preserve"> PAGEREF _Toc391066240 \h </w:instrText>
        </w:r>
        <w:r>
          <w:rPr>
            <w:noProof/>
            <w:webHidden/>
          </w:rPr>
        </w:r>
        <w:r>
          <w:rPr>
            <w:noProof/>
            <w:webHidden/>
          </w:rPr>
          <w:fldChar w:fldCharType="separate"/>
        </w:r>
        <w:r>
          <w:rPr>
            <w:noProof/>
            <w:webHidden/>
          </w:rPr>
          <w:t>17</w:t>
        </w:r>
        <w:r>
          <w:rPr>
            <w:noProof/>
            <w:webHidden/>
          </w:rPr>
          <w:fldChar w:fldCharType="end"/>
        </w:r>
      </w:hyperlink>
    </w:p>
    <w:p w14:paraId="33305203" w14:textId="1768117E"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41" w:history="1">
        <w:r w:rsidRPr="009F616D">
          <w:rPr>
            <w:rStyle w:val="Hyperlink"/>
            <w:rFonts w:cstheme="minorHAnsi"/>
            <w:noProof/>
          </w:rPr>
          <w:t>4.1</w:t>
        </w:r>
        <w:r>
          <w:rPr>
            <w:rFonts w:asciiTheme="minorHAnsi" w:eastAsiaTheme="minorEastAsia" w:hAnsiTheme="minorHAnsi" w:cstheme="minorBidi"/>
            <w:noProof/>
            <w:sz w:val="22"/>
            <w:szCs w:val="22"/>
          </w:rPr>
          <w:tab/>
        </w:r>
        <w:r w:rsidRPr="009F616D">
          <w:rPr>
            <w:rStyle w:val="Hyperlink"/>
            <w:rFonts w:cstheme="minorHAnsi"/>
            <w:noProof/>
          </w:rPr>
          <w:t>COMPONENT CHANGES</w:t>
        </w:r>
        <w:r>
          <w:rPr>
            <w:noProof/>
            <w:webHidden/>
          </w:rPr>
          <w:tab/>
        </w:r>
        <w:r>
          <w:rPr>
            <w:noProof/>
            <w:webHidden/>
          </w:rPr>
          <w:fldChar w:fldCharType="begin"/>
        </w:r>
        <w:r>
          <w:rPr>
            <w:noProof/>
            <w:webHidden/>
          </w:rPr>
          <w:instrText xml:space="preserve"> PAGEREF _Toc391066241 \h </w:instrText>
        </w:r>
        <w:r>
          <w:rPr>
            <w:noProof/>
            <w:webHidden/>
          </w:rPr>
        </w:r>
        <w:r>
          <w:rPr>
            <w:noProof/>
            <w:webHidden/>
          </w:rPr>
          <w:fldChar w:fldCharType="separate"/>
        </w:r>
        <w:r>
          <w:rPr>
            <w:noProof/>
            <w:webHidden/>
          </w:rPr>
          <w:t>17</w:t>
        </w:r>
        <w:r>
          <w:rPr>
            <w:noProof/>
            <w:webHidden/>
          </w:rPr>
          <w:fldChar w:fldCharType="end"/>
        </w:r>
      </w:hyperlink>
    </w:p>
    <w:p w14:paraId="5FC70C70" w14:textId="0E73D56F" w:rsidR="00891F10" w:rsidRDefault="00891F10">
      <w:pPr>
        <w:pStyle w:val="TOC1"/>
        <w:tabs>
          <w:tab w:val="left" w:pos="400"/>
          <w:tab w:val="right" w:leader="dot" w:pos="8630"/>
        </w:tabs>
        <w:rPr>
          <w:rFonts w:asciiTheme="minorHAnsi" w:eastAsiaTheme="minorEastAsia" w:hAnsiTheme="minorHAnsi" w:cstheme="minorBidi"/>
          <w:noProof/>
          <w:sz w:val="22"/>
          <w:szCs w:val="22"/>
        </w:rPr>
      </w:pPr>
      <w:hyperlink w:anchor="_Toc391066242" w:history="1">
        <w:r w:rsidRPr="009F616D">
          <w:rPr>
            <w:rStyle w:val="Hyperlink"/>
            <w:noProof/>
          </w:rPr>
          <w:t>5</w:t>
        </w:r>
        <w:r>
          <w:rPr>
            <w:rFonts w:asciiTheme="minorHAnsi" w:eastAsiaTheme="minorEastAsia" w:hAnsiTheme="minorHAnsi" w:cstheme="minorBidi"/>
            <w:noProof/>
            <w:sz w:val="22"/>
            <w:szCs w:val="22"/>
          </w:rPr>
          <w:tab/>
        </w:r>
        <w:r w:rsidRPr="009F616D">
          <w:rPr>
            <w:rStyle w:val="Hyperlink"/>
            <w:noProof/>
          </w:rPr>
          <w:t>Installation Impact</w:t>
        </w:r>
        <w:r>
          <w:rPr>
            <w:noProof/>
            <w:webHidden/>
          </w:rPr>
          <w:tab/>
        </w:r>
        <w:r>
          <w:rPr>
            <w:noProof/>
            <w:webHidden/>
          </w:rPr>
          <w:fldChar w:fldCharType="begin"/>
        </w:r>
        <w:r>
          <w:rPr>
            <w:noProof/>
            <w:webHidden/>
          </w:rPr>
          <w:instrText xml:space="preserve"> PAGEREF _Toc391066242 \h </w:instrText>
        </w:r>
        <w:r>
          <w:rPr>
            <w:noProof/>
            <w:webHidden/>
          </w:rPr>
        </w:r>
        <w:r>
          <w:rPr>
            <w:noProof/>
            <w:webHidden/>
          </w:rPr>
          <w:fldChar w:fldCharType="separate"/>
        </w:r>
        <w:r>
          <w:rPr>
            <w:noProof/>
            <w:webHidden/>
          </w:rPr>
          <w:t>48</w:t>
        </w:r>
        <w:r>
          <w:rPr>
            <w:noProof/>
            <w:webHidden/>
          </w:rPr>
          <w:fldChar w:fldCharType="end"/>
        </w:r>
      </w:hyperlink>
    </w:p>
    <w:p w14:paraId="72350C3C" w14:textId="0CCFC1D1" w:rsidR="00891F10" w:rsidRDefault="00891F10">
      <w:pPr>
        <w:pStyle w:val="TOC1"/>
        <w:tabs>
          <w:tab w:val="left" w:pos="400"/>
          <w:tab w:val="right" w:leader="dot" w:pos="8630"/>
        </w:tabs>
        <w:rPr>
          <w:rFonts w:asciiTheme="minorHAnsi" w:eastAsiaTheme="minorEastAsia" w:hAnsiTheme="minorHAnsi" w:cstheme="minorBidi"/>
          <w:noProof/>
          <w:sz w:val="22"/>
          <w:szCs w:val="22"/>
        </w:rPr>
      </w:pPr>
      <w:hyperlink w:anchor="_Toc391066243" w:history="1">
        <w:r w:rsidRPr="009F616D">
          <w:rPr>
            <w:rStyle w:val="Hyperlink"/>
            <w:noProof/>
          </w:rPr>
          <w:t>6</w:t>
        </w:r>
        <w:r>
          <w:rPr>
            <w:rFonts w:asciiTheme="minorHAnsi" w:eastAsiaTheme="minorEastAsia" w:hAnsiTheme="minorHAnsi" w:cstheme="minorBidi"/>
            <w:noProof/>
            <w:sz w:val="22"/>
            <w:szCs w:val="22"/>
          </w:rPr>
          <w:tab/>
        </w:r>
        <w:r w:rsidRPr="009F616D">
          <w:rPr>
            <w:rStyle w:val="Hyperlink"/>
            <w:noProof/>
          </w:rPr>
          <w:t>Product Impact</w:t>
        </w:r>
        <w:r>
          <w:rPr>
            <w:noProof/>
            <w:webHidden/>
          </w:rPr>
          <w:tab/>
        </w:r>
        <w:r>
          <w:rPr>
            <w:noProof/>
            <w:webHidden/>
          </w:rPr>
          <w:fldChar w:fldCharType="begin"/>
        </w:r>
        <w:r>
          <w:rPr>
            <w:noProof/>
            <w:webHidden/>
          </w:rPr>
          <w:instrText xml:space="preserve"> PAGEREF _Toc391066243 \h </w:instrText>
        </w:r>
        <w:r>
          <w:rPr>
            <w:noProof/>
            <w:webHidden/>
          </w:rPr>
        </w:r>
        <w:r>
          <w:rPr>
            <w:noProof/>
            <w:webHidden/>
          </w:rPr>
          <w:fldChar w:fldCharType="separate"/>
        </w:r>
        <w:r>
          <w:rPr>
            <w:noProof/>
            <w:webHidden/>
          </w:rPr>
          <w:t>48</w:t>
        </w:r>
        <w:r>
          <w:rPr>
            <w:noProof/>
            <w:webHidden/>
          </w:rPr>
          <w:fldChar w:fldCharType="end"/>
        </w:r>
      </w:hyperlink>
    </w:p>
    <w:p w14:paraId="78235B0C" w14:textId="194B3523"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44" w:history="1">
        <w:r w:rsidRPr="009F616D">
          <w:rPr>
            <w:rStyle w:val="Hyperlink"/>
            <w:noProof/>
          </w:rPr>
          <w:t>6.1</w:t>
        </w:r>
        <w:r>
          <w:rPr>
            <w:rFonts w:asciiTheme="minorHAnsi" w:eastAsiaTheme="minorEastAsia" w:hAnsiTheme="minorHAnsi" w:cstheme="minorBidi"/>
            <w:noProof/>
            <w:sz w:val="22"/>
            <w:szCs w:val="22"/>
          </w:rPr>
          <w:tab/>
        </w:r>
        <w:r w:rsidRPr="009F616D">
          <w:rPr>
            <w:rStyle w:val="Hyperlink"/>
            <w:noProof/>
          </w:rPr>
          <w:t>ESR GUI</w:t>
        </w:r>
        <w:r>
          <w:rPr>
            <w:noProof/>
            <w:webHidden/>
          </w:rPr>
          <w:tab/>
        </w:r>
        <w:r>
          <w:rPr>
            <w:noProof/>
            <w:webHidden/>
          </w:rPr>
          <w:fldChar w:fldCharType="begin"/>
        </w:r>
        <w:r>
          <w:rPr>
            <w:noProof/>
            <w:webHidden/>
          </w:rPr>
          <w:instrText xml:space="preserve"> PAGEREF _Toc391066244 \h </w:instrText>
        </w:r>
        <w:r>
          <w:rPr>
            <w:noProof/>
            <w:webHidden/>
          </w:rPr>
        </w:r>
        <w:r>
          <w:rPr>
            <w:noProof/>
            <w:webHidden/>
          </w:rPr>
          <w:fldChar w:fldCharType="separate"/>
        </w:r>
        <w:r>
          <w:rPr>
            <w:noProof/>
            <w:webHidden/>
          </w:rPr>
          <w:t>48</w:t>
        </w:r>
        <w:r>
          <w:rPr>
            <w:noProof/>
            <w:webHidden/>
          </w:rPr>
          <w:fldChar w:fldCharType="end"/>
        </w:r>
      </w:hyperlink>
    </w:p>
    <w:p w14:paraId="7F68C1EF" w14:textId="75423AC1"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45" w:history="1">
        <w:r w:rsidRPr="009F616D">
          <w:rPr>
            <w:rStyle w:val="Hyperlink"/>
            <w:noProof/>
          </w:rPr>
          <w:t>6.2</w:t>
        </w:r>
        <w:r>
          <w:rPr>
            <w:rFonts w:asciiTheme="minorHAnsi" w:eastAsiaTheme="minorEastAsia" w:hAnsiTheme="minorHAnsi" w:cstheme="minorBidi"/>
            <w:noProof/>
            <w:sz w:val="22"/>
            <w:szCs w:val="22"/>
          </w:rPr>
          <w:tab/>
        </w:r>
        <w:r w:rsidRPr="009F616D">
          <w:rPr>
            <w:rStyle w:val="Hyperlink"/>
            <w:noProof/>
          </w:rPr>
          <w:t>REPORTIN and BILLING</w:t>
        </w:r>
        <w:r>
          <w:rPr>
            <w:noProof/>
            <w:webHidden/>
          </w:rPr>
          <w:tab/>
        </w:r>
        <w:r>
          <w:rPr>
            <w:noProof/>
            <w:webHidden/>
          </w:rPr>
          <w:fldChar w:fldCharType="begin"/>
        </w:r>
        <w:r>
          <w:rPr>
            <w:noProof/>
            <w:webHidden/>
          </w:rPr>
          <w:instrText xml:space="preserve"> PAGEREF _Toc391066245 \h </w:instrText>
        </w:r>
        <w:r>
          <w:rPr>
            <w:noProof/>
            <w:webHidden/>
          </w:rPr>
        </w:r>
        <w:r>
          <w:rPr>
            <w:noProof/>
            <w:webHidden/>
          </w:rPr>
          <w:fldChar w:fldCharType="separate"/>
        </w:r>
        <w:r>
          <w:rPr>
            <w:noProof/>
            <w:webHidden/>
          </w:rPr>
          <w:t>48</w:t>
        </w:r>
        <w:r>
          <w:rPr>
            <w:noProof/>
            <w:webHidden/>
          </w:rPr>
          <w:fldChar w:fldCharType="end"/>
        </w:r>
      </w:hyperlink>
    </w:p>
    <w:p w14:paraId="70E4E149" w14:textId="08D5036A" w:rsidR="00891F10" w:rsidRDefault="00891F10">
      <w:pPr>
        <w:pStyle w:val="TOC1"/>
        <w:tabs>
          <w:tab w:val="left" w:pos="400"/>
          <w:tab w:val="right" w:leader="dot" w:pos="8630"/>
        </w:tabs>
        <w:rPr>
          <w:rFonts w:asciiTheme="minorHAnsi" w:eastAsiaTheme="minorEastAsia" w:hAnsiTheme="minorHAnsi" w:cstheme="minorBidi"/>
          <w:noProof/>
          <w:sz w:val="22"/>
          <w:szCs w:val="22"/>
        </w:rPr>
      </w:pPr>
      <w:hyperlink w:anchor="_Toc391066246" w:history="1">
        <w:r w:rsidRPr="009F616D">
          <w:rPr>
            <w:rStyle w:val="Hyperlink"/>
            <w:noProof/>
          </w:rPr>
          <w:t>7</w:t>
        </w:r>
        <w:r>
          <w:rPr>
            <w:rFonts w:asciiTheme="minorHAnsi" w:eastAsiaTheme="minorEastAsia" w:hAnsiTheme="minorHAnsi" w:cstheme="minorBidi"/>
            <w:noProof/>
            <w:sz w:val="22"/>
            <w:szCs w:val="22"/>
          </w:rPr>
          <w:tab/>
        </w:r>
        <w:r w:rsidRPr="009F616D">
          <w:rPr>
            <w:rStyle w:val="Hyperlink"/>
            <w:noProof/>
          </w:rPr>
          <w:t>Data Model Changes</w:t>
        </w:r>
        <w:r>
          <w:rPr>
            <w:noProof/>
            <w:webHidden/>
          </w:rPr>
          <w:tab/>
        </w:r>
        <w:r>
          <w:rPr>
            <w:noProof/>
            <w:webHidden/>
          </w:rPr>
          <w:fldChar w:fldCharType="begin"/>
        </w:r>
        <w:r>
          <w:rPr>
            <w:noProof/>
            <w:webHidden/>
          </w:rPr>
          <w:instrText xml:space="preserve"> PAGEREF _Toc391066246 \h </w:instrText>
        </w:r>
        <w:r>
          <w:rPr>
            <w:noProof/>
            <w:webHidden/>
          </w:rPr>
        </w:r>
        <w:r>
          <w:rPr>
            <w:noProof/>
            <w:webHidden/>
          </w:rPr>
          <w:fldChar w:fldCharType="separate"/>
        </w:r>
        <w:r>
          <w:rPr>
            <w:noProof/>
            <w:webHidden/>
          </w:rPr>
          <w:t>48</w:t>
        </w:r>
        <w:r>
          <w:rPr>
            <w:noProof/>
            <w:webHidden/>
          </w:rPr>
          <w:fldChar w:fldCharType="end"/>
        </w:r>
      </w:hyperlink>
    </w:p>
    <w:p w14:paraId="17A3AA47" w14:textId="6EF0B260"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47" w:history="1">
        <w:r w:rsidRPr="009F616D">
          <w:rPr>
            <w:rStyle w:val="Hyperlink"/>
            <w:noProof/>
          </w:rPr>
          <w:t>7.1</w:t>
        </w:r>
        <w:r>
          <w:rPr>
            <w:rFonts w:asciiTheme="minorHAnsi" w:eastAsiaTheme="minorEastAsia" w:hAnsiTheme="minorHAnsi" w:cstheme="minorBidi"/>
            <w:noProof/>
            <w:sz w:val="22"/>
            <w:szCs w:val="22"/>
          </w:rPr>
          <w:tab/>
        </w:r>
        <w:r w:rsidRPr="009F616D">
          <w:rPr>
            <w:rStyle w:val="Hyperlink"/>
            <w:noProof/>
          </w:rPr>
          <w:t>SEQUENCE</w:t>
        </w:r>
        <w:r>
          <w:rPr>
            <w:noProof/>
            <w:webHidden/>
          </w:rPr>
          <w:tab/>
        </w:r>
        <w:r>
          <w:rPr>
            <w:noProof/>
            <w:webHidden/>
          </w:rPr>
          <w:fldChar w:fldCharType="begin"/>
        </w:r>
        <w:r>
          <w:rPr>
            <w:noProof/>
            <w:webHidden/>
          </w:rPr>
          <w:instrText xml:space="preserve"> PAGEREF _Toc391066247 \h </w:instrText>
        </w:r>
        <w:r>
          <w:rPr>
            <w:noProof/>
            <w:webHidden/>
          </w:rPr>
        </w:r>
        <w:r>
          <w:rPr>
            <w:noProof/>
            <w:webHidden/>
          </w:rPr>
          <w:fldChar w:fldCharType="separate"/>
        </w:r>
        <w:r>
          <w:rPr>
            <w:noProof/>
            <w:webHidden/>
          </w:rPr>
          <w:t>48</w:t>
        </w:r>
        <w:r>
          <w:rPr>
            <w:noProof/>
            <w:webHidden/>
          </w:rPr>
          <w:fldChar w:fldCharType="end"/>
        </w:r>
      </w:hyperlink>
    </w:p>
    <w:p w14:paraId="7CC829E6" w14:textId="22F807E9"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48" w:history="1">
        <w:r w:rsidRPr="009F616D">
          <w:rPr>
            <w:rStyle w:val="Hyperlink"/>
            <w:noProof/>
          </w:rPr>
          <w:t>7.2</w:t>
        </w:r>
        <w:r>
          <w:rPr>
            <w:rFonts w:asciiTheme="minorHAnsi" w:eastAsiaTheme="minorEastAsia" w:hAnsiTheme="minorHAnsi" w:cstheme="minorBidi"/>
            <w:noProof/>
            <w:sz w:val="22"/>
            <w:szCs w:val="22"/>
          </w:rPr>
          <w:tab/>
        </w:r>
        <w:r w:rsidRPr="009F616D">
          <w:rPr>
            <w:rStyle w:val="Hyperlink"/>
            <w:noProof/>
          </w:rPr>
          <w:t>SCHEMA CHANGES –SEA SCHEMA</w:t>
        </w:r>
        <w:r>
          <w:rPr>
            <w:noProof/>
            <w:webHidden/>
          </w:rPr>
          <w:tab/>
        </w:r>
        <w:r>
          <w:rPr>
            <w:noProof/>
            <w:webHidden/>
          </w:rPr>
          <w:fldChar w:fldCharType="begin"/>
        </w:r>
        <w:r>
          <w:rPr>
            <w:noProof/>
            <w:webHidden/>
          </w:rPr>
          <w:instrText xml:space="preserve"> PAGEREF _Toc391066248 \h </w:instrText>
        </w:r>
        <w:r>
          <w:rPr>
            <w:noProof/>
            <w:webHidden/>
          </w:rPr>
        </w:r>
        <w:r>
          <w:rPr>
            <w:noProof/>
            <w:webHidden/>
          </w:rPr>
          <w:fldChar w:fldCharType="separate"/>
        </w:r>
        <w:r>
          <w:rPr>
            <w:noProof/>
            <w:webHidden/>
          </w:rPr>
          <w:t>48</w:t>
        </w:r>
        <w:r>
          <w:rPr>
            <w:noProof/>
            <w:webHidden/>
          </w:rPr>
          <w:fldChar w:fldCharType="end"/>
        </w:r>
      </w:hyperlink>
    </w:p>
    <w:p w14:paraId="25FC6108" w14:textId="20543303"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49" w:history="1">
        <w:r w:rsidRPr="009F616D">
          <w:rPr>
            <w:rStyle w:val="Hyperlink"/>
            <w:noProof/>
          </w:rPr>
          <w:t>7.3</w:t>
        </w:r>
        <w:r>
          <w:rPr>
            <w:rFonts w:asciiTheme="minorHAnsi" w:eastAsiaTheme="minorEastAsia" w:hAnsiTheme="minorHAnsi" w:cstheme="minorBidi"/>
            <w:noProof/>
            <w:sz w:val="22"/>
            <w:szCs w:val="22"/>
          </w:rPr>
          <w:tab/>
        </w:r>
        <w:r w:rsidRPr="009F616D">
          <w:rPr>
            <w:rStyle w:val="Hyperlink"/>
            <w:noProof/>
          </w:rPr>
          <w:t>Oracle JOB/Schedule Configuration</w:t>
        </w:r>
        <w:r>
          <w:rPr>
            <w:noProof/>
            <w:webHidden/>
          </w:rPr>
          <w:tab/>
        </w:r>
        <w:r>
          <w:rPr>
            <w:noProof/>
            <w:webHidden/>
          </w:rPr>
          <w:fldChar w:fldCharType="begin"/>
        </w:r>
        <w:r>
          <w:rPr>
            <w:noProof/>
            <w:webHidden/>
          </w:rPr>
          <w:instrText xml:space="preserve"> PAGEREF _Toc391066249 \h </w:instrText>
        </w:r>
        <w:r>
          <w:rPr>
            <w:noProof/>
            <w:webHidden/>
          </w:rPr>
        </w:r>
        <w:r>
          <w:rPr>
            <w:noProof/>
            <w:webHidden/>
          </w:rPr>
          <w:fldChar w:fldCharType="separate"/>
        </w:r>
        <w:r>
          <w:rPr>
            <w:noProof/>
            <w:webHidden/>
          </w:rPr>
          <w:t>51</w:t>
        </w:r>
        <w:r>
          <w:rPr>
            <w:noProof/>
            <w:webHidden/>
          </w:rPr>
          <w:fldChar w:fldCharType="end"/>
        </w:r>
      </w:hyperlink>
    </w:p>
    <w:p w14:paraId="5E2328C6" w14:textId="5935CADD"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50" w:history="1">
        <w:r w:rsidRPr="009F616D">
          <w:rPr>
            <w:rStyle w:val="Hyperlink"/>
            <w:noProof/>
          </w:rPr>
          <w:t>7.4</w:t>
        </w:r>
        <w:r>
          <w:rPr>
            <w:rFonts w:asciiTheme="minorHAnsi" w:eastAsiaTheme="minorEastAsia" w:hAnsiTheme="minorHAnsi" w:cstheme="minorBidi"/>
            <w:noProof/>
            <w:sz w:val="22"/>
            <w:szCs w:val="22"/>
          </w:rPr>
          <w:tab/>
        </w:r>
        <w:r w:rsidRPr="009F616D">
          <w:rPr>
            <w:rStyle w:val="Hyperlink"/>
            <w:noProof/>
          </w:rPr>
          <w:t>STORED PROCEDURE (SEA DB)</w:t>
        </w:r>
        <w:r>
          <w:rPr>
            <w:noProof/>
            <w:webHidden/>
          </w:rPr>
          <w:tab/>
        </w:r>
        <w:r>
          <w:rPr>
            <w:noProof/>
            <w:webHidden/>
          </w:rPr>
          <w:fldChar w:fldCharType="begin"/>
        </w:r>
        <w:r>
          <w:rPr>
            <w:noProof/>
            <w:webHidden/>
          </w:rPr>
          <w:instrText xml:space="preserve"> PAGEREF _Toc391066250 \h </w:instrText>
        </w:r>
        <w:r>
          <w:rPr>
            <w:noProof/>
            <w:webHidden/>
          </w:rPr>
        </w:r>
        <w:r>
          <w:rPr>
            <w:noProof/>
            <w:webHidden/>
          </w:rPr>
          <w:fldChar w:fldCharType="separate"/>
        </w:r>
        <w:r>
          <w:rPr>
            <w:noProof/>
            <w:webHidden/>
          </w:rPr>
          <w:t>51</w:t>
        </w:r>
        <w:r>
          <w:rPr>
            <w:noProof/>
            <w:webHidden/>
          </w:rPr>
          <w:fldChar w:fldCharType="end"/>
        </w:r>
      </w:hyperlink>
    </w:p>
    <w:p w14:paraId="05E02EF7" w14:textId="7FB452C7" w:rsidR="00891F10" w:rsidRDefault="00891F10">
      <w:pPr>
        <w:pStyle w:val="TOC1"/>
        <w:tabs>
          <w:tab w:val="left" w:pos="400"/>
          <w:tab w:val="right" w:leader="dot" w:pos="8630"/>
        </w:tabs>
        <w:rPr>
          <w:rFonts w:asciiTheme="minorHAnsi" w:eastAsiaTheme="minorEastAsia" w:hAnsiTheme="minorHAnsi" w:cstheme="minorBidi"/>
          <w:noProof/>
          <w:sz w:val="22"/>
          <w:szCs w:val="22"/>
        </w:rPr>
      </w:pPr>
      <w:hyperlink w:anchor="_Toc391066251" w:history="1">
        <w:r w:rsidRPr="009F616D">
          <w:rPr>
            <w:rStyle w:val="Hyperlink"/>
            <w:noProof/>
          </w:rPr>
          <w:t>8</w:t>
        </w:r>
        <w:r>
          <w:rPr>
            <w:rFonts w:asciiTheme="minorHAnsi" w:eastAsiaTheme="minorEastAsia" w:hAnsiTheme="minorHAnsi" w:cstheme="minorBidi"/>
            <w:noProof/>
            <w:sz w:val="22"/>
            <w:szCs w:val="22"/>
          </w:rPr>
          <w:tab/>
        </w:r>
        <w:r w:rsidRPr="009F616D">
          <w:rPr>
            <w:rStyle w:val="Hyperlink"/>
            <w:noProof/>
          </w:rPr>
          <w:t>Component Changes</w:t>
        </w:r>
        <w:r>
          <w:rPr>
            <w:noProof/>
            <w:webHidden/>
          </w:rPr>
          <w:tab/>
        </w:r>
        <w:r>
          <w:rPr>
            <w:noProof/>
            <w:webHidden/>
          </w:rPr>
          <w:fldChar w:fldCharType="begin"/>
        </w:r>
        <w:r>
          <w:rPr>
            <w:noProof/>
            <w:webHidden/>
          </w:rPr>
          <w:instrText xml:space="preserve"> PAGEREF _Toc391066251 \h </w:instrText>
        </w:r>
        <w:r>
          <w:rPr>
            <w:noProof/>
            <w:webHidden/>
          </w:rPr>
        </w:r>
        <w:r>
          <w:rPr>
            <w:noProof/>
            <w:webHidden/>
          </w:rPr>
          <w:fldChar w:fldCharType="separate"/>
        </w:r>
        <w:r>
          <w:rPr>
            <w:noProof/>
            <w:webHidden/>
          </w:rPr>
          <w:t>52</w:t>
        </w:r>
        <w:r>
          <w:rPr>
            <w:noProof/>
            <w:webHidden/>
          </w:rPr>
          <w:fldChar w:fldCharType="end"/>
        </w:r>
      </w:hyperlink>
    </w:p>
    <w:p w14:paraId="047676F3" w14:textId="43D89BF9"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52" w:history="1">
        <w:r w:rsidRPr="009F616D">
          <w:rPr>
            <w:rStyle w:val="Hyperlink"/>
            <w:noProof/>
          </w:rPr>
          <w:t>8.1</w:t>
        </w:r>
        <w:r>
          <w:rPr>
            <w:rFonts w:asciiTheme="minorHAnsi" w:eastAsiaTheme="minorEastAsia" w:hAnsiTheme="minorHAnsi" w:cstheme="minorBidi"/>
            <w:noProof/>
            <w:sz w:val="22"/>
            <w:szCs w:val="22"/>
          </w:rPr>
          <w:tab/>
        </w:r>
        <w:r w:rsidRPr="009F616D">
          <w:rPr>
            <w:rStyle w:val="Hyperlink"/>
            <w:noProof/>
          </w:rPr>
          <w:t>Schema CHANGES</w:t>
        </w:r>
        <w:r>
          <w:rPr>
            <w:noProof/>
            <w:webHidden/>
          </w:rPr>
          <w:tab/>
        </w:r>
        <w:r>
          <w:rPr>
            <w:noProof/>
            <w:webHidden/>
          </w:rPr>
          <w:fldChar w:fldCharType="begin"/>
        </w:r>
        <w:r>
          <w:rPr>
            <w:noProof/>
            <w:webHidden/>
          </w:rPr>
          <w:instrText xml:space="preserve"> PAGEREF _Toc391066252 \h </w:instrText>
        </w:r>
        <w:r>
          <w:rPr>
            <w:noProof/>
            <w:webHidden/>
          </w:rPr>
        </w:r>
        <w:r>
          <w:rPr>
            <w:noProof/>
            <w:webHidden/>
          </w:rPr>
          <w:fldChar w:fldCharType="separate"/>
        </w:r>
        <w:r>
          <w:rPr>
            <w:noProof/>
            <w:webHidden/>
          </w:rPr>
          <w:t>52</w:t>
        </w:r>
        <w:r>
          <w:rPr>
            <w:noProof/>
            <w:webHidden/>
          </w:rPr>
          <w:fldChar w:fldCharType="end"/>
        </w:r>
      </w:hyperlink>
    </w:p>
    <w:p w14:paraId="4FBE0B1D" w14:textId="67E466B6"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53" w:history="1">
        <w:r w:rsidRPr="009F616D">
          <w:rPr>
            <w:rStyle w:val="Hyperlink"/>
            <w:noProof/>
          </w:rPr>
          <w:t>8.2</w:t>
        </w:r>
        <w:r>
          <w:rPr>
            <w:rFonts w:asciiTheme="minorHAnsi" w:eastAsiaTheme="minorEastAsia" w:hAnsiTheme="minorHAnsi" w:cstheme="minorBidi"/>
            <w:noProof/>
            <w:sz w:val="22"/>
            <w:szCs w:val="22"/>
          </w:rPr>
          <w:tab/>
        </w:r>
        <w:r w:rsidRPr="009F616D">
          <w:rPr>
            <w:rStyle w:val="Hyperlink"/>
            <w:noProof/>
          </w:rPr>
          <w:t>XSL transformation Templates</w:t>
        </w:r>
        <w:r>
          <w:rPr>
            <w:noProof/>
            <w:webHidden/>
          </w:rPr>
          <w:tab/>
        </w:r>
        <w:r>
          <w:rPr>
            <w:noProof/>
            <w:webHidden/>
          </w:rPr>
          <w:fldChar w:fldCharType="begin"/>
        </w:r>
        <w:r>
          <w:rPr>
            <w:noProof/>
            <w:webHidden/>
          </w:rPr>
          <w:instrText xml:space="preserve"> PAGEREF _Toc391066253 \h </w:instrText>
        </w:r>
        <w:r>
          <w:rPr>
            <w:noProof/>
            <w:webHidden/>
          </w:rPr>
        </w:r>
        <w:r>
          <w:rPr>
            <w:noProof/>
            <w:webHidden/>
          </w:rPr>
          <w:fldChar w:fldCharType="separate"/>
        </w:r>
        <w:r>
          <w:rPr>
            <w:noProof/>
            <w:webHidden/>
          </w:rPr>
          <w:t>52</w:t>
        </w:r>
        <w:r>
          <w:rPr>
            <w:noProof/>
            <w:webHidden/>
          </w:rPr>
          <w:fldChar w:fldCharType="end"/>
        </w:r>
      </w:hyperlink>
    </w:p>
    <w:p w14:paraId="48BD3246" w14:textId="40454A5B"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54" w:history="1">
        <w:r w:rsidRPr="009F616D">
          <w:rPr>
            <w:rStyle w:val="Hyperlink"/>
            <w:noProof/>
          </w:rPr>
          <w:t>8.3</w:t>
        </w:r>
        <w:r>
          <w:rPr>
            <w:rFonts w:asciiTheme="minorHAnsi" w:eastAsiaTheme="minorEastAsia" w:hAnsiTheme="minorHAnsi" w:cstheme="minorBidi"/>
            <w:noProof/>
            <w:sz w:val="22"/>
            <w:szCs w:val="22"/>
          </w:rPr>
          <w:tab/>
        </w:r>
        <w:r w:rsidRPr="009F616D">
          <w:rPr>
            <w:rStyle w:val="Hyperlink"/>
            <w:noProof/>
          </w:rPr>
          <w:t>Process Director</w:t>
        </w:r>
        <w:r>
          <w:rPr>
            <w:noProof/>
            <w:webHidden/>
          </w:rPr>
          <w:tab/>
        </w:r>
        <w:r>
          <w:rPr>
            <w:noProof/>
            <w:webHidden/>
          </w:rPr>
          <w:fldChar w:fldCharType="begin"/>
        </w:r>
        <w:r>
          <w:rPr>
            <w:noProof/>
            <w:webHidden/>
          </w:rPr>
          <w:instrText xml:space="preserve"> PAGEREF _Toc391066254 \h </w:instrText>
        </w:r>
        <w:r>
          <w:rPr>
            <w:noProof/>
            <w:webHidden/>
          </w:rPr>
        </w:r>
        <w:r>
          <w:rPr>
            <w:noProof/>
            <w:webHidden/>
          </w:rPr>
          <w:fldChar w:fldCharType="separate"/>
        </w:r>
        <w:r>
          <w:rPr>
            <w:noProof/>
            <w:webHidden/>
          </w:rPr>
          <w:t>52</w:t>
        </w:r>
        <w:r>
          <w:rPr>
            <w:noProof/>
            <w:webHidden/>
          </w:rPr>
          <w:fldChar w:fldCharType="end"/>
        </w:r>
      </w:hyperlink>
    </w:p>
    <w:p w14:paraId="1D3E7FFF" w14:textId="3D4250A9"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55" w:history="1">
        <w:r w:rsidRPr="009F616D">
          <w:rPr>
            <w:rStyle w:val="Hyperlink"/>
            <w:noProof/>
          </w:rPr>
          <w:t>8.4</w:t>
        </w:r>
        <w:r>
          <w:rPr>
            <w:rFonts w:asciiTheme="minorHAnsi" w:eastAsiaTheme="minorEastAsia" w:hAnsiTheme="minorHAnsi" w:cstheme="minorBidi"/>
            <w:noProof/>
            <w:sz w:val="22"/>
            <w:szCs w:val="22"/>
          </w:rPr>
          <w:tab/>
        </w:r>
        <w:r w:rsidRPr="009F616D">
          <w:rPr>
            <w:rStyle w:val="Hyperlink"/>
            <w:noProof/>
          </w:rPr>
          <w:t>JCODE CHANGES</w:t>
        </w:r>
        <w:r>
          <w:rPr>
            <w:noProof/>
            <w:webHidden/>
          </w:rPr>
          <w:tab/>
        </w:r>
        <w:r>
          <w:rPr>
            <w:noProof/>
            <w:webHidden/>
          </w:rPr>
          <w:fldChar w:fldCharType="begin"/>
        </w:r>
        <w:r>
          <w:rPr>
            <w:noProof/>
            <w:webHidden/>
          </w:rPr>
          <w:instrText xml:space="preserve"> PAGEREF _Toc391066255 \h </w:instrText>
        </w:r>
        <w:r>
          <w:rPr>
            <w:noProof/>
            <w:webHidden/>
          </w:rPr>
        </w:r>
        <w:r>
          <w:rPr>
            <w:noProof/>
            <w:webHidden/>
          </w:rPr>
          <w:fldChar w:fldCharType="separate"/>
        </w:r>
        <w:r>
          <w:rPr>
            <w:noProof/>
            <w:webHidden/>
          </w:rPr>
          <w:t>52</w:t>
        </w:r>
        <w:r>
          <w:rPr>
            <w:noProof/>
            <w:webHidden/>
          </w:rPr>
          <w:fldChar w:fldCharType="end"/>
        </w:r>
      </w:hyperlink>
    </w:p>
    <w:p w14:paraId="01C127F1" w14:textId="341D47CD" w:rsidR="00891F10" w:rsidRDefault="00891F10">
      <w:pPr>
        <w:pStyle w:val="TOC1"/>
        <w:tabs>
          <w:tab w:val="left" w:pos="400"/>
          <w:tab w:val="right" w:leader="dot" w:pos="8630"/>
        </w:tabs>
        <w:rPr>
          <w:rFonts w:asciiTheme="minorHAnsi" w:eastAsiaTheme="minorEastAsia" w:hAnsiTheme="minorHAnsi" w:cstheme="minorBidi"/>
          <w:noProof/>
          <w:sz w:val="22"/>
          <w:szCs w:val="22"/>
        </w:rPr>
      </w:pPr>
      <w:hyperlink w:anchor="_Toc391066256" w:history="1">
        <w:r w:rsidRPr="009F616D">
          <w:rPr>
            <w:rStyle w:val="Hyperlink"/>
            <w:noProof/>
          </w:rPr>
          <w:t>9</w:t>
        </w:r>
        <w:r>
          <w:rPr>
            <w:rFonts w:asciiTheme="minorHAnsi" w:eastAsiaTheme="minorEastAsia" w:hAnsiTheme="minorHAnsi" w:cstheme="minorBidi"/>
            <w:noProof/>
            <w:sz w:val="22"/>
            <w:szCs w:val="22"/>
          </w:rPr>
          <w:tab/>
        </w:r>
        <w:r w:rsidRPr="009F616D">
          <w:rPr>
            <w:rStyle w:val="Hyperlink"/>
            <w:noProof/>
          </w:rPr>
          <w:t>Re-do functionality form ESR GUI</w:t>
        </w:r>
        <w:r>
          <w:rPr>
            <w:noProof/>
            <w:webHidden/>
          </w:rPr>
          <w:tab/>
        </w:r>
        <w:r>
          <w:rPr>
            <w:noProof/>
            <w:webHidden/>
          </w:rPr>
          <w:fldChar w:fldCharType="begin"/>
        </w:r>
        <w:r>
          <w:rPr>
            <w:noProof/>
            <w:webHidden/>
          </w:rPr>
          <w:instrText xml:space="preserve"> PAGEREF _Toc391066256 \h </w:instrText>
        </w:r>
        <w:r>
          <w:rPr>
            <w:noProof/>
            <w:webHidden/>
          </w:rPr>
        </w:r>
        <w:r>
          <w:rPr>
            <w:noProof/>
            <w:webHidden/>
          </w:rPr>
          <w:fldChar w:fldCharType="separate"/>
        </w:r>
        <w:r>
          <w:rPr>
            <w:noProof/>
            <w:webHidden/>
          </w:rPr>
          <w:t>52</w:t>
        </w:r>
        <w:r>
          <w:rPr>
            <w:noProof/>
            <w:webHidden/>
          </w:rPr>
          <w:fldChar w:fldCharType="end"/>
        </w:r>
      </w:hyperlink>
    </w:p>
    <w:p w14:paraId="6A25F4E8" w14:textId="6258463B" w:rsidR="00891F10" w:rsidRDefault="00891F10">
      <w:pPr>
        <w:pStyle w:val="TOC1"/>
        <w:tabs>
          <w:tab w:val="left" w:pos="400"/>
          <w:tab w:val="right" w:leader="dot" w:pos="8630"/>
        </w:tabs>
        <w:rPr>
          <w:rFonts w:asciiTheme="minorHAnsi" w:eastAsiaTheme="minorEastAsia" w:hAnsiTheme="minorHAnsi" w:cstheme="minorBidi"/>
          <w:noProof/>
          <w:sz w:val="22"/>
          <w:szCs w:val="22"/>
        </w:rPr>
      </w:pPr>
      <w:hyperlink w:anchor="_Toc391066257" w:history="1">
        <w:r w:rsidRPr="009F616D">
          <w:rPr>
            <w:rStyle w:val="Hyperlink"/>
            <w:noProof/>
          </w:rPr>
          <w:t>10</w:t>
        </w:r>
        <w:r>
          <w:rPr>
            <w:rFonts w:asciiTheme="minorHAnsi" w:eastAsiaTheme="minorEastAsia" w:hAnsiTheme="minorHAnsi" w:cstheme="minorBidi"/>
            <w:noProof/>
            <w:sz w:val="22"/>
            <w:szCs w:val="22"/>
          </w:rPr>
          <w:tab/>
        </w:r>
        <w:r w:rsidRPr="009F616D">
          <w:rPr>
            <w:rStyle w:val="Hyperlink"/>
            <w:noProof/>
          </w:rPr>
          <w:t>TIER 2 REFLOW SERVICES</w:t>
        </w:r>
        <w:r>
          <w:rPr>
            <w:noProof/>
            <w:webHidden/>
          </w:rPr>
          <w:tab/>
        </w:r>
        <w:r>
          <w:rPr>
            <w:noProof/>
            <w:webHidden/>
          </w:rPr>
          <w:fldChar w:fldCharType="begin"/>
        </w:r>
        <w:r>
          <w:rPr>
            <w:noProof/>
            <w:webHidden/>
          </w:rPr>
          <w:instrText xml:space="preserve"> PAGEREF _Toc391066257 \h </w:instrText>
        </w:r>
        <w:r>
          <w:rPr>
            <w:noProof/>
            <w:webHidden/>
          </w:rPr>
        </w:r>
        <w:r>
          <w:rPr>
            <w:noProof/>
            <w:webHidden/>
          </w:rPr>
          <w:fldChar w:fldCharType="separate"/>
        </w:r>
        <w:r>
          <w:rPr>
            <w:noProof/>
            <w:webHidden/>
          </w:rPr>
          <w:t>52</w:t>
        </w:r>
        <w:r>
          <w:rPr>
            <w:noProof/>
            <w:webHidden/>
          </w:rPr>
          <w:fldChar w:fldCharType="end"/>
        </w:r>
      </w:hyperlink>
    </w:p>
    <w:p w14:paraId="4D315681" w14:textId="6F8B3F90"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58" w:history="1">
        <w:r w:rsidRPr="009F616D">
          <w:rPr>
            <w:rStyle w:val="Hyperlink"/>
            <w:noProof/>
          </w:rPr>
          <w:t>10.2</w:t>
        </w:r>
        <w:r>
          <w:rPr>
            <w:rFonts w:asciiTheme="minorHAnsi" w:eastAsiaTheme="minorEastAsia" w:hAnsiTheme="minorHAnsi" w:cstheme="minorBidi"/>
            <w:noProof/>
            <w:sz w:val="22"/>
            <w:szCs w:val="22"/>
          </w:rPr>
          <w:tab/>
        </w:r>
        <w:r w:rsidRPr="009F616D">
          <w:rPr>
            <w:rStyle w:val="Hyperlink"/>
            <w:noProof/>
          </w:rPr>
          <w:t>ORDER stuck in PREVAL SUCCESSFUL EVENT</w:t>
        </w:r>
        <w:r>
          <w:rPr>
            <w:noProof/>
            <w:webHidden/>
          </w:rPr>
          <w:tab/>
        </w:r>
        <w:r>
          <w:rPr>
            <w:noProof/>
            <w:webHidden/>
          </w:rPr>
          <w:fldChar w:fldCharType="begin"/>
        </w:r>
        <w:r>
          <w:rPr>
            <w:noProof/>
            <w:webHidden/>
          </w:rPr>
          <w:instrText xml:space="preserve"> PAGEREF _Toc391066258 \h </w:instrText>
        </w:r>
        <w:r>
          <w:rPr>
            <w:noProof/>
            <w:webHidden/>
          </w:rPr>
        </w:r>
        <w:r>
          <w:rPr>
            <w:noProof/>
            <w:webHidden/>
          </w:rPr>
          <w:fldChar w:fldCharType="separate"/>
        </w:r>
        <w:r>
          <w:rPr>
            <w:noProof/>
            <w:webHidden/>
          </w:rPr>
          <w:t>53</w:t>
        </w:r>
        <w:r>
          <w:rPr>
            <w:noProof/>
            <w:webHidden/>
          </w:rPr>
          <w:fldChar w:fldCharType="end"/>
        </w:r>
      </w:hyperlink>
    </w:p>
    <w:p w14:paraId="78D064C2" w14:textId="4C127A5D"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59" w:history="1">
        <w:r w:rsidRPr="009F616D">
          <w:rPr>
            <w:rStyle w:val="Hyperlink"/>
            <w:noProof/>
          </w:rPr>
          <w:t>10.3</w:t>
        </w:r>
        <w:r>
          <w:rPr>
            <w:rFonts w:asciiTheme="minorHAnsi" w:eastAsiaTheme="minorEastAsia" w:hAnsiTheme="minorHAnsi" w:cstheme="minorBidi"/>
            <w:noProof/>
            <w:sz w:val="22"/>
            <w:szCs w:val="22"/>
          </w:rPr>
          <w:tab/>
        </w:r>
        <w:r w:rsidRPr="009F616D">
          <w:rPr>
            <w:rStyle w:val="Hyperlink"/>
            <w:noProof/>
          </w:rPr>
          <w:t>ORDER stuck in CSR_REJECTED/CSR_FAILURE event</w:t>
        </w:r>
        <w:r>
          <w:rPr>
            <w:noProof/>
            <w:webHidden/>
          </w:rPr>
          <w:tab/>
        </w:r>
        <w:r>
          <w:rPr>
            <w:noProof/>
            <w:webHidden/>
          </w:rPr>
          <w:fldChar w:fldCharType="begin"/>
        </w:r>
        <w:r>
          <w:rPr>
            <w:noProof/>
            <w:webHidden/>
          </w:rPr>
          <w:instrText xml:space="preserve"> PAGEREF _Toc391066259 \h </w:instrText>
        </w:r>
        <w:r>
          <w:rPr>
            <w:noProof/>
            <w:webHidden/>
          </w:rPr>
        </w:r>
        <w:r>
          <w:rPr>
            <w:noProof/>
            <w:webHidden/>
          </w:rPr>
          <w:fldChar w:fldCharType="separate"/>
        </w:r>
        <w:r>
          <w:rPr>
            <w:noProof/>
            <w:webHidden/>
          </w:rPr>
          <w:t>53</w:t>
        </w:r>
        <w:r>
          <w:rPr>
            <w:noProof/>
            <w:webHidden/>
          </w:rPr>
          <w:fldChar w:fldCharType="end"/>
        </w:r>
      </w:hyperlink>
    </w:p>
    <w:p w14:paraId="6DB654C5" w14:textId="7BED0FC8"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60" w:history="1">
        <w:r w:rsidRPr="009F616D">
          <w:rPr>
            <w:rStyle w:val="Hyperlink"/>
            <w:noProof/>
          </w:rPr>
          <w:t>10.4</w:t>
        </w:r>
        <w:r>
          <w:rPr>
            <w:rFonts w:asciiTheme="minorHAnsi" w:eastAsiaTheme="minorEastAsia" w:hAnsiTheme="minorHAnsi" w:cstheme="minorBidi"/>
            <w:noProof/>
            <w:sz w:val="22"/>
            <w:szCs w:val="22"/>
          </w:rPr>
          <w:tab/>
        </w:r>
        <w:r w:rsidRPr="009F616D">
          <w:rPr>
            <w:rStyle w:val="Hyperlink"/>
            <w:noProof/>
          </w:rPr>
          <w:t>order return mix onsp order</w:t>
        </w:r>
        <w:r>
          <w:rPr>
            <w:noProof/>
            <w:webHidden/>
          </w:rPr>
          <w:tab/>
        </w:r>
        <w:r>
          <w:rPr>
            <w:noProof/>
            <w:webHidden/>
          </w:rPr>
          <w:fldChar w:fldCharType="begin"/>
        </w:r>
        <w:r>
          <w:rPr>
            <w:noProof/>
            <w:webHidden/>
          </w:rPr>
          <w:instrText xml:space="preserve"> PAGEREF _Toc391066260 \h </w:instrText>
        </w:r>
        <w:r>
          <w:rPr>
            <w:noProof/>
            <w:webHidden/>
          </w:rPr>
        </w:r>
        <w:r>
          <w:rPr>
            <w:noProof/>
            <w:webHidden/>
          </w:rPr>
          <w:fldChar w:fldCharType="separate"/>
        </w:r>
        <w:r>
          <w:rPr>
            <w:noProof/>
            <w:webHidden/>
          </w:rPr>
          <w:t>54</w:t>
        </w:r>
        <w:r>
          <w:rPr>
            <w:noProof/>
            <w:webHidden/>
          </w:rPr>
          <w:fldChar w:fldCharType="end"/>
        </w:r>
      </w:hyperlink>
    </w:p>
    <w:p w14:paraId="06DEF1CC" w14:textId="50836F3B"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61" w:history="1">
        <w:r w:rsidRPr="009F616D">
          <w:rPr>
            <w:rStyle w:val="Hyperlink"/>
            <w:noProof/>
          </w:rPr>
          <w:t>10.5</w:t>
        </w:r>
        <w:r>
          <w:rPr>
            <w:rFonts w:asciiTheme="minorHAnsi" w:eastAsiaTheme="minorEastAsia" w:hAnsiTheme="minorHAnsi" w:cstheme="minorBidi"/>
            <w:noProof/>
            <w:sz w:val="22"/>
            <w:szCs w:val="22"/>
          </w:rPr>
          <w:tab/>
        </w:r>
        <w:r w:rsidRPr="009F616D">
          <w:rPr>
            <w:rStyle w:val="Hyperlink"/>
            <w:noProof/>
          </w:rPr>
          <w:t>CHANGES to existing BPEL composite</w:t>
        </w:r>
        <w:r>
          <w:rPr>
            <w:noProof/>
            <w:webHidden/>
          </w:rPr>
          <w:tab/>
        </w:r>
        <w:r>
          <w:rPr>
            <w:noProof/>
            <w:webHidden/>
          </w:rPr>
          <w:fldChar w:fldCharType="begin"/>
        </w:r>
        <w:r>
          <w:rPr>
            <w:noProof/>
            <w:webHidden/>
          </w:rPr>
          <w:instrText xml:space="preserve"> PAGEREF _Toc391066261 \h </w:instrText>
        </w:r>
        <w:r>
          <w:rPr>
            <w:noProof/>
            <w:webHidden/>
          </w:rPr>
        </w:r>
        <w:r>
          <w:rPr>
            <w:noProof/>
            <w:webHidden/>
          </w:rPr>
          <w:fldChar w:fldCharType="separate"/>
        </w:r>
        <w:r>
          <w:rPr>
            <w:noProof/>
            <w:webHidden/>
          </w:rPr>
          <w:t>55</w:t>
        </w:r>
        <w:r>
          <w:rPr>
            <w:noProof/>
            <w:webHidden/>
          </w:rPr>
          <w:fldChar w:fldCharType="end"/>
        </w:r>
      </w:hyperlink>
    </w:p>
    <w:p w14:paraId="31EEC5B3" w14:textId="5D4F02C6"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62" w:history="1">
        <w:r w:rsidRPr="009F616D">
          <w:rPr>
            <w:rStyle w:val="Hyperlink"/>
            <w:noProof/>
          </w:rPr>
          <w:t>10.6</w:t>
        </w:r>
        <w:r>
          <w:rPr>
            <w:rFonts w:asciiTheme="minorHAnsi" w:eastAsiaTheme="minorEastAsia" w:hAnsiTheme="minorHAnsi" w:cstheme="minorBidi"/>
            <w:noProof/>
            <w:sz w:val="22"/>
            <w:szCs w:val="22"/>
          </w:rPr>
          <w:tab/>
        </w:r>
        <w:r w:rsidRPr="009F616D">
          <w:rPr>
            <w:rStyle w:val="Hyperlink"/>
            <w:noProof/>
          </w:rPr>
          <w:t>ASSUMPTIONS</w:t>
        </w:r>
        <w:r>
          <w:rPr>
            <w:noProof/>
            <w:webHidden/>
          </w:rPr>
          <w:tab/>
        </w:r>
        <w:r>
          <w:rPr>
            <w:noProof/>
            <w:webHidden/>
          </w:rPr>
          <w:fldChar w:fldCharType="begin"/>
        </w:r>
        <w:r>
          <w:rPr>
            <w:noProof/>
            <w:webHidden/>
          </w:rPr>
          <w:instrText xml:space="preserve"> PAGEREF _Toc391066262 \h </w:instrText>
        </w:r>
        <w:r>
          <w:rPr>
            <w:noProof/>
            <w:webHidden/>
          </w:rPr>
        </w:r>
        <w:r>
          <w:rPr>
            <w:noProof/>
            <w:webHidden/>
          </w:rPr>
          <w:fldChar w:fldCharType="separate"/>
        </w:r>
        <w:r>
          <w:rPr>
            <w:noProof/>
            <w:webHidden/>
          </w:rPr>
          <w:t>55</w:t>
        </w:r>
        <w:r>
          <w:rPr>
            <w:noProof/>
            <w:webHidden/>
          </w:rPr>
          <w:fldChar w:fldCharType="end"/>
        </w:r>
      </w:hyperlink>
    </w:p>
    <w:p w14:paraId="30232C69" w14:textId="3B2A45B0" w:rsidR="00891F10" w:rsidRDefault="00891F10">
      <w:pPr>
        <w:pStyle w:val="TOC1"/>
        <w:tabs>
          <w:tab w:val="left" w:pos="400"/>
          <w:tab w:val="right" w:leader="dot" w:pos="8630"/>
        </w:tabs>
        <w:rPr>
          <w:rFonts w:asciiTheme="minorHAnsi" w:eastAsiaTheme="minorEastAsia" w:hAnsiTheme="minorHAnsi" w:cstheme="minorBidi"/>
          <w:noProof/>
          <w:sz w:val="22"/>
          <w:szCs w:val="22"/>
        </w:rPr>
      </w:pPr>
      <w:hyperlink w:anchor="_Toc391066263" w:history="1">
        <w:r w:rsidRPr="009F616D">
          <w:rPr>
            <w:rStyle w:val="Hyperlink"/>
            <w:noProof/>
          </w:rPr>
          <w:t>11</w:t>
        </w:r>
        <w:r>
          <w:rPr>
            <w:rFonts w:asciiTheme="minorHAnsi" w:eastAsiaTheme="minorEastAsia" w:hAnsiTheme="minorHAnsi" w:cstheme="minorBidi"/>
            <w:noProof/>
            <w:sz w:val="22"/>
            <w:szCs w:val="22"/>
          </w:rPr>
          <w:tab/>
        </w:r>
        <w:r w:rsidRPr="009F616D">
          <w:rPr>
            <w:rStyle w:val="Hyperlink"/>
            <w:noProof/>
          </w:rPr>
          <w:t>SCENARIOS TO BE CONSIDERED</w:t>
        </w:r>
        <w:r>
          <w:rPr>
            <w:noProof/>
            <w:webHidden/>
          </w:rPr>
          <w:tab/>
        </w:r>
        <w:r>
          <w:rPr>
            <w:noProof/>
            <w:webHidden/>
          </w:rPr>
          <w:fldChar w:fldCharType="begin"/>
        </w:r>
        <w:r>
          <w:rPr>
            <w:noProof/>
            <w:webHidden/>
          </w:rPr>
          <w:instrText xml:space="preserve"> PAGEREF _Toc391066263 \h </w:instrText>
        </w:r>
        <w:r>
          <w:rPr>
            <w:noProof/>
            <w:webHidden/>
          </w:rPr>
        </w:r>
        <w:r>
          <w:rPr>
            <w:noProof/>
            <w:webHidden/>
          </w:rPr>
          <w:fldChar w:fldCharType="separate"/>
        </w:r>
        <w:r>
          <w:rPr>
            <w:noProof/>
            <w:webHidden/>
          </w:rPr>
          <w:t>55</w:t>
        </w:r>
        <w:r>
          <w:rPr>
            <w:noProof/>
            <w:webHidden/>
          </w:rPr>
          <w:fldChar w:fldCharType="end"/>
        </w:r>
      </w:hyperlink>
    </w:p>
    <w:p w14:paraId="506B7D74" w14:textId="5FC05005" w:rsidR="00891F10" w:rsidRDefault="00891F10">
      <w:pPr>
        <w:pStyle w:val="TOC2"/>
        <w:tabs>
          <w:tab w:val="left" w:pos="880"/>
          <w:tab w:val="right" w:leader="dot" w:pos="8630"/>
        </w:tabs>
        <w:rPr>
          <w:rFonts w:asciiTheme="minorHAnsi" w:eastAsiaTheme="minorEastAsia" w:hAnsiTheme="minorHAnsi" w:cstheme="minorBidi"/>
          <w:noProof/>
          <w:sz w:val="22"/>
          <w:szCs w:val="22"/>
        </w:rPr>
      </w:pPr>
      <w:hyperlink w:anchor="_Toc391066264" w:history="1">
        <w:r w:rsidRPr="009F616D">
          <w:rPr>
            <w:rStyle w:val="Hyperlink"/>
            <w:noProof/>
          </w:rPr>
          <w:t>11.1</w:t>
        </w:r>
        <w:r>
          <w:rPr>
            <w:rFonts w:asciiTheme="minorHAnsi" w:eastAsiaTheme="minorEastAsia" w:hAnsiTheme="minorHAnsi" w:cstheme="minorBidi"/>
            <w:noProof/>
            <w:sz w:val="22"/>
            <w:szCs w:val="22"/>
          </w:rPr>
          <w:tab/>
        </w:r>
        <w:r w:rsidRPr="009F616D">
          <w:rPr>
            <w:rStyle w:val="Hyperlink"/>
            <w:noProof/>
          </w:rPr>
          <w:t>Glossary of Terms</w:t>
        </w:r>
        <w:r>
          <w:rPr>
            <w:noProof/>
            <w:webHidden/>
          </w:rPr>
          <w:tab/>
        </w:r>
        <w:r>
          <w:rPr>
            <w:noProof/>
            <w:webHidden/>
          </w:rPr>
          <w:fldChar w:fldCharType="begin"/>
        </w:r>
        <w:r>
          <w:rPr>
            <w:noProof/>
            <w:webHidden/>
          </w:rPr>
          <w:instrText xml:space="preserve"> PAGEREF _Toc391066264 \h </w:instrText>
        </w:r>
        <w:r>
          <w:rPr>
            <w:noProof/>
            <w:webHidden/>
          </w:rPr>
        </w:r>
        <w:r>
          <w:rPr>
            <w:noProof/>
            <w:webHidden/>
          </w:rPr>
          <w:fldChar w:fldCharType="separate"/>
        </w:r>
        <w:r>
          <w:rPr>
            <w:noProof/>
            <w:webHidden/>
          </w:rPr>
          <w:t>55</w:t>
        </w:r>
        <w:r>
          <w:rPr>
            <w:noProof/>
            <w:webHidden/>
          </w:rPr>
          <w:fldChar w:fldCharType="end"/>
        </w:r>
      </w:hyperlink>
    </w:p>
    <w:p w14:paraId="72C733C3" w14:textId="77777777" w:rsidR="00CA03C3" w:rsidRDefault="00CA03C3" w:rsidP="00CA03C3">
      <w:pPr>
        <w:pStyle w:val="TOC1"/>
        <w:rPr>
          <w:rStyle w:val="Hyperlink"/>
        </w:rPr>
      </w:pPr>
      <w:r>
        <w:rPr>
          <w:rStyle w:val="Hyperlink"/>
          <w:noProof/>
        </w:rPr>
        <w:fldChar w:fldCharType="end"/>
      </w:r>
    </w:p>
    <w:p w14:paraId="5DAB21DE" w14:textId="77777777" w:rsidR="00CA03C3" w:rsidRDefault="00CA03C3" w:rsidP="00CA03C3">
      <w:pPr>
        <w:ind w:left="0" w:right="0"/>
        <w:rPr>
          <w:rStyle w:val="Hyperlink"/>
          <w:noProof/>
        </w:rPr>
        <w:sectPr w:rsidR="00CA03C3" w:rsidSect="00CA03C3">
          <w:type w:val="nextColumn"/>
          <w:pgSz w:w="12240" w:h="15840"/>
          <w:pgMar w:top="1440" w:right="1800" w:bottom="1440" w:left="1800" w:header="720" w:footer="720" w:gutter="0"/>
          <w:cols w:space="720"/>
        </w:sectPr>
      </w:pPr>
    </w:p>
    <w:p w14:paraId="5DAB21DF" w14:textId="77777777" w:rsidR="00CA03C3" w:rsidRDefault="00CA03C3" w:rsidP="00CA03C3">
      <w:pPr>
        <w:pStyle w:val="TOCHeading"/>
        <w:numPr>
          <w:ilvl w:val="0"/>
          <w:numId w:val="0"/>
        </w:numPr>
      </w:pPr>
      <w:r>
        <w:lastRenderedPageBreak/>
        <w:t>Document ContrOL</w:t>
      </w:r>
    </w:p>
    <w:p w14:paraId="5DAB21E0" w14:textId="77777777" w:rsidR="00CA03C3" w:rsidRDefault="00CA03C3" w:rsidP="00CA03C3">
      <w:pPr>
        <w:pStyle w:val="Heading2"/>
        <w:numPr>
          <w:ilvl w:val="0"/>
          <w:numId w:val="0"/>
        </w:numPr>
        <w:jc w:val="center"/>
      </w:pPr>
      <w:bookmarkStart w:id="1" w:name="_Toc391066223"/>
      <w:r>
        <w:t>Document History</w:t>
      </w:r>
      <w:bookmarkEnd w:id="1"/>
    </w:p>
    <w:tbl>
      <w:tblPr>
        <w:tblW w:w="4991" w:type="pct"/>
        <w:tblBorders>
          <w:top w:val="single" w:sz="6" w:space="0" w:color="024731"/>
          <w:left w:val="single" w:sz="6" w:space="0" w:color="024731"/>
          <w:bottom w:val="single" w:sz="6" w:space="0" w:color="024731"/>
          <w:right w:val="single" w:sz="6" w:space="0" w:color="024731"/>
          <w:insideH w:val="single" w:sz="6" w:space="0" w:color="024731"/>
          <w:insideV w:val="single" w:sz="6" w:space="0" w:color="024731"/>
        </w:tblBorders>
        <w:tblLook w:val="0020" w:firstRow="1" w:lastRow="0" w:firstColumn="0" w:lastColumn="0" w:noHBand="0" w:noVBand="0"/>
      </w:tblPr>
      <w:tblGrid>
        <w:gridCol w:w="1442"/>
        <w:gridCol w:w="847"/>
        <w:gridCol w:w="3662"/>
        <w:gridCol w:w="2889"/>
      </w:tblGrid>
      <w:tr w:rsidR="00CA03C3" w14:paraId="6D01AC45" w14:textId="77777777" w:rsidTr="00CA03C3">
        <w:tc>
          <w:tcPr>
            <w:tcW w:w="816" w:type="pct"/>
            <w:tcBorders>
              <w:top w:val="single" w:sz="6" w:space="0" w:color="024731"/>
              <w:left w:val="single" w:sz="6" w:space="0" w:color="024731"/>
              <w:bottom w:val="single" w:sz="6" w:space="0" w:color="024731"/>
              <w:right w:val="single" w:sz="6" w:space="0" w:color="024731"/>
            </w:tcBorders>
            <w:shd w:val="clear" w:color="auto" w:fill="024731"/>
            <w:noWrap/>
            <w:hideMark/>
          </w:tcPr>
          <w:p w14:paraId="15E9978D" w14:textId="77777777" w:rsidR="00CA03C3" w:rsidRDefault="00CA03C3">
            <w:pPr>
              <w:jc w:val="center"/>
              <w:rPr>
                <w:b/>
                <w:bCs/>
              </w:rPr>
            </w:pPr>
            <w:r>
              <w:rPr>
                <w:b/>
                <w:bCs/>
                <w:sz w:val="22"/>
                <w:szCs w:val="22"/>
              </w:rPr>
              <w:t>Date</w:t>
            </w:r>
          </w:p>
        </w:tc>
        <w:tc>
          <w:tcPr>
            <w:tcW w:w="479" w:type="pct"/>
            <w:tcBorders>
              <w:top w:val="single" w:sz="6" w:space="0" w:color="024731"/>
              <w:left w:val="single" w:sz="6" w:space="0" w:color="024731"/>
              <w:bottom w:val="single" w:sz="6" w:space="0" w:color="024731"/>
              <w:right w:val="single" w:sz="6" w:space="0" w:color="024731"/>
            </w:tcBorders>
            <w:shd w:val="clear" w:color="auto" w:fill="024731"/>
            <w:hideMark/>
          </w:tcPr>
          <w:p w14:paraId="3D67BF49" w14:textId="77777777" w:rsidR="00CA03C3" w:rsidRDefault="00CA03C3">
            <w:pPr>
              <w:jc w:val="center"/>
              <w:rPr>
                <w:b/>
                <w:bCs/>
              </w:rPr>
            </w:pPr>
            <w:r>
              <w:rPr>
                <w:b/>
                <w:bCs/>
                <w:sz w:val="22"/>
                <w:szCs w:val="22"/>
              </w:rPr>
              <w:t>Version</w:t>
            </w:r>
          </w:p>
        </w:tc>
        <w:tc>
          <w:tcPr>
            <w:tcW w:w="2071" w:type="pct"/>
            <w:tcBorders>
              <w:top w:val="single" w:sz="6" w:space="0" w:color="024731"/>
              <w:left w:val="single" w:sz="6" w:space="0" w:color="024731"/>
              <w:bottom w:val="single" w:sz="6" w:space="0" w:color="024731"/>
              <w:right w:val="single" w:sz="6" w:space="0" w:color="024731"/>
            </w:tcBorders>
            <w:shd w:val="clear" w:color="auto" w:fill="024731"/>
            <w:hideMark/>
          </w:tcPr>
          <w:p w14:paraId="50221CCC" w14:textId="77777777" w:rsidR="00CA03C3" w:rsidRDefault="00CA03C3">
            <w:pPr>
              <w:jc w:val="center"/>
              <w:rPr>
                <w:b/>
                <w:bCs/>
              </w:rPr>
            </w:pPr>
            <w:r>
              <w:rPr>
                <w:b/>
                <w:bCs/>
                <w:sz w:val="22"/>
                <w:szCs w:val="22"/>
              </w:rPr>
              <w:t>Revision Description</w:t>
            </w:r>
          </w:p>
        </w:tc>
        <w:tc>
          <w:tcPr>
            <w:tcW w:w="1635" w:type="pct"/>
            <w:tcBorders>
              <w:top w:val="single" w:sz="6" w:space="0" w:color="024731"/>
              <w:left w:val="single" w:sz="6" w:space="0" w:color="024731"/>
              <w:bottom w:val="single" w:sz="6" w:space="0" w:color="024731"/>
              <w:right w:val="single" w:sz="6" w:space="0" w:color="024731"/>
            </w:tcBorders>
            <w:shd w:val="clear" w:color="auto" w:fill="024731"/>
            <w:hideMark/>
          </w:tcPr>
          <w:p w14:paraId="47B7B0AD" w14:textId="77777777" w:rsidR="00CA03C3" w:rsidRDefault="00CA03C3">
            <w:pPr>
              <w:jc w:val="center"/>
              <w:rPr>
                <w:b/>
                <w:bCs/>
              </w:rPr>
            </w:pPr>
            <w:r>
              <w:rPr>
                <w:b/>
                <w:bCs/>
                <w:sz w:val="22"/>
                <w:szCs w:val="22"/>
              </w:rPr>
              <w:t>Author</w:t>
            </w:r>
          </w:p>
        </w:tc>
      </w:tr>
      <w:tr w:rsidR="00CA03C3" w14:paraId="07C7BC0B" w14:textId="77777777" w:rsidTr="00CA03C3">
        <w:tc>
          <w:tcPr>
            <w:tcW w:w="816" w:type="pct"/>
            <w:tcBorders>
              <w:top w:val="single" w:sz="6" w:space="0" w:color="024731"/>
              <w:left w:val="single" w:sz="6" w:space="0" w:color="024731"/>
              <w:bottom w:val="single" w:sz="6" w:space="0" w:color="024731"/>
              <w:right w:val="single" w:sz="6" w:space="0" w:color="024731"/>
            </w:tcBorders>
            <w:noWrap/>
            <w:hideMark/>
          </w:tcPr>
          <w:p w14:paraId="743AC195" w14:textId="77777777" w:rsidR="00CA03C3" w:rsidRDefault="00CA03C3">
            <w:r>
              <w:t>10/12/2013</w:t>
            </w:r>
          </w:p>
        </w:tc>
        <w:tc>
          <w:tcPr>
            <w:tcW w:w="479" w:type="pct"/>
            <w:tcBorders>
              <w:top w:val="single" w:sz="6" w:space="0" w:color="024731"/>
              <w:left w:val="single" w:sz="6" w:space="0" w:color="024731"/>
              <w:bottom w:val="single" w:sz="6" w:space="0" w:color="024731"/>
              <w:right w:val="single" w:sz="6" w:space="0" w:color="024731"/>
            </w:tcBorders>
            <w:hideMark/>
          </w:tcPr>
          <w:p w14:paraId="0D216E56" w14:textId="77777777" w:rsidR="00CA03C3" w:rsidRDefault="00CA03C3">
            <w:r>
              <w:t>1.0</w:t>
            </w:r>
          </w:p>
        </w:tc>
        <w:tc>
          <w:tcPr>
            <w:tcW w:w="2071" w:type="pct"/>
            <w:tcBorders>
              <w:top w:val="single" w:sz="6" w:space="0" w:color="024731"/>
              <w:left w:val="single" w:sz="6" w:space="0" w:color="024731"/>
              <w:bottom w:val="single" w:sz="6" w:space="0" w:color="024731"/>
              <w:right w:val="single" w:sz="6" w:space="0" w:color="024731"/>
            </w:tcBorders>
            <w:hideMark/>
          </w:tcPr>
          <w:p w14:paraId="5692A0CC" w14:textId="77777777" w:rsidR="00CA03C3" w:rsidRDefault="00CA03C3">
            <w:r>
              <w:t>Initial version</w:t>
            </w:r>
          </w:p>
        </w:tc>
        <w:tc>
          <w:tcPr>
            <w:tcW w:w="1635" w:type="pct"/>
            <w:tcBorders>
              <w:top w:val="single" w:sz="6" w:space="0" w:color="024731"/>
              <w:left w:val="single" w:sz="6" w:space="0" w:color="024731"/>
              <w:bottom w:val="single" w:sz="6" w:space="0" w:color="024731"/>
              <w:right w:val="single" w:sz="6" w:space="0" w:color="024731"/>
            </w:tcBorders>
            <w:hideMark/>
          </w:tcPr>
          <w:p w14:paraId="522F9DDB" w14:textId="77777777" w:rsidR="00CA03C3" w:rsidRDefault="00CA03C3">
            <w:r>
              <w:t>Rajesh Vishwakarma</w:t>
            </w:r>
          </w:p>
        </w:tc>
      </w:tr>
      <w:tr w:rsidR="00CA03C3" w14:paraId="15CB87E5" w14:textId="77777777" w:rsidTr="00CA03C3">
        <w:tc>
          <w:tcPr>
            <w:tcW w:w="816" w:type="pct"/>
            <w:tcBorders>
              <w:top w:val="single" w:sz="6" w:space="0" w:color="024731"/>
              <w:left w:val="single" w:sz="6" w:space="0" w:color="024731"/>
              <w:bottom w:val="single" w:sz="6" w:space="0" w:color="024731"/>
              <w:right w:val="single" w:sz="6" w:space="0" w:color="024731"/>
            </w:tcBorders>
            <w:noWrap/>
            <w:hideMark/>
          </w:tcPr>
          <w:p w14:paraId="1485B18A" w14:textId="77777777" w:rsidR="00CA03C3" w:rsidRDefault="00CA03C3">
            <w:r>
              <w:t>2/1/2014</w:t>
            </w:r>
          </w:p>
        </w:tc>
        <w:tc>
          <w:tcPr>
            <w:tcW w:w="479" w:type="pct"/>
            <w:tcBorders>
              <w:top w:val="single" w:sz="6" w:space="0" w:color="024731"/>
              <w:left w:val="single" w:sz="6" w:space="0" w:color="024731"/>
              <w:bottom w:val="single" w:sz="6" w:space="0" w:color="024731"/>
              <w:right w:val="single" w:sz="6" w:space="0" w:color="024731"/>
            </w:tcBorders>
            <w:hideMark/>
          </w:tcPr>
          <w:p w14:paraId="67F8AFCE" w14:textId="77777777" w:rsidR="00CA03C3" w:rsidRDefault="00CA03C3">
            <w:r>
              <w:t>1.1</w:t>
            </w:r>
          </w:p>
        </w:tc>
        <w:tc>
          <w:tcPr>
            <w:tcW w:w="2071" w:type="pct"/>
            <w:tcBorders>
              <w:top w:val="single" w:sz="6" w:space="0" w:color="024731"/>
              <w:left w:val="single" w:sz="6" w:space="0" w:color="024731"/>
              <w:bottom w:val="single" w:sz="6" w:space="0" w:color="024731"/>
              <w:right w:val="single" w:sz="6" w:space="0" w:color="024731"/>
            </w:tcBorders>
            <w:hideMark/>
          </w:tcPr>
          <w:p w14:paraId="4A7D6646" w14:textId="77777777" w:rsidR="00CA03C3" w:rsidRDefault="00CA03C3">
            <w:r>
              <w:t>Updated for java components, MLPrevalidationUtil and BpelSynchronization API</w:t>
            </w:r>
          </w:p>
        </w:tc>
        <w:tc>
          <w:tcPr>
            <w:tcW w:w="1635" w:type="pct"/>
            <w:tcBorders>
              <w:top w:val="single" w:sz="6" w:space="0" w:color="024731"/>
              <w:left w:val="single" w:sz="6" w:space="0" w:color="024731"/>
              <w:bottom w:val="single" w:sz="6" w:space="0" w:color="024731"/>
              <w:right w:val="single" w:sz="6" w:space="0" w:color="024731"/>
            </w:tcBorders>
            <w:hideMark/>
          </w:tcPr>
          <w:p w14:paraId="47C96F9C" w14:textId="77777777" w:rsidR="00CA03C3" w:rsidRDefault="00CA03C3">
            <w:r>
              <w:t>Vijay Agalcha/Ankur Shrimali</w:t>
            </w:r>
          </w:p>
        </w:tc>
      </w:tr>
      <w:tr w:rsidR="00CA03C3" w14:paraId="42CE914D" w14:textId="77777777" w:rsidTr="00CA03C3">
        <w:tc>
          <w:tcPr>
            <w:tcW w:w="816" w:type="pct"/>
            <w:tcBorders>
              <w:top w:val="single" w:sz="6" w:space="0" w:color="024731"/>
              <w:left w:val="single" w:sz="6" w:space="0" w:color="024731"/>
              <w:bottom w:val="single" w:sz="6" w:space="0" w:color="024731"/>
              <w:right w:val="single" w:sz="6" w:space="0" w:color="024731"/>
            </w:tcBorders>
            <w:noWrap/>
            <w:hideMark/>
          </w:tcPr>
          <w:p w14:paraId="3C2915F6" w14:textId="77777777" w:rsidR="00CA03C3" w:rsidRDefault="00CA03C3">
            <w:r>
              <w:t>21/1/2014</w:t>
            </w:r>
          </w:p>
        </w:tc>
        <w:tc>
          <w:tcPr>
            <w:tcW w:w="479" w:type="pct"/>
            <w:tcBorders>
              <w:top w:val="single" w:sz="6" w:space="0" w:color="024731"/>
              <w:left w:val="single" w:sz="6" w:space="0" w:color="024731"/>
              <w:bottom w:val="single" w:sz="6" w:space="0" w:color="024731"/>
              <w:right w:val="single" w:sz="6" w:space="0" w:color="024731"/>
            </w:tcBorders>
            <w:hideMark/>
          </w:tcPr>
          <w:p w14:paraId="0F3C59EF" w14:textId="77777777" w:rsidR="00CA03C3" w:rsidRDefault="00CA03C3">
            <w:r>
              <w:t>1.2</w:t>
            </w:r>
          </w:p>
        </w:tc>
        <w:tc>
          <w:tcPr>
            <w:tcW w:w="2071" w:type="pct"/>
            <w:tcBorders>
              <w:top w:val="single" w:sz="6" w:space="0" w:color="024731"/>
              <w:left w:val="single" w:sz="6" w:space="0" w:color="024731"/>
              <w:bottom w:val="single" w:sz="6" w:space="0" w:color="024731"/>
              <w:right w:val="single" w:sz="6" w:space="0" w:color="024731"/>
            </w:tcBorders>
            <w:hideMark/>
          </w:tcPr>
          <w:p w14:paraId="1952D7F4" w14:textId="77777777" w:rsidR="00CA03C3" w:rsidRDefault="00CA03C3">
            <w:r>
              <w:t>Updated design for name changes of bpel components</w:t>
            </w:r>
          </w:p>
        </w:tc>
        <w:tc>
          <w:tcPr>
            <w:tcW w:w="1635" w:type="pct"/>
            <w:tcBorders>
              <w:top w:val="single" w:sz="6" w:space="0" w:color="024731"/>
              <w:left w:val="single" w:sz="6" w:space="0" w:color="024731"/>
              <w:bottom w:val="single" w:sz="6" w:space="0" w:color="024731"/>
              <w:right w:val="single" w:sz="6" w:space="0" w:color="024731"/>
            </w:tcBorders>
            <w:hideMark/>
          </w:tcPr>
          <w:p w14:paraId="1A3372FA" w14:textId="77777777" w:rsidR="00CA03C3" w:rsidRDefault="00CA03C3">
            <w:r>
              <w:t>Ankur Shrimali</w:t>
            </w:r>
          </w:p>
        </w:tc>
      </w:tr>
      <w:tr w:rsidR="00CA03C3" w14:paraId="33309B1C" w14:textId="77777777" w:rsidTr="00CA03C3">
        <w:tc>
          <w:tcPr>
            <w:tcW w:w="816" w:type="pct"/>
            <w:tcBorders>
              <w:top w:val="single" w:sz="6" w:space="0" w:color="024731"/>
              <w:left w:val="single" w:sz="6" w:space="0" w:color="024731"/>
              <w:bottom w:val="single" w:sz="6" w:space="0" w:color="024731"/>
              <w:right w:val="single" w:sz="6" w:space="0" w:color="024731"/>
            </w:tcBorders>
            <w:noWrap/>
            <w:hideMark/>
          </w:tcPr>
          <w:p w14:paraId="09A8FE75" w14:textId="77777777" w:rsidR="00CA03C3" w:rsidRDefault="00CA03C3">
            <w:r>
              <w:t>24/2/2014</w:t>
            </w:r>
          </w:p>
        </w:tc>
        <w:tc>
          <w:tcPr>
            <w:tcW w:w="479" w:type="pct"/>
            <w:tcBorders>
              <w:top w:val="single" w:sz="6" w:space="0" w:color="024731"/>
              <w:left w:val="single" w:sz="6" w:space="0" w:color="024731"/>
              <w:bottom w:val="single" w:sz="6" w:space="0" w:color="024731"/>
              <w:right w:val="single" w:sz="6" w:space="0" w:color="024731"/>
            </w:tcBorders>
            <w:hideMark/>
          </w:tcPr>
          <w:p w14:paraId="33368CEC" w14:textId="77777777" w:rsidR="00CA03C3" w:rsidRDefault="00CA03C3">
            <w:r>
              <w:t>1.3</w:t>
            </w:r>
          </w:p>
        </w:tc>
        <w:tc>
          <w:tcPr>
            <w:tcW w:w="2071" w:type="pct"/>
            <w:tcBorders>
              <w:top w:val="single" w:sz="6" w:space="0" w:color="024731"/>
              <w:left w:val="single" w:sz="6" w:space="0" w:color="024731"/>
              <w:bottom w:val="single" w:sz="6" w:space="0" w:color="024731"/>
              <w:right w:val="single" w:sz="6" w:space="0" w:color="024731"/>
            </w:tcBorders>
            <w:hideMark/>
          </w:tcPr>
          <w:p w14:paraId="4EC8F8F9" w14:textId="77777777" w:rsidR="00CA03C3" w:rsidRDefault="00CA03C3">
            <w:r>
              <w:t>Updated with design for Mix ATN support</w:t>
            </w:r>
          </w:p>
        </w:tc>
        <w:tc>
          <w:tcPr>
            <w:tcW w:w="1635" w:type="pct"/>
            <w:tcBorders>
              <w:top w:val="single" w:sz="6" w:space="0" w:color="024731"/>
              <w:left w:val="single" w:sz="6" w:space="0" w:color="024731"/>
              <w:bottom w:val="single" w:sz="6" w:space="0" w:color="024731"/>
              <w:right w:val="single" w:sz="6" w:space="0" w:color="024731"/>
            </w:tcBorders>
            <w:hideMark/>
          </w:tcPr>
          <w:p w14:paraId="0F044DFD" w14:textId="77777777" w:rsidR="00CA03C3" w:rsidRDefault="00CA03C3">
            <w:r>
              <w:t>Ankur Shrimali</w:t>
            </w:r>
          </w:p>
        </w:tc>
      </w:tr>
      <w:tr w:rsidR="00CA03C3" w14:paraId="1B3C59C4" w14:textId="77777777" w:rsidTr="00CA03C3">
        <w:tc>
          <w:tcPr>
            <w:tcW w:w="816" w:type="pct"/>
            <w:tcBorders>
              <w:top w:val="single" w:sz="6" w:space="0" w:color="024731"/>
              <w:left w:val="single" w:sz="6" w:space="0" w:color="024731"/>
              <w:bottom w:val="single" w:sz="6" w:space="0" w:color="024731"/>
              <w:right w:val="single" w:sz="6" w:space="0" w:color="024731"/>
            </w:tcBorders>
            <w:noWrap/>
            <w:hideMark/>
          </w:tcPr>
          <w:p w14:paraId="6ABB3D7D" w14:textId="77777777" w:rsidR="00CA03C3" w:rsidRDefault="00CA03C3">
            <w:r>
              <w:t>5/14/2014</w:t>
            </w:r>
          </w:p>
        </w:tc>
        <w:tc>
          <w:tcPr>
            <w:tcW w:w="479" w:type="pct"/>
            <w:tcBorders>
              <w:top w:val="single" w:sz="6" w:space="0" w:color="024731"/>
              <w:left w:val="single" w:sz="6" w:space="0" w:color="024731"/>
              <w:bottom w:val="single" w:sz="6" w:space="0" w:color="024731"/>
              <w:right w:val="single" w:sz="6" w:space="0" w:color="024731"/>
            </w:tcBorders>
            <w:hideMark/>
          </w:tcPr>
          <w:p w14:paraId="2C32C6B8" w14:textId="77777777" w:rsidR="00CA03C3" w:rsidRDefault="00CA03C3">
            <w:r>
              <w:t xml:space="preserve">1.4 </w:t>
            </w:r>
          </w:p>
        </w:tc>
        <w:tc>
          <w:tcPr>
            <w:tcW w:w="2071" w:type="pct"/>
            <w:tcBorders>
              <w:top w:val="single" w:sz="6" w:space="0" w:color="024731"/>
              <w:left w:val="single" w:sz="6" w:space="0" w:color="024731"/>
              <w:bottom w:val="single" w:sz="6" w:space="0" w:color="024731"/>
              <w:right w:val="single" w:sz="6" w:space="0" w:color="024731"/>
            </w:tcBorders>
            <w:hideMark/>
          </w:tcPr>
          <w:p w14:paraId="32FE404F" w14:textId="77777777" w:rsidR="00CA03C3" w:rsidRDefault="00CA03C3">
            <w:r>
              <w:t>Updated with SOA IVR, DL Migration and DL scheduling</w:t>
            </w:r>
          </w:p>
        </w:tc>
        <w:tc>
          <w:tcPr>
            <w:tcW w:w="1635" w:type="pct"/>
            <w:tcBorders>
              <w:top w:val="single" w:sz="6" w:space="0" w:color="024731"/>
              <w:left w:val="single" w:sz="6" w:space="0" w:color="024731"/>
              <w:bottom w:val="single" w:sz="6" w:space="0" w:color="024731"/>
              <w:right w:val="single" w:sz="6" w:space="0" w:color="024731"/>
            </w:tcBorders>
            <w:hideMark/>
          </w:tcPr>
          <w:p w14:paraId="5EF5EAC4" w14:textId="77777777" w:rsidR="00CA03C3" w:rsidRDefault="00CA03C3">
            <w:r>
              <w:t>Ankur Shrimali</w:t>
            </w:r>
          </w:p>
        </w:tc>
      </w:tr>
      <w:tr w:rsidR="00CA03C3" w14:paraId="1E0243B9" w14:textId="77777777" w:rsidTr="00CA03C3">
        <w:tc>
          <w:tcPr>
            <w:tcW w:w="816" w:type="pct"/>
            <w:tcBorders>
              <w:top w:val="single" w:sz="6" w:space="0" w:color="024731"/>
              <w:left w:val="single" w:sz="6" w:space="0" w:color="024731"/>
              <w:bottom w:val="single" w:sz="6" w:space="0" w:color="024731"/>
              <w:right w:val="single" w:sz="6" w:space="0" w:color="024731"/>
            </w:tcBorders>
            <w:noWrap/>
            <w:hideMark/>
          </w:tcPr>
          <w:p w14:paraId="754C71A4" w14:textId="77777777" w:rsidR="00CA03C3" w:rsidRDefault="00CA03C3">
            <w:r>
              <w:t>6/4/2014</w:t>
            </w:r>
          </w:p>
        </w:tc>
        <w:tc>
          <w:tcPr>
            <w:tcW w:w="479" w:type="pct"/>
            <w:tcBorders>
              <w:top w:val="single" w:sz="6" w:space="0" w:color="024731"/>
              <w:left w:val="single" w:sz="6" w:space="0" w:color="024731"/>
              <w:bottom w:val="single" w:sz="6" w:space="0" w:color="024731"/>
              <w:right w:val="single" w:sz="6" w:space="0" w:color="024731"/>
            </w:tcBorders>
            <w:hideMark/>
          </w:tcPr>
          <w:p w14:paraId="10B09EB0" w14:textId="77777777" w:rsidR="00CA03C3" w:rsidRDefault="00CA03C3">
            <w:r>
              <w:t xml:space="preserve">1.5 </w:t>
            </w:r>
          </w:p>
        </w:tc>
        <w:tc>
          <w:tcPr>
            <w:tcW w:w="2071" w:type="pct"/>
            <w:tcBorders>
              <w:top w:val="single" w:sz="6" w:space="0" w:color="024731"/>
              <w:left w:val="single" w:sz="6" w:space="0" w:color="024731"/>
              <w:bottom w:val="single" w:sz="6" w:space="0" w:color="024731"/>
              <w:right w:val="single" w:sz="6" w:space="0" w:color="024731"/>
            </w:tcBorders>
            <w:hideMark/>
          </w:tcPr>
          <w:p w14:paraId="62C46E06" w14:textId="1884BA39" w:rsidR="00CA03C3" w:rsidRDefault="00CA03C3" w:rsidP="002C6156">
            <w:r>
              <w:t xml:space="preserve">Updated with </w:t>
            </w:r>
            <w:r w:rsidR="002C6156">
              <w:t>DL Migration</w:t>
            </w:r>
            <w:r>
              <w:t xml:space="preserve"> design</w:t>
            </w:r>
          </w:p>
        </w:tc>
        <w:tc>
          <w:tcPr>
            <w:tcW w:w="1635" w:type="pct"/>
            <w:tcBorders>
              <w:top w:val="single" w:sz="6" w:space="0" w:color="024731"/>
              <w:left w:val="single" w:sz="6" w:space="0" w:color="024731"/>
              <w:bottom w:val="single" w:sz="6" w:space="0" w:color="024731"/>
              <w:right w:val="single" w:sz="6" w:space="0" w:color="024731"/>
            </w:tcBorders>
            <w:hideMark/>
          </w:tcPr>
          <w:p w14:paraId="24BDBCD7" w14:textId="77777777" w:rsidR="00CA03C3" w:rsidRDefault="00CA03C3">
            <w:r>
              <w:t>Ankur Shrimali</w:t>
            </w:r>
          </w:p>
        </w:tc>
      </w:tr>
    </w:tbl>
    <w:p w14:paraId="5DAB21F0" w14:textId="77777777" w:rsidR="00CA03C3" w:rsidRDefault="00CA03C3" w:rsidP="00CA03C3">
      <w:pPr>
        <w:rPr>
          <w:rStyle w:val="Emphasis"/>
        </w:rPr>
      </w:pPr>
    </w:p>
    <w:p w14:paraId="5DAB21F1" w14:textId="77777777" w:rsidR="00CA03C3" w:rsidRDefault="00CA03C3" w:rsidP="00CA03C3">
      <w:pPr>
        <w:rPr>
          <w:rStyle w:val="Emphasis"/>
        </w:rPr>
      </w:pPr>
    </w:p>
    <w:p w14:paraId="5DAB21F2" w14:textId="77777777" w:rsidR="00CA03C3" w:rsidRDefault="00CA03C3" w:rsidP="00CA03C3">
      <w:pPr>
        <w:pStyle w:val="Heading2"/>
        <w:numPr>
          <w:ilvl w:val="0"/>
          <w:numId w:val="0"/>
        </w:numPr>
        <w:jc w:val="center"/>
      </w:pPr>
      <w:bookmarkStart w:id="2" w:name="_Toc391066224"/>
      <w:r>
        <w:t>Document Approvals</w:t>
      </w:r>
      <w:bookmarkEnd w:id="2"/>
    </w:p>
    <w:tbl>
      <w:tblPr>
        <w:tblW w:w="4991" w:type="pct"/>
        <w:tblBorders>
          <w:top w:val="single" w:sz="6" w:space="0" w:color="024731"/>
          <w:left w:val="single" w:sz="6" w:space="0" w:color="024731"/>
          <w:bottom w:val="single" w:sz="6" w:space="0" w:color="024731"/>
          <w:right w:val="single" w:sz="6" w:space="0" w:color="024731"/>
          <w:insideH w:val="single" w:sz="6" w:space="0" w:color="024731"/>
          <w:insideV w:val="single" w:sz="6" w:space="0" w:color="024731"/>
        </w:tblBorders>
        <w:tblLook w:val="0020" w:firstRow="1" w:lastRow="0" w:firstColumn="0" w:lastColumn="0" w:noHBand="0" w:noVBand="0"/>
      </w:tblPr>
      <w:tblGrid>
        <w:gridCol w:w="4195"/>
        <w:gridCol w:w="2730"/>
        <w:gridCol w:w="1915"/>
      </w:tblGrid>
      <w:tr w:rsidR="00CA03C3" w14:paraId="5DAB21F6" w14:textId="77777777" w:rsidTr="00CA03C3">
        <w:tc>
          <w:tcPr>
            <w:tcW w:w="2373" w:type="pct"/>
            <w:tcBorders>
              <w:top w:val="single" w:sz="6" w:space="0" w:color="024731"/>
              <w:left w:val="single" w:sz="6" w:space="0" w:color="024731"/>
              <w:bottom w:val="single" w:sz="6" w:space="0" w:color="024731"/>
              <w:right w:val="single" w:sz="6" w:space="0" w:color="024731"/>
            </w:tcBorders>
            <w:shd w:val="clear" w:color="auto" w:fill="024731"/>
            <w:noWrap/>
            <w:hideMark/>
          </w:tcPr>
          <w:p w14:paraId="5DAB21F3" w14:textId="77777777" w:rsidR="00CA03C3" w:rsidRDefault="00CA03C3">
            <w:pPr>
              <w:jc w:val="center"/>
              <w:rPr>
                <w:b/>
                <w:bCs/>
              </w:rPr>
            </w:pPr>
            <w:r>
              <w:rPr>
                <w:b/>
                <w:bCs/>
                <w:sz w:val="22"/>
                <w:szCs w:val="22"/>
              </w:rPr>
              <w:t>Department</w:t>
            </w:r>
          </w:p>
        </w:tc>
        <w:tc>
          <w:tcPr>
            <w:tcW w:w="1544" w:type="pct"/>
            <w:tcBorders>
              <w:top w:val="single" w:sz="6" w:space="0" w:color="024731"/>
              <w:left w:val="single" w:sz="6" w:space="0" w:color="024731"/>
              <w:bottom w:val="single" w:sz="6" w:space="0" w:color="024731"/>
              <w:right w:val="single" w:sz="6" w:space="0" w:color="024731"/>
            </w:tcBorders>
            <w:shd w:val="clear" w:color="auto" w:fill="024731"/>
            <w:hideMark/>
          </w:tcPr>
          <w:p w14:paraId="5DAB21F4" w14:textId="77777777" w:rsidR="00CA03C3" w:rsidRDefault="00CA03C3">
            <w:pPr>
              <w:jc w:val="center"/>
              <w:rPr>
                <w:b/>
                <w:bCs/>
              </w:rPr>
            </w:pPr>
            <w:r>
              <w:rPr>
                <w:b/>
                <w:bCs/>
                <w:sz w:val="22"/>
                <w:szCs w:val="22"/>
              </w:rPr>
              <w:t>Representative</w:t>
            </w:r>
          </w:p>
        </w:tc>
        <w:tc>
          <w:tcPr>
            <w:tcW w:w="1083" w:type="pct"/>
            <w:tcBorders>
              <w:top w:val="single" w:sz="6" w:space="0" w:color="024731"/>
              <w:left w:val="single" w:sz="6" w:space="0" w:color="024731"/>
              <w:bottom w:val="single" w:sz="6" w:space="0" w:color="024731"/>
              <w:right w:val="single" w:sz="6" w:space="0" w:color="024731"/>
            </w:tcBorders>
            <w:shd w:val="clear" w:color="auto" w:fill="024731"/>
            <w:hideMark/>
          </w:tcPr>
          <w:p w14:paraId="5DAB21F5" w14:textId="77777777" w:rsidR="00CA03C3" w:rsidRDefault="00CA03C3">
            <w:pPr>
              <w:jc w:val="center"/>
              <w:rPr>
                <w:b/>
                <w:bCs/>
              </w:rPr>
            </w:pPr>
            <w:r>
              <w:rPr>
                <w:b/>
                <w:bCs/>
                <w:sz w:val="22"/>
                <w:szCs w:val="22"/>
              </w:rPr>
              <w:t>Approval Date</w:t>
            </w:r>
          </w:p>
        </w:tc>
      </w:tr>
      <w:tr w:rsidR="00CA03C3" w14:paraId="5DAB21FA" w14:textId="77777777" w:rsidTr="00CA03C3">
        <w:tc>
          <w:tcPr>
            <w:tcW w:w="2373" w:type="pct"/>
            <w:tcBorders>
              <w:top w:val="single" w:sz="6" w:space="0" w:color="024731"/>
              <w:left w:val="single" w:sz="6" w:space="0" w:color="024731"/>
              <w:bottom w:val="single" w:sz="6" w:space="0" w:color="024731"/>
              <w:right w:val="single" w:sz="6" w:space="0" w:color="024731"/>
            </w:tcBorders>
            <w:shd w:val="clear" w:color="auto" w:fill="D9D9D9"/>
            <w:noWrap/>
            <w:hideMark/>
          </w:tcPr>
          <w:p w14:paraId="5DAB21F7" w14:textId="77777777" w:rsidR="00CA03C3" w:rsidRDefault="00CA03C3">
            <w:r>
              <w:rPr>
                <w:sz w:val="22"/>
                <w:szCs w:val="22"/>
              </w:rPr>
              <w:t>Architecture</w:t>
            </w:r>
          </w:p>
        </w:tc>
        <w:tc>
          <w:tcPr>
            <w:tcW w:w="1544" w:type="pct"/>
            <w:tcBorders>
              <w:top w:val="single" w:sz="6" w:space="0" w:color="024731"/>
              <w:left w:val="single" w:sz="6" w:space="0" w:color="024731"/>
              <w:bottom w:val="single" w:sz="6" w:space="0" w:color="024731"/>
              <w:right w:val="single" w:sz="6" w:space="0" w:color="024731"/>
            </w:tcBorders>
            <w:shd w:val="clear" w:color="auto" w:fill="D9D9D9"/>
            <w:hideMark/>
          </w:tcPr>
          <w:p w14:paraId="5DAB21F8" w14:textId="77777777" w:rsidR="00CA03C3" w:rsidRDefault="00CA03C3">
            <w:r>
              <w:rPr>
                <w:sz w:val="22"/>
                <w:szCs w:val="22"/>
              </w:rPr>
              <w:t>George Zangos</w:t>
            </w:r>
          </w:p>
        </w:tc>
        <w:tc>
          <w:tcPr>
            <w:tcW w:w="1083" w:type="pct"/>
            <w:tcBorders>
              <w:top w:val="single" w:sz="6" w:space="0" w:color="024731"/>
              <w:left w:val="single" w:sz="6" w:space="0" w:color="024731"/>
              <w:bottom w:val="single" w:sz="6" w:space="0" w:color="024731"/>
              <w:right w:val="single" w:sz="6" w:space="0" w:color="024731"/>
            </w:tcBorders>
            <w:shd w:val="clear" w:color="auto" w:fill="D9D9D9"/>
          </w:tcPr>
          <w:p w14:paraId="5DAB21F9" w14:textId="77777777" w:rsidR="00CA03C3" w:rsidRDefault="00CA03C3"/>
        </w:tc>
      </w:tr>
      <w:tr w:rsidR="00CA03C3" w14:paraId="5DAB21FE" w14:textId="77777777" w:rsidTr="00CA03C3">
        <w:tc>
          <w:tcPr>
            <w:tcW w:w="2373" w:type="pct"/>
            <w:tcBorders>
              <w:top w:val="single" w:sz="6" w:space="0" w:color="024731"/>
              <w:left w:val="single" w:sz="6" w:space="0" w:color="024731"/>
              <w:bottom w:val="single" w:sz="6" w:space="0" w:color="024731"/>
              <w:right w:val="single" w:sz="6" w:space="0" w:color="024731"/>
            </w:tcBorders>
            <w:noWrap/>
            <w:hideMark/>
          </w:tcPr>
          <w:p w14:paraId="5DAB21FB" w14:textId="77777777" w:rsidR="00CA03C3" w:rsidRDefault="00CA03C3">
            <w:r>
              <w:rPr>
                <w:sz w:val="22"/>
                <w:szCs w:val="22"/>
              </w:rPr>
              <w:t>Billing Systems</w:t>
            </w:r>
          </w:p>
        </w:tc>
        <w:tc>
          <w:tcPr>
            <w:tcW w:w="1544" w:type="pct"/>
            <w:tcBorders>
              <w:top w:val="single" w:sz="6" w:space="0" w:color="024731"/>
              <w:left w:val="single" w:sz="6" w:space="0" w:color="024731"/>
              <w:bottom w:val="single" w:sz="6" w:space="0" w:color="024731"/>
              <w:right w:val="single" w:sz="6" w:space="0" w:color="024731"/>
            </w:tcBorders>
            <w:hideMark/>
          </w:tcPr>
          <w:p w14:paraId="5DAB21FC" w14:textId="77777777" w:rsidR="00CA03C3" w:rsidRDefault="00CA03C3">
            <w:r>
              <w:rPr>
                <w:sz w:val="22"/>
                <w:szCs w:val="22"/>
              </w:rPr>
              <w:t>Teresa Bystrek</w:t>
            </w:r>
          </w:p>
        </w:tc>
        <w:tc>
          <w:tcPr>
            <w:tcW w:w="1083" w:type="pct"/>
            <w:tcBorders>
              <w:top w:val="single" w:sz="6" w:space="0" w:color="024731"/>
              <w:left w:val="single" w:sz="6" w:space="0" w:color="024731"/>
              <w:bottom w:val="single" w:sz="6" w:space="0" w:color="024731"/>
              <w:right w:val="single" w:sz="6" w:space="0" w:color="024731"/>
            </w:tcBorders>
          </w:tcPr>
          <w:p w14:paraId="5DAB21FD" w14:textId="77777777" w:rsidR="00CA03C3" w:rsidRDefault="00CA03C3"/>
        </w:tc>
      </w:tr>
      <w:tr w:rsidR="00CA03C3" w14:paraId="5DAB2202" w14:textId="77777777" w:rsidTr="00CA03C3">
        <w:tc>
          <w:tcPr>
            <w:tcW w:w="2373" w:type="pct"/>
            <w:tcBorders>
              <w:top w:val="single" w:sz="6" w:space="0" w:color="024731"/>
              <w:left w:val="single" w:sz="6" w:space="0" w:color="024731"/>
              <w:bottom w:val="single" w:sz="6" w:space="0" w:color="024731"/>
              <w:right w:val="single" w:sz="6" w:space="0" w:color="024731"/>
            </w:tcBorders>
            <w:shd w:val="clear" w:color="auto" w:fill="D9D9D9"/>
            <w:noWrap/>
            <w:hideMark/>
          </w:tcPr>
          <w:p w14:paraId="5DAB21FF" w14:textId="77777777" w:rsidR="00CA03C3" w:rsidRDefault="00CA03C3">
            <w:r>
              <w:rPr>
                <w:sz w:val="22"/>
                <w:szCs w:val="22"/>
              </w:rPr>
              <w:t>Engineering NeuStar</w:t>
            </w:r>
          </w:p>
        </w:tc>
        <w:tc>
          <w:tcPr>
            <w:tcW w:w="1544" w:type="pct"/>
            <w:tcBorders>
              <w:top w:val="single" w:sz="6" w:space="0" w:color="024731"/>
              <w:left w:val="single" w:sz="6" w:space="0" w:color="024731"/>
              <w:bottom w:val="single" w:sz="6" w:space="0" w:color="024731"/>
              <w:right w:val="single" w:sz="6" w:space="0" w:color="024731"/>
            </w:tcBorders>
            <w:shd w:val="clear" w:color="auto" w:fill="D9D9D9"/>
            <w:hideMark/>
          </w:tcPr>
          <w:p w14:paraId="5DAB2200" w14:textId="77777777" w:rsidR="00CA03C3" w:rsidRDefault="00CA03C3">
            <w:r>
              <w:rPr>
                <w:sz w:val="22"/>
                <w:szCs w:val="22"/>
              </w:rPr>
              <w:t>Madhav Chimurkar</w:t>
            </w:r>
          </w:p>
        </w:tc>
        <w:tc>
          <w:tcPr>
            <w:tcW w:w="1083" w:type="pct"/>
            <w:tcBorders>
              <w:top w:val="single" w:sz="6" w:space="0" w:color="024731"/>
              <w:left w:val="single" w:sz="6" w:space="0" w:color="024731"/>
              <w:bottom w:val="single" w:sz="6" w:space="0" w:color="024731"/>
              <w:right w:val="single" w:sz="6" w:space="0" w:color="024731"/>
            </w:tcBorders>
            <w:shd w:val="clear" w:color="auto" w:fill="D9D9D9"/>
          </w:tcPr>
          <w:p w14:paraId="5DAB2201" w14:textId="77777777" w:rsidR="00CA03C3" w:rsidRDefault="00CA03C3"/>
        </w:tc>
      </w:tr>
      <w:tr w:rsidR="00CA03C3" w14:paraId="5DAB2206" w14:textId="77777777" w:rsidTr="00CA03C3">
        <w:tc>
          <w:tcPr>
            <w:tcW w:w="2373" w:type="pct"/>
            <w:tcBorders>
              <w:top w:val="single" w:sz="6" w:space="0" w:color="024731"/>
              <w:left w:val="single" w:sz="6" w:space="0" w:color="024731"/>
              <w:bottom w:val="single" w:sz="6" w:space="0" w:color="024731"/>
              <w:right w:val="single" w:sz="6" w:space="0" w:color="024731"/>
            </w:tcBorders>
            <w:noWrap/>
            <w:hideMark/>
          </w:tcPr>
          <w:p w14:paraId="5DAB2203" w14:textId="77777777" w:rsidR="00CA03C3" w:rsidRDefault="00CA03C3">
            <w:r>
              <w:rPr>
                <w:sz w:val="22"/>
                <w:szCs w:val="22"/>
              </w:rPr>
              <w:t>NeuStar QA</w:t>
            </w:r>
          </w:p>
        </w:tc>
        <w:tc>
          <w:tcPr>
            <w:tcW w:w="1544" w:type="pct"/>
            <w:tcBorders>
              <w:top w:val="single" w:sz="6" w:space="0" w:color="024731"/>
              <w:left w:val="single" w:sz="6" w:space="0" w:color="024731"/>
              <w:bottom w:val="single" w:sz="6" w:space="0" w:color="024731"/>
              <w:right w:val="single" w:sz="6" w:space="0" w:color="024731"/>
            </w:tcBorders>
            <w:hideMark/>
          </w:tcPr>
          <w:p w14:paraId="5DAB2204" w14:textId="77777777" w:rsidR="00CA03C3" w:rsidRDefault="00CA03C3">
            <w:r>
              <w:rPr>
                <w:sz w:val="22"/>
                <w:szCs w:val="22"/>
              </w:rPr>
              <w:t>Jeffrey Thiel</w:t>
            </w:r>
          </w:p>
        </w:tc>
        <w:tc>
          <w:tcPr>
            <w:tcW w:w="1083" w:type="pct"/>
            <w:tcBorders>
              <w:top w:val="single" w:sz="6" w:space="0" w:color="024731"/>
              <w:left w:val="single" w:sz="6" w:space="0" w:color="024731"/>
              <w:bottom w:val="single" w:sz="6" w:space="0" w:color="024731"/>
              <w:right w:val="single" w:sz="6" w:space="0" w:color="024731"/>
            </w:tcBorders>
          </w:tcPr>
          <w:p w14:paraId="5DAB2205" w14:textId="77777777" w:rsidR="00CA03C3" w:rsidRDefault="00CA03C3"/>
        </w:tc>
      </w:tr>
      <w:tr w:rsidR="00CA03C3" w14:paraId="5DAB220A" w14:textId="77777777" w:rsidTr="00CA03C3">
        <w:tc>
          <w:tcPr>
            <w:tcW w:w="2373" w:type="pct"/>
            <w:tcBorders>
              <w:top w:val="single" w:sz="6" w:space="0" w:color="024731"/>
              <w:left w:val="single" w:sz="6" w:space="0" w:color="024731"/>
              <w:bottom w:val="single" w:sz="6" w:space="0" w:color="024731"/>
              <w:right w:val="single" w:sz="6" w:space="0" w:color="024731"/>
            </w:tcBorders>
            <w:shd w:val="clear" w:color="auto" w:fill="D9D9D9"/>
            <w:noWrap/>
            <w:hideMark/>
          </w:tcPr>
          <w:p w14:paraId="5DAB2207" w14:textId="77777777" w:rsidR="00CA03C3" w:rsidRDefault="00CA03C3">
            <w:r>
              <w:rPr>
                <w:sz w:val="22"/>
                <w:szCs w:val="22"/>
              </w:rPr>
              <w:t>Product Management</w:t>
            </w:r>
          </w:p>
        </w:tc>
        <w:tc>
          <w:tcPr>
            <w:tcW w:w="1544" w:type="pct"/>
            <w:tcBorders>
              <w:top w:val="single" w:sz="6" w:space="0" w:color="024731"/>
              <w:left w:val="single" w:sz="6" w:space="0" w:color="024731"/>
              <w:bottom w:val="single" w:sz="6" w:space="0" w:color="024731"/>
              <w:right w:val="single" w:sz="6" w:space="0" w:color="024731"/>
            </w:tcBorders>
            <w:shd w:val="clear" w:color="auto" w:fill="D9D9D9"/>
            <w:hideMark/>
          </w:tcPr>
          <w:p w14:paraId="5DAB2208" w14:textId="77777777" w:rsidR="00CA03C3" w:rsidRDefault="00CA03C3">
            <w:r>
              <w:t>Anh Ngo</w:t>
            </w:r>
          </w:p>
        </w:tc>
        <w:tc>
          <w:tcPr>
            <w:tcW w:w="1083" w:type="pct"/>
            <w:tcBorders>
              <w:top w:val="single" w:sz="6" w:space="0" w:color="024731"/>
              <w:left w:val="single" w:sz="6" w:space="0" w:color="024731"/>
              <w:bottom w:val="single" w:sz="6" w:space="0" w:color="024731"/>
              <w:right w:val="single" w:sz="6" w:space="0" w:color="024731"/>
            </w:tcBorders>
            <w:shd w:val="clear" w:color="auto" w:fill="D9D9D9"/>
          </w:tcPr>
          <w:p w14:paraId="5DAB2209" w14:textId="77777777" w:rsidR="00CA03C3" w:rsidRDefault="00CA03C3"/>
        </w:tc>
      </w:tr>
    </w:tbl>
    <w:p w14:paraId="5DAB220B" w14:textId="77777777" w:rsidR="00CA03C3" w:rsidRDefault="00CA03C3" w:rsidP="00CA03C3">
      <w:pPr>
        <w:rPr>
          <w:rStyle w:val="Emphasis"/>
          <w:caps w:val="0"/>
          <w:color w:val="auto"/>
          <w:spacing w:val="0"/>
        </w:rPr>
      </w:pPr>
    </w:p>
    <w:p w14:paraId="5DAB220C" w14:textId="77777777" w:rsidR="00CA03C3" w:rsidRDefault="00CA03C3" w:rsidP="00CA03C3">
      <w:pPr>
        <w:spacing w:line="240" w:lineRule="auto"/>
        <w:ind w:left="0" w:right="0"/>
        <w:rPr>
          <w:rFonts w:cs="Times New Roman"/>
          <w:b/>
          <w:bCs/>
          <w:caps/>
          <w:color w:val="FFFFFF"/>
          <w:spacing w:val="15"/>
          <w:sz w:val="22"/>
          <w:szCs w:val="22"/>
        </w:rPr>
      </w:pPr>
      <w:r>
        <w:br w:type="page"/>
      </w:r>
      <w:bookmarkStart w:id="3" w:name="OLE_LINK2"/>
      <w:bookmarkStart w:id="4" w:name="OLE_LINK1"/>
    </w:p>
    <w:p w14:paraId="5DAB220D" w14:textId="77777777" w:rsidR="00CA03C3" w:rsidRDefault="00CA03C3" w:rsidP="002C6156">
      <w:pPr>
        <w:pStyle w:val="Heading1"/>
      </w:pPr>
      <w:bookmarkStart w:id="5" w:name="_Toc391066225"/>
      <w:r>
        <w:t>Document Overview</w:t>
      </w:r>
      <w:bookmarkEnd w:id="5"/>
    </w:p>
    <w:p w14:paraId="5DAB220E" w14:textId="77777777" w:rsidR="00CA03C3" w:rsidRDefault="00CA03C3" w:rsidP="00A36C16">
      <w:pPr>
        <w:pStyle w:val="Heading2"/>
        <w:ind w:right="-116"/>
      </w:pPr>
      <w:bookmarkStart w:id="6" w:name="_Toc391066226"/>
      <w:r>
        <w:t>Introduction</w:t>
      </w:r>
      <w:bookmarkEnd w:id="6"/>
    </w:p>
    <w:bookmarkEnd w:id="3"/>
    <w:bookmarkEnd w:id="4"/>
    <w:p w14:paraId="5DAB220F" w14:textId="77777777" w:rsidR="00CA03C3" w:rsidRDefault="00CA03C3" w:rsidP="00CA03C3">
      <w:pPr>
        <w:pStyle w:val="NSdesigntext"/>
      </w:pPr>
      <w:r>
        <w:t>The purpose of this document is to describe the enhancements required to the existing Neustar BPEL automation to support Suddenlink requirements.</w:t>
      </w:r>
    </w:p>
    <w:p w14:paraId="5DAB2210" w14:textId="77777777" w:rsidR="00CA03C3" w:rsidRDefault="00CA03C3" w:rsidP="00CA03C3">
      <w:pPr>
        <w:pStyle w:val="NSdesigntext"/>
      </w:pPr>
    </w:p>
    <w:p w14:paraId="5DAB2211" w14:textId="77777777" w:rsidR="00CA03C3" w:rsidRDefault="00CA03C3" w:rsidP="00CA03C3">
      <w:pPr>
        <w:ind w:left="360"/>
        <w:rPr>
          <w:rFonts w:cs="Times New Roman"/>
        </w:rPr>
      </w:pPr>
      <w:r>
        <w:rPr>
          <w:rFonts w:cs="Times New Roman"/>
        </w:rPr>
        <w:t>A custom Adapter will be built to connect to Suddenlink’s current interface. BPEL automation services will be enhanced to support SDL requirements around supporting mix order subtype and multiple ONSP/ATN orders.</w:t>
      </w:r>
    </w:p>
    <w:p w14:paraId="5DAB2213" w14:textId="77777777" w:rsidR="00CA03C3" w:rsidRDefault="00CA03C3" w:rsidP="00CA03C3">
      <w:pPr>
        <w:ind w:left="360"/>
        <w:rPr>
          <w:rFonts w:cs="Times New Roman"/>
        </w:rPr>
      </w:pPr>
    </w:p>
    <w:p w14:paraId="5DAB2214" w14:textId="77777777" w:rsidR="00CA03C3" w:rsidRDefault="00CA03C3" w:rsidP="00CA03C3">
      <w:pPr>
        <w:ind w:left="360"/>
        <w:rPr>
          <w:rFonts w:cs="Times New Roman"/>
        </w:rPr>
      </w:pPr>
      <w:r>
        <w:rPr>
          <w:rFonts w:cs="Times New Roman"/>
        </w:rPr>
        <w:t>BPEL 9.2 Release:</w:t>
      </w:r>
    </w:p>
    <w:p w14:paraId="5DAB2215" w14:textId="77777777" w:rsidR="00CA03C3" w:rsidRDefault="00CA03C3" w:rsidP="00A36C16">
      <w:pPr>
        <w:pStyle w:val="ListParagraph"/>
        <w:numPr>
          <w:ilvl w:val="0"/>
          <w:numId w:val="6"/>
        </w:numPr>
        <w:rPr>
          <w:rFonts w:cs="Times New Roman"/>
        </w:rPr>
      </w:pPr>
      <w:r>
        <w:rPr>
          <w:rFonts w:cs="Times New Roman"/>
        </w:rPr>
        <w:t>MIX ONSP support: Support for Suddenlink PORTIN orders having multiple TNs belonging to different service providers. Order will split into multiple child orders for individual CSR and LSR transaction for different ILECs.</w:t>
      </w:r>
    </w:p>
    <w:p w14:paraId="5DAB2216" w14:textId="77777777" w:rsidR="00CA03C3" w:rsidRDefault="00CA03C3" w:rsidP="00A36C16">
      <w:pPr>
        <w:pStyle w:val="ListParagraph"/>
        <w:numPr>
          <w:ilvl w:val="0"/>
          <w:numId w:val="6"/>
        </w:numPr>
        <w:rPr>
          <w:rFonts w:cs="Times New Roman"/>
        </w:rPr>
      </w:pPr>
      <w:r>
        <w:rPr>
          <w:rFonts w:cs="Times New Roman"/>
        </w:rPr>
        <w:t xml:space="preserve">MIX order subtype support: Support for Suddenlink PORTIN orders with NATIVE and PORTED TNs. </w:t>
      </w:r>
    </w:p>
    <w:p w14:paraId="5DAB2217" w14:textId="77777777" w:rsidR="00CA03C3" w:rsidRDefault="00CA03C3" w:rsidP="00CA03C3">
      <w:pPr>
        <w:ind w:left="0"/>
        <w:rPr>
          <w:rFonts w:cs="Times New Roman"/>
        </w:rPr>
      </w:pPr>
    </w:p>
    <w:p w14:paraId="5DAB2218" w14:textId="77777777" w:rsidR="00CA03C3" w:rsidRDefault="00CA03C3" w:rsidP="00CA03C3">
      <w:pPr>
        <w:ind w:left="360"/>
        <w:rPr>
          <w:rFonts w:cs="Times New Roman"/>
        </w:rPr>
      </w:pPr>
      <w:r>
        <w:rPr>
          <w:rFonts w:cs="Times New Roman"/>
        </w:rPr>
        <w:t>BPEL 9.3 Release:</w:t>
      </w:r>
    </w:p>
    <w:p w14:paraId="5DAB2219" w14:textId="7A13AC4F" w:rsidR="00CA03C3" w:rsidRDefault="00CA03C3" w:rsidP="00A36C16">
      <w:pPr>
        <w:pStyle w:val="ListParagraph"/>
        <w:numPr>
          <w:ilvl w:val="0"/>
          <w:numId w:val="6"/>
        </w:numPr>
        <w:rPr>
          <w:rFonts w:cs="Times New Roman"/>
        </w:rPr>
      </w:pPr>
      <w:r>
        <w:rPr>
          <w:rFonts w:cs="Times New Roman"/>
        </w:rPr>
        <w:t>Multi ATN Support: Support for Suddenlink PORTIN orders where TNs belonging to one service provider will have different ATNs.</w:t>
      </w:r>
    </w:p>
    <w:p w14:paraId="5DAB221B" w14:textId="77777777" w:rsidR="00CA03C3" w:rsidRDefault="00CA03C3" w:rsidP="00A36C16">
      <w:pPr>
        <w:pStyle w:val="ListParagraph"/>
        <w:numPr>
          <w:ilvl w:val="0"/>
          <w:numId w:val="6"/>
        </w:numPr>
        <w:rPr>
          <w:rFonts w:cs="Times New Roman"/>
        </w:rPr>
      </w:pPr>
      <w:r>
        <w:rPr>
          <w:rFonts w:cs="Times New Roman"/>
        </w:rPr>
        <w:t>Support for Large order handling:  Automation will avoid large payload propagation through BPEL automation.  Orders received from Suddenlink will be logged into ORDER_INFO table and transaction specific information will be retried before performing specific transaction.</w:t>
      </w:r>
    </w:p>
    <w:p w14:paraId="5DAB221C" w14:textId="77777777" w:rsidR="00CA03C3" w:rsidRDefault="00CA03C3" w:rsidP="00CA03C3">
      <w:pPr>
        <w:pStyle w:val="ListParagraph"/>
        <w:ind w:left="1080"/>
        <w:rPr>
          <w:rFonts w:cs="Times New Roman"/>
        </w:rPr>
      </w:pPr>
    </w:p>
    <w:p w14:paraId="6E846EC1" w14:textId="77777777" w:rsidR="00CA03C3" w:rsidRDefault="00CA03C3" w:rsidP="00CA03C3">
      <w:pPr>
        <w:ind w:left="360"/>
        <w:rPr>
          <w:rFonts w:cs="Times New Roman"/>
        </w:rPr>
      </w:pPr>
      <w:r>
        <w:rPr>
          <w:rFonts w:cs="Times New Roman"/>
        </w:rPr>
        <w:t>BPEL 9.3 Release:</w:t>
      </w:r>
    </w:p>
    <w:p w14:paraId="6999E1CA" w14:textId="77777777" w:rsidR="00CA03C3" w:rsidRDefault="00CA03C3" w:rsidP="00A36C16">
      <w:pPr>
        <w:pStyle w:val="ListParagraph"/>
        <w:numPr>
          <w:ilvl w:val="0"/>
          <w:numId w:val="6"/>
        </w:numPr>
        <w:rPr>
          <w:rFonts w:cs="Times New Roman"/>
        </w:rPr>
      </w:pPr>
      <w:r>
        <w:t>ESR shall support the SOA activation at the ATN level in addition to the TN level. If a given TN of an order is provided in the IVR, ESR will activate all TNs associated with that given TN.</w:t>
      </w:r>
    </w:p>
    <w:p w14:paraId="4F77F001" w14:textId="77777777" w:rsidR="00CA03C3" w:rsidRDefault="00CA03C3" w:rsidP="00CA03C3">
      <w:pPr>
        <w:pStyle w:val="ListParagraph"/>
        <w:ind w:left="1080"/>
        <w:rPr>
          <w:rFonts w:cs="Times New Roman"/>
        </w:rPr>
      </w:pPr>
    </w:p>
    <w:p w14:paraId="473F263D" w14:textId="77777777" w:rsidR="00CA03C3" w:rsidRDefault="00CA03C3" w:rsidP="00CA03C3">
      <w:pPr>
        <w:pStyle w:val="ListParagraph"/>
        <w:ind w:left="1080"/>
        <w:rPr>
          <w:rFonts w:cs="Times New Roman"/>
        </w:rPr>
      </w:pPr>
    </w:p>
    <w:p w14:paraId="5CAABDC3" w14:textId="77777777" w:rsidR="00CA03C3" w:rsidRDefault="00CA03C3" w:rsidP="00CA03C3">
      <w:pPr>
        <w:ind w:left="360"/>
        <w:rPr>
          <w:rFonts w:cs="Times New Roman"/>
        </w:rPr>
      </w:pPr>
      <w:r>
        <w:rPr>
          <w:rFonts w:cs="Times New Roman"/>
        </w:rPr>
        <w:t>BPEL 9.3.5 Release:</w:t>
      </w:r>
    </w:p>
    <w:p w14:paraId="1D3EC63F" w14:textId="77777777" w:rsidR="00CA03C3" w:rsidRDefault="00CA03C3" w:rsidP="00A36C16">
      <w:pPr>
        <w:pStyle w:val="ListParagraph"/>
        <w:numPr>
          <w:ilvl w:val="0"/>
          <w:numId w:val="6"/>
        </w:numPr>
        <w:rPr>
          <w:rFonts w:cs="Times New Roman"/>
        </w:rPr>
      </w:pPr>
      <w:r>
        <w:t>Log ComplexMultilineIndicator field in SEA_ESR_TRANS table.</w:t>
      </w:r>
      <w:r>
        <w:br/>
        <w:t>Automation will populate ComplexMultilineIndicator with 'M' for master order and 'S' for child orders. This field will be 'S' for single line PORTIN orders.</w:t>
      </w:r>
    </w:p>
    <w:p w14:paraId="0C4821A7" w14:textId="77777777" w:rsidR="00CA03C3" w:rsidRDefault="00CA03C3" w:rsidP="00CA03C3">
      <w:pPr>
        <w:ind w:left="0"/>
        <w:rPr>
          <w:rFonts w:cs="Times New Roman"/>
        </w:rPr>
      </w:pPr>
    </w:p>
    <w:p w14:paraId="463FB113" w14:textId="77777777" w:rsidR="00CA03C3" w:rsidRDefault="00CA03C3" w:rsidP="00CA03C3">
      <w:pPr>
        <w:ind w:left="0"/>
        <w:rPr>
          <w:rFonts w:cs="Times New Roman"/>
        </w:rPr>
      </w:pPr>
    </w:p>
    <w:p w14:paraId="14790297" w14:textId="77777777" w:rsidR="00CA03C3" w:rsidRDefault="00CA03C3" w:rsidP="00CA03C3">
      <w:pPr>
        <w:ind w:left="360"/>
        <w:rPr>
          <w:rFonts w:cs="Times New Roman"/>
        </w:rPr>
      </w:pPr>
    </w:p>
    <w:p w14:paraId="016528C9" w14:textId="77777777" w:rsidR="00CA03C3" w:rsidRDefault="00CA03C3" w:rsidP="00CA03C3">
      <w:pPr>
        <w:ind w:left="360"/>
        <w:rPr>
          <w:rFonts w:cs="Times New Roman"/>
        </w:rPr>
      </w:pPr>
      <w:r>
        <w:rPr>
          <w:rFonts w:cs="Times New Roman"/>
        </w:rPr>
        <w:t>BPEL 9.4 Release:</w:t>
      </w:r>
    </w:p>
    <w:p w14:paraId="20DA56E7" w14:textId="77777777" w:rsidR="00CA03C3" w:rsidRDefault="00CA03C3" w:rsidP="00A36C16">
      <w:pPr>
        <w:pStyle w:val="ListParagraph"/>
        <w:numPr>
          <w:ilvl w:val="0"/>
          <w:numId w:val="6"/>
        </w:numPr>
        <w:rPr>
          <w:rFonts w:cs="Times New Roman"/>
        </w:rPr>
      </w:pPr>
      <w:r>
        <w:rPr>
          <w:rFonts w:cs="Times New Roman"/>
        </w:rPr>
        <w:t>DL Migration: support for residential to commercial and commercial to residential migration on the basis of TOS/TOA in the ESR order and the values returned in the CSR/DLI responses</w:t>
      </w:r>
    </w:p>
    <w:p w14:paraId="73449204" w14:textId="77777777" w:rsidR="00CA03C3" w:rsidRDefault="00CA03C3" w:rsidP="00CA03C3">
      <w:pPr>
        <w:pStyle w:val="ListParagraph"/>
        <w:ind w:left="1080"/>
        <w:rPr>
          <w:rFonts w:cs="Times New Roman"/>
        </w:rPr>
      </w:pPr>
    </w:p>
    <w:p w14:paraId="28A28E57" w14:textId="77777777" w:rsidR="00CA03C3" w:rsidRDefault="00CA03C3" w:rsidP="00CA03C3">
      <w:pPr>
        <w:ind w:left="360"/>
        <w:rPr>
          <w:rFonts w:cs="Times New Roman"/>
        </w:rPr>
      </w:pPr>
      <w:r>
        <w:rPr>
          <w:rFonts w:cs="Times New Roman"/>
        </w:rPr>
        <w:t>BPEL 9.5 Release:</w:t>
      </w:r>
    </w:p>
    <w:p w14:paraId="7F3B6A9B" w14:textId="77777777" w:rsidR="00CA03C3" w:rsidRDefault="00CA03C3" w:rsidP="00A36C16">
      <w:pPr>
        <w:pStyle w:val="ListParagraph"/>
        <w:numPr>
          <w:ilvl w:val="0"/>
          <w:numId w:val="6"/>
        </w:numPr>
        <w:rPr>
          <w:rFonts w:cs="Times New Roman"/>
        </w:rPr>
      </w:pPr>
      <w:r>
        <w:rPr>
          <w:rFonts w:cs="Times New Roman"/>
        </w:rPr>
        <w:t>DL Scheduling: DL will be submitted as per ILEC schedule and DDD will be adjusted as per configured no of days.</w:t>
      </w:r>
    </w:p>
    <w:p w14:paraId="2575B5B2" w14:textId="77777777" w:rsidR="00CA03C3" w:rsidRDefault="00CA03C3" w:rsidP="00A36C16">
      <w:pPr>
        <w:pStyle w:val="ListParagraph"/>
        <w:numPr>
          <w:ilvl w:val="0"/>
          <w:numId w:val="6"/>
        </w:numPr>
        <w:rPr>
          <w:rFonts w:cs="Times New Roman"/>
        </w:rPr>
      </w:pPr>
      <w:r>
        <w:rPr>
          <w:rFonts w:cs="Times New Roman"/>
        </w:rPr>
        <w:t>TIER II services for SDL multiline orders.</w:t>
      </w:r>
    </w:p>
    <w:p w14:paraId="2FC82B08" w14:textId="77777777" w:rsidR="00CA03C3" w:rsidRDefault="00CA03C3" w:rsidP="00CA03C3">
      <w:pPr>
        <w:pStyle w:val="ListParagraph"/>
        <w:ind w:left="1080"/>
        <w:rPr>
          <w:rFonts w:cs="Times New Roman"/>
        </w:rPr>
      </w:pPr>
    </w:p>
    <w:p w14:paraId="5DAB2227" w14:textId="77777777" w:rsidR="00CA03C3" w:rsidRDefault="00CA03C3" w:rsidP="00CA03C3">
      <w:pPr>
        <w:pStyle w:val="NSdesigntext"/>
      </w:pPr>
    </w:p>
    <w:p w14:paraId="5DAB2228" w14:textId="77777777" w:rsidR="00CA03C3" w:rsidRDefault="00CA03C3" w:rsidP="00A36C16">
      <w:pPr>
        <w:pStyle w:val="Heading2"/>
        <w:ind w:right="-116"/>
      </w:pPr>
      <w:bookmarkStart w:id="7" w:name="_Toc391066227"/>
      <w:r>
        <w:t>ASSUMPTIONS</w:t>
      </w:r>
      <w:bookmarkEnd w:id="7"/>
    </w:p>
    <w:tbl>
      <w:tblPr>
        <w:tblW w:w="4991" w:type="pct"/>
        <w:tblBorders>
          <w:top w:val="single" w:sz="6" w:space="0" w:color="024731"/>
          <w:left w:val="single" w:sz="6" w:space="0" w:color="024731"/>
          <w:bottom w:val="single" w:sz="6" w:space="0" w:color="024731"/>
          <w:right w:val="single" w:sz="6" w:space="0" w:color="024731"/>
          <w:insideH w:val="single" w:sz="6" w:space="0" w:color="024731"/>
          <w:insideV w:val="single" w:sz="6" w:space="0" w:color="024731"/>
        </w:tblBorders>
        <w:tblLook w:val="0020" w:firstRow="1" w:lastRow="0" w:firstColumn="0" w:lastColumn="0" w:noHBand="0" w:noVBand="0"/>
      </w:tblPr>
      <w:tblGrid>
        <w:gridCol w:w="1356"/>
        <w:gridCol w:w="7484"/>
      </w:tblGrid>
      <w:tr w:rsidR="00CA03C3" w14:paraId="11AA2B36" w14:textId="77777777" w:rsidTr="00CA03C3">
        <w:tc>
          <w:tcPr>
            <w:tcW w:w="767" w:type="pct"/>
            <w:tcBorders>
              <w:top w:val="single" w:sz="6" w:space="0" w:color="024731"/>
              <w:left w:val="single" w:sz="6" w:space="0" w:color="024731"/>
              <w:bottom w:val="single" w:sz="6" w:space="0" w:color="024731"/>
              <w:right w:val="single" w:sz="6" w:space="0" w:color="024731"/>
            </w:tcBorders>
            <w:shd w:val="clear" w:color="auto" w:fill="024731"/>
            <w:noWrap/>
          </w:tcPr>
          <w:p w14:paraId="112B92FC" w14:textId="77777777" w:rsidR="00CA03C3" w:rsidRDefault="00CA03C3">
            <w:pPr>
              <w:jc w:val="center"/>
              <w:rPr>
                <w:b/>
                <w:bCs/>
              </w:rPr>
            </w:pPr>
          </w:p>
        </w:tc>
        <w:tc>
          <w:tcPr>
            <w:tcW w:w="4233" w:type="pct"/>
            <w:tcBorders>
              <w:top w:val="single" w:sz="6" w:space="0" w:color="024731"/>
              <w:left w:val="single" w:sz="6" w:space="0" w:color="024731"/>
              <w:bottom w:val="single" w:sz="6" w:space="0" w:color="024731"/>
              <w:right w:val="single" w:sz="6" w:space="0" w:color="024731"/>
            </w:tcBorders>
            <w:shd w:val="clear" w:color="auto" w:fill="024731"/>
            <w:hideMark/>
          </w:tcPr>
          <w:p w14:paraId="4FB29926" w14:textId="77777777" w:rsidR="00CA03C3" w:rsidRDefault="00CA03C3">
            <w:pPr>
              <w:jc w:val="center"/>
              <w:rPr>
                <w:b/>
                <w:bCs/>
              </w:rPr>
            </w:pPr>
            <w:r>
              <w:rPr>
                <w:b/>
                <w:bCs/>
                <w:sz w:val="22"/>
                <w:szCs w:val="22"/>
              </w:rPr>
              <w:t>Assumptions/Pre-Conditions</w:t>
            </w:r>
          </w:p>
        </w:tc>
      </w:tr>
      <w:tr w:rsidR="00CA03C3" w14:paraId="0D07F36B" w14:textId="77777777" w:rsidTr="00CA03C3">
        <w:tc>
          <w:tcPr>
            <w:tcW w:w="767" w:type="pct"/>
            <w:tcBorders>
              <w:top w:val="single" w:sz="6" w:space="0" w:color="024731"/>
              <w:left w:val="single" w:sz="6" w:space="0" w:color="024731"/>
              <w:bottom w:val="single" w:sz="6" w:space="0" w:color="024731"/>
              <w:right w:val="single" w:sz="6" w:space="0" w:color="024731"/>
            </w:tcBorders>
            <w:noWrap/>
            <w:hideMark/>
          </w:tcPr>
          <w:p w14:paraId="48487961" w14:textId="77777777" w:rsidR="00CA03C3" w:rsidRDefault="00CA03C3">
            <w:pPr>
              <w:pStyle w:val="ListParagraph"/>
            </w:pPr>
            <w:r>
              <w:t>1</w:t>
            </w:r>
          </w:p>
        </w:tc>
        <w:tc>
          <w:tcPr>
            <w:tcW w:w="4233" w:type="pct"/>
            <w:tcBorders>
              <w:top w:val="single" w:sz="6" w:space="0" w:color="024731"/>
              <w:left w:val="single" w:sz="6" w:space="0" w:color="024731"/>
              <w:bottom w:val="single" w:sz="6" w:space="0" w:color="024731"/>
              <w:right w:val="single" w:sz="6" w:space="0" w:color="024731"/>
            </w:tcBorders>
            <w:hideMark/>
          </w:tcPr>
          <w:p w14:paraId="1F655203" w14:textId="77777777" w:rsidR="00CA03C3" w:rsidRDefault="00CA03C3">
            <w:pPr>
              <w:pStyle w:val="NSdesigntext"/>
              <w:ind w:left="0"/>
              <w:rPr>
                <w:rFonts w:cs="Calibri"/>
              </w:rPr>
            </w:pPr>
            <w:r>
              <w:rPr>
                <w:rFonts w:cs="Calibri"/>
              </w:rPr>
              <w:t>ESR GUI will be updated to handle fallout scenarios for CSR/SOA transactions.</w:t>
            </w:r>
          </w:p>
        </w:tc>
      </w:tr>
      <w:tr w:rsidR="00CA03C3" w14:paraId="5C1D1E23" w14:textId="77777777" w:rsidTr="00CA03C3">
        <w:tc>
          <w:tcPr>
            <w:tcW w:w="767" w:type="pct"/>
            <w:tcBorders>
              <w:top w:val="single" w:sz="6" w:space="0" w:color="024731"/>
              <w:left w:val="single" w:sz="6" w:space="0" w:color="024731"/>
              <w:bottom w:val="single" w:sz="6" w:space="0" w:color="024731"/>
              <w:right w:val="single" w:sz="6" w:space="0" w:color="024731"/>
            </w:tcBorders>
            <w:noWrap/>
            <w:hideMark/>
          </w:tcPr>
          <w:p w14:paraId="0511F770" w14:textId="77777777" w:rsidR="00CA03C3" w:rsidRDefault="00CA03C3">
            <w:pPr>
              <w:pStyle w:val="ListParagraph"/>
            </w:pPr>
            <w:r>
              <w:t>2</w:t>
            </w:r>
          </w:p>
        </w:tc>
        <w:tc>
          <w:tcPr>
            <w:tcW w:w="4233" w:type="pct"/>
            <w:tcBorders>
              <w:top w:val="single" w:sz="6" w:space="0" w:color="024731"/>
              <w:left w:val="single" w:sz="6" w:space="0" w:color="024731"/>
              <w:bottom w:val="single" w:sz="6" w:space="0" w:color="024731"/>
              <w:right w:val="single" w:sz="6" w:space="0" w:color="024731"/>
            </w:tcBorders>
            <w:hideMark/>
          </w:tcPr>
          <w:p w14:paraId="1D4E3392" w14:textId="77777777" w:rsidR="00CA03C3" w:rsidRDefault="00CA03C3">
            <w:pPr>
              <w:pStyle w:val="NSdesigntext"/>
              <w:ind w:left="0"/>
              <w:rPr>
                <w:rFonts w:cs="Calibri"/>
              </w:rPr>
            </w:pPr>
            <w:r>
              <w:rPr>
                <w:rFonts w:cs="Calibri"/>
              </w:rPr>
              <w:t>IVR activation is not part of this design document</w:t>
            </w:r>
          </w:p>
        </w:tc>
      </w:tr>
      <w:tr w:rsidR="00CA03C3" w14:paraId="3178DC47" w14:textId="77777777" w:rsidTr="00CA03C3">
        <w:tc>
          <w:tcPr>
            <w:tcW w:w="767" w:type="pct"/>
            <w:tcBorders>
              <w:top w:val="single" w:sz="6" w:space="0" w:color="024731"/>
              <w:left w:val="single" w:sz="6" w:space="0" w:color="024731"/>
              <w:bottom w:val="single" w:sz="6" w:space="0" w:color="024731"/>
              <w:right w:val="single" w:sz="6" w:space="0" w:color="024731"/>
            </w:tcBorders>
            <w:noWrap/>
            <w:hideMark/>
          </w:tcPr>
          <w:p w14:paraId="641A0419" w14:textId="77777777" w:rsidR="00CA03C3" w:rsidRDefault="00CA03C3">
            <w:pPr>
              <w:pStyle w:val="ListParagraph"/>
            </w:pPr>
            <w:r>
              <w:t>3</w:t>
            </w:r>
          </w:p>
        </w:tc>
        <w:tc>
          <w:tcPr>
            <w:tcW w:w="4233" w:type="pct"/>
            <w:tcBorders>
              <w:top w:val="single" w:sz="6" w:space="0" w:color="024731"/>
              <w:left w:val="single" w:sz="6" w:space="0" w:color="024731"/>
              <w:bottom w:val="single" w:sz="6" w:space="0" w:color="024731"/>
              <w:right w:val="single" w:sz="6" w:space="0" w:color="024731"/>
            </w:tcBorders>
            <w:hideMark/>
          </w:tcPr>
          <w:p w14:paraId="551C15B0" w14:textId="77777777" w:rsidR="00CA03C3" w:rsidRDefault="00CA03C3">
            <w:pPr>
              <w:pStyle w:val="NSdesigntext"/>
              <w:ind w:left="0"/>
              <w:rPr>
                <w:rFonts w:cs="Calibri"/>
              </w:rPr>
            </w:pPr>
            <w:r>
              <w:rPr>
                <w:rFonts w:cs="Calibri"/>
              </w:rPr>
              <w:t>Automation will submit SvCreateRequest based on the focdate of individual child order.</w:t>
            </w:r>
          </w:p>
        </w:tc>
      </w:tr>
      <w:tr w:rsidR="00CA03C3" w14:paraId="20703D8B" w14:textId="77777777" w:rsidTr="00CA03C3">
        <w:tc>
          <w:tcPr>
            <w:tcW w:w="767" w:type="pct"/>
            <w:tcBorders>
              <w:top w:val="single" w:sz="6" w:space="0" w:color="024731"/>
              <w:left w:val="single" w:sz="6" w:space="0" w:color="024731"/>
              <w:bottom w:val="single" w:sz="6" w:space="0" w:color="024731"/>
              <w:right w:val="single" w:sz="6" w:space="0" w:color="024731"/>
            </w:tcBorders>
            <w:noWrap/>
            <w:hideMark/>
          </w:tcPr>
          <w:p w14:paraId="04A75362" w14:textId="77777777" w:rsidR="00CA03C3" w:rsidRDefault="00CA03C3">
            <w:pPr>
              <w:pStyle w:val="ListParagraph"/>
            </w:pPr>
            <w:r>
              <w:t>4</w:t>
            </w:r>
          </w:p>
        </w:tc>
        <w:tc>
          <w:tcPr>
            <w:tcW w:w="4233" w:type="pct"/>
            <w:tcBorders>
              <w:top w:val="single" w:sz="6" w:space="0" w:color="024731"/>
              <w:left w:val="single" w:sz="6" w:space="0" w:color="024731"/>
              <w:bottom w:val="single" w:sz="6" w:space="0" w:color="024731"/>
              <w:right w:val="single" w:sz="6" w:space="0" w:color="024731"/>
            </w:tcBorders>
            <w:hideMark/>
          </w:tcPr>
          <w:p w14:paraId="223683EF" w14:textId="77777777" w:rsidR="00CA03C3" w:rsidRDefault="00CA03C3">
            <w:pPr>
              <w:pStyle w:val="NSdesigntext"/>
              <w:ind w:left="0"/>
              <w:rPr>
                <w:rFonts w:cs="Calibri"/>
              </w:rPr>
            </w:pPr>
            <w:r>
              <w:rPr>
                <w:rFonts w:cs="Calibri"/>
              </w:rPr>
              <w:t>Confirmation response will be sent with farthest due date from child orders.</w:t>
            </w:r>
          </w:p>
        </w:tc>
      </w:tr>
      <w:tr w:rsidR="00CA03C3" w14:paraId="0D6418C6" w14:textId="77777777" w:rsidTr="00CA03C3">
        <w:tc>
          <w:tcPr>
            <w:tcW w:w="767" w:type="pct"/>
            <w:tcBorders>
              <w:top w:val="single" w:sz="6" w:space="0" w:color="024731"/>
              <w:left w:val="single" w:sz="6" w:space="0" w:color="024731"/>
              <w:bottom w:val="single" w:sz="6" w:space="0" w:color="024731"/>
              <w:right w:val="single" w:sz="6" w:space="0" w:color="024731"/>
            </w:tcBorders>
            <w:noWrap/>
            <w:hideMark/>
          </w:tcPr>
          <w:p w14:paraId="0CF5CF8C" w14:textId="77777777" w:rsidR="00CA03C3" w:rsidRDefault="00CA03C3">
            <w:pPr>
              <w:pStyle w:val="ListParagraph"/>
            </w:pPr>
            <w:r>
              <w:t>5</w:t>
            </w:r>
          </w:p>
        </w:tc>
        <w:tc>
          <w:tcPr>
            <w:tcW w:w="4233" w:type="pct"/>
            <w:tcBorders>
              <w:top w:val="single" w:sz="6" w:space="0" w:color="024731"/>
              <w:left w:val="single" w:sz="6" w:space="0" w:color="024731"/>
              <w:bottom w:val="single" w:sz="6" w:space="0" w:color="024731"/>
              <w:right w:val="single" w:sz="6" w:space="0" w:color="024731"/>
            </w:tcBorders>
            <w:hideMark/>
          </w:tcPr>
          <w:p w14:paraId="4D27DD5D" w14:textId="77777777" w:rsidR="00CA03C3" w:rsidRDefault="00CA03C3">
            <w:pPr>
              <w:pStyle w:val="NSdesigntext"/>
              <w:ind w:left="0"/>
              <w:rPr>
                <w:rFonts w:cs="Calibri"/>
              </w:rPr>
            </w:pPr>
            <w:r>
              <w:rPr>
                <w:rFonts w:cs="Calibri"/>
              </w:rPr>
              <w:t>BPEL maps will be updated to bypass TXNUM generation for SDL customer. This will be taken care by automation for SDL.</w:t>
            </w:r>
          </w:p>
        </w:tc>
      </w:tr>
      <w:tr w:rsidR="00CA03C3" w14:paraId="3000495A" w14:textId="77777777" w:rsidTr="00CA03C3">
        <w:tc>
          <w:tcPr>
            <w:tcW w:w="767" w:type="pct"/>
            <w:tcBorders>
              <w:top w:val="single" w:sz="6" w:space="0" w:color="024731"/>
              <w:left w:val="single" w:sz="6" w:space="0" w:color="024731"/>
              <w:bottom w:val="single" w:sz="6" w:space="0" w:color="024731"/>
              <w:right w:val="single" w:sz="6" w:space="0" w:color="024731"/>
            </w:tcBorders>
            <w:noWrap/>
            <w:hideMark/>
          </w:tcPr>
          <w:p w14:paraId="54170B31" w14:textId="77777777" w:rsidR="00CA03C3" w:rsidRDefault="00CA03C3">
            <w:pPr>
              <w:pStyle w:val="ListParagraph"/>
            </w:pPr>
            <w:r>
              <w:t xml:space="preserve">6 </w:t>
            </w:r>
          </w:p>
        </w:tc>
        <w:tc>
          <w:tcPr>
            <w:tcW w:w="4233" w:type="pct"/>
            <w:tcBorders>
              <w:top w:val="single" w:sz="6" w:space="0" w:color="024731"/>
              <w:left w:val="single" w:sz="6" w:space="0" w:color="024731"/>
              <w:bottom w:val="single" w:sz="6" w:space="0" w:color="024731"/>
              <w:right w:val="single" w:sz="6" w:space="0" w:color="024731"/>
            </w:tcBorders>
            <w:hideMark/>
          </w:tcPr>
          <w:p w14:paraId="13153789" w14:textId="77777777" w:rsidR="00CA03C3" w:rsidRDefault="00CA03C3">
            <w:pPr>
              <w:pStyle w:val="NSdesigntext"/>
              <w:ind w:left="0"/>
              <w:rPr>
                <w:rFonts w:cs="Calibri"/>
              </w:rPr>
            </w:pPr>
            <w:r>
              <w:rPr>
                <w:rFonts w:cs="Calibri"/>
              </w:rPr>
              <w:t>As per new requirement automation will submit E911 request to Intrado for SDL customer.</w:t>
            </w:r>
          </w:p>
        </w:tc>
      </w:tr>
      <w:tr w:rsidR="00CA03C3" w14:paraId="63806689" w14:textId="77777777" w:rsidTr="00CA03C3">
        <w:tc>
          <w:tcPr>
            <w:tcW w:w="767" w:type="pct"/>
            <w:tcBorders>
              <w:top w:val="single" w:sz="6" w:space="0" w:color="024731"/>
              <w:left w:val="single" w:sz="6" w:space="0" w:color="024731"/>
              <w:bottom w:val="single" w:sz="6" w:space="0" w:color="024731"/>
              <w:right w:val="single" w:sz="6" w:space="0" w:color="024731"/>
            </w:tcBorders>
            <w:noWrap/>
            <w:hideMark/>
          </w:tcPr>
          <w:p w14:paraId="160ADF95" w14:textId="77777777" w:rsidR="00CA03C3" w:rsidRDefault="00CA03C3">
            <w:pPr>
              <w:pStyle w:val="ListParagraph"/>
            </w:pPr>
            <w:r>
              <w:t>7</w:t>
            </w:r>
          </w:p>
        </w:tc>
        <w:tc>
          <w:tcPr>
            <w:tcW w:w="4233" w:type="pct"/>
            <w:tcBorders>
              <w:top w:val="single" w:sz="6" w:space="0" w:color="024731"/>
              <w:left w:val="single" w:sz="6" w:space="0" w:color="024731"/>
              <w:bottom w:val="single" w:sz="6" w:space="0" w:color="024731"/>
              <w:right w:val="single" w:sz="6" w:space="0" w:color="024731"/>
            </w:tcBorders>
            <w:hideMark/>
          </w:tcPr>
          <w:p w14:paraId="3A302175" w14:textId="77777777" w:rsidR="00CA03C3" w:rsidRDefault="00CA03C3">
            <w:pPr>
              <w:pStyle w:val="NSdesigntext"/>
              <w:ind w:left="0"/>
              <w:rPr>
                <w:rFonts w:cs="Calibri"/>
              </w:rPr>
            </w:pPr>
            <w:r>
              <w:rPr>
                <w:rFonts w:cs="Calibri"/>
              </w:rPr>
              <w:t>In case of mix onsp order, first reject on child order will be persisted on master order and same will be sent back to adapter.</w:t>
            </w:r>
          </w:p>
        </w:tc>
      </w:tr>
      <w:tr w:rsidR="00CA03C3" w14:paraId="0451EBCA" w14:textId="77777777" w:rsidTr="00CA03C3">
        <w:tc>
          <w:tcPr>
            <w:tcW w:w="767" w:type="pct"/>
            <w:tcBorders>
              <w:top w:val="single" w:sz="6" w:space="0" w:color="024731"/>
              <w:left w:val="single" w:sz="6" w:space="0" w:color="024731"/>
              <w:bottom w:val="single" w:sz="6" w:space="0" w:color="024731"/>
              <w:right w:val="single" w:sz="6" w:space="0" w:color="024731"/>
            </w:tcBorders>
            <w:noWrap/>
            <w:hideMark/>
          </w:tcPr>
          <w:p w14:paraId="4FEA783A" w14:textId="77777777" w:rsidR="00CA03C3" w:rsidRDefault="00CA03C3">
            <w:pPr>
              <w:pStyle w:val="ListParagraph"/>
            </w:pPr>
            <w:r>
              <w:t xml:space="preserve">8 </w:t>
            </w:r>
          </w:p>
        </w:tc>
        <w:tc>
          <w:tcPr>
            <w:tcW w:w="4233" w:type="pct"/>
            <w:tcBorders>
              <w:top w:val="single" w:sz="6" w:space="0" w:color="024731"/>
              <w:left w:val="single" w:sz="6" w:space="0" w:color="024731"/>
              <w:bottom w:val="single" w:sz="6" w:space="0" w:color="024731"/>
              <w:right w:val="single" w:sz="6" w:space="0" w:color="024731"/>
            </w:tcBorders>
            <w:hideMark/>
          </w:tcPr>
          <w:p w14:paraId="71131678" w14:textId="77777777" w:rsidR="00CA03C3" w:rsidRDefault="00CA03C3">
            <w:pPr>
              <w:pStyle w:val="NSdesigntext"/>
              <w:ind w:left="0"/>
              <w:rPr>
                <w:rFonts w:cs="Calibri"/>
              </w:rPr>
            </w:pPr>
            <w:r>
              <w:rPr>
                <w:rFonts w:cs="Calibri"/>
              </w:rPr>
              <w:t>Automation will not persist %submitted event on master order.</w:t>
            </w:r>
          </w:p>
        </w:tc>
      </w:tr>
      <w:tr w:rsidR="00CA03C3" w14:paraId="0153E6AC" w14:textId="77777777" w:rsidTr="00CA03C3">
        <w:tc>
          <w:tcPr>
            <w:tcW w:w="767" w:type="pct"/>
            <w:tcBorders>
              <w:top w:val="single" w:sz="6" w:space="0" w:color="024731"/>
              <w:left w:val="single" w:sz="6" w:space="0" w:color="024731"/>
              <w:bottom w:val="single" w:sz="6" w:space="0" w:color="024731"/>
              <w:right w:val="single" w:sz="6" w:space="0" w:color="024731"/>
            </w:tcBorders>
            <w:noWrap/>
            <w:hideMark/>
          </w:tcPr>
          <w:p w14:paraId="55CF50F7" w14:textId="77777777" w:rsidR="00CA03C3" w:rsidRDefault="00CA03C3">
            <w:pPr>
              <w:pStyle w:val="ListParagraph"/>
            </w:pPr>
            <w:r>
              <w:t>9</w:t>
            </w:r>
          </w:p>
        </w:tc>
        <w:tc>
          <w:tcPr>
            <w:tcW w:w="4233" w:type="pct"/>
            <w:tcBorders>
              <w:top w:val="single" w:sz="6" w:space="0" w:color="024731"/>
              <w:left w:val="single" w:sz="6" w:space="0" w:color="024731"/>
              <w:bottom w:val="single" w:sz="6" w:space="0" w:color="024731"/>
              <w:right w:val="single" w:sz="6" w:space="0" w:color="024731"/>
            </w:tcBorders>
            <w:hideMark/>
          </w:tcPr>
          <w:p w14:paraId="0D61F07F" w14:textId="77777777" w:rsidR="00CA03C3" w:rsidRDefault="00CA03C3">
            <w:pPr>
              <w:pStyle w:val="NSdesigntext"/>
              <w:ind w:left="0"/>
              <w:rPr>
                <w:rFonts w:cs="Calibri"/>
              </w:rPr>
            </w:pPr>
            <w:r>
              <w:rPr>
                <w:rFonts w:cs="Calibri"/>
              </w:rPr>
              <w:t>CSR Import feature: - For multi ATN scenario, ATN will always be overridden in LSR data even if CSR import indicator is N for the combination.</w:t>
            </w:r>
          </w:p>
        </w:tc>
      </w:tr>
    </w:tbl>
    <w:p w14:paraId="5DAB223B" w14:textId="77777777" w:rsidR="00CA03C3" w:rsidRDefault="00CA03C3" w:rsidP="00CA03C3">
      <w:pPr>
        <w:pStyle w:val="NSdesigntext"/>
        <w:ind w:left="1440"/>
      </w:pPr>
    </w:p>
    <w:p w14:paraId="1ECC1B19" w14:textId="77777777" w:rsidR="00CA03C3" w:rsidRDefault="00CA03C3" w:rsidP="00CA03C3">
      <w:pPr>
        <w:pStyle w:val="NSdesigntext"/>
        <w:ind w:left="1440"/>
      </w:pPr>
    </w:p>
    <w:p w14:paraId="5DAB223C" w14:textId="77777777" w:rsidR="00CA03C3" w:rsidRDefault="00CA03C3" w:rsidP="00A36C16">
      <w:pPr>
        <w:pStyle w:val="Heading2"/>
        <w:ind w:right="-116"/>
      </w:pPr>
      <w:bookmarkStart w:id="8" w:name="_Toc391066228"/>
      <w:r>
        <w:t>Related Documents</w:t>
      </w:r>
      <w:bookmarkEnd w:id="8"/>
    </w:p>
    <w:tbl>
      <w:tblPr>
        <w:tblW w:w="4991" w:type="pct"/>
        <w:tblBorders>
          <w:top w:val="single" w:sz="6" w:space="0" w:color="024731"/>
          <w:left w:val="single" w:sz="6" w:space="0" w:color="024731"/>
          <w:bottom w:val="single" w:sz="6" w:space="0" w:color="024731"/>
          <w:right w:val="single" w:sz="6" w:space="0" w:color="024731"/>
          <w:insideH w:val="single" w:sz="6" w:space="0" w:color="024731"/>
          <w:insideV w:val="single" w:sz="6" w:space="0" w:color="024731"/>
        </w:tblBorders>
        <w:tblLook w:val="0020" w:firstRow="1" w:lastRow="0" w:firstColumn="0" w:lastColumn="0" w:noHBand="0" w:noVBand="0"/>
      </w:tblPr>
      <w:tblGrid>
        <w:gridCol w:w="1356"/>
        <w:gridCol w:w="7484"/>
      </w:tblGrid>
      <w:tr w:rsidR="00CA03C3" w14:paraId="5DAB223F" w14:textId="77777777" w:rsidTr="00CA03C3">
        <w:tc>
          <w:tcPr>
            <w:tcW w:w="767" w:type="pct"/>
            <w:tcBorders>
              <w:top w:val="single" w:sz="6" w:space="0" w:color="024731"/>
              <w:left w:val="single" w:sz="6" w:space="0" w:color="024731"/>
              <w:bottom w:val="single" w:sz="6" w:space="0" w:color="024731"/>
              <w:right w:val="single" w:sz="6" w:space="0" w:color="024731"/>
            </w:tcBorders>
            <w:shd w:val="clear" w:color="auto" w:fill="024731"/>
            <w:noWrap/>
            <w:hideMark/>
          </w:tcPr>
          <w:p w14:paraId="5DAB223D" w14:textId="77777777" w:rsidR="00CA03C3" w:rsidRDefault="00CA03C3">
            <w:pPr>
              <w:jc w:val="center"/>
              <w:rPr>
                <w:b/>
                <w:bCs/>
              </w:rPr>
            </w:pPr>
            <w:r>
              <w:rPr>
                <w:b/>
                <w:bCs/>
                <w:sz w:val="22"/>
                <w:szCs w:val="22"/>
              </w:rPr>
              <w:t>#</w:t>
            </w:r>
          </w:p>
        </w:tc>
        <w:tc>
          <w:tcPr>
            <w:tcW w:w="4233" w:type="pct"/>
            <w:tcBorders>
              <w:top w:val="single" w:sz="6" w:space="0" w:color="024731"/>
              <w:left w:val="single" w:sz="6" w:space="0" w:color="024731"/>
              <w:bottom w:val="single" w:sz="6" w:space="0" w:color="024731"/>
              <w:right w:val="single" w:sz="6" w:space="0" w:color="024731"/>
            </w:tcBorders>
            <w:shd w:val="clear" w:color="auto" w:fill="024731"/>
            <w:hideMark/>
          </w:tcPr>
          <w:p w14:paraId="5DAB223E" w14:textId="77777777" w:rsidR="00CA03C3" w:rsidRDefault="00CA03C3">
            <w:pPr>
              <w:jc w:val="center"/>
              <w:rPr>
                <w:b/>
                <w:bCs/>
              </w:rPr>
            </w:pPr>
            <w:r>
              <w:rPr>
                <w:b/>
                <w:bCs/>
                <w:sz w:val="22"/>
                <w:szCs w:val="22"/>
              </w:rPr>
              <w:t>Document Version and Location</w:t>
            </w:r>
          </w:p>
        </w:tc>
      </w:tr>
      <w:tr w:rsidR="00CA03C3" w14:paraId="5DAB2242" w14:textId="77777777" w:rsidTr="00CA03C3">
        <w:tc>
          <w:tcPr>
            <w:tcW w:w="767" w:type="pct"/>
            <w:tcBorders>
              <w:top w:val="single" w:sz="6" w:space="0" w:color="024731"/>
              <w:left w:val="single" w:sz="6" w:space="0" w:color="024731"/>
              <w:bottom w:val="single" w:sz="6" w:space="0" w:color="024731"/>
              <w:right w:val="single" w:sz="6" w:space="0" w:color="024731"/>
            </w:tcBorders>
            <w:noWrap/>
            <w:hideMark/>
          </w:tcPr>
          <w:p w14:paraId="5DAB2240" w14:textId="77777777" w:rsidR="00CA03C3" w:rsidRDefault="00CA03C3">
            <w:pPr>
              <w:pStyle w:val="ListParagraph"/>
            </w:pPr>
            <w:r>
              <w:t>1</w:t>
            </w:r>
          </w:p>
        </w:tc>
        <w:tc>
          <w:tcPr>
            <w:tcW w:w="4233" w:type="pct"/>
            <w:tcBorders>
              <w:top w:val="single" w:sz="6" w:space="0" w:color="024731"/>
              <w:left w:val="single" w:sz="6" w:space="0" w:color="024731"/>
              <w:bottom w:val="single" w:sz="6" w:space="0" w:color="024731"/>
              <w:right w:val="single" w:sz="6" w:space="0" w:color="024731"/>
            </w:tcBorders>
            <w:hideMark/>
          </w:tcPr>
          <w:p w14:paraId="5DAB2241" w14:textId="1F057502" w:rsidR="00CA03C3" w:rsidRDefault="00CA03C3">
            <w:pPr>
              <w:pStyle w:val="NSdesigntext"/>
              <w:ind w:left="0"/>
              <w:rPr>
                <w:rFonts w:cs="Calibri"/>
              </w:rPr>
            </w:pPr>
            <w:r>
              <w:rPr>
                <w:rFonts w:cs="Calibri"/>
              </w:rPr>
              <w:t xml:space="preserve">//custom/Suddenlink/SuddenlinkFlows v5.vsd </w:t>
            </w:r>
            <w:r>
              <w:rPr>
                <w:rFonts w:cs="Calibri"/>
                <w:b/>
              </w:rPr>
              <w:t>(CL#336667)</w:t>
            </w:r>
          </w:p>
        </w:tc>
      </w:tr>
      <w:tr w:rsidR="00CA03C3" w14:paraId="5DAB2245" w14:textId="77777777" w:rsidTr="00CA03C3">
        <w:tc>
          <w:tcPr>
            <w:tcW w:w="767" w:type="pct"/>
            <w:tcBorders>
              <w:top w:val="single" w:sz="6" w:space="0" w:color="024731"/>
              <w:left w:val="single" w:sz="6" w:space="0" w:color="024731"/>
              <w:bottom w:val="single" w:sz="6" w:space="0" w:color="024731"/>
              <w:right w:val="single" w:sz="6" w:space="0" w:color="024731"/>
            </w:tcBorders>
            <w:noWrap/>
            <w:hideMark/>
          </w:tcPr>
          <w:p w14:paraId="5DAB2243" w14:textId="77777777" w:rsidR="00CA03C3" w:rsidRDefault="00CA03C3">
            <w:pPr>
              <w:pStyle w:val="ListParagraph"/>
            </w:pPr>
            <w:r>
              <w:t>2</w:t>
            </w:r>
          </w:p>
        </w:tc>
        <w:tc>
          <w:tcPr>
            <w:tcW w:w="4233" w:type="pct"/>
            <w:tcBorders>
              <w:top w:val="single" w:sz="6" w:space="0" w:color="024731"/>
              <w:left w:val="single" w:sz="6" w:space="0" w:color="024731"/>
              <w:bottom w:val="single" w:sz="6" w:space="0" w:color="024731"/>
              <w:right w:val="single" w:sz="6" w:space="0" w:color="024731"/>
            </w:tcBorders>
            <w:hideMark/>
          </w:tcPr>
          <w:p w14:paraId="5DAB2244" w14:textId="3EA96083" w:rsidR="00CA03C3" w:rsidRDefault="00CA03C3">
            <w:pPr>
              <w:pStyle w:val="NSdesigntext"/>
              <w:ind w:left="0"/>
              <w:jc w:val="left"/>
              <w:rPr>
                <w:rFonts w:cs="Calibri"/>
              </w:rPr>
            </w:pPr>
            <w:r>
              <w:rPr>
                <w:rFonts w:cs="Calibri"/>
              </w:rPr>
              <w:t xml:space="preserve">//custom/Suddenlink/Suddenlink Requirement.doc </w:t>
            </w:r>
            <w:r>
              <w:rPr>
                <w:rFonts w:cs="Calibri"/>
                <w:b/>
              </w:rPr>
              <w:t>(CL#336687)</w:t>
            </w:r>
          </w:p>
        </w:tc>
      </w:tr>
      <w:tr w:rsidR="00CA03C3" w14:paraId="5A2361A8" w14:textId="77777777" w:rsidTr="00CA03C3">
        <w:tc>
          <w:tcPr>
            <w:tcW w:w="767" w:type="pct"/>
            <w:tcBorders>
              <w:top w:val="single" w:sz="6" w:space="0" w:color="024731"/>
              <w:left w:val="single" w:sz="6" w:space="0" w:color="024731"/>
              <w:bottom w:val="single" w:sz="6" w:space="0" w:color="024731"/>
              <w:right w:val="single" w:sz="6" w:space="0" w:color="024731"/>
            </w:tcBorders>
            <w:noWrap/>
            <w:hideMark/>
          </w:tcPr>
          <w:p w14:paraId="199E4268" w14:textId="1A663E67" w:rsidR="00CA03C3" w:rsidRDefault="00CA03C3">
            <w:pPr>
              <w:pStyle w:val="ListParagraph"/>
            </w:pPr>
            <w:r>
              <w:t>2</w:t>
            </w:r>
          </w:p>
        </w:tc>
        <w:tc>
          <w:tcPr>
            <w:tcW w:w="4233" w:type="pct"/>
            <w:tcBorders>
              <w:top w:val="single" w:sz="6" w:space="0" w:color="024731"/>
              <w:left w:val="single" w:sz="6" w:space="0" w:color="024731"/>
              <w:bottom w:val="single" w:sz="6" w:space="0" w:color="024731"/>
              <w:right w:val="single" w:sz="6" w:space="0" w:color="024731"/>
            </w:tcBorders>
            <w:hideMark/>
          </w:tcPr>
          <w:p w14:paraId="676649A0" w14:textId="0936694A" w:rsidR="00CA03C3" w:rsidRDefault="00CA03C3">
            <w:pPr>
              <w:pStyle w:val="NSdesigntext"/>
              <w:ind w:left="0"/>
              <w:jc w:val="left"/>
              <w:rPr>
                <w:rFonts w:cs="Calibri"/>
              </w:rPr>
            </w:pPr>
            <w:r>
              <w:rPr>
                <w:rFonts w:cs="Calibri"/>
              </w:rPr>
              <w:t xml:space="preserve">//custom/Suddenlink/Multiple ATN LEC Use Cases.docx </w:t>
            </w:r>
            <w:r>
              <w:rPr>
                <w:rFonts w:cs="Calibri"/>
                <w:b/>
              </w:rPr>
              <w:t>(CL#336596)</w:t>
            </w:r>
          </w:p>
        </w:tc>
      </w:tr>
    </w:tbl>
    <w:p w14:paraId="5DAB2246" w14:textId="77777777" w:rsidR="00CA03C3" w:rsidRDefault="00CA03C3" w:rsidP="00CA03C3"/>
    <w:p w14:paraId="1738545E" w14:textId="77777777" w:rsidR="00CA03C3" w:rsidRDefault="00CA03C3" w:rsidP="00CA03C3"/>
    <w:p w14:paraId="5DAB2247" w14:textId="77777777" w:rsidR="00CA03C3" w:rsidRDefault="00CA03C3" w:rsidP="00A36C16">
      <w:pPr>
        <w:pStyle w:val="Heading2"/>
        <w:ind w:right="-116"/>
      </w:pPr>
      <w:bookmarkStart w:id="9" w:name="_Toc391066229"/>
      <w:r>
        <w:t>Issue Log</w:t>
      </w:r>
      <w:bookmarkEnd w:id="9"/>
    </w:p>
    <w:p w14:paraId="5DAB2248" w14:textId="77777777" w:rsidR="00CA03C3" w:rsidRDefault="00CA03C3" w:rsidP="00CA03C3">
      <w:pPr>
        <w:spacing w:line="240" w:lineRule="auto"/>
        <w:ind w:left="0" w:right="0"/>
      </w:pPr>
      <w:r>
        <w:t xml:space="preserve">Issue log is synced in confluence </w:t>
      </w:r>
      <w:hyperlink r:id="rId12" w:history="1">
        <w:r>
          <w:rPr>
            <w:rStyle w:val="Hyperlink"/>
          </w:rPr>
          <w:t>https://confluence.nexgen.neustar.biz/display/OMS/Suddenlink+IssueLog</w:t>
        </w:r>
      </w:hyperlink>
    </w:p>
    <w:p w14:paraId="5DAB2249" w14:textId="77777777" w:rsidR="00CA03C3" w:rsidRDefault="00CA03C3" w:rsidP="00CA03C3">
      <w:pPr>
        <w:spacing w:line="240" w:lineRule="auto"/>
        <w:ind w:left="0" w:right="0"/>
      </w:pPr>
    </w:p>
    <w:p w14:paraId="362DDE4A" w14:textId="77777777" w:rsidR="00CA03C3" w:rsidRDefault="00CA03C3" w:rsidP="00CA03C3">
      <w:pPr>
        <w:spacing w:line="240" w:lineRule="auto"/>
        <w:ind w:left="0" w:right="0"/>
        <w:rPr>
          <w:rFonts w:cs="Times New Roman"/>
          <w:b/>
          <w:bCs/>
          <w:caps/>
          <w:color w:val="FFFFFF"/>
          <w:spacing w:val="15"/>
          <w:sz w:val="22"/>
          <w:szCs w:val="22"/>
        </w:rPr>
      </w:pPr>
    </w:p>
    <w:p w14:paraId="5DAB224B" w14:textId="77777777" w:rsidR="00CA03C3" w:rsidRDefault="00CA03C3" w:rsidP="00A36C16">
      <w:pPr>
        <w:pStyle w:val="Heading1"/>
        <w:ind w:right="-116"/>
      </w:pPr>
      <w:bookmarkStart w:id="10" w:name="_Toc391066230"/>
      <w:r>
        <w:t>Overview</w:t>
      </w:r>
      <w:bookmarkEnd w:id="10"/>
    </w:p>
    <w:p w14:paraId="5DAB224C" w14:textId="77777777" w:rsidR="00CA03C3" w:rsidRDefault="00CA03C3" w:rsidP="00CA03C3">
      <w:pPr>
        <w:pStyle w:val="NSdesigntext"/>
        <w:ind w:left="0"/>
      </w:pPr>
      <w:r>
        <w:t>Following are the main objectives of this release:</w:t>
      </w:r>
    </w:p>
    <w:p w14:paraId="5DAB224D" w14:textId="77777777" w:rsidR="00CA03C3" w:rsidRDefault="00CA03C3" w:rsidP="00CA03C3">
      <w:pPr>
        <w:pStyle w:val="NSdesigntext"/>
        <w:ind w:left="0"/>
      </w:pPr>
    </w:p>
    <w:p w14:paraId="5DAB224E" w14:textId="690828D2" w:rsidR="00CA03C3" w:rsidRDefault="00CA03C3" w:rsidP="00A36C16">
      <w:pPr>
        <w:pStyle w:val="ListParagraph"/>
        <w:numPr>
          <w:ilvl w:val="0"/>
          <w:numId w:val="7"/>
        </w:numPr>
        <w:spacing w:after="200"/>
        <w:ind w:right="0"/>
      </w:pPr>
      <w:r>
        <w:t>Multiple ATNs/LECs support</w:t>
      </w:r>
      <w:r w:rsidR="005236C8">
        <w:t xml:space="preserve"> </w:t>
      </w:r>
      <w:r w:rsidR="005236C8" w:rsidRPr="00C95070">
        <w:rPr>
          <w:highlight w:val="yellow"/>
        </w:rPr>
        <w:t>(BPEL 9.2 and BPEL 9.3 release)</w:t>
      </w:r>
    </w:p>
    <w:p w14:paraId="5DAB224F" w14:textId="77777777" w:rsidR="00CA03C3" w:rsidRDefault="00CA03C3" w:rsidP="00A36C16">
      <w:pPr>
        <w:pStyle w:val="ListParagraph"/>
        <w:numPr>
          <w:ilvl w:val="1"/>
          <w:numId w:val="7"/>
        </w:numPr>
        <w:spacing w:after="200"/>
        <w:ind w:right="0"/>
        <w:jc w:val="both"/>
      </w:pPr>
      <w:r>
        <w:t>Currently automation supports PORTIN orders that involve number porting from a single service Provider.  SDL will send PORTIN orders where some TN may belong to different Network providers. Also the NPX-NXX information could be different for the TNs within the same provider. This requires that the SDL order will need to be segmented as follows</w:t>
      </w:r>
    </w:p>
    <w:p w14:paraId="5DAB2250" w14:textId="77777777" w:rsidR="00CA03C3" w:rsidRDefault="00CA03C3" w:rsidP="00A36C16">
      <w:pPr>
        <w:pStyle w:val="ListParagraph"/>
        <w:numPr>
          <w:ilvl w:val="2"/>
          <w:numId w:val="7"/>
        </w:numPr>
        <w:spacing w:after="200"/>
        <w:ind w:right="0"/>
        <w:jc w:val="both"/>
      </w:pPr>
      <w:r>
        <w:t>On basis of ONSP.</w:t>
      </w:r>
    </w:p>
    <w:p w14:paraId="5DAB2251" w14:textId="77777777" w:rsidR="00CA03C3" w:rsidRDefault="00CA03C3" w:rsidP="00A36C16">
      <w:pPr>
        <w:pStyle w:val="ListParagraph"/>
        <w:numPr>
          <w:ilvl w:val="3"/>
          <w:numId w:val="7"/>
        </w:numPr>
        <w:spacing w:after="200"/>
        <w:ind w:right="0"/>
        <w:jc w:val="both"/>
      </w:pPr>
      <w:r>
        <w:t xml:space="preserve">LSR: On basis of ATN </w:t>
      </w:r>
    </w:p>
    <w:p w14:paraId="5DAB2252" w14:textId="77777777" w:rsidR="00CA03C3" w:rsidRDefault="00CA03C3" w:rsidP="00A36C16">
      <w:pPr>
        <w:pStyle w:val="ListParagraph"/>
        <w:numPr>
          <w:ilvl w:val="4"/>
          <w:numId w:val="7"/>
        </w:numPr>
        <w:spacing w:after="200"/>
        <w:ind w:right="0"/>
        <w:jc w:val="both"/>
      </w:pPr>
      <w:r>
        <w:t>SOA: on basis of LRN</w:t>
      </w:r>
    </w:p>
    <w:p w14:paraId="5DAB2253" w14:textId="77777777" w:rsidR="00CA03C3" w:rsidRDefault="00CA03C3" w:rsidP="00A36C16">
      <w:pPr>
        <w:pStyle w:val="ListParagraph"/>
        <w:numPr>
          <w:ilvl w:val="3"/>
          <w:numId w:val="7"/>
        </w:numPr>
        <w:spacing w:after="200"/>
        <w:ind w:right="0"/>
        <w:jc w:val="both"/>
      </w:pPr>
      <w:r>
        <w:t xml:space="preserve">CSR: On basis of CC / CCNA information </w:t>
      </w:r>
    </w:p>
    <w:p w14:paraId="5DAB2254" w14:textId="77777777" w:rsidR="00CA03C3" w:rsidRDefault="00CA03C3" w:rsidP="00A36C16">
      <w:pPr>
        <w:pStyle w:val="ListParagraph"/>
        <w:numPr>
          <w:ilvl w:val="1"/>
          <w:numId w:val="7"/>
        </w:numPr>
        <w:spacing w:after="200"/>
        <w:ind w:right="0"/>
      </w:pPr>
      <w:r>
        <w:t>Suddenlink may not send correct ATN in the initial request.  Automation needs to determine the ATN based on the CSR lookup.</w:t>
      </w:r>
    </w:p>
    <w:p w14:paraId="5DAB2255" w14:textId="77777777" w:rsidR="00CA03C3" w:rsidRDefault="00CA03C3" w:rsidP="00CA03C3">
      <w:pPr>
        <w:pStyle w:val="ListParagraph"/>
        <w:spacing w:after="200"/>
        <w:ind w:left="1131" w:right="0"/>
      </w:pPr>
    </w:p>
    <w:p w14:paraId="5DAB2256" w14:textId="4BDAEFB9" w:rsidR="00CA03C3" w:rsidRDefault="00CA03C3" w:rsidP="00A36C16">
      <w:pPr>
        <w:pStyle w:val="ListParagraph"/>
        <w:numPr>
          <w:ilvl w:val="0"/>
          <w:numId w:val="7"/>
        </w:numPr>
        <w:spacing w:after="200"/>
        <w:ind w:right="0"/>
      </w:pPr>
      <w:r>
        <w:t>Mixed order subtype support</w:t>
      </w:r>
      <w:r w:rsidR="006675B6">
        <w:t xml:space="preserve"> </w:t>
      </w:r>
      <w:r w:rsidR="006675B6" w:rsidRPr="00C95070">
        <w:rPr>
          <w:highlight w:val="yellow"/>
        </w:rPr>
        <w:t>(BPEL 9.2 and BPEL 9.3 release)</w:t>
      </w:r>
    </w:p>
    <w:p w14:paraId="5DAB2257" w14:textId="77777777" w:rsidR="00CA03C3" w:rsidRDefault="00CA03C3" w:rsidP="00A36C16">
      <w:pPr>
        <w:pStyle w:val="ListParagraph"/>
        <w:numPr>
          <w:ilvl w:val="1"/>
          <w:numId w:val="7"/>
        </w:numPr>
        <w:spacing w:after="200"/>
        <w:ind w:right="0"/>
        <w:jc w:val="both"/>
      </w:pPr>
      <w:r>
        <w:t>Suddenlink can send PORTIN orders with Ported and Native TNs on a single order. Automation needs to perform Porting processing for Ported TNs and NATIVE processing for native TNs. The requirement is to hold FF processing of NATIVE TNs until PORTIN processing is complete.</w:t>
      </w:r>
      <w:r>
        <w:tab/>
      </w:r>
    </w:p>
    <w:p w14:paraId="5DAB2258" w14:textId="77777777" w:rsidR="00CA03C3" w:rsidRDefault="00CA03C3" w:rsidP="00A36C16">
      <w:pPr>
        <w:pStyle w:val="ListParagraph"/>
        <w:numPr>
          <w:ilvl w:val="1"/>
          <w:numId w:val="7"/>
        </w:numPr>
        <w:spacing w:after="200"/>
        <w:ind w:right="0"/>
        <w:jc w:val="both"/>
      </w:pPr>
      <w:r>
        <w:t>Automation needs to determine if PORTIN TNs are pending for disconnect submission in SEA_DISCO table. All such TNs will be grouped together as order subtype RECLAIM.</w:t>
      </w:r>
    </w:p>
    <w:p w14:paraId="3C720F90" w14:textId="77777777" w:rsidR="00CA03C3" w:rsidRDefault="00CA03C3" w:rsidP="00CA03C3">
      <w:pPr>
        <w:pStyle w:val="ListParagraph"/>
        <w:spacing w:after="200"/>
        <w:ind w:left="1851" w:right="0"/>
        <w:jc w:val="both"/>
      </w:pPr>
    </w:p>
    <w:p w14:paraId="292B76E8" w14:textId="31E21275" w:rsidR="006675B6" w:rsidRDefault="006675B6" w:rsidP="00A36C16">
      <w:pPr>
        <w:pStyle w:val="ListParagraph"/>
        <w:numPr>
          <w:ilvl w:val="0"/>
          <w:numId w:val="7"/>
        </w:numPr>
        <w:rPr>
          <w:rFonts w:cs="Times New Roman"/>
        </w:rPr>
      </w:pPr>
      <w:r>
        <w:rPr>
          <w:rFonts w:cs="Times New Roman"/>
        </w:rPr>
        <w:t xml:space="preserve">DL Migration changes </w:t>
      </w:r>
      <w:r w:rsidRPr="00C95070">
        <w:rPr>
          <w:highlight w:val="yellow"/>
        </w:rPr>
        <w:t>(</w:t>
      </w:r>
      <w:r>
        <w:rPr>
          <w:highlight w:val="yellow"/>
        </w:rPr>
        <w:t xml:space="preserve">BPEL 9.4 </w:t>
      </w:r>
      <w:r w:rsidRPr="00C95070">
        <w:rPr>
          <w:highlight w:val="yellow"/>
        </w:rPr>
        <w:t>release)</w:t>
      </w:r>
    </w:p>
    <w:p w14:paraId="7ECBE977" w14:textId="77777777" w:rsidR="00CA03C3" w:rsidRDefault="00CA03C3" w:rsidP="006675B6">
      <w:pPr>
        <w:pStyle w:val="ListParagraph"/>
        <w:numPr>
          <w:ilvl w:val="1"/>
          <w:numId w:val="7"/>
        </w:numPr>
        <w:rPr>
          <w:rFonts w:cs="Times New Roman"/>
        </w:rPr>
      </w:pPr>
      <w:r>
        <w:rPr>
          <w:rFonts w:cs="Times New Roman"/>
        </w:rPr>
        <w:t>DL Migration support for residential to commercial and commercial to residential migration on the basis of TOS/TOA in the ESR order and the values returned in the CSR/DLI responses.</w:t>
      </w:r>
    </w:p>
    <w:p w14:paraId="6FC8787B" w14:textId="77777777" w:rsidR="00CA03C3" w:rsidRDefault="00CA03C3" w:rsidP="00CA03C3">
      <w:pPr>
        <w:pStyle w:val="ListParagraph"/>
        <w:ind w:left="1131"/>
        <w:rPr>
          <w:rFonts w:cs="Times New Roman"/>
        </w:rPr>
      </w:pPr>
    </w:p>
    <w:p w14:paraId="6D4DBFD0" w14:textId="77777777" w:rsidR="00CA03C3" w:rsidRDefault="00CA03C3" w:rsidP="00CA03C3">
      <w:pPr>
        <w:pStyle w:val="ListParagraph"/>
        <w:ind w:left="1131"/>
        <w:rPr>
          <w:rFonts w:cs="Times New Roman"/>
        </w:rPr>
      </w:pPr>
    </w:p>
    <w:p w14:paraId="5DAB2259" w14:textId="77777777" w:rsidR="00CA03C3" w:rsidRDefault="00CA03C3" w:rsidP="00A36C16">
      <w:pPr>
        <w:pStyle w:val="Heading1"/>
        <w:ind w:right="-116"/>
      </w:pPr>
      <w:bookmarkStart w:id="11" w:name="_Toc391066231"/>
      <w:r>
        <w:t>PROCESSING FLOWS</w:t>
      </w:r>
      <w:bookmarkEnd w:id="11"/>
    </w:p>
    <w:p w14:paraId="5DAB225A" w14:textId="5FC65081" w:rsidR="00CA03C3" w:rsidRDefault="00CA03C3" w:rsidP="00CA03C3">
      <w:pPr>
        <w:pStyle w:val="ListParagraph"/>
        <w:spacing w:after="200"/>
        <w:ind w:left="0" w:right="0"/>
        <w:jc w:val="both"/>
      </w:pPr>
      <w:r>
        <w:t>This section describes how Suddenlink mix-ONSP/mix-ATN requests will be processed. This section also briefs about the new composites that will be created and changes to existing composites. Composite level information is also provided in component changes section.</w:t>
      </w:r>
    </w:p>
    <w:p w14:paraId="5DAB225B" w14:textId="77777777" w:rsidR="00CA03C3" w:rsidRDefault="00CA03C3" w:rsidP="00CA03C3">
      <w:pPr>
        <w:pStyle w:val="ListParagraph"/>
        <w:spacing w:after="200"/>
        <w:ind w:left="0" w:right="0"/>
      </w:pPr>
    </w:p>
    <w:p w14:paraId="5DAB225C" w14:textId="77777777" w:rsidR="00CA03C3" w:rsidRDefault="00CA03C3" w:rsidP="00A36C16">
      <w:pPr>
        <w:pStyle w:val="ListParagraph"/>
        <w:numPr>
          <w:ilvl w:val="0"/>
          <w:numId w:val="8"/>
        </w:numPr>
        <w:spacing w:after="200"/>
        <w:ind w:right="0"/>
      </w:pPr>
      <w:r>
        <w:t>Automation will receive Suddenlink request from SDL adapter in SDL_ESR_ORDER_IN_QUEUE in ESR Order format.</w:t>
      </w:r>
    </w:p>
    <w:p w14:paraId="5DAB225D" w14:textId="6055B8A7" w:rsidR="00CA03C3" w:rsidRDefault="00CA03C3" w:rsidP="00A36C16">
      <w:pPr>
        <w:pStyle w:val="ListParagraph"/>
        <w:numPr>
          <w:ilvl w:val="0"/>
          <w:numId w:val="8"/>
        </w:numPr>
        <w:spacing w:after="200"/>
        <w:ind w:right="0"/>
      </w:pPr>
      <w:r>
        <w:t>DequeueSDLRequest (Existing) BPEL composite will de-queue the ESR Order request from SDL_ESR_ORDER_IN_QUEUE.</w:t>
      </w:r>
    </w:p>
    <w:p w14:paraId="5DAB225E" w14:textId="2320CF6F" w:rsidR="00CA03C3" w:rsidRDefault="00CA03C3" w:rsidP="00A36C16">
      <w:pPr>
        <w:pStyle w:val="ListParagraph"/>
        <w:numPr>
          <w:ilvl w:val="0"/>
          <w:numId w:val="8"/>
        </w:numPr>
        <w:spacing w:after="200"/>
        <w:ind w:right="0"/>
      </w:pPr>
      <w:r>
        <w:t>DequeueSDLRequest will invoke svcProcessMLRequest BPEL composite with SEA_Request.</w:t>
      </w:r>
    </w:p>
    <w:p w14:paraId="5DAB225F" w14:textId="3CC2A0B4" w:rsidR="00CA03C3" w:rsidRDefault="00CA03C3" w:rsidP="00A36C16">
      <w:pPr>
        <w:pStyle w:val="ListParagraph"/>
        <w:numPr>
          <w:ilvl w:val="0"/>
          <w:numId w:val="8"/>
        </w:numPr>
        <w:spacing w:after="200"/>
        <w:ind w:right="0"/>
      </w:pPr>
      <w:r>
        <w:t xml:space="preserve">svcProcessMLRequest </w:t>
      </w:r>
    </w:p>
    <w:p w14:paraId="5DAB2260" w14:textId="119BE8E5" w:rsidR="00CA03C3" w:rsidRDefault="00CA03C3" w:rsidP="00A36C16">
      <w:pPr>
        <w:pStyle w:val="ListParagraph"/>
        <w:numPr>
          <w:ilvl w:val="1"/>
          <w:numId w:val="8"/>
        </w:numPr>
        <w:spacing w:after="200"/>
        <w:ind w:right="0"/>
      </w:pPr>
      <w:r>
        <w:t>For PORTIN order this composite will invoke svcMLPortinRequest</w:t>
      </w:r>
    </w:p>
    <w:p w14:paraId="5DAB2266" w14:textId="600D915A" w:rsidR="00CA03C3" w:rsidRDefault="00CA03C3" w:rsidP="00CA03C3">
      <w:pPr>
        <w:spacing w:after="200"/>
        <w:ind w:left="0" w:right="0"/>
      </w:pPr>
      <w:r>
        <w:t>For non PORTIN orders, this will invoke svcProcessRequest (existing) after receiving the request from SDL adapter automation will log the received order in sea database using data layer.</w:t>
      </w:r>
    </w:p>
    <w:p w14:paraId="5DAB2267" w14:textId="77777777" w:rsidR="00CA03C3" w:rsidRDefault="00CA03C3" w:rsidP="00CA03C3">
      <w:pPr>
        <w:spacing w:after="200"/>
        <w:ind w:left="0" w:right="0"/>
      </w:pPr>
      <w:r>
        <w:t>Automation will perform pre-validations on individual PORTED and NATIVE Tns. The output of pre-validation will be logged into ONSP_NPA_NXX_INFO. Pre-validation process will segment the original SDL order into multiple child orders on the basis of ONSP/NPA/NXX/LRN and CCNA information.</w:t>
      </w:r>
    </w:p>
    <w:p w14:paraId="5DAB2268" w14:textId="77777777" w:rsidR="00CA03C3" w:rsidRDefault="00CA03C3" w:rsidP="00CA03C3">
      <w:pPr>
        <w:spacing w:after="200"/>
        <w:ind w:left="0" w:right="0"/>
      </w:pPr>
      <w:r>
        <w:t>Automation will not persist child orders until CSR processing is complete.  Any failure during pre-validation/csr_failure will be persisted on the original order.</w:t>
      </w:r>
    </w:p>
    <w:p w14:paraId="5DAB2269" w14:textId="77777777" w:rsidR="00CA03C3" w:rsidRDefault="00CA03C3" w:rsidP="00CA03C3">
      <w:pPr>
        <w:spacing w:after="200"/>
        <w:ind w:left="0" w:right="0"/>
      </w:pPr>
      <w:r>
        <w:t>After Pre-validation and CSR processing, automation will start persisting child orders in ORDER/TRANS and HISTORY tables. From here onwards child orders will be processed individually.</w:t>
      </w:r>
    </w:p>
    <w:p w14:paraId="5DAB226A" w14:textId="77777777" w:rsidR="00CA03C3" w:rsidRDefault="00CA03C3" w:rsidP="00CA03C3">
      <w:pPr>
        <w:spacing w:after="200"/>
        <w:ind w:left="0" w:right="0"/>
      </w:pPr>
      <w:r>
        <w:t>Responses on individual child orders will be aggregated by Aggregation composite. After all child orders have received positive responses automation will trigger next transaction on individual child order.</w:t>
      </w:r>
    </w:p>
    <w:p w14:paraId="5DAB226B" w14:textId="77777777" w:rsidR="00CA03C3" w:rsidRDefault="00CA03C3" w:rsidP="00CA03C3">
      <w:pPr>
        <w:spacing w:after="200"/>
        <w:ind w:left="0" w:right="0"/>
      </w:pPr>
    </w:p>
    <w:p w14:paraId="5DAB2279" w14:textId="77777777" w:rsidR="00CA03C3" w:rsidRDefault="00CA03C3" w:rsidP="00A36C16">
      <w:pPr>
        <w:pStyle w:val="Heading2"/>
        <w:ind w:right="-116"/>
        <w:rPr>
          <w:rFonts w:asciiTheme="minorHAnsi" w:hAnsiTheme="minorHAnsi" w:cstheme="minorHAnsi"/>
        </w:rPr>
      </w:pPr>
      <w:bookmarkStart w:id="12" w:name="_Toc391066232"/>
      <w:r>
        <w:rPr>
          <w:rFonts w:asciiTheme="minorHAnsi" w:hAnsiTheme="minorHAnsi" w:cstheme="minorHAnsi"/>
        </w:rPr>
        <w:t>PREVALIDATION AND CSR REQUEST SUBMISSION</w:t>
      </w:r>
      <w:bookmarkEnd w:id="12"/>
    </w:p>
    <w:p w14:paraId="5DAB227A" w14:textId="77777777" w:rsidR="00CA03C3" w:rsidRDefault="00CA03C3" w:rsidP="00CA03C3">
      <w:pPr>
        <w:spacing w:after="200"/>
        <w:ind w:left="0" w:right="0"/>
      </w:pPr>
      <w:r>
        <w:object w:dxaOrig="8610" w:dyaOrig="9360" w14:anchorId="15957065">
          <v:shape id="_x0000_i1026" type="#_x0000_t75" style="width:430.5pt;height:468pt" o:ole="">
            <v:imagedata r:id="rId13" o:title=""/>
          </v:shape>
          <o:OLEObject Type="Embed" ProgID="Visio.Drawing.15" ShapeID="_x0000_i1026" DrawAspect="Content" ObjectID="_1464808025" r:id="rId14"/>
        </w:object>
      </w:r>
    </w:p>
    <w:p w14:paraId="5DAB227B" w14:textId="77777777" w:rsidR="00CA03C3" w:rsidRDefault="00CA03C3" w:rsidP="00CA03C3">
      <w:pPr>
        <w:spacing w:after="200"/>
        <w:ind w:left="0" w:right="0"/>
      </w:pPr>
    </w:p>
    <w:p w14:paraId="53084414" w14:textId="77777777" w:rsidR="00CA03C3" w:rsidRDefault="00CA03C3" w:rsidP="00CA03C3">
      <w:pPr>
        <w:spacing w:after="200"/>
        <w:ind w:left="0" w:right="0"/>
      </w:pPr>
    </w:p>
    <w:p w14:paraId="29A5AE7E" w14:textId="77777777" w:rsidR="00CA03C3" w:rsidRDefault="00CA03C3" w:rsidP="00CA03C3">
      <w:pPr>
        <w:spacing w:after="200"/>
        <w:ind w:left="0" w:right="0"/>
      </w:pPr>
    </w:p>
    <w:p w14:paraId="09CED8BC" w14:textId="77777777" w:rsidR="00CA03C3" w:rsidRDefault="00CA03C3" w:rsidP="00CA03C3">
      <w:pPr>
        <w:spacing w:after="200"/>
        <w:ind w:left="0" w:right="0"/>
      </w:pPr>
    </w:p>
    <w:p w14:paraId="5F5D5932" w14:textId="77777777" w:rsidR="00CA03C3" w:rsidRDefault="00CA03C3" w:rsidP="00CA03C3">
      <w:pPr>
        <w:spacing w:after="200"/>
        <w:ind w:left="0" w:right="0"/>
      </w:pPr>
    </w:p>
    <w:p w14:paraId="5DAB227C" w14:textId="77777777" w:rsidR="00CA03C3" w:rsidRDefault="00CA03C3" w:rsidP="00A36C16">
      <w:pPr>
        <w:pStyle w:val="Heading2"/>
        <w:ind w:right="-116"/>
        <w:rPr>
          <w:rFonts w:asciiTheme="minorHAnsi" w:hAnsiTheme="minorHAnsi" w:cstheme="minorHAnsi"/>
        </w:rPr>
      </w:pPr>
      <w:bookmarkStart w:id="13" w:name="_Toc391066233"/>
      <w:r>
        <w:rPr>
          <w:rFonts w:asciiTheme="minorHAnsi" w:hAnsiTheme="minorHAnsi" w:cstheme="minorHAnsi"/>
        </w:rPr>
        <w:t>CSR RESPONSE PROCESSING</w:t>
      </w:r>
      <w:bookmarkEnd w:id="13"/>
    </w:p>
    <w:p w14:paraId="5DAB227D" w14:textId="77777777" w:rsidR="00CA03C3" w:rsidRDefault="00CA03C3" w:rsidP="00CA03C3">
      <w:pPr>
        <w:spacing w:after="200"/>
        <w:ind w:left="0" w:right="0"/>
      </w:pPr>
      <w:r>
        <w:object w:dxaOrig="8640" w:dyaOrig="8220" w14:anchorId="2105899E">
          <v:shape id="_x0000_i1027" type="#_x0000_t75" style="width:6in;height:411pt" o:ole="">
            <v:imagedata r:id="rId15" o:title=""/>
          </v:shape>
          <o:OLEObject Type="Embed" ProgID="Visio.Drawing.15" ShapeID="_x0000_i1027" DrawAspect="Content" ObjectID="_1464808026" r:id="rId16"/>
        </w:object>
      </w:r>
    </w:p>
    <w:p w14:paraId="5DAB227E" w14:textId="77777777" w:rsidR="00CA03C3" w:rsidRDefault="00CA03C3" w:rsidP="00CA03C3">
      <w:pPr>
        <w:spacing w:after="200"/>
        <w:ind w:left="0" w:right="0"/>
      </w:pPr>
    </w:p>
    <w:p w14:paraId="1B33C3CD" w14:textId="77777777" w:rsidR="00CA03C3" w:rsidRDefault="00CA03C3" w:rsidP="00CA03C3">
      <w:pPr>
        <w:spacing w:after="200"/>
        <w:ind w:left="0" w:right="0"/>
      </w:pPr>
    </w:p>
    <w:p w14:paraId="510C1BD7" w14:textId="77777777" w:rsidR="00CA03C3" w:rsidRDefault="00CA03C3" w:rsidP="00CA03C3">
      <w:pPr>
        <w:spacing w:after="200"/>
        <w:ind w:left="0" w:right="0"/>
      </w:pPr>
    </w:p>
    <w:p w14:paraId="5894D57B" w14:textId="77777777" w:rsidR="00CA03C3" w:rsidRDefault="00CA03C3" w:rsidP="00CA03C3">
      <w:pPr>
        <w:spacing w:after="200"/>
        <w:ind w:left="0" w:right="0"/>
      </w:pPr>
    </w:p>
    <w:p w14:paraId="60CEB702" w14:textId="77777777" w:rsidR="00CA03C3" w:rsidRDefault="00CA03C3" w:rsidP="00CA03C3">
      <w:pPr>
        <w:spacing w:after="200"/>
        <w:ind w:left="0" w:right="0"/>
      </w:pPr>
    </w:p>
    <w:p w14:paraId="754FB412" w14:textId="77777777" w:rsidR="00CA03C3" w:rsidRDefault="00CA03C3" w:rsidP="00CA03C3">
      <w:pPr>
        <w:spacing w:after="200"/>
        <w:ind w:left="0" w:right="0"/>
      </w:pPr>
    </w:p>
    <w:p w14:paraId="7C1BED62" w14:textId="77777777" w:rsidR="00CA03C3" w:rsidRDefault="00CA03C3" w:rsidP="00CA03C3">
      <w:pPr>
        <w:spacing w:after="200"/>
        <w:ind w:left="0" w:right="0"/>
      </w:pPr>
    </w:p>
    <w:p w14:paraId="5DAB2280" w14:textId="77777777" w:rsidR="00CA03C3" w:rsidRDefault="00CA03C3" w:rsidP="00A36C16">
      <w:pPr>
        <w:pStyle w:val="Heading2"/>
        <w:ind w:right="-116"/>
        <w:rPr>
          <w:rFonts w:asciiTheme="minorHAnsi" w:hAnsiTheme="minorHAnsi" w:cstheme="minorHAnsi"/>
        </w:rPr>
      </w:pPr>
      <w:bookmarkStart w:id="14" w:name="_Toc391066234"/>
      <w:r>
        <w:rPr>
          <w:rFonts w:asciiTheme="minorHAnsi" w:hAnsiTheme="minorHAnsi" w:cstheme="minorHAnsi"/>
        </w:rPr>
        <w:t>CHILD ORDER CREATION</w:t>
      </w:r>
      <w:bookmarkEnd w:id="14"/>
    </w:p>
    <w:p w14:paraId="5DAB2281" w14:textId="77777777" w:rsidR="00CA03C3" w:rsidRDefault="00CA03C3" w:rsidP="00CA03C3">
      <w:pPr>
        <w:spacing w:after="200"/>
        <w:ind w:left="0" w:right="0"/>
        <w:rPr>
          <w:noProof/>
        </w:rPr>
      </w:pPr>
      <w:r>
        <w:t>Automation will start creating child orders after receiving CSR responses for individual orders.</w:t>
      </w:r>
    </w:p>
    <w:p w14:paraId="6C747BBF" w14:textId="1BEABC0F" w:rsidR="00CA03C3" w:rsidRDefault="00CA03C3" w:rsidP="00CA03C3">
      <w:pPr>
        <w:spacing w:after="200"/>
        <w:ind w:left="0" w:right="0"/>
      </w:pPr>
      <w:r>
        <w:rPr>
          <w:noProof/>
        </w:rPr>
        <w:drawing>
          <wp:inline distT="0" distB="0" distL="0" distR="0" wp14:anchorId="6C7D4258" wp14:editId="423C3C86">
            <wp:extent cx="5486400" cy="5686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686425"/>
                    </a:xfrm>
                    <a:prstGeom prst="rect">
                      <a:avLst/>
                    </a:prstGeom>
                    <a:noFill/>
                    <a:ln>
                      <a:noFill/>
                    </a:ln>
                  </pic:spPr>
                </pic:pic>
              </a:graphicData>
            </a:graphic>
          </wp:inline>
        </w:drawing>
      </w:r>
    </w:p>
    <w:p w14:paraId="5DAB2287" w14:textId="77777777" w:rsidR="00CA03C3" w:rsidRDefault="00CA03C3" w:rsidP="00CA03C3">
      <w:pPr>
        <w:spacing w:after="200"/>
        <w:ind w:left="0" w:right="0"/>
      </w:pPr>
    </w:p>
    <w:p w14:paraId="5DAB2288" w14:textId="77777777" w:rsidR="00CA03C3" w:rsidRDefault="00CA03C3" w:rsidP="00CA03C3">
      <w:pPr>
        <w:spacing w:after="200"/>
        <w:ind w:left="0" w:right="0"/>
      </w:pPr>
    </w:p>
    <w:p w14:paraId="5DAB2289" w14:textId="77777777" w:rsidR="00CA03C3" w:rsidRDefault="00CA03C3" w:rsidP="00CA03C3">
      <w:pPr>
        <w:spacing w:after="200"/>
        <w:ind w:left="0" w:right="0"/>
      </w:pPr>
    </w:p>
    <w:p w14:paraId="5DAB228A" w14:textId="77777777" w:rsidR="00CA03C3" w:rsidRDefault="00CA03C3" w:rsidP="00CA03C3">
      <w:pPr>
        <w:spacing w:after="200"/>
        <w:ind w:left="0" w:right="0"/>
      </w:pPr>
    </w:p>
    <w:p w14:paraId="5DAB228B" w14:textId="77777777" w:rsidR="00CA03C3" w:rsidRDefault="00CA03C3" w:rsidP="00CA03C3">
      <w:pPr>
        <w:spacing w:after="200"/>
        <w:ind w:left="0" w:right="0"/>
      </w:pPr>
    </w:p>
    <w:p w14:paraId="5DAB228C" w14:textId="77777777" w:rsidR="00CA03C3" w:rsidRDefault="00CA03C3" w:rsidP="00A36C16">
      <w:pPr>
        <w:pStyle w:val="Heading2"/>
        <w:ind w:right="-116"/>
        <w:rPr>
          <w:rFonts w:asciiTheme="minorHAnsi" w:hAnsiTheme="minorHAnsi" w:cstheme="minorHAnsi"/>
        </w:rPr>
      </w:pPr>
      <w:bookmarkStart w:id="15" w:name="_Toc391066235"/>
      <w:r>
        <w:rPr>
          <w:rFonts w:asciiTheme="minorHAnsi" w:hAnsiTheme="minorHAnsi" w:cstheme="minorHAnsi"/>
        </w:rPr>
        <w:t>LSR REQUEST SUBMISSION</w:t>
      </w:r>
      <w:bookmarkEnd w:id="15"/>
    </w:p>
    <w:p w14:paraId="5DAB228D" w14:textId="6FD2B489" w:rsidR="00CA03C3" w:rsidRDefault="00CA03C3" w:rsidP="00CA03C3">
      <w:pPr>
        <w:spacing w:after="200"/>
        <w:ind w:left="0" w:right="0"/>
      </w:pPr>
      <w:r>
        <w:rPr>
          <w:noProof/>
        </w:rPr>
        <w:drawing>
          <wp:inline distT="0" distB="0" distL="0" distR="0" wp14:anchorId="1C6722E8" wp14:editId="2CAC7A0B">
            <wp:extent cx="5486400" cy="710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7105650"/>
                    </a:xfrm>
                    <a:prstGeom prst="rect">
                      <a:avLst/>
                    </a:prstGeom>
                    <a:noFill/>
                    <a:ln>
                      <a:noFill/>
                    </a:ln>
                  </pic:spPr>
                </pic:pic>
              </a:graphicData>
            </a:graphic>
          </wp:inline>
        </w:drawing>
      </w:r>
    </w:p>
    <w:p w14:paraId="5DAB228E" w14:textId="77777777" w:rsidR="00CA03C3" w:rsidRDefault="00CA03C3" w:rsidP="00CA03C3">
      <w:pPr>
        <w:spacing w:after="200"/>
        <w:ind w:left="0" w:right="0"/>
      </w:pPr>
    </w:p>
    <w:p w14:paraId="5DAB228F" w14:textId="77777777" w:rsidR="00CA03C3" w:rsidRDefault="00CA03C3" w:rsidP="00CA03C3">
      <w:pPr>
        <w:spacing w:after="200"/>
        <w:ind w:left="0" w:right="0"/>
      </w:pPr>
    </w:p>
    <w:p w14:paraId="5DAB2290" w14:textId="77777777" w:rsidR="00CA03C3" w:rsidRDefault="00CA03C3" w:rsidP="00A36C16">
      <w:pPr>
        <w:pStyle w:val="Heading2"/>
        <w:ind w:right="-116"/>
        <w:rPr>
          <w:rFonts w:asciiTheme="minorHAnsi" w:hAnsiTheme="minorHAnsi" w:cstheme="minorHAnsi"/>
        </w:rPr>
      </w:pPr>
      <w:bookmarkStart w:id="16" w:name="_Toc391066236"/>
      <w:r>
        <w:rPr>
          <w:rFonts w:asciiTheme="minorHAnsi" w:hAnsiTheme="minorHAnsi" w:cstheme="minorHAnsi"/>
        </w:rPr>
        <w:t>LSR RESPONSE AGGREGRATION</w:t>
      </w:r>
      <w:bookmarkEnd w:id="16"/>
    </w:p>
    <w:p w14:paraId="5DAB2291" w14:textId="4D36CE2D" w:rsidR="00CA03C3" w:rsidRDefault="00CA03C3" w:rsidP="00CA03C3">
      <w:pPr>
        <w:spacing w:after="200"/>
        <w:ind w:left="0" w:right="0"/>
      </w:pPr>
      <w:r>
        <w:rPr>
          <w:noProof/>
        </w:rPr>
        <w:drawing>
          <wp:inline distT="0" distB="0" distL="0" distR="0" wp14:anchorId="3BB2D85A" wp14:editId="69967C98">
            <wp:extent cx="6019800" cy="6848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9800" cy="6848475"/>
                    </a:xfrm>
                    <a:prstGeom prst="rect">
                      <a:avLst/>
                    </a:prstGeom>
                    <a:noFill/>
                    <a:ln>
                      <a:noFill/>
                    </a:ln>
                  </pic:spPr>
                </pic:pic>
              </a:graphicData>
            </a:graphic>
          </wp:inline>
        </w:drawing>
      </w:r>
    </w:p>
    <w:p w14:paraId="5DAB2292" w14:textId="77777777" w:rsidR="00CA03C3" w:rsidRDefault="00CA03C3" w:rsidP="00CA03C3">
      <w:pPr>
        <w:spacing w:after="200"/>
        <w:ind w:left="0" w:right="0"/>
      </w:pPr>
    </w:p>
    <w:p w14:paraId="5DAB2293" w14:textId="77777777" w:rsidR="00CA03C3" w:rsidRDefault="00CA03C3" w:rsidP="00CA03C3">
      <w:pPr>
        <w:spacing w:after="200"/>
        <w:ind w:left="0" w:right="0"/>
      </w:pPr>
    </w:p>
    <w:p w14:paraId="5DAB2294" w14:textId="77777777" w:rsidR="00CA03C3" w:rsidRDefault="00CA03C3" w:rsidP="00A36C16">
      <w:pPr>
        <w:pStyle w:val="Heading2"/>
        <w:ind w:right="-116"/>
        <w:rPr>
          <w:rFonts w:asciiTheme="minorHAnsi" w:hAnsiTheme="minorHAnsi" w:cstheme="minorHAnsi"/>
        </w:rPr>
      </w:pPr>
      <w:bookmarkStart w:id="17" w:name="_Toc391066237"/>
      <w:r>
        <w:rPr>
          <w:rFonts w:asciiTheme="minorHAnsi" w:hAnsiTheme="minorHAnsi" w:cstheme="minorHAnsi"/>
        </w:rPr>
        <w:t>SOA REQUEST SUBMISSION</w:t>
      </w:r>
      <w:bookmarkEnd w:id="17"/>
    </w:p>
    <w:p w14:paraId="5DAB2295" w14:textId="239CCDC3" w:rsidR="00CA03C3" w:rsidRDefault="00CA03C3" w:rsidP="00CA03C3">
      <w:pPr>
        <w:spacing w:after="200"/>
        <w:ind w:left="0" w:right="0"/>
      </w:pPr>
      <w:r>
        <w:rPr>
          <w:noProof/>
        </w:rPr>
        <w:drawing>
          <wp:inline distT="0" distB="0" distL="0" distR="0" wp14:anchorId="5722C5C4" wp14:editId="1D5010AF">
            <wp:extent cx="6086475" cy="6210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6475" cy="6210300"/>
                    </a:xfrm>
                    <a:prstGeom prst="rect">
                      <a:avLst/>
                    </a:prstGeom>
                    <a:noFill/>
                    <a:ln>
                      <a:noFill/>
                    </a:ln>
                  </pic:spPr>
                </pic:pic>
              </a:graphicData>
            </a:graphic>
          </wp:inline>
        </w:drawing>
      </w:r>
    </w:p>
    <w:p w14:paraId="5DAB2296" w14:textId="77777777" w:rsidR="00CA03C3" w:rsidRDefault="00CA03C3" w:rsidP="00CA03C3">
      <w:pPr>
        <w:spacing w:after="200"/>
        <w:ind w:left="0" w:right="0"/>
      </w:pPr>
    </w:p>
    <w:p w14:paraId="5DAB2297" w14:textId="77777777" w:rsidR="00CA03C3" w:rsidRDefault="00CA03C3" w:rsidP="00CA03C3">
      <w:pPr>
        <w:spacing w:after="200"/>
        <w:ind w:left="0" w:right="0"/>
      </w:pPr>
    </w:p>
    <w:p w14:paraId="5DAB2298" w14:textId="77777777" w:rsidR="00CA03C3" w:rsidRDefault="00CA03C3" w:rsidP="00CA03C3">
      <w:pPr>
        <w:spacing w:after="200"/>
        <w:ind w:left="0" w:right="0"/>
      </w:pPr>
    </w:p>
    <w:p w14:paraId="5DAB2299" w14:textId="77777777" w:rsidR="00CA03C3" w:rsidRDefault="00CA03C3" w:rsidP="00CA03C3">
      <w:pPr>
        <w:spacing w:after="200"/>
        <w:ind w:left="0" w:right="0"/>
      </w:pPr>
    </w:p>
    <w:p w14:paraId="5DAB229A" w14:textId="77777777" w:rsidR="00CA03C3" w:rsidRDefault="00CA03C3" w:rsidP="00A36C16">
      <w:pPr>
        <w:pStyle w:val="Heading2"/>
        <w:ind w:right="-116"/>
        <w:rPr>
          <w:rFonts w:asciiTheme="minorHAnsi" w:hAnsiTheme="minorHAnsi" w:cstheme="minorHAnsi"/>
        </w:rPr>
      </w:pPr>
      <w:bookmarkStart w:id="18" w:name="_Toc391066238"/>
      <w:r>
        <w:rPr>
          <w:rFonts w:asciiTheme="minorHAnsi" w:hAnsiTheme="minorHAnsi" w:cstheme="minorHAnsi"/>
        </w:rPr>
        <w:t>SOA RESPONSE AGGREGRATION</w:t>
      </w:r>
      <w:bookmarkEnd w:id="18"/>
    </w:p>
    <w:p w14:paraId="5DAB229B" w14:textId="425030BE" w:rsidR="00CA03C3" w:rsidRDefault="00CA03C3" w:rsidP="00CA03C3">
      <w:pPr>
        <w:spacing w:after="200"/>
        <w:ind w:left="0" w:right="0"/>
      </w:pPr>
      <w:r>
        <w:rPr>
          <w:noProof/>
        </w:rPr>
        <w:drawing>
          <wp:inline distT="0" distB="0" distL="0" distR="0" wp14:anchorId="6C09DE92" wp14:editId="476D2C7A">
            <wp:extent cx="5734050" cy="6524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6524625"/>
                    </a:xfrm>
                    <a:prstGeom prst="rect">
                      <a:avLst/>
                    </a:prstGeom>
                    <a:noFill/>
                    <a:ln>
                      <a:noFill/>
                    </a:ln>
                  </pic:spPr>
                </pic:pic>
              </a:graphicData>
            </a:graphic>
          </wp:inline>
        </w:drawing>
      </w:r>
    </w:p>
    <w:p w14:paraId="5DAB229C" w14:textId="77777777" w:rsidR="00CA03C3" w:rsidRDefault="00CA03C3" w:rsidP="00CA03C3">
      <w:pPr>
        <w:spacing w:after="200"/>
        <w:ind w:left="0" w:right="0"/>
      </w:pPr>
    </w:p>
    <w:p w14:paraId="5DAB229D" w14:textId="77777777" w:rsidR="00CA03C3" w:rsidRDefault="00CA03C3" w:rsidP="00CA03C3">
      <w:pPr>
        <w:spacing w:after="200"/>
        <w:ind w:left="0" w:right="0"/>
      </w:pPr>
    </w:p>
    <w:p w14:paraId="5DAB229E" w14:textId="77777777" w:rsidR="00CA03C3" w:rsidRDefault="00CA03C3" w:rsidP="00CA03C3">
      <w:pPr>
        <w:spacing w:after="200"/>
        <w:ind w:left="0" w:right="0"/>
      </w:pPr>
    </w:p>
    <w:p w14:paraId="5DAB229F" w14:textId="77777777" w:rsidR="00CA03C3" w:rsidRDefault="00CA03C3" w:rsidP="00A36C16">
      <w:pPr>
        <w:pStyle w:val="Heading2"/>
        <w:ind w:right="-116"/>
        <w:rPr>
          <w:rFonts w:asciiTheme="minorHAnsi" w:hAnsiTheme="minorHAnsi" w:cstheme="minorHAnsi"/>
        </w:rPr>
      </w:pPr>
      <w:bookmarkStart w:id="19" w:name="_Toc391066239"/>
      <w:r>
        <w:rPr>
          <w:rFonts w:asciiTheme="minorHAnsi" w:hAnsiTheme="minorHAnsi" w:cstheme="minorHAnsi"/>
        </w:rPr>
        <w:t>FULFILLMENT PROCESSING</w:t>
      </w:r>
      <w:bookmarkEnd w:id="19"/>
    </w:p>
    <w:p w14:paraId="5DAB22A0" w14:textId="77777777" w:rsidR="00CA03C3" w:rsidRDefault="00CA03C3" w:rsidP="00CA03C3">
      <w:pPr>
        <w:spacing w:after="200"/>
        <w:ind w:left="0" w:right="0"/>
        <w:rPr>
          <w:u w:val="single"/>
        </w:rPr>
      </w:pPr>
    </w:p>
    <w:p w14:paraId="5DAB22A1" w14:textId="3F9EB841" w:rsidR="00CA03C3" w:rsidRDefault="00CA03C3" w:rsidP="00CA03C3">
      <w:pPr>
        <w:spacing w:after="200"/>
        <w:ind w:left="0" w:right="0"/>
      </w:pPr>
      <w:r>
        <w:rPr>
          <w:noProof/>
        </w:rPr>
        <w:drawing>
          <wp:inline distT="0" distB="0" distL="0" distR="0" wp14:anchorId="51AC763B" wp14:editId="03B13083">
            <wp:extent cx="54864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743325"/>
                    </a:xfrm>
                    <a:prstGeom prst="rect">
                      <a:avLst/>
                    </a:prstGeom>
                    <a:noFill/>
                    <a:ln>
                      <a:noFill/>
                    </a:ln>
                  </pic:spPr>
                </pic:pic>
              </a:graphicData>
            </a:graphic>
          </wp:inline>
        </w:drawing>
      </w:r>
    </w:p>
    <w:p w14:paraId="5DAB22A2" w14:textId="77777777" w:rsidR="00CA03C3" w:rsidRDefault="00CA03C3" w:rsidP="00CA03C3">
      <w:pPr>
        <w:spacing w:after="200"/>
        <w:ind w:left="0" w:right="0"/>
      </w:pPr>
    </w:p>
    <w:p w14:paraId="5DAB22A3" w14:textId="77777777" w:rsidR="00CA03C3" w:rsidRDefault="00CA03C3" w:rsidP="00CA03C3">
      <w:pPr>
        <w:spacing w:after="200"/>
        <w:ind w:left="0" w:right="0"/>
      </w:pPr>
    </w:p>
    <w:p w14:paraId="5DAB22A4" w14:textId="77777777" w:rsidR="00CA03C3" w:rsidRDefault="00CA03C3" w:rsidP="00CA03C3">
      <w:pPr>
        <w:spacing w:after="200"/>
        <w:ind w:left="0" w:right="0"/>
      </w:pPr>
    </w:p>
    <w:p w14:paraId="5DAB22A5" w14:textId="77777777" w:rsidR="00CA03C3" w:rsidRDefault="00CA03C3" w:rsidP="00CA03C3">
      <w:pPr>
        <w:spacing w:after="200"/>
        <w:ind w:left="0" w:right="0"/>
      </w:pPr>
    </w:p>
    <w:p w14:paraId="5DAB22A6" w14:textId="77777777" w:rsidR="00CA03C3" w:rsidRDefault="00CA03C3" w:rsidP="00CA03C3">
      <w:pPr>
        <w:spacing w:after="200"/>
        <w:ind w:left="0" w:right="0"/>
      </w:pPr>
    </w:p>
    <w:p w14:paraId="5DAB22A7" w14:textId="77777777" w:rsidR="00CA03C3" w:rsidRDefault="00CA03C3" w:rsidP="00CA03C3">
      <w:pPr>
        <w:spacing w:after="200"/>
        <w:ind w:left="0" w:right="0"/>
      </w:pPr>
    </w:p>
    <w:p w14:paraId="5DAB22A8" w14:textId="77777777" w:rsidR="00CA03C3" w:rsidRDefault="00CA03C3" w:rsidP="00CA03C3">
      <w:pPr>
        <w:spacing w:after="200"/>
        <w:ind w:left="0" w:right="0"/>
      </w:pPr>
    </w:p>
    <w:p w14:paraId="5DAB22A9" w14:textId="77777777" w:rsidR="00CA03C3" w:rsidRDefault="00CA03C3" w:rsidP="00CA03C3">
      <w:pPr>
        <w:spacing w:after="200"/>
        <w:ind w:left="0" w:right="0"/>
      </w:pPr>
    </w:p>
    <w:p w14:paraId="5DAB22AA" w14:textId="77777777" w:rsidR="00CA03C3" w:rsidRDefault="00CA03C3" w:rsidP="00CA03C3">
      <w:pPr>
        <w:spacing w:after="200"/>
        <w:ind w:left="0" w:right="0"/>
      </w:pPr>
    </w:p>
    <w:p w14:paraId="5DAB22AB" w14:textId="77777777" w:rsidR="00CA03C3" w:rsidRDefault="00CA03C3" w:rsidP="00CA03C3">
      <w:pPr>
        <w:spacing w:after="200"/>
        <w:ind w:left="0" w:right="0"/>
      </w:pPr>
    </w:p>
    <w:p w14:paraId="5DAB22AC" w14:textId="77777777" w:rsidR="00CA03C3" w:rsidRDefault="00CA03C3" w:rsidP="00A36C16">
      <w:pPr>
        <w:pStyle w:val="Heading1"/>
        <w:ind w:right="-116"/>
      </w:pPr>
      <w:bookmarkStart w:id="20" w:name="_Toc391066240"/>
      <w:r>
        <w:t>PREVALIDATOIN AND REQUEST PROCESSING</w:t>
      </w:r>
      <w:bookmarkEnd w:id="20"/>
    </w:p>
    <w:p w14:paraId="5DAB22AD" w14:textId="77777777" w:rsidR="00CA03C3" w:rsidRDefault="00CA03C3" w:rsidP="00CA03C3">
      <w:pPr>
        <w:spacing w:after="200"/>
        <w:ind w:left="0" w:right="0"/>
      </w:pPr>
    </w:p>
    <w:p w14:paraId="5DAB22AE" w14:textId="77777777" w:rsidR="00CA03C3" w:rsidRDefault="00CA03C3" w:rsidP="00A36C16">
      <w:pPr>
        <w:pStyle w:val="Heading2"/>
        <w:ind w:right="-116"/>
        <w:rPr>
          <w:rFonts w:asciiTheme="minorHAnsi" w:hAnsiTheme="minorHAnsi" w:cstheme="minorHAnsi"/>
        </w:rPr>
      </w:pPr>
      <w:bookmarkStart w:id="21" w:name="_Toc391066241"/>
      <w:r>
        <w:rPr>
          <w:rFonts w:asciiTheme="minorHAnsi" w:hAnsiTheme="minorHAnsi" w:cstheme="minorHAnsi"/>
        </w:rPr>
        <w:t>COMPONENT CHANGES</w:t>
      </w:r>
      <w:bookmarkEnd w:id="21"/>
    </w:p>
    <w:p w14:paraId="5DAB22AF" w14:textId="7211A1E4" w:rsidR="00CA03C3" w:rsidRDefault="00CA03C3" w:rsidP="00A36C16">
      <w:pPr>
        <w:pStyle w:val="Heading3"/>
        <w:ind w:right="-180"/>
        <w:rPr>
          <w:caps w:val="0"/>
        </w:rPr>
      </w:pPr>
      <w:r>
        <w:rPr>
          <w:rFonts w:cs="Calibri"/>
          <w:caps w:val="0"/>
          <w:color w:val="auto"/>
          <w:spacing w:val="0"/>
          <w:sz w:val="24"/>
          <w:szCs w:val="24"/>
        </w:rPr>
        <w:t>MLPrevalidationUtil_ejb</w:t>
      </w:r>
      <w:r>
        <w:t xml:space="preserve"> – </w:t>
      </w:r>
      <w:r>
        <w:rPr>
          <w:caps w:val="0"/>
        </w:rPr>
        <w:t>Cluster</w:t>
      </w:r>
      <w:r w:rsidR="004500A6">
        <w:rPr>
          <w:caps w:val="0"/>
        </w:rPr>
        <w:t xml:space="preserve"> </w:t>
      </w:r>
      <w:r w:rsidR="004500A6" w:rsidRPr="00C95070">
        <w:rPr>
          <w:highlight w:val="yellow"/>
        </w:rPr>
        <w:t>(BPEL 9.2 and BPEL 9.3 release)</w:t>
      </w:r>
    </w:p>
    <w:p w14:paraId="5DAB22B0" w14:textId="77777777" w:rsidR="00CA03C3" w:rsidRDefault="00CA03C3" w:rsidP="00CA03C3"/>
    <w:p w14:paraId="5DAB22B1" w14:textId="007CD8EF" w:rsidR="00CA03C3" w:rsidRDefault="00CA03C3" w:rsidP="00CA03C3">
      <w:r>
        <w:t xml:space="preserve">Overview: - This EJB application achieves pre-validation functionalities required for SDL multiline orders. Method “doPrevalidation” defined in MLPrevalUtil Bean calls the Portps service (as jaxws client) for bulk NTS lookup, followed by Spidgateway, SIV, NpaNxx, DDF and CCNA lookup. BPEL calls the EJB bean via EJB Adapter. </w:t>
      </w:r>
    </w:p>
    <w:p w14:paraId="5DAB22B2" w14:textId="77777777" w:rsidR="00CA03C3" w:rsidRDefault="00CA03C3" w:rsidP="00CA03C3"/>
    <w:p w14:paraId="5DAB22B3" w14:textId="77777777" w:rsidR="00CA03C3" w:rsidRDefault="00CA03C3" w:rsidP="00CA03C3">
      <w:r>
        <w:t>Details:</w:t>
      </w:r>
    </w:p>
    <w:p w14:paraId="5DAB22B4" w14:textId="77777777" w:rsidR="00CA03C3" w:rsidRDefault="00CA03C3" w:rsidP="00CA03C3">
      <w:pPr>
        <w:pStyle w:val="ListParagraph"/>
        <w:ind w:left="630"/>
      </w:pPr>
      <w:r>
        <w:t>For all PORTIN TN list PortPS lookup is performed</w:t>
      </w:r>
    </w:p>
    <w:p w14:paraId="5DAB22B5" w14:textId="77777777" w:rsidR="00CA03C3" w:rsidRDefault="00CA03C3" w:rsidP="00A36C16">
      <w:pPr>
        <w:pStyle w:val="ListParagraph"/>
        <w:numPr>
          <w:ilvl w:val="1"/>
          <w:numId w:val="9"/>
        </w:numPr>
      </w:pPr>
      <w:r>
        <w:t xml:space="preserve">Map&lt;String, ONSPInfo&gt; onspInfoMapPortin is populated </w:t>
      </w:r>
    </w:p>
    <w:p w14:paraId="5DAB22B6" w14:textId="77777777" w:rsidR="00CA03C3" w:rsidRDefault="00CA03C3" w:rsidP="00A36C16">
      <w:pPr>
        <w:pStyle w:val="ListParagraph"/>
        <w:numPr>
          <w:ilvl w:val="1"/>
          <w:numId w:val="9"/>
        </w:numPr>
      </w:pPr>
      <w:r>
        <w:t>For each entry in onspInfoMapPortin</w:t>
      </w:r>
    </w:p>
    <w:p w14:paraId="5DAB22B7" w14:textId="77777777" w:rsidR="00CA03C3" w:rsidRDefault="00CA03C3" w:rsidP="00A36C16">
      <w:pPr>
        <w:pStyle w:val="ListParagraph"/>
        <w:numPr>
          <w:ilvl w:val="2"/>
          <w:numId w:val="9"/>
        </w:numPr>
      </w:pPr>
      <w:r>
        <w:t>If onsp is SDL (CCNA_OWNER)</w:t>
      </w:r>
    </w:p>
    <w:p w14:paraId="5DAB22B8" w14:textId="77777777" w:rsidR="00CA03C3" w:rsidRDefault="00CA03C3" w:rsidP="00A36C16">
      <w:pPr>
        <w:pStyle w:val="ListParagraph"/>
        <w:numPr>
          <w:ilvl w:val="3"/>
          <w:numId w:val="9"/>
        </w:numPr>
      </w:pPr>
      <w:r>
        <w:t>If TNs are in SeaDisco</w:t>
      </w:r>
    </w:p>
    <w:p w14:paraId="5DAB22B9" w14:textId="77777777" w:rsidR="00CA03C3" w:rsidRDefault="00CA03C3" w:rsidP="00A36C16">
      <w:pPr>
        <w:pStyle w:val="ListParagraph"/>
        <w:numPr>
          <w:ilvl w:val="4"/>
          <w:numId w:val="9"/>
        </w:numPr>
      </w:pPr>
      <w:r>
        <w:t>Entry is added to onspInfoMapReclaim</w:t>
      </w:r>
    </w:p>
    <w:p w14:paraId="5DAB22BA" w14:textId="77777777" w:rsidR="00CA03C3" w:rsidRDefault="00CA03C3" w:rsidP="00A36C16">
      <w:pPr>
        <w:pStyle w:val="ListParagraph"/>
        <w:numPr>
          <w:ilvl w:val="4"/>
          <w:numId w:val="9"/>
        </w:numPr>
      </w:pPr>
      <w:r>
        <w:t>Entry removed from onspInfoMapPortin</w:t>
      </w:r>
    </w:p>
    <w:p w14:paraId="5DAB22BB" w14:textId="77777777" w:rsidR="00CA03C3" w:rsidRDefault="00CA03C3" w:rsidP="00A36C16">
      <w:pPr>
        <w:pStyle w:val="ListParagraph"/>
        <w:numPr>
          <w:ilvl w:val="3"/>
          <w:numId w:val="9"/>
        </w:numPr>
      </w:pPr>
      <w:r>
        <w:t xml:space="preserve">Else </w:t>
      </w:r>
    </w:p>
    <w:p w14:paraId="5DAB22BC" w14:textId="77777777" w:rsidR="00CA03C3" w:rsidRDefault="00CA03C3" w:rsidP="00A36C16">
      <w:pPr>
        <w:pStyle w:val="ListParagraph"/>
        <w:numPr>
          <w:ilvl w:val="4"/>
          <w:numId w:val="9"/>
        </w:numPr>
      </w:pPr>
      <w:r>
        <w:t>Preval code with CCNA_OWNER returned.</w:t>
      </w:r>
    </w:p>
    <w:p w14:paraId="5DAB22BD" w14:textId="77777777" w:rsidR="00CA03C3" w:rsidRDefault="00CA03C3" w:rsidP="00A36C16">
      <w:pPr>
        <w:pStyle w:val="ListParagraph"/>
        <w:numPr>
          <w:ilvl w:val="2"/>
          <w:numId w:val="9"/>
        </w:numPr>
      </w:pPr>
      <w:r>
        <w:t>Else</w:t>
      </w:r>
    </w:p>
    <w:p w14:paraId="5DAB22BE" w14:textId="77777777" w:rsidR="00CA03C3" w:rsidRDefault="00CA03C3" w:rsidP="00A36C16">
      <w:pPr>
        <w:pStyle w:val="ListParagraph"/>
        <w:numPr>
          <w:ilvl w:val="3"/>
          <w:numId w:val="9"/>
        </w:numPr>
      </w:pPr>
      <w:r>
        <w:t>ONSPInfo is updated with SPID Gateway and SIV info</w:t>
      </w:r>
    </w:p>
    <w:p w14:paraId="5DAB22BF" w14:textId="77777777" w:rsidR="00CA03C3" w:rsidRDefault="00CA03C3" w:rsidP="00A36C16">
      <w:pPr>
        <w:pStyle w:val="ListParagraph"/>
        <w:numPr>
          <w:ilvl w:val="3"/>
          <w:numId w:val="9"/>
        </w:numPr>
      </w:pPr>
      <w:r>
        <w:t>DDD check is performed.</w:t>
      </w:r>
    </w:p>
    <w:p w14:paraId="5DAB22C0" w14:textId="77777777" w:rsidR="00CA03C3" w:rsidRDefault="00CA03C3" w:rsidP="00A36C16">
      <w:pPr>
        <w:pStyle w:val="ListParagraph"/>
        <w:numPr>
          <w:ilvl w:val="2"/>
          <w:numId w:val="9"/>
        </w:numPr>
      </w:pPr>
      <w:r>
        <w:t>For list of TN in ONSPInfo NpaNxx Lookup is performed</w:t>
      </w:r>
    </w:p>
    <w:p w14:paraId="5DAB22C1" w14:textId="77777777" w:rsidR="00CA03C3" w:rsidRDefault="00CA03C3" w:rsidP="00A36C16">
      <w:pPr>
        <w:pStyle w:val="ListParagraph"/>
        <w:numPr>
          <w:ilvl w:val="2"/>
          <w:numId w:val="9"/>
        </w:numPr>
      </w:pPr>
      <w:r>
        <w:t>Map&lt;String, NpaNxxInfo&gt; npaNxxInfoMapOnsp is populated and and set in ONSPInfo.</w:t>
      </w:r>
    </w:p>
    <w:p w14:paraId="5DAB22C2" w14:textId="77777777" w:rsidR="00CA03C3" w:rsidRDefault="00CA03C3" w:rsidP="00A36C16">
      <w:pPr>
        <w:pStyle w:val="ListParagraph"/>
        <w:numPr>
          <w:ilvl w:val="2"/>
          <w:numId w:val="9"/>
        </w:numPr>
      </w:pPr>
      <w:r>
        <w:t>For each entry in npaNxxInfoMapOnsp</w:t>
      </w:r>
    </w:p>
    <w:p w14:paraId="5DAB22C3" w14:textId="77777777" w:rsidR="00CA03C3" w:rsidRDefault="00CA03C3" w:rsidP="00A36C16">
      <w:pPr>
        <w:pStyle w:val="ListParagraph"/>
        <w:numPr>
          <w:ilvl w:val="3"/>
          <w:numId w:val="9"/>
        </w:numPr>
      </w:pPr>
      <w:r>
        <w:t>CCNA and DDF lookup is performed and entry object updated.</w:t>
      </w:r>
    </w:p>
    <w:p w14:paraId="5DAB22C4" w14:textId="77777777" w:rsidR="00CA03C3" w:rsidRDefault="00CA03C3" w:rsidP="00A36C16">
      <w:pPr>
        <w:pStyle w:val="ListParagraph"/>
        <w:numPr>
          <w:ilvl w:val="0"/>
          <w:numId w:val="9"/>
        </w:numPr>
      </w:pPr>
      <w:r>
        <w:t>for all NATIVE tn list pps lookup is performed</w:t>
      </w:r>
    </w:p>
    <w:p w14:paraId="5DAB22C5" w14:textId="77777777" w:rsidR="00CA03C3" w:rsidRDefault="00CA03C3" w:rsidP="00A36C16">
      <w:pPr>
        <w:pStyle w:val="ListParagraph"/>
        <w:numPr>
          <w:ilvl w:val="1"/>
          <w:numId w:val="9"/>
        </w:numPr>
      </w:pPr>
      <w:r>
        <w:t xml:space="preserve">Map&lt;String, ONSPInfo&gt; onspInfoMapNative is populated </w:t>
      </w:r>
    </w:p>
    <w:p w14:paraId="5DAB22C6" w14:textId="77777777" w:rsidR="00CA03C3" w:rsidRDefault="00CA03C3" w:rsidP="00A36C16">
      <w:pPr>
        <w:pStyle w:val="ListParagraph"/>
        <w:numPr>
          <w:ilvl w:val="1"/>
          <w:numId w:val="9"/>
        </w:numPr>
      </w:pPr>
      <w:r>
        <w:t>For each entry in onspInfoMapNative</w:t>
      </w:r>
    </w:p>
    <w:p w14:paraId="5DAB22C7" w14:textId="77777777" w:rsidR="00CA03C3" w:rsidRDefault="00CA03C3" w:rsidP="00A36C16">
      <w:pPr>
        <w:pStyle w:val="ListParagraph"/>
        <w:numPr>
          <w:ilvl w:val="2"/>
          <w:numId w:val="9"/>
        </w:numPr>
      </w:pPr>
      <w:r>
        <w:t>If onsp is not SDL (CCNA_NOTOWNER)</w:t>
      </w:r>
    </w:p>
    <w:p w14:paraId="5DAB22C8" w14:textId="77777777" w:rsidR="00CA03C3" w:rsidRDefault="00CA03C3" w:rsidP="00A36C16">
      <w:pPr>
        <w:pStyle w:val="ListParagraph"/>
        <w:numPr>
          <w:ilvl w:val="3"/>
          <w:numId w:val="9"/>
        </w:numPr>
      </w:pPr>
      <w:r>
        <w:t>Preval code with CCNA_NOTOWNER returned.</w:t>
      </w:r>
    </w:p>
    <w:p w14:paraId="5DAB22C9" w14:textId="77777777" w:rsidR="00CA03C3" w:rsidRDefault="00CA03C3" w:rsidP="00A36C16">
      <w:pPr>
        <w:pStyle w:val="ListParagraph"/>
        <w:numPr>
          <w:ilvl w:val="2"/>
          <w:numId w:val="9"/>
        </w:numPr>
      </w:pPr>
      <w:r>
        <w:t>For list of TN in ONSPInfo NpaNxx Lookup is performed</w:t>
      </w:r>
    </w:p>
    <w:p w14:paraId="5DAB22CA" w14:textId="77777777" w:rsidR="00CA03C3" w:rsidRDefault="00CA03C3" w:rsidP="00A36C16">
      <w:pPr>
        <w:pStyle w:val="ListParagraph"/>
        <w:numPr>
          <w:ilvl w:val="2"/>
          <w:numId w:val="9"/>
        </w:numPr>
      </w:pPr>
      <w:r>
        <w:t>Map&lt;String, NpaNxxInfo&gt; npaNxxInfoMapOnsp is populated and and set in ONSPInfo.</w:t>
      </w:r>
    </w:p>
    <w:p w14:paraId="5DAB22CB" w14:textId="77777777" w:rsidR="00CA03C3" w:rsidRDefault="00CA03C3" w:rsidP="00A36C16">
      <w:pPr>
        <w:pStyle w:val="ListParagraph"/>
        <w:numPr>
          <w:ilvl w:val="2"/>
          <w:numId w:val="9"/>
        </w:numPr>
      </w:pPr>
      <w:r>
        <w:t>For each entry in npaNxxInfoMapOnsp</w:t>
      </w:r>
    </w:p>
    <w:p w14:paraId="5DAB22CC" w14:textId="77777777" w:rsidR="00CA03C3" w:rsidRDefault="00CA03C3" w:rsidP="00A36C16">
      <w:pPr>
        <w:pStyle w:val="ListParagraph"/>
        <w:numPr>
          <w:ilvl w:val="3"/>
          <w:numId w:val="9"/>
        </w:numPr>
      </w:pPr>
      <w:r>
        <w:t>CCNA and DDF lookup is performed and entry object updated.</w:t>
      </w:r>
    </w:p>
    <w:p w14:paraId="5DAB22CD" w14:textId="78EB44D5" w:rsidR="00CA03C3" w:rsidRDefault="00CA03C3" w:rsidP="00A36C16">
      <w:pPr>
        <w:pStyle w:val="ListParagraph"/>
        <w:numPr>
          <w:ilvl w:val="0"/>
          <w:numId w:val="9"/>
        </w:numPr>
      </w:pPr>
      <w:r>
        <w:t>onspInfoMapPortin, onspInfoMapReclaim, onspInfoMapNative are persisted in database in “ONSP_NPA_NXX_INFO” table. “success” is returned as response indicating no preval failure.</w:t>
      </w:r>
    </w:p>
    <w:p w14:paraId="7253E32A" w14:textId="77777777" w:rsidR="00BE59F2" w:rsidRDefault="00BE59F2" w:rsidP="00BE59F2">
      <w:pPr>
        <w:ind w:left="0"/>
      </w:pPr>
    </w:p>
    <w:p w14:paraId="3B99242D" w14:textId="77777777" w:rsidR="002A7481" w:rsidRDefault="002A7481" w:rsidP="00BE59F2">
      <w:pPr>
        <w:ind w:left="0"/>
      </w:pPr>
    </w:p>
    <w:p w14:paraId="7D0D9BB3" w14:textId="77777777" w:rsidR="002A7481" w:rsidRDefault="002A7481" w:rsidP="00BE59F2">
      <w:pPr>
        <w:ind w:left="0"/>
      </w:pPr>
    </w:p>
    <w:p w14:paraId="26342216" w14:textId="77777777" w:rsidR="00BE59F2" w:rsidRPr="00AE1A13" w:rsidRDefault="00BE59F2" w:rsidP="002A7481">
      <w:pPr>
        <w:pStyle w:val="ListParagraph"/>
        <w:numPr>
          <w:ilvl w:val="0"/>
          <w:numId w:val="9"/>
        </w:numPr>
        <w:rPr>
          <w:rFonts w:cstheme="minorBidi"/>
          <w:sz w:val="22"/>
          <w:szCs w:val="22"/>
        </w:rPr>
      </w:pPr>
      <w:r>
        <w:t xml:space="preserve">For SDL Green Listing Support - </w:t>
      </w:r>
      <w:r w:rsidRPr="00C95070">
        <w:rPr>
          <w:highlight w:val="yellow"/>
        </w:rPr>
        <w:t>(BPEL 9.</w:t>
      </w:r>
      <w:r>
        <w:rPr>
          <w:highlight w:val="yellow"/>
        </w:rPr>
        <w:t>5.2</w:t>
      </w:r>
      <w:r w:rsidRPr="00C95070">
        <w:rPr>
          <w:highlight w:val="yellow"/>
        </w:rPr>
        <w:t xml:space="preserve"> release)</w:t>
      </w:r>
    </w:p>
    <w:p w14:paraId="390C6F46" w14:textId="77777777" w:rsidR="00BE59F2" w:rsidRDefault="00BE59F2" w:rsidP="002A7481">
      <w:pPr>
        <w:pStyle w:val="ListParagraph"/>
        <w:numPr>
          <w:ilvl w:val="1"/>
          <w:numId w:val="9"/>
        </w:numPr>
      </w:pPr>
      <w:r>
        <w:t xml:space="preserve">If TOS=”2” and IS_GREEN_DIVISION from NPA-NXX lookup is “Y” </w:t>
      </w:r>
    </w:p>
    <w:p w14:paraId="2D159CA2" w14:textId="7CE76698" w:rsidR="00BE59F2" w:rsidRDefault="00BE59F2" w:rsidP="00BE59F2">
      <w:pPr>
        <w:pStyle w:val="ListParagraph"/>
        <w:numPr>
          <w:ilvl w:val="2"/>
          <w:numId w:val="8"/>
        </w:numPr>
      </w:pPr>
      <w:r>
        <w:t>Populate DL_ILEC</w:t>
      </w:r>
      <w:r w:rsidR="001605FC">
        <w:t xml:space="preserve"> as “GreenBook” and by-</w:t>
      </w:r>
      <w:r>
        <w:t>pass DDF lookup</w:t>
      </w:r>
    </w:p>
    <w:p w14:paraId="3126C247" w14:textId="77777777" w:rsidR="00BE59F2" w:rsidRDefault="00BE59F2" w:rsidP="002A7481">
      <w:pPr>
        <w:pStyle w:val="ListParagraph"/>
        <w:numPr>
          <w:ilvl w:val="1"/>
          <w:numId w:val="9"/>
        </w:numPr>
      </w:pPr>
      <w:r>
        <w:t>Else</w:t>
      </w:r>
    </w:p>
    <w:p w14:paraId="36F7E5F3" w14:textId="77777777" w:rsidR="00BE59F2" w:rsidRDefault="00BE59F2" w:rsidP="00BE59F2">
      <w:pPr>
        <w:pStyle w:val="ListParagraph"/>
        <w:numPr>
          <w:ilvl w:val="2"/>
          <w:numId w:val="8"/>
        </w:numPr>
      </w:pPr>
      <w:r>
        <w:t>Existing logic</w:t>
      </w:r>
    </w:p>
    <w:p w14:paraId="1FFC1EBE" w14:textId="77777777" w:rsidR="00BE59F2" w:rsidRDefault="00BE59F2" w:rsidP="00BE59F2">
      <w:pPr>
        <w:ind w:left="0"/>
      </w:pPr>
    </w:p>
    <w:p w14:paraId="5DAB22CE" w14:textId="77777777" w:rsidR="00CA03C3" w:rsidRDefault="00CA03C3" w:rsidP="00CA03C3">
      <w:pPr>
        <w:pStyle w:val="ListParagraph"/>
        <w:ind w:left="630"/>
      </w:pPr>
    </w:p>
    <w:p w14:paraId="5DAB22CF" w14:textId="2A253C3F" w:rsidR="00CA03C3" w:rsidRDefault="00CA03C3" w:rsidP="00A36C16">
      <w:pPr>
        <w:pStyle w:val="Heading3"/>
        <w:ind w:right="-180"/>
        <w:rPr>
          <w:rFonts w:cs="Calibri"/>
          <w:caps w:val="0"/>
          <w:color w:val="auto"/>
          <w:spacing w:val="0"/>
          <w:sz w:val="24"/>
          <w:szCs w:val="24"/>
        </w:rPr>
      </w:pPr>
      <w:r>
        <w:rPr>
          <w:rFonts w:cs="Calibri"/>
          <w:caps w:val="0"/>
          <w:color w:val="auto"/>
          <w:spacing w:val="0"/>
          <w:sz w:val="24"/>
          <w:szCs w:val="24"/>
        </w:rPr>
        <w:t>BpelSynchronization – Cluster</w:t>
      </w:r>
      <w:r w:rsidR="004500A6">
        <w:rPr>
          <w:rFonts w:cs="Calibri"/>
          <w:caps w:val="0"/>
          <w:color w:val="auto"/>
          <w:spacing w:val="0"/>
          <w:sz w:val="24"/>
          <w:szCs w:val="24"/>
        </w:rPr>
        <w:t xml:space="preserve"> </w:t>
      </w:r>
      <w:r w:rsidR="004500A6" w:rsidRPr="00C95070">
        <w:rPr>
          <w:highlight w:val="yellow"/>
        </w:rPr>
        <w:t>(BPEL 9.2 and BPEL 9.3 release)</w:t>
      </w:r>
    </w:p>
    <w:p w14:paraId="5DAB22D0" w14:textId="77777777" w:rsidR="00CA03C3" w:rsidRDefault="00CA03C3" w:rsidP="00CA03C3"/>
    <w:p w14:paraId="5DAB22D1" w14:textId="77777777" w:rsidR="00CA03C3" w:rsidRDefault="00CA03C3" w:rsidP="00CA03C3">
      <w:r>
        <w:t>Overview: - This application registers a weblogic Singleton Service in cluster, which stores lock information in a Hashmap. This service is guaranteed to be running only one instance on only one server in the cluster. This service supports Remote Method Invocation as well.  Following different API calls help in maintaining synchronization across different BPEL processing flows when invoked from BPEL services via an EJB adapter.</w:t>
      </w:r>
    </w:p>
    <w:p w14:paraId="5DAB22D2" w14:textId="77777777" w:rsidR="00CA03C3" w:rsidRDefault="00CA03C3" w:rsidP="00CA03C3"/>
    <w:p w14:paraId="5DAB22D3" w14:textId="77777777" w:rsidR="00CA03C3" w:rsidRDefault="00CA03C3" w:rsidP="00A36C16">
      <w:pPr>
        <w:pStyle w:val="ListParagraph"/>
        <w:numPr>
          <w:ilvl w:val="0"/>
          <w:numId w:val="10"/>
        </w:numPr>
      </w:pPr>
      <w:r>
        <w:t>canRuninCurrentState()</w:t>
      </w:r>
    </w:p>
    <w:p w14:paraId="5DAB22D4" w14:textId="77544E84" w:rsidR="00CA03C3" w:rsidRDefault="00CA03C3" w:rsidP="00CA03C3">
      <w:pPr>
        <w:pStyle w:val="ListParagraph"/>
        <w:ind w:left="270"/>
      </w:pPr>
      <w:r>
        <w:t>Input:-LockInfo (parentOid, transOid, transaction, LockTime)</w:t>
      </w:r>
    </w:p>
    <w:p w14:paraId="5DAB22D5" w14:textId="77777777" w:rsidR="00CA03C3" w:rsidRDefault="00CA03C3" w:rsidP="00CA03C3">
      <w:pPr>
        <w:pStyle w:val="ListParagraph"/>
        <w:ind w:left="270"/>
      </w:pPr>
      <w:r>
        <w:t>Output:-boolean</w:t>
      </w:r>
    </w:p>
    <w:p w14:paraId="5DAB22D6" w14:textId="77777777" w:rsidR="00CA03C3" w:rsidRDefault="00CA03C3" w:rsidP="00CA03C3">
      <w:pPr>
        <w:pStyle w:val="ListParagraph"/>
        <w:ind w:left="270"/>
      </w:pPr>
      <w:r>
        <w:t xml:space="preserve">This method return Boolean true, if </w:t>
      </w:r>
    </w:p>
    <w:p w14:paraId="5DAB22D8" w14:textId="63E92A84" w:rsidR="00CA03C3" w:rsidRDefault="00CA03C3" w:rsidP="00A36C16">
      <w:pPr>
        <w:pStyle w:val="ListParagraph"/>
        <w:numPr>
          <w:ilvl w:val="0"/>
          <w:numId w:val="11"/>
        </w:numPr>
      </w:pPr>
      <w:r>
        <w:t>No record exists for a combination of parentOid, transOid and transaction.</w:t>
      </w:r>
    </w:p>
    <w:p w14:paraId="5DAB22D9" w14:textId="77777777" w:rsidR="00CA03C3" w:rsidRDefault="00CA03C3" w:rsidP="00A36C16">
      <w:pPr>
        <w:pStyle w:val="ListParagraph"/>
        <w:numPr>
          <w:ilvl w:val="0"/>
          <w:numId w:val="10"/>
        </w:numPr>
      </w:pPr>
      <w:r>
        <w:t>removeOnDone()</w:t>
      </w:r>
    </w:p>
    <w:p w14:paraId="5DAB22DA" w14:textId="0310FF85" w:rsidR="00CA03C3" w:rsidRDefault="00CA03C3" w:rsidP="00CA03C3">
      <w:pPr>
        <w:pStyle w:val="ListParagraph"/>
        <w:ind w:left="270"/>
      </w:pPr>
      <w:r>
        <w:t>Input:-LockInfo (parentOid, transOid, transaction, LockTime)</w:t>
      </w:r>
    </w:p>
    <w:p w14:paraId="5DAB22DB" w14:textId="77777777" w:rsidR="00CA03C3" w:rsidRDefault="00CA03C3" w:rsidP="00CA03C3">
      <w:pPr>
        <w:pStyle w:val="ListParagraph"/>
        <w:ind w:left="270"/>
      </w:pPr>
      <w:r>
        <w:t>Output:-int</w:t>
      </w:r>
    </w:p>
    <w:p w14:paraId="5DAB22DC" w14:textId="77777777" w:rsidR="00CA03C3" w:rsidRDefault="00CA03C3" w:rsidP="00CA03C3">
      <w:pPr>
        <w:pStyle w:val="ListParagraph"/>
        <w:ind w:left="270"/>
      </w:pPr>
      <w:r>
        <w:t>This method removes lock from store maintained based on input passed.</w:t>
      </w:r>
    </w:p>
    <w:p w14:paraId="5DAB22DD" w14:textId="20154898" w:rsidR="00CA03C3" w:rsidRDefault="00CA03C3" w:rsidP="00CA03C3">
      <w:pPr>
        <w:pStyle w:val="ListParagraph"/>
        <w:ind w:left="270"/>
      </w:pPr>
      <w:r>
        <w:t>If parentOid, transOid and transaction passed then lock specific for all these parameter is removed.</w:t>
      </w:r>
    </w:p>
    <w:p w14:paraId="5DAB22DE" w14:textId="425F5363" w:rsidR="00CA03C3" w:rsidRDefault="00CA03C3" w:rsidP="00CA03C3">
      <w:pPr>
        <w:pStyle w:val="ListParagraph"/>
        <w:ind w:left="270"/>
      </w:pPr>
      <w:r>
        <w:t>If only parentOid is passed then locks corresponding to all transactions are removed.</w:t>
      </w:r>
    </w:p>
    <w:p w14:paraId="5DAB22DF" w14:textId="77777777" w:rsidR="00CA03C3" w:rsidRDefault="00CA03C3" w:rsidP="00CA03C3"/>
    <w:p w14:paraId="5DAB22E5" w14:textId="023CEE16" w:rsidR="00CA03C3" w:rsidRDefault="00CA03C3" w:rsidP="00A36C16">
      <w:pPr>
        <w:pStyle w:val="Heading3"/>
        <w:ind w:right="-180"/>
        <w:rPr>
          <w:caps w:val="0"/>
        </w:rPr>
      </w:pPr>
      <w:r>
        <w:rPr>
          <w:rFonts w:cs="Calibri"/>
          <w:caps w:val="0"/>
          <w:color w:val="auto"/>
          <w:spacing w:val="0"/>
          <w:sz w:val="24"/>
          <w:szCs w:val="24"/>
        </w:rPr>
        <w:t>DequeueSDLRequest</w:t>
      </w:r>
      <w:r>
        <w:t xml:space="preserve"> </w:t>
      </w:r>
      <w:r w:rsidR="004500A6">
        <w:t>–</w:t>
      </w:r>
      <w:r>
        <w:rPr>
          <w:caps w:val="0"/>
        </w:rPr>
        <w:t xml:space="preserve"> Enterprise</w:t>
      </w:r>
      <w:r w:rsidR="004500A6">
        <w:rPr>
          <w:caps w:val="0"/>
        </w:rPr>
        <w:t xml:space="preserve"> </w:t>
      </w:r>
      <w:r w:rsidR="004500A6" w:rsidRPr="00C95070">
        <w:rPr>
          <w:highlight w:val="yellow"/>
        </w:rPr>
        <w:t>(BPEL 9.2 and BPEL 9.3 release)</w:t>
      </w:r>
    </w:p>
    <w:p w14:paraId="5DAB22E6" w14:textId="77777777" w:rsidR="00CA03C3" w:rsidRDefault="00CA03C3" w:rsidP="00CA03C3"/>
    <w:p w14:paraId="5DAB22E7" w14:textId="77777777" w:rsidR="00CA03C3" w:rsidRDefault="00CA03C3" w:rsidP="00CA03C3">
      <w:r>
        <w:t>Input: GENERIC_MESSAGE_OBJECT</w:t>
      </w:r>
    </w:p>
    <w:p w14:paraId="5DAB22E8" w14:textId="77777777" w:rsidR="00CA03C3" w:rsidRDefault="00CA03C3" w:rsidP="00CA03C3">
      <w:r>
        <w:t>Type: Synchronous</w:t>
      </w:r>
    </w:p>
    <w:p w14:paraId="5DAB22E9" w14:textId="77777777" w:rsidR="00CA03C3" w:rsidRDefault="00CA03C3" w:rsidP="00CA03C3"/>
    <w:p w14:paraId="5DAB22EA" w14:textId="509AF99A" w:rsidR="00CA03C3" w:rsidRDefault="00CA03C3" w:rsidP="00CA03C3">
      <w:r>
        <w:t>Overview: This composite will route SDL PORTIN orders to ProcessMLRequest composite.</w:t>
      </w:r>
    </w:p>
    <w:p w14:paraId="5DAB22EB" w14:textId="77777777" w:rsidR="00CA03C3" w:rsidRDefault="00CA03C3" w:rsidP="00CA03C3">
      <w:pPr>
        <w:pStyle w:val="ListParagraph"/>
        <w:spacing w:after="200"/>
        <w:ind w:left="0" w:right="0"/>
      </w:pPr>
    </w:p>
    <w:p w14:paraId="5DAB22EC" w14:textId="77777777" w:rsidR="00CA03C3" w:rsidRDefault="00CA03C3" w:rsidP="00CA03C3">
      <w:r>
        <w:t xml:space="preserve">Details: </w:t>
      </w:r>
    </w:p>
    <w:p w14:paraId="5DAB22ED" w14:textId="77777777" w:rsidR="00CA03C3" w:rsidRDefault="00CA03C3" w:rsidP="00A36C16">
      <w:pPr>
        <w:pStyle w:val="ListParagraph"/>
        <w:numPr>
          <w:ilvl w:val="0"/>
          <w:numId w:val="8"/>
        </w:numPr>
        <w:spacing w:after="200"/>
        <w:ind w:right="0"/>
      </w:pPr>
      <w:r>
        <w:t xml:space="preserve">If order subtype is PORTIN </w:t>
      </w:r>
    </w:p>
    <w:p w14:paraId="5DAB22EE" w14:textId="64666C4D" w:rsidR="00CA03C3" w:rsidRDefault="00CA03C3" w:rsidP="00A36C16">
      <w:pPr>
        <w:pStyle w:val="ListParagraph"/>
        <w:numPr>
          <w:ilvl w:val="1"/>
          <w:numId w:val="8"/>
        </w:numPr>
        <w:spacing w:after="200"/>
        <w:ind w:right="0"/>
      </w:pPr>
      <w:r>
        <w:t>Invoke a new composite ProcessMLRequest</w:t>
      </w:r>
    </w:p>
    <w:p w14:paraId="5DAB22EF" w14:textId="77777777" w:rsidR="00CA03C3" w:rsidRDefault="00CA03C3" w:rsidP="00A36C16">
      <w:pPr>
        <w:pStyle w:val="ListParagraph"/>
        <w:numPr>
          <w:ilvl w:val="0"/>
          <w:numId w:val="8"/>
        </w:numPr>
        <w:spacing w:after="200"/>
        <w:ind w:right="0"/>
      </w:pPr>
      <w:r>
        <w:t>else</w:t>
      </w:r>
    </w:p>
    <w:p w14:paraId="5DAB22F0" w14:textId="77777777" w:rsidR="00CA03C3" w:rsidRDefault="00CA03C3" w:rsidP="00A36C16">
      <w:pPr>
        <w:pStyle w:val="ListParagraph"/>
        <w:numPr>
          <w:ilvl w:val="1"/>
          <w:numId w:val="8"/>
        </w:numPr>
        <w:spacing w:after="200"/>
        <w:ind w:right="0"/>
      </w:pPr>
      <w:r>
        <w:t>Invoke svcProcessRequest. (Existing behavior for non PORTIN order subtypes)</w:t>
      </w:r>
    </w:p>
    <w:p w14:paraId="5DAB22F1" w14:textId="77777777" w:rsidR="00CA03C3" w:rsidRDefault="00CA03C3" w:rsidP="00CA03C3">
      <w:pPr>
        <w:spacing w:after="200"/>
        <w:ind w:left="0" w:right="0"/>
        <w:rPr>
          <w:color w:val="FFFFFF" w:themeColor="background1"/>
        </w:rPr>
      </w:pPr>
      <w:r>
        <w:rPr>
          <w:color w:val="FFFFFF" w:themeColor="background1"/>
          <w:highlight w:val="black"/>
        </w:rPr>
        <w:t>Note: Non PORTIN Orders will be processed as they are currently processed for other customers.</w:t>
      </w:r>
    </w:p>
    <w:p w14:paraId="5DAB22F2" w14:textId="1CDCEAB9" w:rsidR="00CA03C3" w:rsidRDefault="00CA03C3" w:rsidP="00A36C16">
      <w:pPr>
        <w:pStyle w:val="Heading3"/>
        <w:ind w:right="-180"/>
        <w:rPr>
          <w:caps w:val="0"/>
        </w:rPr>
      </w:pPr>
      <w:r>
        <w:rPr>
          <w:rFonts w:cs="Calibri"/>
          <w:caps w:val="0"/>
          <w:color w:val="auto"/>
          <w:spacing w:val="0"/>
          <w:sz w:val="24"/>
          <w:szCs w:val="24"/>
        </w:rPr>
        <w:t>ProcessMLRequest-</w:t>
      </w:r>
      <w:r>
        <w:rPr>
          <w:caps w:val="0"/>
        </w:rPr>
        <w:t xml:space="preserve"> Enterprise (**NEW**)</w:t>
      </w:r>
      <w:r w:rsidR="004500A6">
        <w:rPr>
          <w:caps w:val="0"/>
        </w:rPr>
        <w:t xml:space="preserve"> </w:t>
      </w:r>
      <w:r w:rsidR="004500A6" w:rsidRPr="00C95070">
        <w:rPr>
          <w:highlight w:val="yellow"/>
        </w:rPr>
        <w:t>(BPEL 9.2 and BPEL 9.3 release)</w:t>
      </w:r>
    </w:p>
    <w:p w14:paraId="5DAB22F3" w14:textId="77777777" w:rsidR="00CA03C3" w:rsidRDefault="00CA03C3" w:rsidP="00CA03C3">
      <w:pPr>
        <w:pStyle w:val="ListParagraph"/>
        <w:spacing w:after="200"/>
        <w:ind w:left="2160" w:right="0"/>
      </w:pPr>
    </w:p>
    <w:p w14:paraId="5DAB22F4" w14:textId="77777777" w:rsidR="00CA03C3" w:rsidRDefault="00CA03C3" w:rsidP="00CA03C3">
      <w:r>
        <w:t>Input: SEA_Request</w:t>
      </w:r>
    </w:p>
    <w:p w14:paraId="5DAB22F5" w14:textId="77777777" w:rsidR="00CA03C3" w:rsidRDefault="00CA03C3" w:rsidP="00CA03C3">
      <w:r>
        <w:t>Type: Asynchronous</w:t>
      </w:r>
    </w:p>
    <w:p w14:paraId="5DAB22F6" w14:textId="77777777" w:rsidR="00CA03C3" w:rsidRDefault="00CA03C3" w:rsidP="00CA03C3"/>
    <w:p w14:paraId="5DAB22F7" w14:textId="77777777" w:rsidR="00CA03C3" w:rsidRDefault="00CA03C3" w:rsidP="00CA03C3">
      <w:r>
        <w:t xml:space="preserve">Details: </w:t>
      </w:r>
    </w:p>
    <w:p w14:paraId="5DAB22F8" w14:textId="77777777" w:rsidR="00CA03C3" w:rsidRDefault="00CA03C3" w:rsidP="00CA03C3">
      <w:pPr>
        <w:spacing w:after="200"/>
        <w:ind w:right="0"/>
        <w:rPr>
          <w:color w:val="A6A6A6" w:themeColor="background1" w:themeShade="A6"/>
        </w:rPr>
      </w:pPr>
      <w:r>
        <w:rPr>
          <w:b/>
          <w:color w:val="FFFFFF" w:themeColor="background1"/>
          <w:highlight w:val="black"/>
        </w:rPr>
        <w:t>Note: Automation does not need transaction specific data until LSR processing</w:t>
      </w:r>
      <w:r>
        <w:rPr>
          <w:color w:val="A6A6A6" w:themeColor="background1" w:themeShade="A6"/>
        </w:rPr>
        <w:t>.</w:t>
      </w:r>
    </w:p>
    <w:p w14:paraId="5DAB22F9" w14:textId="77777777" w:rsidR="00CA03C3" w:rsidRDefault="00CA03C3" w:rsidP="00A36C16">
      <w:pPr>
        <w:pStyle w:val="ListParagraph"/>
        <w:numPr>
          <w:ilvl w:val="0"/>
          <w:numId w:val="8"/>
        </w:numPr>
        <w:spacing w:after="200"/>
        <w:ind w:right="0"/>
      </w:pPr>
      <w:r>
        <w:t xml:space="preserve">Log the entire xml in ORDER_INFO table with CLEC_PON,DDD, VER,SUP </w:t>
      </w:r>
    </w:p>
    <w:p w14:paraId="5DAB22FA" w14:textId="77777777" w:rsidR="00CA03C3" w:rsidRDefault="00CA03C3" w:rsidP="00CA03C3">
      <w:pPr>
        <w:pStyle w:val="ListParagraph"/>
        <w:spacing w:after="200"/>
        <w:ind w:right="0"/>
      </w:pPr>
      <w:r>
        <w:t>Note: This xml will be used in further processing to create transaction specific data. This can be stored in zip format as well.</w:t>
      </w:r>
    </w:p>
    <w:p w14:paraId="5DAB22FB" w14:textId="77777777" w:rsidR="00CA03C3" w:rsidRDefault="00CA03C3" w:rsidP="00A36C16">
      <w:pPr>
        <w:pStyle w:val="ListParagraph"/>
        <w:numPr>
          <w:ilvl w:val="0"/>
          <w:numId w:val="8"/>
        </w:numPr>
        <w:spacing w:after="200"/>
        <w:ind w:right="0"/>
      </w:pPr>
      <w:r>
        <w:t xml:space="preserve">Create  new SEA_Request  using following steps: </w:t>
      </w:r>
    </w:p>
    <w:p w14:paraId="5DAB22FC" w14:textId="77777777" w:rsidR="00CA03C3" w:rsidRDefault="00CA03C3" w:rsidP="00A36C16">
      <w:pPr>
        <w:pStyle w:val="ListParagraph"/>
        <w:numPr>
          <w:ilvl w:val="2"/>
          <w:numId w:val="8"/>
        </w:numPr>
        <w:spacing w:after="200"/>
        <w:ind w:right="0"/>
      </w:pPr>
      <w:r>
        <w:t>Remove RS_Forms/np_forms/dl_forms/TNLevelInfoContainer</w:t>
      </w:r>
    </w:p>
    <w:p w14:paraId="5DAB22FD" w14:textId="77777777" w:rsidR="00CA03C3" w:rsidRDefault="00CA03C3" w:rsidP="00A36C16">
      <w:pPr>
        <w:pStyle w:val="ListParagraph"/>
        <w:numPr>
          <w:ilvl w:val="2"/>
          <w:numId w:val="8"/>
        </w:numPr>
        <w:spacing w:after="200"/>
        <w:ind w:right="0"/>
      </w:pPr>
      <w:r>
        <w:t>This xml will be called base xml.</w:t>
      </w:r>
    </w:p>
    <w:p w14:paraId="5DAB22FE" w14:textId="77777777" w:rsidR="00CA03C3" w:rsidRDefault="00CA03C3" w:rsidP="00A36C16">
      <w:pPr>
        <w:pStyle w:val="ListParagraph"/>
        <w:numPr>
          <w:ilvl w:val="0"/>
          <w:numId w:val="8"/>
        </w:numPr>
        <w:spacing w:after="200"/>
        <w:ind w:right="0"/>
      </w:pPr>
      <w:r>
        <w:t>The newly created xml will have minimum information that is required up to CSR transaction. This is to avoid large xml payload propagation that could slow down BPEL processing.</w:t>
      </w:r>
    </w:p>
    <w:p w14:paraId="5DAB22FF" w14:textId="77777777" w:rsidR="00CA03C3" w:rsidRDefault="00CA03C3" w:rsidP="00A36C16">
      <w:pPr>
        <w:pStyle w:val="ListParagraph"/>
        <w:numPr>
          <w:ilvl w:val="0"/>
          <w:numId w:val="8"/>
        </w:numPr>
        <w:spacing w:after="200"/>
        <w:ind w:right="0"/>
      </w:pPr>
      <w:r>
        <w:t>Perform CH Domain lookup on the ‘new’ SEA_Request.</w:t>
      </w:r>
    </w:p>
    <w:p w14:paraId="5DAB2300" w14:textId="77777777" w:rsidR="00CA03C3" w:rsidRDefault="00CA03C3" w:rsidP="00A36C16">
      <w:pPr>
        <w:pStyle w:val="ListParagraph"/>
        <w:numPr>
          <w:ilvl w:val="0"/>
          <w:numId w:val="8"/>
        </w:numPr>
        <w:spacing w:after="200"/>
        <w:ind w:right="0"/>
      </w:pPr>
      <w:r>
        <w:t>Invoke SEA_REQUEST_ENRICH map.</w:t>
      </w:r>
    </w:p>
    <w:p w14:paraId="5DAB2301" w14:textId="77777777" w:rsidR="00CA03C3" w:rsidRDefault="00CA03C3" w:rsidP="00A36C16">
      <w:pPr>
        <w:pStyle w:val="ListParagraph"/>
        <w:numPr>
          <w:ilvl w:val="0"/>
          <w:numId w:val="8"/>
        </w:numPr>
        <w:spacing w:after="200"/>
        <w:ind w:right="0"/>
      </w:pPr>
      <w:r>
        <w:t xml:space="preserve">If event=’new’ </w:t>
      </w:r>
    </w:p>
    <w:p w14:paraId="5DAB2302" w14:textId="77777777" w:rsidR="00CA03C3" w:rsidRDefault="00CA03C3" w:rsidP="00A36C16">
      <w:pPr>
        <w:pStyle w:val="ListParagraph"/>
        <w:numPr>
          <w:ilvl w:val="1"/>
          <w:numId w:val="8"/>
        </w:numPr>
        <w:spacing w:after="200"/>
        <w:ind w:right="0"/>
      </w:pPr>
      <w:r>
        <w:t>Persist “new” event (This event will have the base xml in SEA_TXEVENT_HISTORY).</w:t>
      </w:r>
    </w:p>
    <w:p w14:paraId="5DAB2303" w14:textId="77777777" w:rsidR="00CA03C3" w:rsidRDefault="00CA03C3" w:rsidP="00A36C16">
      <w:pPr>
        <w:pStyle w:val="ListParagraph"/>
        <w:numPr>
          <w:ilvl w:val="1"/>
          <w:numId w:val="8"/>
        </w:numPr>
        <w:spacing w:after="200"/>
        <w:ind w:right="0"/>
      </w:pPr>
      <w:r>
        <w:t>Invoke process director with ‘new’ event. This will invoke svcSDLPreval BPEL composite.</w:t>
      </w:r>
    </w:p>
    <w:p w14:paraId="5DAB2304" w14:textId="77777777" w:rsidR="00CA03C3" w:rsidRDefault="00CA03C3" w:rsidP="00A36C16">
      <w:pPr>
        <w:pStyle w:val="ListParagraph"/>
        <w:numPr>
          <w:ilvl w:val="0"/>
          <w:numId w:val="8"/>
        </w:numPr>
        <w:spacing w:after="200"/>
        <w:ind w:right="0"/>
      </w:pPr>
      <w:r>
        <w:t>Else If sup in (1,2,3)</w:t>
      </w:r>
    </w:p>
    <w:p w14:paraId="5DAB2305" w14:textId="77777777" w:rsidR="00CA03C3" w:rsidRDefault="00CA03C3" w:rsidP="00A36C16">
      <w:pPr>
        <w:pStyle w:val="ListParagraph"/>
        <w:numPr>
          <w:ilvl w:val="1"/>
          <w:numId w:val="8"/>
        </w:numPr>
        <w:spacing w:after="200"/>
        <w:ind w:right="0"/>
      </w:pPr>
      <w:r>
        <w:t>Invoke process director with ‘supplement’ event.</w:t>
      </w:r>
    </w:p>
    <w:p w14:paraId="73011A42" w14:textId="77777777" w:rsidR="00CA03C3" w:rsidRDefault="00CA03C3" w:rsidP="00CA03C3">
      <w:pPr>
        <w:pStyle w:val="ListParagraph"/>
        <w:spacing w:after="200"/>
        <w:ind w:left="1440" w:right="0"/>
      </w:pPr>
      <w:r>
        <w:t xml:space="preserve">This will invoke </w:t>
      </w:r>
      <w:hyperlink r:id="rId23" w:anchor="_SUPPlement_1_processing" w:history="1">
        <w:r>
          <w:rPr>
            <w:rStyle w:val="Hyperlink"/>
          </w:rPr>
          <w:t>svcProcessSuppRequest</w:t>
        </w:r>
      </w:hyperlink>
      <w:r>
        <w:t xml:space="preserve"> with SEA_Request</w:t>
      </w:r>
    </w:p>
    <w:p w14:paraId="5DAB2307" w14:textId="77777777" w:rsidR="00CA03C3" w:rsidRDefault="00CA03C3" w:rsidP="00A36C16">
      <w:pPr>
        <w:pStyle w:val="ListParagraph"/>
        <w:numPr>
          <w:ilvl w:val="0"/>
          <w:numId w:val="8"/>
        </w:numPr>
        <w:spacing w:after="200"/>
        <w:ind w:right="0"/>
      </w:pPr>
      <w:r>
        <w:t>If sup=’9’</w:t>
      </w:r>
    </w:p>
    <w:p w14:paraId="5DAB2308" w14:textId="77777777" w:rsidR="00CA03C3" w:rsidRDefault="00CA03C3" w:rsidP="00A36C16">
      <w:pPr>
        <w:pStyle w:val="ListParagraph"/>
        <w:numPr>
          <w:ilvl w:val="1"/>
          <w:numId w:val="8"/>
        </w:numPr>
        <w:spacing w:after="200"/>
        <w:ind w:right="0"/>
      </w:pPr>
      <w:r>
        <w:t xml:space="preserve">Invoke process director with ‘sup3_fulfillment’ </w:t>
      </w:r>
    </w:p>
    <w:p w14:paraId="5DAB2309" w14:textId="77777777" w:rsidR="00CA03C3" w:rsidRDefault="00CA03C3" w:rsidP="00CA03C3">
      <w:pPr>
        <w:pStyle w:val="ListParagraph"/>
        <w:spacing w:after="200"/>
        <w:ind w:left="1440" w:right="0"/>
      </w:pPr>
      <w:r>
        <w:t>This will invoke svcProcessSupp3FFRequest (Existing) composite with SEA_Request.</w:t>
      </w:r>
    </w:p>
    <w:p w14:paraId="5DAB230A" w14:textId="525BB281" w:rsidR="00CA03C3" w:rsidRDefault="00CA03C3" w:rsidP="00A36C16">
      <w:pPr>
        <w:pStyle w:val="Heading3"/>
        <w:ind w:right="-180"/>
      </w:pPr>
      <w:r>
        <w:rPr>
          <w:caps w:val="0"/>
        </w:rPr>
        <w:t>svcMLPortinPreval</w:t>
      </w:r>
      <w:r>
        <w:t>- Enterprise (**NEW**)</w:t>
      </w:r>
      <w:r w:rsidR="004500A6">
        <w:t xml:space="preserve"> </w:t>
      </w:r>
      <w:r w:rsidR="004500A6" w:rsidRPr="00C95070">
        <w:rPr>
          <w:highlight w:val="yellow"/>
        </w:rPr>
        <w:t>(BPEL 9.2 and BPEL 9.3 release)</w:t>
      </w:r>
    </w:p>
    <w:p w14:paraId="5DAB230B" w14:textId="77777777" w:rsidR="00CA03C3" w:rsidRDefault="00CA03C3" w:rsidP="00CA03C3"/>
    <w:p w14:paraId="5DAB230C" w14:textId="77777777" w:rsidR="00CA03C3" w:rsidRDefault="00CA03C3" w:rsidP="00CA03C3">
      <w:r>
        <w:t>Input: SEA_Request</w:t>
      </w:r>
    </w:p>
    <w:p w14:paraId="5DAB230D" w14:textId="77777777" w:rsidR="00CA03C3" w:rsidRDefault="00CA03C3" w:rsidP="00CA03C3">
      <w:r>
        <w:t>Type: Asynchronous</w:t>
      </w:r>
    </w:p>
    <w:p w14:paraId="5DAB230E" w14:textId="77777777" w:rsidR="00CA03C3" w:rsidRDefault="00CA03C3" w:rsidP="00CA03C3">
      <w:pPr>
        <w:spacing w:after="200"/>
        <w:ind w:left="0" w:right="0"/>
      </w:pPr>
    </w:p>
    <w:p w14:paraId="5DAB230F" w14:textId="77777777" w:rsidR="00CA03C3" w:rsidRDefault="00CA03C3" w:rsidP="00CA03C3">
      <w:r>
        <w:t>Overview: This composite will break SDL PORTIN order into multiple child orders based on ONSP SPID/NPA-NXX and LRN combination.</w:t>
      </w:r>
    </w:p>
    <w:p w14:paraId="5DAB2310" w14:textId="77777777" w:rsidR="00CA03C3" w:rsidRDefault="00CA03C3" w:rsidP="00CA03C3"/>
    <w:p w14:paraId="5DAB2311" w14:textId="77777777" w:rsidR="00CA03C3" w:rsidRDefault="00CA03C3" w:rsidP="00A36C16">
      <w:pPr>
        <w:pStyle w:val="ListParagraph"/>
        <w:numPr>
          <w:ilvl w:val="0"/>
          <w:numId w:val="8"/>
        </w:numPr>
        <w:spacing w:after="200"/>
        <w:ind w:right="0"/>
      </w:pPr>
      <w:r>
        <w:t>Get PORTEDNBRCONTAINER and RSNBRCONTAINER from SEA_Request.</w:t>
      </w:r>
    </w:p>
    <w:p w14:paraId="5DAB2312" w14:textId="77777777" w:rsidR="00CA03C3" w:rsidRDefault="00CA03C3" w:rsidP="00CA03C3">
      <w:pPr>
        <w:pStyle w:val="ListParagraph"/>
        <w:spacing w:after="200"/>
        <w:ind w:left="1800" w:right="0"/>
      </w:pPr>
    </w:p>
    <w:p w14:paraId="5DAB2313" w14:textId="77777777" w:rsidR="00CA03C3" w:rsidRDefault="00CA03C3" w:rsidP="00A36C16">
      <w:pPr>
        <w:pStyle w:val="ListParagraph"/>
        <w:numPr>
          <w:ilvl w:val="2"/>
          <w:numId w:val="8"/>
        </w:numPr>
        <w:spacing w:after="200"/>
        <w:ind w:left="1800" w:right="0"/>
      </w:pPr>
      <w:r>
        <w:t>Create a list of PORTEDNBRs and  NATIVENBRs</w:t>
      </w:r>
    </w:p>
    <w:p w14:paraId="5DAB2314" w14:textId="77777777" w:rsidR="00CA03C3" w:rsidRDefault="00CA03C3" w:rsidP="00A36C16">
      <w:pPr>
        <w:pStyle w:val="ListParagraph"/>
        <w:numPr>
          <w:ilvl w:val="2"/>
          <w:numId w:val="8"/>
        </w:numPr>
        <w:spacing w:after="200"/>
        <w:ind w:left="1800" w:right="0"/>
      </w:pPr>
      <w:r>
        <w:t>Perform PortPS lookup for PORTEDNBRCONTAINER and RSNBRCONTAINER using the new PPS URL (Bulk lookup)</w:t>
      </w:r>
    </w:p>
    <w:p w14:paraId="5DAB2315" w14:textId="77777777" w:rsidR="00CA03C3" w:rsidRDefault="00CA03C3" w:rsidP="00A36C16">
      <w:pPr>
        <w:pStyle w:val="ListParagraph"/>
        <w:numPr>
          <w:ilvl w:val="2"/>
          <w:numId w:val="8"/>
        </w:numPr>
        <w:spacing w:after="200"/>
        <w:ind w:left="1800" w:right="0"/>
      </w:pPr>
      <w:r>
        <w:t>PPS service will return TN and its corresponding ONSP_SPID as a list.</w:t>
      </w:r>
    </w:p>
    <w:p w14:paraId="5DAB2316" w14:textId="77777777" w:rsidR="00CA03C3" w:rsidRDefault="00CA03C3" w:rsidP="00A36C16">
      <w:pPr>
        <w:pStyle w:val="ListParagraph"/>
        <w:numPr>
          <w:ilvl w:val="3"/>
          <w:numId w:val="8"/>
        </w:numPr>
        <w:spacing w:after="200"/>
        <w:ind w:left="2520" w:right="0"/>
      </w:pPr>
      <w:r>
        <w:t>If PPS lookup fails</w:t>
      </w:r>
    </w:p>
    <w:p w14:paraId="5DAB2317" w14:textId="77777777" w:rsidR="00CA03C3" w:rsidRDefault="00CA03C3" w:rsidP="00A36C16">
      <w:pPr>
        <w:pStyle w:val="ListParagraph"/>
        <w:numPr>
          <w:ilvl w:val="4"/>
          <w:numId w:val="8"/>
        </w:numPr>
        <w:spacing w:after="200"/>
        <w:ind w:left="3240" w:right="0"/>
      </w:pPr>
      <w:r>
        <w:t>Go to step 10: PREVA_CODE value=”PPS”</w:t>
      </w:r>
    </w:p>
    <w:p w14:paraId="5DAB2318" w14:textId="77777777" w:rsidR="00CA03C3" w:rsidRDefault="00CA03C3" w:rsidP="00A36C16">
      <w:pPr>
        <w:pStyle w:val="ListParagraph"/>
        <w:numPr>
          <w:ilvl w:val="3"/>
          <w:numId w:val="8"/>
        </w:numPr>
        <w:spacing w:after="200"/>
        <w:ind w:left="2520" w:right="0"/>
      </w:pPr>
      <w:r>
        <w:t>Else</w:t>
      </w:r>
    </w:p>
    <w:p w14:paraId="5DAB2319" w14:textId="77777777" w:rsidR="00CA03C3" w:rsidRDefault="00CA03C3" w:rsidP="00A36C16">
      <w:pPr>
        <w:pStyle w:val="ListParagraph"/>
        <w:numPr>
          <w:ilvl w:val="4"/>
          <w:numId w:val="8"/>
        </w:numPr>
        <w:spacing w:after="200"/>
        <w:ind w:left="3240" w:right="0"/>
      </w:pPr>
      <w:r>
        <w:t>continue</w:t>
      </w:r>
    </w:p>
    <w:p w14:paraId="5DAB231A" w14:textId="77777777" w:rsidR="00CA03C3" w:rsidRDefault="00CA03C3" w:rsidP="00A36C16">
      <w:pPr>
        <w:pStyle w:val="ListParagraph"/>
        <w:numPr>
          <w:ilvl w:val="2"/>
          <w:numId w:val="8"/>
        </w:numPr>
        <w:spacing w:after="200"/>
        <w:ind w:left="1800" w:right="0"/>
      </w:pPr>
      <w:r>
        <w:rPr>
          <w:b/>
          <w:color w:val="95B3D7" w:themeColor="accent1" w:themeTint="99"/>
        </w:rPr>
        <w:t>Java call</w:t>
      </w:r>
      <w:r>
        <w:rPr>
          <w:color w:val="95B3D7" w:themeColor="accent1" w:themeTint="99"/>
        </w:rPr>
        <w:t xml:space="preserve"> </w:t>
      </w:r>
      <w:r>
        <w:t>: (SDLSPID, List Of &lt;TN,ONSP_SPID&gt;, “PORTIN”, List of &lt;TN,ONSP_SPID) return by PPS for Native TNs,”NATIVE”)</w:t>
      </w:r>
    </w:p>
    <w:p w14:paraId="5DAB231B" w14:textId="77777777" w:rsidR="00CA03C3" w:rsidRDefault="00CA03C3" w:rsidP="00A36C16">
      <w:pPr>
        <w:pStyle w:val="ListParagraph"/>
        <w:numPr>
          <w:ilvl w:val="4"/>
          <w:numId w:val="8"/>
        </w:numPr>
        <w:spacing w:after="200"/>
        <w:ind w:left="3240" w:right="0"/>
      </w:pPr>
      <w:r>
        <w:t>For “PORTIN” if any ONSP_SPID matches with SDLSPID</w:t>
      </w:r>
    </w:p>
    <w:p w14:paraId="5DAB231C" w14:textId="77777777" w:rsidR="00CA03C3" w:rsidRDefault="00CA03C3" w:rsidP="00A36C16">
      <w:pPr>
        <w:pStyle w:val="ListParagraph"/>
        <w:numPr>
          <w:ilvl w:val="5"/>
          <w:numId w:val="8"/>
        </w:numPr>
        <w:spacing w:after="200"/>
        <w:ind w:left="3960" w:right="0"/>
      </w:pPr>
      <w:r>
        <w:t>Return TN and String=”PREVAL_CODE value=”CCNA_OWNER”</w:t>
      </w:r>
    </w:p>
    <w:p w14:paraId="5DAB231D" w14:textId="77777777" w:rsidR="00CA03C3" w:rsidRDefault="00CA03C3" w:rsidP="00A36C16">
      <w:pPr>
        <w:pStyle w:val="ListParagraph"/>
        <w:numPr>
          <w:ilvl w:val="4"/>
          <w:numId w:val="8"/>
        </w:numPr>
        <w:spacing w:after="200"/>
        <w:ind w:left="3240" w:right="0"/>
      </w:pPr>
      <w:r>
        <w:t xml:space="preserve">Else </w:t>
      </w:r>
    </w:p>
    <w:p w14:paraId="5DAB231E" w14:textId="77777777" w:rsidR="00CA03C3" w:rsidRDefault="00CA03C3" w:rsidP="00A36C16">
      <w:pPr>
        <w:pStyle w:val="ListParagraph"/>
        <w:numPr>
          <w:ilvl w:val="5"/>
          <w:numId w:val="8"/>
        </w:numPr>
        <w:spacing w:after="200"/>
        <w:ind w:left="3960" w:right="0"/>
      </w:pPr>
      <w:r>
        <w:t>If any ONSP_SPID doesn’t match with SDLSPID</w:t>
      </w:r>
    </w:p>
    <w:p w14:paraId="5DAB231F" w14:textId="77777777" w:rsidR="00CA03C3" w:rsidRDefault="00CA03C3" w:rsidP="00A36C16">
      <w:pPr>
        <w:pStyle w:val="ListParagraph"/>
        <w:numPr>
          <w:ilvl w:val="6"/>
          <w:numId w:val="8"/>
        </w:numPr>
        <w:spacing w:after="200"/>
        <w:ind w:right="0"/>
      </w:pPr>
      <w:r>
        <w:t>Return TN and String=”PREVAL_CODE value=”CCNA_OWNER”</w:t>
      </w:r>
    </w:p>
    <w:p w14:paraId="5DAB2320" w14:textId="77777777" w:rsidR="00CA03C3" w:rsidRDefault="00CA03C3" w:rsidP="00A36C16">
      <w:pPr>
        <w:pStyle w:val="ListParagraph"/>
        <w:numPr>
          <w:ilvl w:val="5"/>
          <w:numId w:val="8"/>
        </w:numPr>
        <w:spacing w:after="200"/>
        <w:ind w:left="3960" w:right="0"/>
      </w:pPr>
      <w:r>
        <w:t>Else</w:t>
      </w:r>
    </w:p>
    <w:p w14:paraId="5DAB2321" w14:textId="77777777" w:rsidR="00CA03C3" w:rsidRDefault="00CA03C3" w:rsidP="00A36C16">
      <w:pPr>
        <w:pStyle w:val="ListParagraph"/>
        <w:numPr>
          <w:ilvl w:val="6"/>
          <w:numId w:val="8"/>
        </w:numPr>
        <w:spacing w:after="200"/>
        <w:ind w:left="4680" w:right="0"/>
      </w:pPr>
      <w:r>
        <w:t>Return success</w:t>
      </w:r>
    </w:p>
    <w:p w14:paraId="5DAB2322" w14:textId="77777777" w:rsidR="00CA03C3" w:rsidRDefault="00CA03C3" w:rsidP="00A36C16">
      <w:pPr>
        <w:pStyle w:val="ListParagraph"/>
        <w:numPr>
          <w:ilvl w:val="2"/>
          <w:numId w:val="8"/>
        </w:numPr>
        <w:spacing w:after="200"/>
        <w:ind w:left="1800" w:right="0"/>
      </w:pPr>
      <w:r>
        <w:t>If output of java call No.3 is not “success”</w:t>
      </w:r>
    </w:p>
    <w:p w14:paraId="5DAB2323" w14:textId="77777777" w:rsidR="00CA03C3" w:rsidRDefault="00CA03C3" w:rsidP="00A36C16">
      <w:pPr>
        <w:pStyle w:val="ListParagraph"/>
        <w:numPr>
          <w:ilvl w:val="3"/>
          <w:numId w:val="8"/>
        </w:numPr>
        <w:spacing w:after="200"/>
        <w:ind w:left="2520" w:right="0"/>
      </w:pPr>
      <w:r>
        <w:t xml:space="preserve"> Go to step 10.</w:t>
      </w:r>
    </w:p>
    <w:p w14:paraId="5DAB2324" w14:textId="77777777" w:rsidR="00CA03C3" w:rsidRDefault="00CA03C3" w:rsidP="00CA03C3">
      <w:pPr>
        <w:pStyle w:val="ListParagraph"/>
        <w:spacing w:after="200"/>
        <w:ind w:left="1800" w:right="0" w:firstLine="360"/>
      </w:pPr>
      <w:r>
        <w:t>Else</w:t>
      </w:r>
    </w:p>
    <w:p w14:paraId="5DAB2325" w14:textId="77777777" w:rsidR="00CA03C3" w:rsidRDefault="00CA03C3" w:rsidP="00A36C16">
      <w:pPr>
        <w:pStyle w:val="ListParagraph"/>
        <w:numPr>
          <w:ilvl w:val="3"/>
          <w:numId w:val="8"/>
        </w:numPr>
        <w:spacing w:after="200"/>
        <w:ind w:left="2520" w:right="0"/>
      </w:pPr>
      <w:r>
        <w:t>Continue.</w:t>
      </w:r>
    </w:p>
    <w:p w14:paraId="5DAB2326" w14:textId="77777777" w:rsidR="00CA03C3" w:rsidRDefault="00CA03C3" w:rsidP="00A36C16">
      <w:pPr>
        <w:pStyle w:val="ListParagraph"/>
        <w:numPr>
          <w:ilvl w:val="2"/>
          <w:numId w:val="8"/>
        </w:numPr>
        <w:spacing w:after="200"/>
        <w:ind w:left="1800" w:right="0"/>
      </w:pPr>
      <w:r>
        <w:t>Java call : (List Of &lt;TN,ONSP_SPID&gt;, “PORTIN”, List of &lt;TN,ONSP_SPID) return by PPS for Native TNs, ”NATIVE”)</w:t>
      </w:r>
    </w:p>
    <w:p w14:paraId="5DAB2327" w14:textId="77777777" w:rsidR="00CA03C3" w:rsidRDefault="00CA03C3" w:rsidP="00A36C16">
      <w:pPr>
        <w:pStyle w:val="ListParagraph"/>
        <w:numPr>
          <w:ilvl w:val="4"/>
          <w:numId w:val="8"/>
        </w:numPr>
        <w:spacing w:after="200"/>
        <w:ind w:left="3240" w:right="0"/>
      </w:pPr>
      <w:r>
        <w:t>Create a map ONSPSPID_TNLIST [ONSP_SPID,TNList] for PORTIN</w:t>
      </w:r>
    </w:p>
    <w:p w14:paraId="5DAB2328" w14:textId="77777777" w:rsidR="00CA03C3" w:rsidRDefault="00CA03C3" w:rsidP="00A36C16">
      <w:pPr>
        <w:pStyle w:val="ListParagraph"/>
        <w:numPr>
          <w:ilvl w:val="4"/>
          <w:numId w:val="8"/>
        </w:numPr>
        <w:spacing w:after="200"/>
        <w:ind w:left="3240" w:right="0"/>
      </w:pPr>
      <w:r>
        <w:t>Add all the NATIVE TNs with SDLSPID and TNList.</w:t>
      </w:r>
    </w:p>
    <w:p w14:paraId="5DAB2329" w14:textId="77777777" w:rsidR="00CA03C3" w:rsidRDefault="00CA03C3" w:rsidP="00CA03C3">
      <w:pPr>
        <w:spacing w:after="200"/>
        <w:ind w:left="0" w:right="0"/>
        <w:rPr>
          <w:color w:val="FFFFFF" w:themeColor="background1"/>
          <w:highlight w:val="black"/>
        </w:rPr>
      </w:pPr>
      <w:r>
        <w:rPr>
          <w:color w:val="FFFFFF" w:themeColor="background1"/>
          <w:highlight w:val="black"/>
        </w:rPr>
        <w:t xml:space="preserve">Example:  </w:t>
      </w:r>
      <w:r>
        <w:rPr>
          <w:color w:val="FFFFFF" w:themeColor="background1"/>
          <w:highlight w:val="black"/>
        </w:rPr>
        <w:tab/>
        <w:t>&lt; 0234, &lt;Tn1,Tn2&gt;</w:t>
      </w:r>
    </w:p>
    <w:p w14:paraId="5DAB232A" w14:textId="77777777" w:rsidR="00CA03C3" w:rsidRDefault="00CA03C3" w:rsidP="00CA03C3">
      <w:pPr>
        <w:spacing w:after="200"/>
        <w:ind w:left="0" w:right="0"/>
        <w:rPr>
          <w:color w:val="FFFFFF" w:themeColor="background1"/>
          <w:highlight w:val="black"/>
        </w:rPr>
      </w:pPr>
      <w:r>
        <w:rPr>
          <w:color w:val="FFFFFF" w:themeColor="background1"/>
          <w:highlight w:val="black"/>
        </w:rPr>
        <w:tab/>
      </w:r>
      <w:r>
        <w:rPr>
          <w:color w:val="FFFFFF" w:themeColor="background1"/>
          <w:highlight w:val="black"/>
        </w:rPr>
        <w:tab/>
        <w:t xml:space="preserve"> &lt;6665, &lt;Tn3,Tn4,Tn5&gt;</w:t>
      </w:r>
    </w:p>
    <w:p w14:paraId="5DAB232B" w14:textId="77777777" w:rsidR="00CA03C3" w:rsidRDefault="00CA03C3" w:rsidP="00CA03C3">
      <w:pPr>
        <w:spacing w:after="200"/>
        <w:ind w:left="0" w:right="0"/>
        <w:rPr>
          <w:color w:val="FFFFFF" w:themeColor="background1"/>
          <w:highlight w:val="black"/>
        </w:rPr>
      </w:pPr>
      <w:r>
        <w:rPr>
          <w:color w:val="FFFFFF" w:themeColor="background1"/>
          <w:highlight w:val="black"/>
        </w:rPr>
        <w:t xml:space="preserve"> </w:t>
      </w:r>
      <w:r>
        <w:rPr>
          <w:color w:val="FFFFFF" w:themeColor="background1"/>
          <w:highlight w:val="black"/>
        </w:rPr>
        <w:tab/>
      </w:r>
      <w:r>
        <w:rPr>
          <w:color w:val="FFFFFF" w:themeColor="background1"/>
          <w:highlight w:val="black"/>
        </w:rPr>
        <w:tab/>
        <w:t>&lt;853C, &lt;Tn6&gt;</w:t>
      </w:r>
    </w:p>
    <w:p w14:paraId="5DAB232C" w14:textId="77777777" w:rsidR="00CA03C3" w:rsidRDefault="00CA03C3" w:rsidP="00CA03C3">
      <w:pPr>
        <w:spacing w:after="200"/>
        <w:ind w:left="720" w:right="0" w:firstLine="720"/>
        <w:rPr>
          <w:color w:val="FFFFFF" w:themeColor="background1"/>
          <w:highlight w:val="black"/>
        </w:rPr>
      </w:pPr>
      <w:r>
        <w:rPr>
          <w:color w:val="FFFFFF" w:themeColor="background1"/>
          <w:highlight w:val="black"/>
        </w:rPr>
        <w:t>&lt;513C, &lt;Tn8,Tn7&gt;</w:t>
      </w:r>
    </w:p>
    <w:p w14:paraId="5DAB232D" w14:textId="77777777" w:rsidR="00CA03C3" w:rsidRDefault="00CA03C3" w:rsidP="00A36C16">
      <w:pPr>
        <w:pStyle w:val="ListParagraph"/>
        <w:numPr>
          <w:ilvl w:val="4"/>
          <w:numId w:val="8"/>
        </w:numPr>
        <w:spacing w:after="200"/>
        <w:ind w:left="3240" w:right="0"/>
      </w:pPr>
      <w:r>
        <w:t>Create a new Map ONSPINFO_TNLIST &lt;ONSPINFO,TnList&gt;</w:t>
      </w:r>
    </w:p>
    <w:p w14:paraId="5DAB232E" w14:textId="77777777" w:rsidR="00CA03C3" w:rsidRDefault="00CA03C3" w:rsidP="00A36C16">
      <w:pPr>
        <w:pStyle w:val="ListParagraph"/>
        <w:numPr>
          <w:ilvl w:val="4"/>
          <w:numId w:val="8"/>
        </w:numPr>
        <w:spacing w:after="200"/>
        <w:ind w:left="3240" w:right="0"/>
      </w:pPr>
      <w:r>
        <w:t>For each entry in ONSPSPID_TNLIST map</w:t>
      </w:r>
    </w:p>
    <w:p w14:paraId="5DAB232F" w14:textId="77777777" w:rsidR="00CA03C3" w:rsidRDefault="00CA03C3" w:rsidP="00A36C16">
      <w:pPr>
        <w:pStyle w:val="ListParagraph"/>
        <w:numPr>
          <w:ilvl w:val="5"/>
          <w:numId w:val="8"/>
        </w:numPr>
        <w:spacing w:after="200"/>
        <w:ind w:left="3960" w:right="0"/>
      </w:pPr>
      <w:r>
        <w:t xml:space="preserve">Get SPID, TnList </w:t>
      </w:r>
    </w:p>
    <w:p w14:paraId="5DAB2330" w14:textId="77777777" w:rsidR="00CA03C3" w:rsidRDefault="00CA03C3" w:rsidP="00A36C16">
      <w:pPr>
        <w:pStyle w:val="ListParagraph"/>
        <w:numPr>
          <w:ilvl w:val="6"/>
          <w:numId w:val="8"/>
        </w:numPr>
        <w:spacing w:after="200"/>
        <w:ind w:left="4680" w:right="0"/>
      </w:pPr>
      <w:r>
        <w:t>Create ONSP_INFO object with (ONSP_SPID,ONSP_NAME,GATEWAY,SIV,BONDED_INDICATOR,DDD_INTERVAL,SATPORT_INTERVAL)</w:t>
      </w:r>
    </w:p>
    <w:p w14:paraId="5DAB2331" w14:textId="77777777" w:rsidR="00CA03C3" w:rsidRDefault="00CA03C3" w:rsidP="00A36C16">
      <w:pPr>
        <w:pStyle w:val="ListParagraph"/>
        <w:numPr>
          <w:ilvl w:val="6"/>
          <w:numId w:val="8"/>
        </w:numPr>
        <w:spacing w:after="200"/>
        <w:ind w:left="4680" w:right="0"/>
      </w:pPr>
      <w:r>
        <w:t>Perform SPID_Gateway lookup for the SPID</w:t>
      </w:r>
    </w:p>
    <w:p w14:paraId="5DAB2332" w14:textId="77777777" w:rsidR="00CA03C3" w:rsidRDefault="00CA03C3" w:rsidP="00A36C16">
      <w:pPr>
        <w:pStyle w:val="ListParagraph"/>
        <w:numPr>
          <w:ilvl w:val="7"/>
          <w:numId w:val="8"/>
        </w:numPr>
        <w:spacing w:after="200"/>
        <w:ind w:left="5400" w:right="0"/>
      </w:pPr>
      <w:r>
        <w:t>If fails</w:t>
      </w:r>
    </w:p>
    <w:p w14:paraId="5DAB2333" w14:textId="77777777" w:rsidR="00CA03C3" w:rsidRDefault="00CA03C3" w:rsidP="00A36C16">
      <w:pPr>
        <w:pStyle w:val="ListParagraph"/>
        <w:numPr>
          <w:ilvl w:val="8"/>
          <w:numId w:val="8"/>
        </w:numPr>
        <w:spacing w:after="200"/>
        <w:ind w:left="6120" w:right="0"/>
      </w:pPr>
      <w:r>
        <w:t xml:space="preserve"> Return PREVAL_CODE value=”SPIPD”</w:t>
      </w:r>
    </w:p>
    <w:p w14:paraId="5DAB2334" w14:textId="77777777" w:rsidR="00CA03C3" w:rsidRDefault="00CA03C3" w:rsidP="00A36C16">
      <w:pPr>
        <w:pStyle w:val="ListParagraph"/>
        <w:numPr>
          <w:ilvl w:val="7"/>
          <w:numId w:val="8"/>
        </w:numPr>
        <w:spacing w:after="200"/>
        <w:ind w:left="5400" w:right="0"/>
      </w:pPr>
      <w:r>
        <w:t>Update the ONSP_INFO with information received from SPID_GATEWAY lookup</w:t>
      </w:r>
    </w:p>
    <w:p w14:paraId="5DAB2335" w14:textId="77777777" w:rsidR="00CA03C3" w:rsidRDefault="00CA03C3" w:rsidP="00A36C16">
      <w:pPr>
        <w:pStyle w:val="ListParagraph"/>
        <w:numPr>
          <w:ilvl w:val="6"/>
          <w:numId w:val="8"/>
        </w:numPr>
        <w:spacing w:after="200"/>
        <w:ind w:left="4680" w:right="0"/>
      </w:pPr>
      <w:r>
        <w:t>Perform SIV_LOOKUP lookup for the SPID</w:t>
      </w:r>
    </w:p>
    <w:p w14:paraId="5DAB2336" w14:textId="77777777" w:rsidR="00CA03C3" w:rsidRDefault="00CA03C3" w:rsidP="00A36C16">
      <w:pPr>
        <w:pStyle w:val="ListParagraph"/>
        <w:numPr>
          <w:ilvl w:val="7"/>
          <w:numId w:val="8"/>
        </w:numPr>
        <w:spacing w:after="200"/>
        <w:ind w:left="5400" w:right="0"/>
      </w:pPr>
      <w:r>
        <w:t>If SIV lookup fails</w:t>
      </w:r>
    </w:p>
    <w:p w14:paraId="5DAB2337" w14:textId="77777777" w:rsidR="00CA03C3" w:rsidRDefault="00CA03C3" w:rsidP="00A36C16">
      <w:pPr>
        <w:pStyle w:val="ListParagraph"/>
        <w:numPr>
          <w:ilvl w:val="8"/>
          <w:numId w:val="8"/>
        </w:numPr>
        <w:spacing w:after="200"/>
        <w:ind w:left="6120" w:right="0"/>
      </w:pPr>
      <w:r>
        <w:t>Return  PREVAL_CODE value=”SIV”</w:t>
      </w:r>
    </w:p>
    <w:p w14:paraId="5DAB2338" w14:textId="77777777" w:rsidR="00CA03C3" w:rsidRDefault="00CA03C3" w:rsidP="00A36C16">
      <w:pPr>
        <w:pStyle w:val="ListParagraph"/>
        <w:numPr>
          <w:ilvl w:val="7"/>
          <w:numId w:val="8"/>
        </w:numPr>
        <w:spacing w:after="200"/>
        <w:ind w:left="5400" w:right="0"/>
      </w:pPr>
      <w:r>
        <w:t>Update the ONSP_INFO with information received from SIV_LOOKUP lookup</w:t>
      </w:r>
    </w:p>
    <w:p w14:paraId="5DAB2339" w14:textId="77777777" w:rsidR="00CA03C3" w:rsidRDefault="00CA03C3" w:rsidP="00A36C16">
      <w:pPr>
        <w:pStyle w:val="ListParagraph"/>
        <w:numPr>
          <w:ilvl w:val="6"/>
          <w:numId w:val="8"/>
        </w:numPr>
        <w:spacing w:after="200"/>
        <w:ind w:left="4680" w:right="0"/>
      </w:pPr>
      <w:r>
        <w:t>Add ONSP_INFO object to ONSPINFO_TNLIST map with TNList.</w:t>
      </w:r>
    </w:p>
    <w:p w14:paraId="5DAB233A" w14:textId="77777777" w:rsidR="00CA03C3" w:rsidRDefault="00CA03C3" w:rsidP="00CA03C3">
      <w:pPr>
        <w:spacing w:after="200"/>
        <w:ind w:left="0" w:right="0"/>
        <w:rPr>
          <w:color w:val="FFFFFF" w:themeColor="background1"/>
          <w:highlight w:val="black"/>
        </w:rPr>
      </w:pPr>
      <w:r>
        <w:rPr>
          <w:color w:val="FFFFFF" w:themeColor="background1"/>
          <w:highlight w:val="black"/>
        </w:rPr>
        <w:t>Note: After we exit the above loop we would have ONSPINFO_TNLIST() map with ONSPINFO per SPID and corresponding TNList.</w:t>
      </w:r>
    </w:p>
    <w:p w14:paraId="5DAB233B" w14:textId="77777777" w:rsidR="00CA03C3" w:rsidRDefault="00CA03C3" w:rsidP="00CA03C3">
      <w:pPr>
        <w:pStyle w:val="ListParagraph"/>
        <w:spacing w:after="200"/>
        <w:ind w:left="3240" w:right="0"/>
        <w:rPr>
          <w:color w:val="BFBFBF" w:themeColor="background1" w:themeShade="BF"/>
        </w:rPr>
      </w:pPr>
    </w:p>
    <w:p w14:paraId="5DAB233C" w14:textId="77777777" w:rsidR="00CA03C3" w:rsidRDefault="00CA03C3" w:rsidP="00A36C16">
      <w:pPr>
        <w:pStyle w:val="ListParagraph"/>
        <w:numPr>
          <w:ilvl w:val="4"/>
          <w:numId w:val="8"/>
        </w:numPr>
        <w:spacing w:after="200"/>
        <w:ind w:left="3240" w:right="0"/>
      </w:pPr>
      <w:r>
        <w:t>Create NPA_NXX_TNLIST map</w:t>
      </w:r>
    </w:p>
    <w:p w14:paraId="5DAB233D" w14:textId="77777777" w:rsidR="00CA03C3" w:rsidRDefault="00CA03C3" w:rsidP="00A36C16">
      <w:pPr>
        <w:pStyle w:val="ListParagraph"/>
        <w:numPr>
          <w:ilvl w:val="4"/>
          <w:numId w:val="8"/>
        </w:numPr>
        <w:spacing w:after="200"/>
        <w:ind w:left="3240" w:right="0"/>
      </w:pPr>
      <w:r>
        <w:t>Create ONSPINFO_NPANXX_TNLIST map.</w:t>
      </w:r>
    </w:p>
    <w:p w14:paraId="5DAB233E" w14:textId="77777777" w:rsidR="00CA03C3" w:rsidRDefault="00CA03C3" w:rsidP="00A36C16">
      <w:pPr>
        <w:pStyle w:val="ListParagraph"/>
        <w:numPr>
          <w:ilvl w:val="4"/>
          <w:numId w:val="8"/>
        </w:numPr>
        <w:spacing w:after="200"/>
        <w:ind w:left="3240" w:right="0"/>
      </w:pPr>
      <w:r>
        <w:t>For each entry in ONSPINFO_TNLIST map[Break the TNs for NPA-NXX list]</w:t>
      </w:r>
    </w:p>
    <w:p w14:paraId="5DAB233F" w14:textId="77777777" w:rsidR="00CA03C3" w:rsidRDefault="00CA03C3" w:rsidP="00A36C16">
      <w:pPr>
        <w:pStyle w:val="ListParagraph"/>
        <w:numPr>
          <w:ilvl w:val="5"/>
          <w:numId w:val="8"/>
        </w:numPr>
        <w:spacing w:after="200"/>
        <w:ind w:left="3960" w:right="0"/>
      </w:pPr>
      <w:r>
        <w:t>For each TN in TNList</w:t>
      </w:r>
    </w:p>
    <w:p w14:paraId="5DAB2340" w14:textId="77777777" w:rsidR="00CA03C3" w:rsidRDefault="00CA03C3" w:rsidP="00A36C16">
      <w:pPr>
        <w:pStyle w:val="ListParagraph"/>
        <w:numPr>
          <w:ilvl w:val="6"/>
          <w:numId w:val="8"/>
        </w:numPr>
        <w:spacing w:after="200"/>
        <w:ind w:left="4680" w:right="0"/>
      </w:pPr>
      <w:r>
        <w:t>Query NPA_NXX_TNLIST map with the NPA_NXX of the first TN from TNList.</w:t>
      </w:r>
    </w:p>
    <w:p w14:paraId="5DAB2341" w14:textId="77777777" w:rsidR="00CA03C3" w:rsidRDefault="00CA03C3" w:rsidP="00A36C16">
      <w:pPr>
        <w:pStyle w:val="ListParagraph"/>
        <w:numPr>
          <w:ilvl w:val="6"/>
          <w:numId w:val="8"/>
        </w:numPr>
        <w:spacing w:after="200"/>
        <w:ind w:left="4680" w:right="0"/>
      </w:pPr>
      <w:r>
        <w:t>Entry not found.</w:t>
      </w:r>
    </w:p>
    <w:p w14:paraId="5DAB2342" w14:textId="77777777" w:rsidR="00CA03C3" w:rsidRDefault="00CA03C3" w:rsidP="00A36C16">
      <w:pPr>
        <w:pStyle w:val="ListParagraph"/>
        <w:numPr>
          <w:ilvl w:val="7"/>
          <w:numId w:val="8"/>
        </w:numPr>
        <w:spacing w:after="200"/>
        <w:ind w:left="5400" w:right="0"/>
      </w:pPr>
      <w:r>
        <w:t xml:space="preserve">Add an entry in NPA_NXX_TNLST map with the NPA_NXX of the TN </w:t>
      </w:r>
    </w:p>
    <w:p w14:paraId="5DAB2343" w14:textId="77777777" w:rsidR="00CA03C3" w:rsidRDefault="00CA03C3" w:rsidP="00A36C16">
      <w:pPr>
        <w:pStyle w:val="ListParagraph"/>
        <w:numPr>
          <w:ilvl w:val="7"/>
          <w:numId w:val="8"/>
        </w:numPr>
        <w:spacing w:after="200"/>
        <w:ind w:left="5400" w:right="0"/>
      </w:pPr>
      <w:r>
        <w:t>Add the TN to TN List.</w:t>
      </w:r>
    </w:p>
    <w:p w14:paraId="5DAB2344" w14:textId="77777777" w:rsidR="00CA03C3" w:rsidRDefault="00CA03C3" w:rsidP="00A36C16">
      <w:pPr>
        <w:pStyle w:val="ListParagraph"/>
        <w:numPr>
          <w:ilvl w:val="6"/>
          <w:numId w:val="8"/>
        </w:numPr>
        <w:spacing w:after="200"/>
        <w:ind w:left="4680" w:right="0"/>
      </w:pPr>
      <w:r>
        <w:t>Entry not found</w:t>
      </w:r>
    </w:p>
    <w:p w14:paraId="5DAB2345" w14:textId="77777777" w:rsidR="00CA03C3" w:rsidRDefault="00CA03C3" w:rsidP="00A36C16">
      <w:pPr>
        <w:pStyle w:val="ListParagraph"/>
        <w:numPr>
          <w:ilvl w:val="7"/>
          <w:numId w:val="8"/>
        </w:numPr>
        <w:spacing w:after="200"/>
        <w:ind w:left="5400" w:right="0"/>
      </w:pPr>
      <w:r>
        <w:t>Add the Tn to TN List in NPA-NXX_TNLIST map corresponding to this NPA-NXX.</w:t>
      </w:r>
    </w:p>
    <w:p w14:paraId="5DAB2346" w14:textId="77777777" w:rsidR="00CA03C3" w:rsidRDefault="00CA03C3" w:rsidP="00A36C16">
      <w:pPr>
        <w:pStyle w:val="ListParagraph"/>
        <w:numPr>
          <w:ilvl w:val="5"/>
          <w:numId w:val="8"/>
        </w:numPr>
        <w:spacing w:after="200"/>
        <w:ind w:left="3960" w:right="0"/>
      </w:pPr>
      <w:r>
        <w:t xml:space="preserve">After iterating the entire TNList we will have NPA_NXX_TNLIST map that will contain unique NPA-NXX and TNList. </w:t>
      </w:r>
    </w:p>
    <w:p w14:paraId="5DAB2347" w14:textId="77777777" w:rsidR="00CA03C3" w:rsidRDefault="00CA03C3" w:rsidP="00CA03C3">
      <w:pPr>
        <w:pStyle w:val="ListParagraph"/>
        <w:spacing w:after="200"/>
        <w:ind w:left="3960" w:right="0"/>
      </w:pPr>
    </w:p>
    <w:p w14:paraId="5DAB2348" w14:textId="77777777" w:rsidR="00CA03C3" w:rsidRDefault="00CA03C3" w:rsidP="00CA03C3">
      <w:pPr>
        <w:pStyle w:val="ListParagraph"/>
        <w:spacing w:after="200"/>
        <w:ind w:left="3960" w:right="0"/>
      </w:pPr>
      <w:r>
        <w:t>For example: NPA_NXX_TNLIST</w:t>
      </w:r>
    </w:p>
    <w:p w14:paraId="5DAB2349" w14:textId="77777777" w:rsidR="00CA03C3" w:rsidRDefault="00CA03C3" w:rsidP="00CA03C3">
      <w:pPr>
        <w:pStyle w:val="ListParagraph"/>
        <w:spacing w:after="200"/>
        <w:ind w:left="3960" w:right="0"/>
      </w:pPr>
      <w:r>
        <w:t>&lt;111-222, &lt;111-222-3333,111-222-5566&gt;</w:t>
      </w:r>
    </w:p>
    <w:p w14:paraId="5DAB234A" w14:textId="77777777" w:rsidR="00CA03C3" w:rsidRDefault="00CA03C3" w:rsidP="00CA03C3">
      <w:pPr>
        <w:pStyle w:val="ListParagraph"/>
        <w:spacing w:after="200"/>
        <w:ind w:left="3960" w:right="0"/>
      </w:pPr>
      <w:r>
        <w:t>&lt;111-333, &lt;111-333-3434,111-333-5869&gt;</w:t>
      </w:r>
    </w:p>
    <w:p w14:paraId="5DAB234B" w14:textId="77777777" w:rsidR="00CA03C3" w:rsidRDefault="00CA03C3" w:rsidP="00CA03C3">
      <w:pPr>
        <w:pStyle w:val="ListParagraph"/>
        <w:spacing w:after="200"/>
        <w:ind w:left="3960" w:right="0"/>
        <w:rPr>
          <w:color w:val="BFBFBF" w:themeColor="background1" w:themeShade="BF"/>
        </w:rPr>
      </w:pPr>
    </w:p>
    <w:p w14:paraId="5DAB234C" w14:textId="77777777" w:rsidR="00CA03C3" w:rsidRDefault="00CA03C3" w:rsidP="00A36C16">
      <w:pPr>
        <w:pStyle w:val="ListParagraph"/>
        <w:numPr>
          <w:ilvl w:val="5"/>
          <w:numId w:val="8"/>
        </w:numPr>
        <w:spacing w:after="200"/>
        <w:ind w:left="3960" w:right="0"/>
        <w:rPr>
          <w:color w:val="BFBFBF" w:themeColor="background1" w:themeShade="BF"/>
        </w:rPr>
      </w:pPr>
      <w:r>
        <w:t>Add</w:t>
      </w:r>
      <w:r>
        <w:rPr>
          <w:color w:val="BFBFBF" w:themeColor="background1" w:themeShade="BF"/>
        </w:rPr>
        <w:t xml:space="preserve"> </w:t>
      </w:r>
      <w:r>
        <w:t>ONSPINFO and NPA_NXX_TNLIST to ONSPINFO_NPANXX_TNLIST map.</w:t>
      </w:r>
    </w:p>
    <w:p w14:paraId="5DAB234D" w14:textId="77777777" w:rsidR="00CA03C3" w:rsidRDefault="00CA03C3" w:rsidP="00CA03C3">
      <w:pPr>
        <w:pStyle w:val="ListParagraph"/>
        <w:spacing w:after="200"/>
        <w:ind w:left="3960" w:right="0"/>
      </w:pPr>
    </w:p>
    <w:p w14:paraId="5DAB234E" w14:textId="77777777" w:rsidR="00CA03C3" w:rsidRDefault="00CA03C3" w:rsidP="00CA03C3">
      <w:pPr>
        <w:spacing w:after="200"/>
        <w:ind w:left="0" w:right="0"/>
        <w:rPr>
          <w:color w:val="FFFFFF" w:themeColor="background1"/>
          <w:highlight w:val="black"/>
        </w:rPr>
      </w:pPr>
      <w:r>
        <w:rPr>
          <w:color w:val="FFFFFF" w:themeColor="background1"/>
          <w:highlight w:val="black"/>
        </w:rPr>
        <w:t>ONSPINFO_NPANXX_TNLIST will have &lt;ONSPINFO, NPA-NXX_TNLIST&gt;</w:t>
      </w:r>
    </w:p>
    <w:p w14:paraId="5DAB234F" w14:textId="77777777" w:rsidR="00CA03C3" w:rsidRDefault="00CA03C3" w:rsidP="00CA03C3">
      <w:pPr>
        <w:pStyle w:val="ListParagraph"/>
        <w:spacing w:after="200"/>
        <w:ind w:left="0" w:right="0"/>
        <w:rPr>
          <w:b/>
          <w:color w:val="D9D9D9" w:themeColor="background1" w:themeShade="D9"/>
        </w:rPr>
      </w:pPr>
    </w:p>
    <w:p w14:paraId="5DAB2350" w14:textId="77777777" w:rsidR="00CA03C3" w:rsidRDefault="00CA03C3" w:rsidP="00A36C16">
      <w:pPr>
        <w:pStyle w:val="ListParagraph"/>
        <w:numPr>
          <w:ilvl w:val="4"/>
          <w:numId w:val="8"/>
        </w:numPr>
        <w:spacing w:after="200"/>
        <w:ind w:left="3240" w:right="0"/>
      </w:pPr>
      <w:r>
        <w:t>Insert the information available in ONSPINFO_NPANXX_TNLIST map to ONSP_NPA_NXX_INFO table.</w:t>
      </w:r>
    </w:p>
    <w:p w14:paraId="5DAB2351" w14:textId="77777777" w:rsidR="00CA03C3" w:rsidRDefault="00CA03C3" w:rsidP="00A36C16">
      <w:pPr>
        <w:pStyle w:val="ListParagraph"/>
        <w:numPr>
          <w:ilvl w:val="5"/>
          <w:numId w:val="8"/>
        </w:numPr>
        <w:spacing w:after="200"/>
        <w:ind w:right="0"/>
      </w:pPr>
      <w:r>
        <w:t>Assign OrderSubtye=’NATIVE’ if ONSP_SPID is SDL SPID.</w:t>
      </w:r>
    </w:p>
    <w:p w14:paraId="5DAB2352" w14:textId="77777777" w:rsidR="00CA03C3" w:rsidRDefault="00CA03C3" w:rsidP="00A36C16">
      <w:pPr>
        <w:pStyle w:val="ListParagraph"/>
        <w:numPr>
          <w:ilvl w:val="5"/>
          <w:numId w:val="8"/>
        </w:numPr>
        <w:spacing w:after="200"/>
        <w:ind w:right="0"/>
      </w:pPr>
      <w:r>
        <w:t>Else assign orderSubtype=’PORTIN’</w:t>
      </w:r>
    </w:p>
    <w:tbl>
      <w:tblPr>
        <w:tblpPr w:leftFromText="180" w:rightFromText="180" w:vertAnchor="text" w:horzAnchor="margin" w:tblpXSpec="right" w:tblpY="25"/>
        <w:tblW w:w="10111" w:type="dxa"/>
        <w:tblLook w:val="04A0" w:firstRow="1" w:lastRow="0" w:firstColumn="1" w:lastColumn="0" w:noHBand="0" w:noVBand="1"/>
      </w:tblPr>
      <w:tblGrid>
        <w:gridCol w:w="960"/>
        <w:gridCol w:w="1140"/>
        <w:gridCol w:w="1220"/>
        <w:gridCol w:w="1100"/>
        <w:gridCol w:w="2811"/>
        <w:gridCol w:w="960"/>
        <w:gridCol w:w="960"/>
        <w:gridCol w:w="960"/>
      </w:tblGrid>
      <w:tr w:rsidR="00CA03C3" w14:paraId="5DAB235B" w14:textId="77777777" w:rsidTr="00CA03C3">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5DAB2353" w14:textId="77777777" w:rsidR="00CA03C3" w:rsidRDefault="00CA03C3">
            <w:pPr>
              <w:spacing w:line="240" w:lineRule="auto"/>
              <w:ind w:left="0" w:right="0"/>
              <w:rPr>
                <w:rFonts w:ascii="Arial" w:hAnsi="Arial" w:cs="Arial"/>
                <w:b/>
                <w:sz w:val="16"/>
                <w:szCs w:val="16"/>
              </w:rPr>
            </w:pPr>
            <w:r>
              <w:rPr>
                <w:rFonts w:ascii="Arial" w:hAnsi="Arial" w:cs="Arial"/>
                <w:b/>
                <w:sz w:val="16"/>
                <w:szCs w:val="16"/>
              </w:rPr>
              <w:t>OID</w:t>
            </w:r>
          </w:p>
        </w:tc>
        <w:tc>
          <w:tcPr>
            <w:tcW w:w="114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54" w14:textId="77777777" w:rsidR="00CA03C3" w:rsidRDefault="00CA03C3">
            <w:pPr>
              <w:spacing w:line="240" w:lineRule="auto"/>
              <w:ind w:left="0" w:right="0"/>
              <w:rPr>
                <w:rFonts w:ascii="Arial" w:hAnsi="Arial" w:cs="Arial"/>
                <w:b/>
                <w:sz w:val="16"/>
                <w:szCs w:val="16"/>
              </w:rPr>
            </w:pPr>
            <w:r>
              <w:rPr>
                <w:rFonts w:ascii="Arial" w:hAnsi="Arial" w:cs="Arial"/>
                <w:b/>
                <w:sz w:val="16"/>
                <w:szCs w:val="16"/>
              </w:rPr>
              <w:t>CLEC_PON</w:t>
            </w:r>
          </w:p>
        </w:tc>
        <w:tc>
          <w:tcPr>
            <w:tcW w:w="122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55" w14:textId="77777777" w:rsidR="00CA03C3" w:rsidRDefault="00CA03C3">
            <w:pPr>
              <w:spacing w:line="240" w:lineRule="auto"/>
              <w:ind w:left="0" w:right="0"/>
              <w:rPr>
                <w:rFonts w:ascii="Arial" w:hAnsi="Arial" w:cs="Arial"/>
                <w:b/>
                <w:sz w:val="16"/>
                <w:szCs w:val="16"/>
              </w:rPr>
            </w:pPr>
            <w:r>
              <w:rPr>
                <w:rFonts w:ascii="Arial" w:hAnsi="Arial" w:cs="Arial"/>
                <w:b/>
                <w:sz w:val="16"/>
                <w:szCs w:val="16"/>
              </w:rPr>
              <w:t>ONSP_SPID</w:t>
            </w:r>
          </w:p>
        </w:tc>
        <w:tc>
          <w:tcPr>
            <w:tcW w:w="110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56" w14:textId="77777777" w:rsidR="00CA03C3" w:rsidRDefault="00CA03C3">
            <w:pPr>
              <w:spacing w:line="240" w:lineRule="auto"/>
              <w:ind w:left="0" w:right="0"/>
              <w:rPr>
                <w:rFonts w:ascii="Arial" w:hAnsi="Arial" w:cs="Arial"/>
                <w:b/>
                <w:sz w:val="16"/>
                <w:szCs w:val="16"/>
              </w:rPr>
            </w:pPr>
            <w:r>
              <w:rPr>
                <w:rFonts w:ascii="Arial" w:hAnsi="Arial" w:cs="Arial"/>
                <w:b/>
                <w:sz w:val="16"/>
                <w:szCs w:val="16"/>
              </w:rPr>
              <w:t>GATEWAY</w:t>
            </w:r>
          </w:p>
        </w:tc>
        <w:tc>
          <w:tcPr>
            <w:tcW w:w="2811"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57" w14:textId="77777777" w:rsidR="00CA03C3" w:rsidRDefault="00CA03C3">
            <w:pPr>
              <w:spacing w:line="240" w:lineRule="auto"/>
              <w:ind w:left="0" w:right="0"/>
              <w:rPr>
                <w:rFonts w:ascii="Arial" w:hAnsi="Arial" w:cs="Arial"/>
                <w:b/>
                <w:sz w:val="16"/>
                <w:szCs w:val="16"/>
              </w:rPr>
            </w:pPr>
            <w:r>
              <w:rPr>
                <w:rFonts w:ascii="Arial" w:hAnsi="Arial" w:cs="Arial"/>
                <w:b/>
                <w:sz w:val="16"/>
                <w:szCs w:val="16"/>
              </w:rPr>
              <w:t>TN_LIST</w:t>
            </w:r>
          </w:p>
        </w:tc>
        <w:tc>
          <w:tcPr>
            <w:tcW w:w="96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58" w14:textId="77777777" w:rsidR="00CA03C3" w:rsidRDefault="00CA03C3">
            <w:pPr>
              <w:spacing w:line="240" w:lineRule="auto"/>
              <w:ind w:left="0" w:right="0"/>
              <w:rPr>
                <w:rFonts w:ascii="Arial" w:hAnsi="Arial" w:cs="Arial"/>
                <w:b/>
                <w:sz w:val="16"/>
                <w:szCs w:val="16"/>
              </w:rPr>
            </w:pPr>
            <w:r>
              <w:rPr>
                <w:rFonts w:ascii="Arial" w:hAnsi="Arial" w:cs="Arial"/>
                <w:b/>
                <w:sz w:val="16"/>
                <w:szCs w:val="16"/>
              </w:rPr>
              <w:t>NPA</w:t>
            </w:r>
          </w:p>
        </w:tc>
        <w:tc>
          <w:tcPr>
            <w:tcW w:w="96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59" w14:textId="77777777" w:rsidR="00CA03C3" w:rsidRDefault="00CA03C3">
            <w:pPr>
              <w:spacing w:line="240" w:lineRule="auto"/>
              <w:ind w:left="0" w:right="0"/>
              <w:rPr>
                <w:rFonts w:ascii="Arial" w:hAnsi="Arial" w:cs="Arial"/>
                <w:b/>
                <w:sz w:val="16"/>
                <w:szCs w:val="16"/>
              </w:rPr>
            </w:pPr>
            <w:r>
              <w:rPr>
                <w:rFonts w:ascii="Arial" w:hAnsi="Arial" w:cs="Arial"/>
                <w:b/>
                <w:sz w:val="16"/>
                <w:szCs w:val="16"/>
              </w:rPr>
              <w:t>NXX</w:t>
            </w:r>
          </w:p>
        </w:tc>
        <w:tc>
          <w:tcPr>
            <w:tcW w:w="96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5A" w14:textId="77777777" w:rsidR="00CA03C3" w:rsidRDefault="00CA03C3">
            <w:pPr>
              <w:spacing w:line="240" w:lineRule="auto"/>
              <w:ind w:left="0" w:right="0"/>
              <w:rPr>
                <w:rFonts w:ascii="Arial" w:hAnsi="Arial" w:cs="Arial"/>
                <w:b/>
                <w:sz w:val="16"/>
                <w:szCs w:val="16"/>
              </w:rPr>
            </w:pPr>
            <w:r>
              <w:rPr>
                <w:rFonts w:ascii="Arial" w:hAnsi="Arial" w:cs="Arial"/>
                <w:b/>
                <w:sz w:val="16"/>
                <w:szCs w:val="16"/>
              </w:rPr>
              <w:t>SIV</w:t>
            </w:r>
          </w:p>
        </w:tc>
      </w:tr>
      <w:tr w:rsidR="00CA03C3" w14:paraId="5DAB2364" w14:textId="77777777" w:rsidTr="00CA03C3">
        <w:trPr>
          <w:trHeight w:val="255"/>
        </w:trPr>
        <w:tc>
          <w:tcPr>
            <w:tcW w:w="960" w:type="dxa"/>
            <w:tcBorders>
              <w:top w:val="nil"/>
              <w:left w:val="single" w:sz="4" w:space="0" w:color="auto"/>
              <w:bottom w:val="single" w:sz="4" w:space="0" w:color="auto"/>
              <w:right w:val="single" w:sz="4" w:space="0" w:color="auto"/>
            </w:tcBorders>
            <w:noWrap/>
            <w:vAlign w:val="bottom"/>
            <w:hideMark/>
          </w:tcPr>
          <w:p w14:paraId="5DAB235C" w14:textId="77777777" w:rsidR="00CA03C3" w:rsidRDefault="00CA03C3">
            <w:pPr>
              <w:spacing w:line="240" w:lineRule="auto"/>
              <w:ind w:left="0" w:right="0"/>
              <w:rPr>
                <w:rFonts w:ascii="Arial" w:hAnsi="Arial" w:cs="Arial"/>
                <w:sz w:val="16"/>
                <w:szCs w:val="16"/>
              </w:rPr>
            </w:pPr>
            <w:r>
              <w:rPr>
                <w:rFonts w:ascii="Arial" w:hAnsi="Arial" w:cs="Arial"/>
                <w:sz w:val="16"/>
                <w:szCs w:val="16"/>
              </w:rPr>
              <w:t>1</w:t>
            </w:r>
          </w:p>
        </w:tc>
        <w:tc>
          <w:tcPr>
            <w:tcW w:w="1140" w:type="dxa"/>
            <w:tcBorders>
              <w:top w:val="nil"/>
              <w:left w:val="nil"/>
              <w:bottom w:val="single" w:sz="4" w:space="0" w:color="auto"/>
              <w:right w:val="single" w:sz="4" w:space="0" w:color="auto"/>
            </w:tcBorders>
            <w:noWrap/>
            <w:vAlign w:val="bottom"/>
            <w:hideMark/>
          </w:tcPr>
          <w:p w14:paraId="5DAB235D"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20" w:type="dxa"/>
            <w:tcBorders>
              <w:top w:val="nil"/>
              <w:left w:val="nil"/>
              <w:bottom w:val="single" w:sz="4" w:space="0" w:color="auto"/>
              <w:right w:val="single" w:sz="4" w:space="0" w:color="auto"/>
            </w:tcBorders>
            <w:noWrap/>
            <w:vAlign w:val="bottom"/>
            <w:hideMark/>
          </w:tcPr>
          <w:p w14:paraId="5DAB235E" w14:textId="77777777" w:rsidR="00CA03C3" w:rsidRDefault="00CA03C3">
            <w:pPr>
              <w:spacing w:line="240" w:lineRule="auto"/>
              <w:ind w:left="0" w:right="0"/>
              <w:rPr>
                <w:rFonts w:ascii="Arial" w:hAnsi="Arial" w:cs="Arial"/>
                <w:sz w:val="16"/>
                <w:szCs w:val="16"/>
              </w:rPr>
            </w:pPr>
            <w:r>
              <w:rPr>
                <w:rFonts w:ascii="Arial" w:hAnsi="Arial" w:cs="Arial"/>
                <w:sz w:val="16"/>
                <w:szCs w:val="16"/>
              </w:rPr>
              <w:t>A</w:t>
            </w:r>
          </w:p>
        </w:tc>
        <w:tc>
          <w:tcPr>
            <w:tcW w:w="1100" w:type="dxa"/>
            <w:tcBorders>
              <w:top w:val="nil"/>
              <w:left w:val="nil"/>
              <w:bottom w:val="single" w:sz="4" w:space="0" w:color="auto"/>
              <w:right w:val="single" w:sz="4" w:space="0" w:color="auto"/>
            </w:tcBorders>
            <w:noWrap/>
            <w:vAlign w:val="bottom"/>
            <w:hideMark/>
          </w:tcPr>
          <w:p w14:paraId="5DAB235F" w14:textId="77777777" w:rsidR="00CA03C3" w:rsidRDefault="00CA03C3">
            <w:pPr>
              <w:spacing w:line="240" w:lineRule="auto"/>
              <w:ind w:left="0" w:right="0"/>
              <w:rPr>
                <w:rFonts w:ascii="Arial" w:hAnsi="Arial" w:cs="Arial"/>
                <w:sz w:val="16"/>
                <w:szCs w:val="16"/>
              </w:rPr>
            </w:pPr>
            <w:r>
              <w:rPr>
                <w:rFonts w:ascii="Arial" w:hAnsi="Arial" w:cs="Arial"/>
                <w:sz w:val="16"/>
                <w:szCs w:val="16"/>
              </w:rPr>
              <w:t>BS</w:t>
            </w:r>
          </w:p>
        </w:tc>
        <w:tc>
          <w:tcPr>
            <w:tcW w:w="2811" w:type="dxa"/>
            <w:tcBorders>
              <w:top w:val="nil"/>
              <w:left w:val="nil"/>
              <w:bottom w:val="single" w:sz="4" w:space="0" w:color="auto"/>
              <w:right w:val="single" w:sz="4" w:space="0" w:color="auto"/>
            </w:tcBorders>
            <w:noWrap/>
            <w:vAlign w:val="bottom"/>
            <w:hideMark/>
          </w:tcPr>
          <w:p w14:paraId="5DAB2360" w14:textId="77777777" w:rsidR="00CA03C3" w:rsidRDefault="00CA03C3">
            <w:pPr>
              <w:spacing w:line="240" w:lineRule="auto"/>
              <w:ind w:left="0" w:right="0"/>
              <w:rPr>
                <w:rFonts w:ascii="Arial" w:hAnsi="Arial" w:cs="Arial"/>
                <w:sz w:val="16"/>
                <w:szCs w:val="16"/>
              </w:rPr>
            </w:pPr>
            <w:r>
              <w:rPr>
                <w:rFonts w:ascii="Arial" w:hAnsi="Arial" w:cs="Arial"/>
                <w:sz w:val="16"/>
                <w:szCs w:val="16"/>
              </w:rPr>
              <w:t>&lt;123-123-1115;123-123-2225&gt;</w:t>
            </w:r>
          </w:p>
        </w:tc>
        <w:tc>
          <w:tcPr>
            <w:tcW w:w="960" w:type="dxa"/>
            <w:tcBorders>
              <w:top w:val="nil"/>
              <w:left w:val="nil"/>
              <w:bottom w:val="single" w:sz="4" w:space="0" w:color="auto"/>
              <w:right w:val="single" w:sz="4" w:space="0" w:color="auto"/>
            </w:tcBorders>
            <w:noWrap/>
            <w:vAlign w:val="bottom"/>
            <w:hideMark/>
          </w:tcPr>
          <w:p w14:paraId="5DAB2361" w14:textId="77777777" w:rsidR="00CA03C3" w:rsidRDefault="00CA03C3">
            <w:pPr>
              <w:spacing w:line="240" w:lineRule="auto"/>
              <w:ind w:left="0" w:right="0"/>
              <w:rPr>
                <w:rFonts w:ascii="Arial" w:hAnsi="Arial" w:cs="Arial"/>
                <w:sz w:val="16"/>
                <w:szCs w:val="16"/>
              </w:rPr>
            </w:pPr>
            <w:r>
              <w:rPr>
                <w:rFonts w:ascii="Arial" w:hAnsi="Arial" w:cs="Arial"/>
                <w:sz w:val="16"/>
                <w:szCs w:val="16"/>
              </w:rPr>
              <w:t>123</w:t>
            </w:r>
          </w:p>
        </w:tc>
        <w:tc>
          <w:tcPr>
            <w:tcW w:w="960" w:type="dxa"/>
            <w:tcBorders>
              <w:top w:val="nil"/>
              <w:left w:val="nil"/>
              <w:bottom w:val="single" w:sz="4" w:space="0" w:color="auto"/>
              <w:right w:val="single" w:sz="4" w:space="0" w:color="auto"/>
            </w:tcBorders>
            <w:noWrap/>
            <w:vAlign w:val="bottom"/>
            <w:hideMark/>
          </w:tcPr>
          <w:p w14:paraId="5DAB2362" w14:textId="77777777" w:rsidR="00CA03C3" w:rsidRDefault="00CA03C3">
            <w:pPr>
              <w:spacing w:line="240" w:lineRule="auto"/>
              <w:ind w:left="0" w:right="0"/>
              <w:rPr>
                <w:rFonts w:ascii="Arial" w:hAnsi="Arial" w:cs="Arial"/>
                <w:sz w:val="16"/>
                <w:szCs w:val="16"/>
              </w:rPr>
            </w:pPr>
            <w:r>
              <w:rPr>
                <w:rFonts w:ascii="Arial" w:hAnsi="Arial" w:cs="Arial"/>
                <w:sz w:val="16"/>
                <w:szCs w:val="16"/>
              </w:rPr>
              <w:t>123</w:t>
            </w:r>
          </w:p>
        </w:tc>
        <w:tc>
          <w:tcPr>
            <w:tcW w:w="960" w:type="dxa"/>
            <w:tcBorders>
              <w:top w:val="nil"/>
              <w:left w:val="nil"/>
              <w:bottom w:val="single" w:sz="4" w:space="0" w:color="auto"/>
              <w:right w:val="single" w:sz="4" w:space="0" w:color="auto"/>
            </w:tcBorders>
            <w:noWrap/>
            <w:vAlign w:val="bottom"/>
            <w:hideMark/>
          </w:tcPr>
          <w:p w14:paraId="5DAB2363"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r>
      <w:tr w:rsidR="00CA03C3" w14:paraId="5DAB236D" w14:textId="77777777" w:rsidTr="00CA03C3">
        <w:trPr>
          <w:trHeight w:val="255"/>
        </w:trPr>
        <w:tc>
          <w:tcPr>
            <w:tcW w:w="960" w:type="dxa"/>
            <w:tcBorders>
              <w:top w:val="nil"/>
              <w:left w:val="single" w:sz="4" w:space="0" w:color="auto"/>
              <w:bottom w:val="single" w:sz="4" w:space="0" w:color="auto"/>
              <w:right w:val="single" w:sz="4" w:space="0" w:color="auto"/>
            </w:tcBorders>
            <w:noWrap/>
            <w:vAlign w:val="bottom"/>
            <w:hideMark/>
          </w:tcPr>
          <w:p w14:paraId="5DAB2365" w14:textId="77777777" w:rsidR="00CA03C3" w:rsidRDefault="00CA03C3">
            <w:pPr>
              <w:spacing w:line="240" w:lineRule="auto"/>
              <w:ind w:left="0" w:right="0"/>
              <w:rPr>
                <w:rFonts w:ascii="Arial" w:hAnsi="Arial" w:cs="Arial"/>
                <w:sz w:val="16"/>
                <w:szCs w:val="16"/>
              </w:rPr>
            </w:pPr>
            <w:r>
              <w:rPr>
                <w:rFonts w:ascii="Arial" w:hAnsi="Arial" w:cs="Arial"/>
                <w:sz w:val="16"/>
                <w:szCs w:val="16"/>
              </w:rPr>
              <w:t>2</w:t>
            </w:r>
          </w:p>
        </w:tc>
        <w:tc>
          <w:tcPr>
            <w:tcW w:w="1140" w:type="dxa"/>
            <w:tcBorders>
              <w:top w:val="nil"/>
              <w:left w:val="nil"/>
              <w:bottom w:val="single" w:sz="4" w:space="0" w:color="auto"/>
              <w:right w:val="single" w:sz="4" w:space="0" w:color="auto"/>
            </w:tcBorders>
            <w:noWrap/>
            <w:vAlign w:val="bottom"/>
            <w:hideMark/>
          </w:tcPr>
          <w:p w14:paraId="5DAB2366"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20" w:type="dxa"/>
            <w:tcBorders>
              <w:top w:val="nil"/>
              <w:left w:val="nil"/>
              <w:bottom w:val="single" w:sz="4" w:space="0" w:color="auto"/>
              <w:right w:val="single" w:sz="4" w:space="0" w:color="auto"/>
            </w:tcBorders>
            <w:noWrap/>
            <w:vAlign w:val="bottom"/>
            <w:hideMark/>
          </w:tcPr>
          <w:p w14:paraId="5DAB2367" w14:textId="77777777" w:rsidR="00CA03C3" w:rsidRDefault="00CA03C3">
            <w:pPr>
              <w:spacing w:line="240" w:lineRule="auto"/>
              <w:ind w:left="0" w:right="0"/>
              <w:rPr>
                <w:rFonts w:ascii="Arial" w:hAnsi="Arial" w:cs="Arial"/>
                <w:sz w:val="16"/>
                <w:szCs w:val="16"/>
              </w:rPr>
            </w:pPr>
            <w:r>
              <w:rPr>
                <w:rFonts w:ascii="Arial" w:hAnsi="Arial" w:cs="Arial"/>
                <w:sz w:val="16"/>
                <w:szCs w:val="16"/>
              </w:rPr>
              <w:t>A</w:t>
            </w:r>
          </w:p>
        </w:tc>
        <w:tc>
          <w:tcPr>
            <w:tcW w:w="1100" w:type="dxa"/>
            <w:tcBorders>
              <w:top w:val="nil"/>
              <w:left w:val="nil"/>
              <w:bottom w:val="single" w:sz="4" w:space="0" w:color="auto"/>
              <w:right w:val="single" w:sz="4" w:space="0" w:color="auto"/>
            </w:tcBorders>
            <w:noWrap/>
            <w:vAlign w:val="bottom"/>
            <w:hideMark/>
          </w:tcPr>
          <w:p w14:paraId="5DAB2368" w14:textId="77777777" w:rsidR="00CA03C3" w:rsidRDefault="00CA03C3">
            <w:pPr>
              <w:spacing w:line="240" w:lineRule="auto"/>
              <w:ind w:left="0" w:right="0"/>
              <w:rPr>
                <w:rFonts w:ascii="Arial" w:hAnsi="Arial" w:cs="Arial"/>
                <w:sz w:val="16"/>
                <w:szCs w:val="16"/>
              </w:rPr>
            </w:pPr>
            <w:r>
              <w:rPr>
                <w:rFonts w:ascii="Arial" w:hAnsi="Arial" w:cs="Arial"/>
                <w:sz w:val="16"/>
                <w:szCs w:val="16"/>
              </w:rPr>
              <w:t>BS</w:t>
            </w:r>
          </w:p>
        </w:tc>
        <w:tc>
          <w:tcPr>
            <w:tcW w:w="2811" w:type="dxa"/>
            <w:tcBorders>
              <w:top w:val="nil"/>
              <w:left w:val="nil"/>
              <w:bottom w:val="single" w:sz="4" w:space="0" w:color="auto"/>
              <w:right w:val="single" w:sz="4" w:space="0" w:color="auto"/>
            </w:tcBorders>
            <w:noWrap/>
            <w:vAlign w:val="bottom"/>
            <w:hideMark/>
          </w:tcPr>
          <w:p w14:paraId="5DAB2369" w14:textId="77777777" w:rsidR="00CA03C3" w:rsidRDefault="00CA03C3">
            <w:pPr>
              <w:spacing w:line="240" w:lineRule="auto"/>
              <w:ind w:left="0" w:right="0"/>
              <w:rPr>
                <w:rFonts w:ascii="Arial" w:hAnsi="Arial" w:cs="Arial"/>
                <w:sz w:val="16"/>
                <w:szCs w:val="16"/>
              </w:rPr>
            </w:pPr>
            <w:r>
              <w:rPr>
                <w:rFonts w:ascii="Arial" w:hAnsi="Arial" w:cs="Arial"/>
                <w:sz w:val="16"/>
                <w:szCs w:val="16"/>
              </w:rPr>
              <w:t>&lt;222-222-1119;222-222-2223&gt;</w:t>
            </w:r>
          </w:p>
        </w:tc>
        <w:tc>
          <w:tcPr>
            <w:tcW w:w="960" w:type="dxa"/>
            <w:tcBorders>
              <w:top w:val="nil"/>
              <w:left w:val="nil"/>
              <w:bottom w:val="single" w:sz="4" w:space="0" w:color="auto"/>
              <w:right w:val="single" w:sz="4" w:space="0" w:color="auto"/>
            </w:tcBorders>
            <w:noWrap/>
            <w:vAlign w:val="bottom"/>
            <w:hideMark/>
          </w:tcPr>
          <w:p w14:paraId="5DAB236A" w14:textId="77777777" w:rsidR="00CA03C3" w:rsidRDefault="00CA03C3">
            <w:pPr>
              <w:spacing w:line="240" w:lineRule="auto"/>
              <w:ind w:left="0" w:right="0"/>
              <w:rPr>
                <w:rFonts w:ascii="Arial" w:hAnsi="Arial" w:cs="Arial"/>
                <w:sz w:val="16"/>
                <w:szCs w:val="16"/>
              </w:rPr>
            </w:pPr>
            <w:r>
              <w:rPr>
                <w:rFonts w:ascii="Arial" w:hAnsi="Arial" w:cs="Arial"/>
                <w:sz w:val="16"/>
                <w:szCs w:val="16"/>
              </w:rPr>
              <w:t>222</w:t>
            </w:r>
          </w:p>
        </w:tc>
        <w:tc>
          <w:tcPr>
            <w:tcW w:w="960" w:type="dxa"/>
            <w:tcBorders>
              <w:top w:val="nil"/>
              <w:left w:val="nil"/>
              <w:bottom w:val="single" w:sz="4" w:space="0" w:color="auto"/>
              <w:right w:val="single" w:sz="4" w:space="0" w:color="auto"/>
            </w:tcBorders>
            <w:noWrap/>
            <w:vAlign w:val="bottom"/>
            <w:hideMark/>
          </w:tcPr>
          <w:p w14:paraId="5DAB236B" w14:textId="77777777" w:rsidR="00CA03C3" w:rsidRDefault="00CA03C3">
            <w:pPr>
              <w:spacing w:line="240" w:lineRule="auto"/>
              <w:ind w:left="0" w:right="0"/>
              <w:rPr>
                <w:rFonts w:ascii="Arial" w:hAnsi="Arial" w:cs="Arial"/>
                <w:sz w:val="16"/>
                <w:szCs w:val="16"/>
              </w:rPr>
            </w:pPr>
            <w:r>
              <w:rPr>
                <w:rFonts w:ascii="Arial" w:hAnsi="Arial" w:cs="Arial"/>
                <w:sz w:val="16"/>
                <w:szCs w:val="16"/>
              </w:rPr>
              <w:t>222</w:t>
            </w:r>
          </w:p>
        </w:tc>
        <w:tc>
          <w:tcPr>
            <w:tcW w:w="960" w:type="dxa"/>
            <w:tcBorders>
              <w:top w:val="nil"/>
              <w:left w:val="nil"/>
              <w:bottom w:val="single" w:sz="4" w:space="0" w:color="auto"/>
              <w:right w:val="single" w:sz="4" w:space="0" w:color="auto"/>
            </w:tcBorders>
            <w:noWrap/>
            <w:vAlign w:val="bottom"/>
            <w:hideMark/>
          </w:tcPr>
          <w:p w14:paraId="5DAB236C"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r>
      <w:tr w:rsidR="00CA03C3" w14:paraId="5DAB2376" w14:textId="77777777" w:rsidTr="00CA03C3">
        <w:trPr>
          <w:trHeight w:val="255"/>
        </w:trPr>
        <w:tc>
          <w:tcPr>
            <w:tcW w:w="960" w:type="dxa"/>
            <w:tcBorders>
              <w:top w:val="nil"/>
              <w:left w:val="single" w:sz="4" w:space="0" w:color="auto"/>
              <w:bottom w:val="single" w:sz="4" w:space="0" w:color="auto"/>
              <w:right w:val="single" w:sz="4" w:space="0" w:color="auto"/>
            </w:tcBorders>
            <w:noWrap/>
            <w:vAlign w:val="bottom"/>
            <w:hideMark/>
          </w:tcPr>
          <w:p w14:paraId="5DAB236E" w14:textId="77777777" w:rsidR="00CA03C3" w:rsidRDefault="00CA03C3">
            <w:pPr>
              <w:spacing w:line="240" w:lineRule="auto"/>
              <w:ind w:left="0" w:right="0"/>
              <w:rPr>
                <w:rFonts w:ascii="Arial" w:hAnsi="Arial" w:cs="Arial"/>
                <w:sz w:val="16"/>
                <w:szCs w:val="16"/>
              </w:rPr>
            </w:pPr>
            <w:r>
              <w:rPr>
                <w:rFonts w:ascii="Arial" w:hAnsi="Arial" w:cs="Arial"/>
                <w:sz w:val="16"/>
                <w:szCs w:val="16"/>
              </w:rPr>
              <w:t>3</w:t>
            </w:r>
          </w:p>
        </w:tc>
        <w:tc>
          <w:tcPr>
            <w:tcW w:w="1140" w:type="dxa"/>
            <w:tcBorders>
              <w:top w:val="nil"/>
              <w:left w:val="nil"/>
              <w:bottom w:val="single" w:sz="4" w:space="0" w:color="auto"/>
              <w:right w:val="single" w:sz="4" w:space="0" w:color="auto"/>
            </w:tcBorders>
            <w:noWrap/>
            <w:vAlign w:val="bottom"/>
            <w:hideMark/>
          </w:tcPr>
          <w:p w14:paraId="5DAB236F"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20" w:type="dxa"/>
            <w:tcBorders>
              <w:top w:val="nil"/>
              <w:left w:val="nil"/>
              <w:bottom w:val="single" w:sz="4" w:space="0" w:color="auto"/>
              <w:right w:val="single" w:sz="4" w:space="0" w:color="auto"/>
            </w:tcBorders>
            <w:noWrap/>
            <w:vAlign w:val="bottom"/>
            <w:hideMark/>
          </w:tcPr>
          <w:p w14:paraId="5DAB2370" w14:textId="77777777" w:rsidR="00CA03C3" w:rsidRDefault="00CA03C3">
            <w:pPr>
              <w:spacing w:line="240" w:lineRule="auto"/>
              <w:ind w:left="0" w:right="0"/>
              <w:rPr>
                <w:rFonts w:ascii="Arial" w:hAnsi="Arial" w:cs="Arial"/>
                <w:sz w:val="16"/>
                <w:szCs w:val="16"/>
              </w:rPr>
            </w:pPr>
            <w:r>
              <w:rPr>
                <w:rFonts w:ascii="Arial" w:hAnsi="Arial" w:cs="Arial"/>
                <w:sz w:val="16"/>
                <w:szCs w:val="16"/>
              </w:rPr>
              <w:t>B</w:t>
            </w:r>
          </w:p>
        </w:tc>
        <w:tc>
          <w:tcPr>
            <w:tcW w:w="1100" w:type="dxa"/>
            <w:tcBorders>
              <w:top w:val="nil"/>
              <w:left w:val="nil"/>
              <w:bottom w:val="single" w:sz="4" w:space="0" w:color="auto"/>
              <w:right w:val="single" w:sz="4" w:space="0" w:color="auto"/>
            </w:tcBorders>
            <w:noWrap/>
            <w:vAlign w:val="bottom"/>
            <w:hideMark/>
          </w:tcPr>
          <w:p w14:paraId="5DAB2371" w14:textId="77777777" w:rsidR="00CA03C3" w:rsidRDefault="00CA03C3">
            <w:pPr>
              <w:spacing w:line="240" w:lineRule="auto"/>
              <w:ind w:left="0" w:right="0"/>
              <w:rPr>
                <w:rFonts w:ascii="Arial" w:hAnsi="Arial" w:cs="Arial"/>
                <w:sz w:val="16"/>
                <w:szCs w:val="16"/>
              </w:rPr>
            </w:pPr>
            <w:r>
              <w:rPr>
                <w:rFonts w:ascii="Arial" w:hAnsi="Arial" w:cs="Arial"/>
                <w:sz w:val="16"/>
                <w:szCs w:val="16"/>
              </w:rPr>
              <w:t>VZE</w:t>
            </w:r>
          </w:p>
        </w:tc>
        <w:tc>
          <w:tcPr>
            <w:tcW w:w="2811" w:type="dxa"/>
            <w:tcBorders>
              <w:top w:val="nil"/>
              <w:left w:val="nil"/>
              <w:bottom w:val="single" w:sz="4" w:space="0" w:color="auto"/>
              <w:right w:val="single" w:sz="4" w:space="0" w:color="auto"/>
            </w:tcBorders>
            <w:noWrap/>
            <w:vAlign w:val="bottom"/>
            <w:hideMark/>
          </w:tcPr>
          <w:p w14:paraId="5DAB2372" w14:textId="77777777" w:rsidR="00CA03C3" w:rsidRDefault="00CA03C3">
            <w:pPr>
              <w:spacing w:line="240" w:lineRule="auto"/>
              <w:ind w:left="0" w:right="0"/>
              <w:rPr>
                <w:rFonts w:ascii="Arial" w:hAnsi="Arial" w:cs="Arial"/>
                <w:sz w:val="16"/>
                <w:szCs w:val="16"/>
              </w:rPr>
            </w:pPr>
            <w:r>
              <w:rPr>
                <w:rFonts w:ascii="Arial" w:hAnsi="Arial" w:cs="Arial"/>
                <w:sz w:val="16"/>
                <w:szCs w:val="16"/>
              </w:rPr>
              <w:t>&lt;434-434-9999;434-434-1010&gt;</w:t>
            </w:r>
          </w:p>
        </w:tc>
        <w:tc>
          <w:tcPr>
            <w:tcW w:w="960" w:type="dxa"/>
            <w:tcBorders>
              <w:top w:val="nil"/>
              <w:left w:val="nil"/>
              <w:bottom w:val="single" w:sz="4" w:space="0" w:color="auto"/>
              <w:right w:val="single" w:sz="4" w:space="0" w:color="auto"/>
            </w:tcBorders>
            <w:noWrap/>
            <w:vAlign w:val="bottom"/>
            <w:hideMark/>
          </w:tcPr>
          <w:p w14:paraId="5DAB2373" w14:textId="77777777" w:rsidR="00CA03C3" w:rsidRDefault="00CA03C3">
            <w:pPr>
              <w:spacing w:line="240" w:lineRule="auto"/>
              <w:ind w:left="0" w:right="0"/>
              <w:rPr>
                <w:rFonts w:ascii="Arial" w:hAnsi="Arial" w:cs="Arial"/>
                <w:sz w:val="16"/>
                <w:szCs w:val="16"/>
              </w:rPr>
            </w:pPr>
            <w:r>
              <w:rPr>
                <w:rFonts w:ascii="Arial" w:hAnsi="Arial" w:cs="Arial"/>
                <w:sz w:val="16"/>
                <w:szCs w:val="16"/>
              </w:rPr>
              <w:t>434</w:t>
            </w:r>
          </w:p>
        </w:tc>
        <w:tc>
          <w:tcPr>
            <w:tcW w:w="960" w:type="dxa"/>
            <w:tcBorders>
              <w:top w:val="nil"/>
              <w:left w:val="nil"/>
              <w:bottom w:val="single" w:sz="4" w:space="0" w:color="auto"/>
              <w:right w:val="single" w:sz="4" w:space="0" w:color="auto"/>
            </w:tcBorders>
            <w:noWrap/>
            <w:vAlign w:val="bottom"/>
            <w:hideMark/>
          </w:tcPr>
          <w:p w14:paraId="5DAB2374" w14:textId="77777777" w:rsidR="00CA03C3" w:rsidRDefault="00CA03C3">
            <w:pPr>
              <w:spacing w:line="240" w:lineRule="auto"/>
              <w:ind w:left="0" w:right="0"/>
              <w:rPr>
                <w:rFonts w:ascii="Arial" w:hAnsi="Arial" w:cs="Arial"/>
                <w:sz w:val="16"/>
                <w:szCs w:val="16"/>
              </w:rPr>
            </w:pPr>
            <w:r>
              <w:rPr>
                <w:rFonts w:ascii="Arial" w:hAnsi="Arial" w:cs="Arial"/>
                <w:sz w:val="16"/>
                <w:szCs w:val="16"/>
              </w:rPr>
              <w:t>434</w:t>
            </w:r>
          </w:p>
        </w:tc>
        <w:tc>
          <w:tcPr>
            <w:tcW w:w="960" w:type="dxa"/>
            <w:tcBorders>
              <w:top w:val="nil"/>
              <w:left w:val="nil"/>
              <w:bottom w:val="single" w:sz="4" w:space="0" w:color="auto"/>
              <w:right w:val="single" w:sz="4" w:space="0" w:color="auto"/>
            </w:tcBorders>
            <w:noWrap/>
            <w:vAlign w:val="bottom"/>
            <w:hideMark/>
          </w:tcPr>
          <w:p w14:paraId="5DAB2375"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r>
      <w:tr w:rsidR="00CA03C3" w14:paraId="5DAB237F" w14:textId="77777777" w:rsidTr="00CA03C3">
        <w:trPr>
          <w:trHeight w:val="255"/>
        </w:trPr>
        <w:tc>
          <w:tcPr>
            <w:tcW w:w="960" w:type="dxa"/>
            <w:tcBorders>
              <w:top w:val="nil"/>
              <w:left w:val="single" w:sz="4" w:space="0" w:color="auto"/>
              <w:bottom w:val="nil"/>
              <w:right w:val="single" w:sz="4" w:space="0" w:color="auto"/>
            </w:tcBorders>
            <w:noWrap/>
            <w:vAlign w:val="bottom"/>
            <w:hideMark/>
          </w:tcPr>
          <w:p w14:paraId="5DAB2377" w14:textId="77777777" w:rsidR="00CA03C3" w:rsidRDefault="00CA03C3">
            <w:pPr>
              <w:spacing w:line="240" w:lineRule="auto"/>
              <w:ind w:left="0" w:right="0"/>
              <w:rPr>
                <w:rFonts w:ascii="Arial" w:hAnsi="Arial" w:cs="Arial"/>
                <w:sz w:val="16"/>
                <w:szCs w:val="16"/>
              </w:rPr>
            </w:pPr>
            <w:r>
              <w:rPr>
                <w:rFonts w:ascii="Arial" w:hAnsi="Arial" w:cs="Arial"/>
                <w:sz w:val="16"/>
                <w:szCs w:val="16"/>
              </w:rPr>
              <w:t>4</w:t>
            </w:r>
          </w:p>
        </w:tc>
        <w:tc>
          <w:tcPr>
            <w:tcW w:w="1140" w:type="dxa"/>
            <w:tcBorders>
              <w:top w:val="nil"/>
              <w:left w:val="nil"/>
              <w:bottom w:val="nil"/>
              <w:right w:val="single" w:sz="4" w:space="0" w:color="auto"/>
            </w:tcBorders>
            <w:noWrap/>
            <w:vAlign w:val="bottom"/>
            <w:hideMark/>
          </w:tcPr>
          <w:p w14:paraId="5DAB2378"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20" w:type="dxa"/>
            <w:tcBorders>
              <w:top w:val="nil"/>
              <w:left w:val="nil"/>
              <w:bottom w:val="nil"/>
              <w:right w:val="single" w:sz="4" w:space="0" w:color="auto"/>
            </w:tcBorders>
            <w:noWrap/>
            <w:vAlign w:val="bottom"/>
            <w:hideMark/>
          </w:tcPr>
          <w:p w14:paraId="5DAB2379" w14:textId="77777777" w:rsidR="00CA03C3" w:rsidRDefault="00CA03C3">
            <w:pPr>
              <w:spacing w:line="240" w:lineRule="auto"/>
              <w:ind w:left="0" w:right="0"/>
              <w:rPr>
                <w:rFonts w:ascii="Arial" w:hAnsi="Arial" w:cs="Arial"/>
                <w:sz w:val="16"/>
                <w:szCs w:val="16"/>
              </w:rPr>
            </w:pPr>
            <w:r>
              <w:rPr>
                <w:rFonts w:ascii="Arial" w:hAnsi="Arial" w:cs="Arial"/>
                <w:sz w:val="16"/>
                <w:szCs w:val="16"/>
              </w:rPr>
              <w:t>B</w:t>
            </w:r>
          </w:p>
        </w:tc>
        <w:tc>
          <w:tcPr>
            <w:tcW w:w="1100" w:type="dxa"/>
            <w:tcBorders>
              <w:top w:val="nil"/>
              <w:left w:val="nil"/>
              <w:bottom w:val="nil"/>
              <w:right w:val="single" w:sz="4" w:space="0" w:color="auto"/>
            </w:tcBorders>
            <w:noWrap/>
            <w:vAlign w:val="bottom"/>
            <w:hideMark/>
          </w:tcPr>
          <w:p w14:paraId="5DAB237A" w14:textId="77777777" w:rsidR="00CA03C3" w:rsidRDefault="00CA03C3">
            <w:pPr>
              <w:spacing w:line="240" w:lineRule="auto"/>
              <w:ind w:left="0" w:right="0"/>
              <w:rPr>
                <w:rFonts w:ascii="Arial" w:hAnsi="Arial" w:cs="Arial"/>
                <w:sz w:val="16"/>
                <w:szCs w:val="16"/>
              </w:rPr>
            </w:pPr>
            <w:r>
              <w:rPr>
                <w:rFonts w:ascii="Arial" w:hAnsi="Arial" w:cs="Arial"/>
                <w:sz w:val="16"/>
                <w:szCs w:val="16"/>
              </w:rPr>
              <w:t>VZE</w:t>
            </w:r>
          </w:p>
        </w:tc>
        <w:tc>
          <w:tcPr>
            <w:tcW w:w="2811" w:type="dxa"/>
            <w:tcBorders>
              <w:top w:val="nil"/>
              <w:left w:val="nil"/>
              <w:bottom w:val="nil"/>
              <w:right w:val="single" w:sz="4" w:space="0" w:color="auto"/>
            </w:tcBorders>
            <w:noWrap/>
            <w:vAlign w:val="bottom"/>
            <w:hideMark/>
          </w:tcPr>
          <w:p w14:paraId="5DAB237B" w14:textId="77777777" w:rsidR="00CA03C3" w:rsidRDefault="00CA03C3">
            <w:pPr>
              <w:spacing w:line="240" w:lineRule="auto"/>
              <w:ind w:left="0" w:right="0"/>
              <w:rPr>
                <w:rFonts w:ascii="Arial" w:hAnsi="Arial" w:cs="Arial"/>
                <w:sz w:val="16"/>
                <w:szCs w:val="16"/>
              </w:rPr>
            </w:pPr>
            <w:r>
              <w:rPr>
                <w:rFonts w:ascii="Arial" w:hAnsi="Arial" w:cs="Arial"/>
                <w:sz w:val="16"/>
                <w:szCs w:val="16"/>
              </w:rPr>
              <w:t>&lt;103-434-9999;103-434-1010&gt;</w:t>
            </w:r>
          </w:p>
        </w:tc>
        <w:tc>
          <w:tcPr>
            <w:tcW w:w="960" w:type="dxa"/>
            <w:tcBorders>
              <w:top w:val="nil"/>
              <w:left w:val="nil"/>
              <w:bottom w:val="nil"/>
              <w:right w:val="single" w:sz="4" w:space="0" w:color="auto"/>
            </w:tcBorders>
            <w:noWrap/>
            <w:vAlign w:val="bottom"/>
            <w:hideMark/>
          </w:tcPr>
          <w:p w14:paraId="5DAB237C" w14:textId="77777777" w:rsidR="00CA03C3" w:rsidRDefault="00CA03C3">
            <w:pPr>
              <w:spacing w:line="240" w:lineRule="auto"/>
              <w:ind w:left="0" w:right="0"/>
              <w:rPr>
                <w:rFonts w:ascii="Arial" w:hAnsi="Arial" w:cs="Arial"/>
                <w:sz w:val="16"/>
                <w:szCs w:val="16"/>
              </w:rPr>
            </w:pPr>
            <w:r>
              <w:rPr>
                <w:rFonts w:ascii="Arial" w:hAnsi="Arial" w:cs="Arial"/>
                <w:sz w:val="16"/>
                <w:szCs w:val="16"/>
              </w:rPr>
              <w:t>103</w:t>
            </w:r>
          </w:p>
        </w:tc>
        <w:tc>
          <w:tcPr>
            <w:tcW w:w="960" w:type="dxa"/>
            <w:tcBorders>
              <w:top w:val="nil"/>
              <w:left w:val="nil"/>
              <w:bottom w:val="nil"/>
              <w:right w:val="single" w:sz="4" w:space="0" w:color="auto"/>
            </w:tcBorders>
            <w:noWrap/>
            <w:vAlign w:val="bottom"/>
            <w:hideMark/>
          </w:tcPr>
          <w:p w14:paraId="5DAB237D" w14:textId="77777777" w:rsidR="00CA03C3" w:rsidRDefault="00CA03C3">
            <w:pPr>
              <w:spacing w:line="240" w:lineRule="auto"/>
              <w:ind w:left="0" w:right="0"/>
              <w:rPr>
                <w:rFonts w:ascii="Arial" w:hAnsi="Arial" w:cs="Arial"/>
                <w:sz w:val="16"/>
                <w:szCs w:val="16"/>
              </w:rPr>
            </w:pPr>
            <w:r>
              <w:rPr>
                <w:rFonts w:ascii="Arial" w:hAnsi="Arial" w:cs="Arial"/>
                <w:sz w:val="16"/>
                <w:szCs w:val="16"/>
              </w:rPr>
              <w:t>103</w:t>
            </w:r>
          </w:p>
        </w:tc>
        <w:tc>
          <w:tcPr>
            <w:tcW w:w="960" w:type="dxa"/>
            <w:tcBorders>
              <w:top w:val="nil"/>
              <w:left w:val="nil"/>
              <w:bottom w:val="nil"/>
              <w:right w:val="single" w:sz="4" w:space="0" w:color="auto"/>
            </w:tcBorders>
            <w:noWrap/>
            <w:vAlign w:val="bottom"/>
            <w:hideMark/>
          </w:tcPr>
          <w:p w14:paraId="5DAB237E"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r>
      <w:tr w:rsidR="00CA03C3" w14:paraId="5DAB2388" w14:textId="77777777" w:rsidTr="00CA03C3">
        <w:trPr>
          <w:trHeight w:val="255"/>
        </w:trPr>
        <w:tc>
          <w:tcPr>
            <w:tcW w:w="960" w:type="dxa"/>
            <w:tcBorders>
              <w:top w:val="nil"/>
              <w:left w:val="single" w:sz="4" w:space="0" w:color="auto"/>
              <w:bottom w:val="single" w:sz="4" w:space="0" w:color="auto"/>
              <w:right w:val="single" w:sz="4" w:space="0" w:color="auto"/>
            </w:tcBorders>
            <w:noWrap/>
            <w:vAlign w:val="bottom"/>
          </w:tcPr>
          <w:p w14:paraId="5DAB2380" w14:textId="77777777" w:rsidR="00CA03C3" w:rsidRDefault="00CA03C3">
            <w:pPr>
              <w:spacing w:line="240" w:lineRule="auto"/>
              <w:ind w:left="0" w:right="0"/>
              <w:rPr>
                <w:rFonts w:ascii="Arial" w:hAnsi="Arial" w:cs="Arial"/>
                <w:sz w:val="16"/>
                <w:szCs w:val="16"/>
              </w:rPr>
            </w:pPr>
          </w:p>
        </w:tc>
        <w:tc>
          <w:tcPr>
            <w:tcW w:w="1140" w:type="dxa"/>
            <w:tcBorders>
              <w:top w:val="nil"/>
              <w:left w:val="nil"/>
              <w:bottom w:val="single" w:sz="4" w:space="0" w:color="auto"/>
              <w:right w:val="single" w:sz="4" w:space="0" w:color="auto"/>
            </w:tcBorders>
            <w:noWrap/>
            <w:vAlign w:val="bottom"/>
          </w:tcPr>
          <w:p w14:paraId="5DAB2381" w14:textId="77777777" w:rsidR="00CA03C3" w:rsidRDefault="00CA03C3">
            <w:pPr>
              <w:spacing w:line="240" w:lineRule="auto"/>
              <w:ind w:left="0" w:right="0"/>
              <w:rPr>
                <w:rFonts w:ascii="Arial" w:hAnsi="Arial" w:cs="Arial"/>
                <w:sz w:val="16"/>
                <w:szCs w:val="16"/>
              </w:rPr>
            </w:pPr>
          </w:p>
        </w:tc>
        <w:tc>
          <w:tcPr>
            <w:tcW w:w="1220" w:type="dxa"/>
            <w:tcBorders>
              <w:top w:val="nil"/>
              <w:left w:val="nil"/>
              <w:bottom w:val="single" w:sz="4" w:space="0" w:color="auto"/>
              <w:right w:val="single" w:sz="4" w:space="0" w:color="auto"/>
            </w:tcBorders>
            <w:noWrap/>
            <w:vAlign w:val="bottom"/>
          </w:tcPr>
          <w:p w14:paraId="5DAB2382" w14:textId="77777777" w:rsidR="00CA03C3" w:rsidRDefault="00CA03C3">
            <w:pPr>
              <w:spacing w:line="240" w:lineRule="auto"/>
              <w:ind w:left="0" w:right="0"/>
              <w:rPr>
                <w:rFonts w:ascii="Arial" w:hAnsi="Arial" w:cs="Arial"/>
                <w:sz w:val="16"/>
                <w:szCs w:val="16"/>
              </w:rPr>
            </w:pPr>
          </w:p>
        </w:tc>
        <w:tc>
          <w:tcPr>
            <w:tcW w:w="1100" w:type="dxa"/>
            <w:tcBorders>
              <w:top w:val="nil"/>
              <w:left w:val="nil"/>
              <w:bottom w:val="single" w:sz="4" w:space="0" w:color="auto"/>
              <w:right w:val="single" w:sz="4" w:space="0" w:color="auto"/>
            </w:tcBorders>
            <w:noWrap/>
            <w:vAlign w:val="bottom"/>
          </w:tcPr>
          <w:p w14:paraId="5DAB2383" w14:textId="77777777" w:rsidR="00CA03C3" w:rsidRDefault="00CA03C3">
            <w:pPr>
              <w:spacing w:line="240" w:lineRule="auto"/>
              <w:ind w:left="0" w:right="0"/>
              <w:rPr>
                <w:rFonts w:ascii="Arial" w:hAnsi="Arial" w:cs="Arial"/>
                <w:sz w:val="16"/>
                <w:szCs w:val="16"/>
              </w:rPr>
            </w:pPr>
          </w:p>
        </w:tc>
        <w:tc>
          <w:tcPr>
            <w:tcW w:w="2811" w:type="dxa"/>
            <w:tcBorders>
              <w:top w:val="nil"/>
              <w:left w:val="nil"/>
              <w:bottom w:val="single" w:sz="4" w:space="0" w:color="auto"/>
              <w:right w:val="single" w:sz="4" w:space="0" w:color="auto"/>
            </w:tcBorders>
            <w:noWrap/>
            <w:vAlign w:val="bottom"/>
          </w:tcPr>
          <w:p w14:paraId="5DAB2384" w14:textId="77777777" w:rsidR="00CA03C3" w:rsidRDefault="00CA03C3">
            <w:pPr>
              <w:spacing w:line="240" w:lineRule="auto"/>
              <w:ind w:left="0" w:right="0"/>
              <w:rPr>
                <w:rFonts w:ascii="Arial" w:hAnsi="Arial" w:cs="Arial"/>
                <w:sz w:val="16"/>
                <w:szCs w:val="16"/>
              </w:rPr>
            </w:pPr>
          </w:p>
        </w:tc>
        <w:tc>
          <w:tcPr>
            <w:tcW w:w="960" w:type="dxa"/>
            <w:tcBorders>
              <w:top w:val="nil"/>
              <w:left w:val="nil"/>
              <w:bottom w:val="single" w:sz="4" w:space="0" w:color="auto"/>
              <w:right w:val="single" w:sz="4" w:space="0" w:color="auto"/>
            </w:tcBorders>
            <w:noWrap/>
            <w:vAlign w:val="bottom"/>
          </w:tcPr>
          <w:p w14:paraId="5DAB2385" w14:textId="77777777" w:rsidR="00CA03C3" w:rsidRDefault="00CA03C3">
            <w:pPr>
              <w:spacing w:line="240" w:lineRule="auto"/>
              <w:ind w:left="0" w:right="0"/>
              <w:rPr>
                <w:rFonts w:ascii="Arial" w:hAnsi="Arial" w:cs="Arial"/>
                <w:sz w:val="16"/>
                <w:szCs w:val="16"/>
              </w:rPr>
            </w:pPr>
          </w:p>
        </w:tc>
        <w:tc>
          <w:tcPr>
            <w:tcW w:w="960" w:type="dxa"/>
            <w:tcBorders>
              <w:top w:val="nil"/>
              <w:left w:val="nil"/>
              <w:bottom w:val="single" w:sz="4" w:space="0" w:color="auto"/>
              <w:right w:val="single" w:sz="4" w:space="0" w:color="auto"/>
            </w:tcBorders>
            <w:noWrap/>
            <w:vAlign w:val="bottom"/>
          </w:tcPr>
          <w:p w14:paraId="5DAB2386" w14:textId="77777777" w:rsidR="00CA03C3" w:rsidRDefault="00CA03C3">
            <w:pPr>
              <w:spacing w:line="240" w:lineRule="auto"/>
              <w:ind w:left="0" w:right="0"/>
              <w:rPr>
                <w:rFonts w:ascii="Arial" w:hAnsi="Arial" w:cs="Arial"/>
                <w:sz w:val="16"/>
                <w:szCs w:val="16"/>
              </w:rPr>
            </w:pPr>
          </w:p>
        </w:tc>
        <w:tc>
          <w:tcPr>
            <w:tcW w:w="960" w:type="dxa"/>
            <w:tcBorders>
              <w:top w:val="nil"/>
              <w:left w:val="nil"/>
              <w:bottom w:val="single" w:sz="4" w:space="0" w:color="auto"/>
              <w:right w:val="single" w:sz="4" w:space="0" w:color="auto"/>
            </w:tcBorders>
            <w:noWrap/>
            <w:vAlign w:val="bottom"/>
          </w:tcPr>
          <w:p w14:paraId="5DAB2387" w14:textId="77777777" w:rsidR="00CA03C3" w:rsidRDefault="00CA03C3">
            <w:pPr>
              <w:spacing w:line="240" w:lineRule="auto"/>
              <w:ind w:left="0" w:right="0"/>
              <w:rPr>
                <w:rFonts w:ascii="Arial" w:hAnsi="Arial" w:cs="Arial"/>
                <w:sz w:val="16"/>
                <w:szCs w:val="16"/>
              </w:rPr>
            </w:pPr>
          </w:p>
        </w:tc>
      </w:tr>
    </w:tbl>
    <w:p w14:paraId="5DAB2389" w14:textId="77777777" w:rsidR="00CA03C3" w:rsidRDefault="00CA03C3" w:rsidP="00CA03C3">
      <w:pPr>
        <w:spacing w:after="200"/>
        <w:ind w:left="0" w:right="0"/>
        <w:jc w:val="center"/>
        <w:rPr>
          <w:u w:val="single"/>
        </w:rPr>
      </w:pPr>
      <w:r>
        <w:rPr>
          <w:u w:val="single"/>
        </w:rPr>
        <w:t>Example table data with 8 TNs and 2 ONSP’s in ONSP_NPA_NXX_INFO table</w:t>
      </w:r>
    </w:p>
    <w:p w14:paraId="5DAB238A" w14:textId="77777777" w:rsidR="00CA03C3" w:rsidRDefault="00CA03C3" w:rsidP="00CA03C3">
      <w:pPr>
        <w:pStyle w:val="ListParagraph"/>
        <w:spacing w:after="200"/>
        <w:ind w:left="3240" w:right="0"/>
      </w:pPr>
    </w:p>
    <w:p w14:paraId="5DAB238B" w14:textId="77777777" w:rsidR="00CA03C3" w:rsidRDefault="00CA03C3" w:rsidP="00A36C16">
      <w:pPr>
        <w:pStyle w:val="ListParagraph"/>
        <w:numPr>
          <w:ilvl w:val="4"/>
          <w:numId w:val="8"/>
        </w:numPr>
        <w:spacing w:after="200"/>
        <w:ind w:left="3240" w:right="0"/>
      </w:pPr>
      <w:r>
        <w:t>Perform DDF lookup for all unique NPA-NXX combinations available in ONSP_NPA_NXX_INFO table.</w:t>
      </w:r>
    </w:p>
    <w:p w14:paraId="5DAB238C" w14:textId="77777777" w:rsidR="00CA03C3" w:rsidRDefault="00CA03C3" w:rsidP="00A36C16">
      <w:pPr>
        <w:pStyle w:val="ListParagraph"/>
        <w:numPr>
          <w:ilvl w:val="4"/>
          <w:numId w:val="8"/>
        </w:numPr>
        <w:spacing w:after="200"/>
        <w:ind w:left="3240" w:right="0"/>
      </w:pPr>
      <w:r>
        <w:t>For each ONSP_SPID in ONSP_NPA_NXX_INFO table.</w:t>
      </w:r>
    </w:p>
    <w:p w14:paraId="5DAB238D" w14:textId="77777777" w:rsidR="00CA03C3" w:rsidRDefault="00CA03C3" w:rsidP="00A36C16">
      <w:pPr>
        <w:pStyle w:val="ListParagraph"/>
        <w:numPr>
          <w:ilvl w:val="5"/>
          <w:numId w:val="8"/>
        </w:numPr>
        <w:spacing w:after="200"/>
        <w:ind w:left="3960" w:right="0"/>
      </w:pPr>
      <w:r>
        <w:t>For each NPA-NXX combination [NPA-NXX lookup]</w:t>
      </w:r>
    </w:p>
    <w:p w14:paraId="5DAB238E" w14:textId="77777777" w:rsidR="00CA03C3" w:rsidRDefault="00CA03C3" w:rsidP="00A36C16">
      <w:pPr>
        <w:pStyle w:val="ListParagraph"/>
        <w:numPr>
          <w:ilvl w:val="6"/>
          <w:numId w:val="8"/>
        </w:numPr>
        <w:spacing w:after="200"/>
        <w:ind w:left="4680" w:right="0"/>
      </w:pPr>
      <w:r>
        <w:t xml:space="preserve">Get Tn List </w:t>
      </w:r>
    </w:p>
    <w:p w14:paraId="5DAB238F" w14:textId="77777777" w:rsidR="00CA03C3" w:rsidRDefault="00CA03C3" w:rsidP="00A36C16">
      <w:pPr>
        <w:pStyle w:val="ListParagraph"/>
        <w:numPr>
          <w:ilvl w:val="6"/>
          <w:numId w:val="8"/>
        </w:numPr>
        <w:spacing w:after="200"/>
        <w:ind w:left="4680" w:right="0"/>
      </w:pPr>
      <w:r>
        <w:t xml:space="preserve">Get LRN info in the form of [LRN,&lt;TNList&gt;] </w:t>
      </w:r>
    </w:p>
    <w:p w14:paraId="5DAB2390" w14:textId="77777777" w:rsidR="00CA03C3" w:rsidRDefault="00CA03C3" w:rsidP="00A36C16">
      <w:pPr>
        <w:pStyle w:val="ListParagraph"/>
        <w:numPr>
          <w:ilvl w:val="6"/>
          <w:numId w:val="8"/>
        </w:numPr>
        <w:spacing w:after="200"/>
        <w:ind w:left="4680" w:right="0"/>
      </w:pPr>
      <w:r>
        <w:t>If lookup fails</w:t>
      </w:r>
    </w:p>
    <w:p w14:paraId="5DAB2391" w14:textId="77777777" w:rsidR="00CA03C3" w:rsidRDefault="00CA03C3" w:rsidP="00A36C16">
      <w:pPr>
        <w:pStyle w:val="ListParagraph"/>
        <w:numPr>
          <w:ilvl w:val="7"/>
          <w:numId w:val="8"/>
        </w:numPr>
        <w:spacing w:after="200"/>
        <w:ind w:left="5400" w:right="0"/>
      </w:pPr>
      <w:r>
        <w:t>Return PREVAL_CODE value=”NPA-NXX”.</w:t>
      </w:r>
    </w:p>
    <w:p w14:paraId="5DAB2392" w14:textId="77777777" w:rsidR="00CA03C3" w:rsidRDefault="00CA03C3" w:rsidP="00A36C16">
      <w:pPr>
        <w:pStyle w:val="ListParagraph"/>
        <w:numPr>
          <w:ilvl w:val="6"/>
          <w:numId w:val="8"/>
        </w:numPr>
        <w:spacing w:after="200"/>
        <w:ind w:left="4680" w:right="0"/>
      </w:pPr>
      <w:r>
        <w:t xml:space="preserve">If  multiple LRN found </w:t>
      </w:r>
    </w:p>
    <w:p w14:paraId="5DAB2393" w14:textId="77777777" w:rsidR="00CA03C3" w:rsidRDefault="00CA03C3" w:rsidP="00A36C16">
      <w:pPr>
        <w:pStyle w:val="ListParagraph"/>
        <w:numPr>
          <w:ilvl w:val="7"/>
          <w:numId w:val="8"/>
        </w:numPr>
        <w:spacing w:after="200"/>
        <w:ind w:left="5400" w:right="0"/>
      </w:pPr>
      <w:r>
        <w:t>Add existing OID to a variable “OIDToDelete”</w:t>
      </w:r>
    </w:p>
    <w:p w14:paraId="5DAB2394" w14:textId="77777777" w:rsidR="00CA03C3" w:rsidRDefault="00CA03C3" w:rsidP="00A36C16">
      <w:pPr>
        <w:pStyle w:val="ListParagraph"/>
        <w:numPr>
          <w:ilvl w:val="7"/>
          <w:numId w:val="8"/>
        </w:numPr>
        <w:spacing w:after="200"/>
        <w:ind w:left="5400" w:right="0"/>
      </w:pPr>
      <w:r>
        <w:t>Copy the existing row and split into as many as LRN were received also Split the TN List.</w:t>
      </w:r>
    </w:p>
    <w:p w14:paraId="5DAB2395" w14:textId="77777777" w:rsidR="00CA03C3" w:rsidRDefault="00CA03C3" w:rsidP="00A36C16">
      <w:pPr>
        <w:pStyle w:val="ListParagraph"/>
        <w:numPr>
          <w:ilvl w:val="6"/>
          <w:numId w:val="8"/>
        </w:numPr>
        <w:spacing w:after="200"/>
        <w:ind w:left="4680" w:right="0"/>
      </w:pPr>
      <w:r>
        <w:t>If single LRN found</w:t>
      </w:r>
    </w:p>
    <w:p w14:paraId="5DAB2396" w14:textId="77777777" w:rsidR="00CA03C3" w:rsidRDefault="00CA03C3" w:rsidP="00A36C16">
      <w:pPr>
        <w:pStyle w:val="ListParagraph"/>
        <w:numPr>
          <w:ilvl w:val="7"/>
          <w:numId w:val="8"/>
        </w:numPr>
        <w:spacing w:after="200"/>
        <w:ind w:left="5400" w:right="0"/>
        <w:rPr>
          <w:color w:val="BFBFBF" w:themeColor="background1" w:themeShade="BF"/>
        </w:rPr>
      </w:pPr>
      <w:r>
        <w:t>Update the corresponding row with LRN value</w:t>
      </w:r>
      <w:r>
        <w:rPr>
          <w:color w:val="BFBFBF" w:themeColor="background1" w:themeShade="BF"/>
        </w:rPr>
        <w:t>.</w:t>
      </w:r>
    </w:p>
    <w:tbl>
      <w:tblPr>
        <w:tblW w:w="10287" w:type="dxa"/>
        <w:tblInd w:w="-1431" w:type="dxa"/>
        <w:tblLook w:val="04A0" w:firstRow="1" w:lastRow="0" w:firstColumn="1" w:lastColumn="0" w:noHBand="0" w:noVBand="1"/>
      </w:tblPr>
      <w:tblGrid>
        <w:gridCol w:w="500"/>
        <w:gridCol w:w="1243"/>
        <w:gridCol w:w="1271"/>
        <w:gridCol w:w="1317"/>
        <w:gridCol w:w="1708"/>
        <w:gridCol w:w="1068"/>
        <w:gridCol w:w="795"/>
        <w:gridCol w:w="795"/>
        <w:gridCol w:w="795"/>
        <w:gridCol w:w="795"/>
      </w:tblGrid>
      <w:tr w:rsidR="00CA03C3" w14:paraId="5DAB23A1" w14:textId="77777777" w:rsidTr="00CA03C3">
        <w:trPr>
          <w:trHeight w:val="764"/>
        </w:trPr>
        <w:tc>
          <w:tcPr>
            <w:tcW w:w="50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5DAB2397" w14:textId="77777777" w:rsidR="00CA03C3" w:rsidRDefault="00CA03C3">
            <w:pPr>
              <w:spacing w:line="240" w:lineRule="auto"/>
              <w:ind w:left="0" w:right="0"/>
              <w:rPr>
                <w:rFonts w:ascii="Arial" w:hAnsi="Arial" w:cs="Arial"/>
                <w:b/>
                <w:sz w:val="16"/>
                <w:szCs w:val="16"/>
              </w:rPr>
            </w:pPr>
            <w:r>
              <w:rPr>
                <w:rFonts w:ascii="Arial" w:hAnsi="Arial" w:cs="Arial"/>
                <w:b/>
                <w:sz w:val="16"/>
                <w:szCs w:val="16"/>
              </w:rPr>
              <w:t>OID</w:t>
            </w:r>
          </w:p>
        </w:tc>
        <w:tc>
          <w:tcPr>
            <w:tcW w:w="124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98" w14:textId="77777777" w:rsidR="00CA03C3" w:rsidRDefault="00CA03C3">
            <w:pPr>
              <w:spacing w:line="240" w:lineRule="auto"/>
              <w:ind w:left="0" w:right="0"/>
              <w:rPr>
                <w:rFonts w:ascii="Arial" w:hAnsi="Arial" w:cs="Arial"/>
                <w:b/>
                <w:sz w:val="16"/>
                <w:szCs w:val="16"/>
              </w:rPr>
            </w:pPr>
            <w:r>
              <w:rPr>
                <w:rFonts w:ascii="Arial" w:hAnsi="Arial" w:cs="Arial"/>
                <w:b/>
                <w:sz w:val="16"/>
                <w:szCs w:val="16"/>
              </w:rPr>
              <w:t>CLEC_PON</w:t>
            </w:r>
          </w:p>
        </w:tc>
        <w:tc>
          <w:tcPr>
            <w:tcW w:w="1271"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99" w14:textId="77777777" w:rsidR="00CA03C3" w:rsidRDefault="00CA03C3">
            <w:pPr>
              <w:spacing w:line="240" w:lineRule="auto"/>
              <w:ind w:left="0" w:right="0"/>
              <w:rPr>
                <w:rFonts w:ascii="Arial" w:hAnsi="Arial" w:cs="Arial"/>
                <w:b/>
                <w:sz w:val="16"/>
                <w:szCs w:val="16"/>
              </w:rPr>
            </w:pPr>
            <w:r>
              <w:rPr>
                <w:rFonts w:ascii="Arial" w:hAnsi="Arial" w:cs="Arial"/>
                <w:b/>
                <w:sz w:val="16"/>
                <w:szCs w:val="16"/>
              </w:rPr>
              <w:t>ONSP_SPID</w:t>
            </w:r>
          </w:p>
        </w:tc>
        <w:tc>
          <w:tcPr>
            <w:tcW w:w="1317"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9A" w14:textId="77777777" w:rsidR="00CA03C3" w:rsidRDefault="00CA03C3">
            <w:pPr>
              <w:spacing w:line="240" w:lineRule="auto"/>
              <w:ind w:left="0" w:right="0"/>
              <w:rPr>
                <w:rFonts w:ascii="Arial" w:hAnsi="Arial" w:cs="Arial"/>
                <w:b/>
                <w:sz w:val="16"/>
                <w:szCs w:val="16"/>
              </w:rPr>
            </w:pPr>
            <w:r>
              <w:rPr>
                <w:rFonts w:ascii="Arial" w:hAnsi="Arial" w:cs="Arial"/>
                <w:b/>
                <w:sz w:val="16"/>
                <w:szCs w:val="16"/>
              </w:rPr>
              <w:t>GATEWAY</w:t>
            </w:r>
          </w:p>
        </w:tc>
        <w:tc>
          <w:tcPr>
            <w:tcW w:w="1708"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9B" w14:textId="77777777" w:rsidR="00CA03C3" w:rsidRDefault="00CA03C3">
            <w:pPr>
              <w:spacing w:line="240" w:lineRule="auto"/>
              <w:ind w:left="0" w:right="0"/>
              <w:rPr>
                <w:rFonts w:ascii="Arial" w:hAnsi="Arial" w:cs="Arial"/>
                <w:b/>
                <w:sz w:val="16"/>
                <w:szCs w:val="16"/>
              </w:rPr>
            </w:pPr>
            <w:r>
              <w:rPr>
                <w:rFonts w:ascii="Arial" w:hAnsi="Arial" w:cs="Arial"/>
                <w:b/>
                <w:sz w:val="16"/>
                <w:szCs w:val="16"/>
              </w:rPr>
              <w:t>TN_LIST</w:t>
            </w:r>
          </w:p>
        </w:tc>
        <w:tc>
          <w:tcPr>
            <w:tcW w:w="1068"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9C" w14:textId="77777777" w:rsidR="00CA03C3" w:rsidRDefault="00CA03C3">
            <w:pPr>
              <w:spacing w:line="240" w:lineRule="auto"/>
              <w:ind w:left="0" w:right="0"/>
              <w:rPr>
                <w:rFonts w:ascii="Arial" w:hAnsi="Arial" w:cs="Arial"/>
                <w:b/>
                <w:sz w:val="16"/>
                <w:szCs w:val="16"/>
              </w:rPr>
            </w:pPr>
            <w:r>
              <w:rPr>
                <w:rFonts w:ascii="Arial" w:hAnsi="Arial" w:cs="Arial"/>
                <w:b/>
                <w:sz w:val="16"/>
                <w:szCs w:val="16"/>
              </w:rPr>
              <w:t>NPA</w:t>
            </w:r>
          </w:p>
        </w:tc>
        <w:tc>
          <w:tcPr>
            <w:tcW w:w="795"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9D" w14:textId="77777777" w:rsidR="00CA03C3" w:rsidRDefault="00CA03C3">
            <w:pPr>
              <w:spacing w:line="240" w:lineRule="auto"/>
              <w:ind w:left="0" w:right="0"/>
              <w:rPr>
                <w:rFonts w:ascii="Arial" w:hAnsi="Arial" w:cs="Arial"/>
                <w:b/>
                <w:sz w:val="16"/>
                <w:szCs w:val="16"/>
              </w:rPr>
            </w:pPr>
            <w:r>
              <w:rPr>
                <w:rFonts w:ascii="Arial" w:hAnsi="Arial" w:cs="Arial"/>
                <w:b/>
                <w:sz w:val="16"/>
                <w:szCs w:val="16"/>
              </w:rPr>
              <w:t>NXX</w:t>
            </w:r>
          </w:p>
        </w:tc>
        <w:tc>
          <w:tcPr>
            <w:tcW w:w="795"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9E" w14:textId="77777777" w:rsidR="00CA03C3" w:rsidRDefault="00CA03C3">
            <w:pPr>
              <w:spacing w:line="240" w:lineRule="auto"/>
              <w:ind w:left="0" w:right="0"/>
              <w:rPr>
                <w:rFonts w:ascii="Arial" w:hAnsi="Arial" w:cs="Arial"/>
                <w:b/>
                <w:sz w:val="16"/>
                <w:szCs w:val="16"/>
              </w:rPr>
            </w:pPr>
            <w:r>
              <w:rPr>
                <w:rFonts w:ascii="Arial" w:hAnsi="Arial" w:cs="Arial"/>
                <w:b/>
                <w:sz w:val="16"/>
                <w:szCs w:val="16"/>
              </w:rPr>
              <w:t>SIV</w:t>
            </w:r>
          </w:p>
        </w:tc>
        <w:tc>
          <w:tcPr>
            <w:tcW w:w="795" w:type="dxa"/>
            <w:tcBorders>
              <w:top w:val="single" w:sz="4" w:space="0" w:color="auto"/>
              <w:left w:val="nil"/>
              <w:bottom w:val="single" w:sz="4" w:space="0" w:color="auto"/>
              <w:right w:val="single" w:sz="4" w:space="0" w:color="auto"/>
            </w:tcBorders>
            <w:shd w:val="clear" w:color="auto" w:fill="B8CCE4" w:themeFill="accent1" w:themeFillTint="66"/>
            <w:noWrap/>
            <w:vAlign w:val="bottom"/>
          </w:tcPr>
          <w:p w14:paraId="5DAB239F" w14:textId="77777777" w:rsidR="00CA03C3" w:rsidRDefault="00CA03C3">
            <w:pPr>
              <w:spacing w:line="240" w:lineRule="auto"/>
              <w:ind w:left="0" w:right="0"/>
              <w:rPr>
                <w:rFonts w:ascii="Arial" w:hAnsi="Arial" w:cs="Arial"/>
                <w:b/>
                <w:sz w:val="16"/>
                <w:szCs w:val="16"/>
              </w:rPr>
            </w:pPr>
          </w:p>
        </w:tc>
        <w:tc>
          <w:tcPr>
            <w:tcW w:w="795"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3A0" w14:textId="77777777" w:rsidR="00CA03C3" w:rsidRDefault="00CA03C3">
            <w:pPr>
              <w:spacing w:line="240" w:lineRule="auto"/>
              <w:ind w:left="0" w:right="0"/>
              <w:rPr>
                <w:rFonts w:ascii="Arial" w:hAnsi="Arial" w:cs="Arial"/>
                <w:b/>
                <w:sz w:val="16"/>
                <w:szCs w:val="16"/>
              </w:rPr>
            </w:pPr>
            <w:r>
              <w:rPr>
                <w:rFonts w:ascii="Arial" w:hAnsi="Arial" w:cs="Arial"/>
                <w:b/>
                <w:sz w:val="16"/>
                <w:szCs w:val="16"/>
              </w:rPr>
              <w:t>LRN</w:t>
            </w:r>
          </w:p>
        </w:tc>
      </w:tr>
      <w:tr w:rsidR="00CA03C3" w14:paraId="5DAB23AC" w14:textId="77777777" w:rsidTr="00CA03C3">
        <w:trPr>
          <w:trHeight w:val="395"/>
        </w:trPr>
        <w:tc>
          <w:tcPr>
            <w:tcW w:w="500" w:type="dxa"/>
            <w:tcBorders>
              <w:top w:val="single" w:sz="4" w:space="0" w:color="auto"/>
              <w:left w:val="single" w:sz="4" w:space="0" w:color="auto"/>
              <w:bottom w:val="single" w:sz="4" w:space="0" w:color="auto"/>
              <w:right w:val="single" w:sz="4" w:space="0" w:color="auto"/>
            </w:tcBorders>
            <w:noWrap/>
            <w:vAlign w:val="bottom"/>
            <w:hideMark/>
          </w:tcPr>
          <w:p w14:paraId="5DAB23A2" w14:textId="77777777" w:rsidR="00CA03C3" w:rsidRDefault="00CA03C3">
            <w:pPr>
              <w:spacing w:line="240" w:lineRule="auto"/>
              <w:ind w:left="0" w:right="0"/>
              <w:rPr>
                <w:rFonts w:ascii="Arial" w:hAnsi="Arial" w:cs="Arial"/>
                <w:sz w:val="16"/>
                <w:szCs w:val="16"/>
              </w:rPr>
            </w:pPr>
            <w:r>
              <w:rPr>
                <w:rFonts w:ascii="Arial" w:hAnsi="Arial" w:cs="Arial"/>
                <w:sz w:val="16"/>
                <w:szCs w:val="16"/>
              </w:rPr>
              <w:t>1</w:t>
            </w:r>
          </w:p>
        </w:tc>
        <w:tc>
          <w:tcPr>
            <w:tcW w:w="1243" w:type="dxa"/>
            <w:tcBorders>
              <w:top w:val="single" w:sz="4" w:space="0" w:color="auto"/>
              <w:left w:val="nil"/>
              <w:bottom w:val="single" w:sz="4" w:space="0" w:color="auto"/>
              <w:right w:val="single" w:sz="4" w:space="0" w:color="auto"/>
            </w:tcBorders>
            <w:noWrap/>
            <w:vAlign w:val="bottom"/>
            <w:hideMark/>
          </w:tcPr>
          <w:p w14:paraId="5DAB23A3"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71" w:type="dxa"/>
            <w:tcBorders>
              <w:top w:val="single" w:sz="4" w:space="0" w:color="auto"/>
              <w:left w:val="nil"/>
              <w:bottom w:val="single" w:sz="4" w:space="0" w:color="auto"/>
              <w:right w:val="single" w:sz="4" w:space="0" w:color="auto"/>
            </w:tcBorders>
            <w:noWrap/>
            <w:vAlign w:val="bottom"/>
            <w:hideMark/>
          </w:tcPr>
          <w:p w14:paraId="5DAB23A4" w14:textId="77777777" w:rsidR="00CA03C3" w:rsidRDefault="00CA03C3">
            <w:pPr>
              <w:spacing w:line="240" w:lineRule="auto"/>
              <w:ind w:left="0" w:right="0"/>
              <w:rPr>
                <w:rFonts w:ascii="Arial" w:hAnsi="Arial" w:cs="Arial"/>
                <w:sz w:val="16"/>
                <w:szCs w:val="16"/>
              </w:rPr>
            </w:pPr>
            <w:r>
              <w:rPr>
                <w:rFonts w:ascii="Arial" w:hAnsi="Arial" w:cs="Arial"/>
                <w:sz w:val="16"/>
                <w:szCs w:val="16"/>
              </w:rPr>
              <w:t>A</w:t>
            </w:r>
          </w:p>
        </w:tc>
        <w:tc>
          <w:tcPr>
            <w:tcW w:w="1317" w:type="dxa"/>
            <w:tcBorders>
              <w:top w:val="single" w:sz="4" w:space="0" w:color="auto"/>
              <w:left w:val="nil"/>
              <w:bottom w:val="single" w:sz="4" w:space="0" w:color="auto"/>
              <w:right w:val="single" w:sz="4" w:space="0" w:color="auto"/>
            </w:tcBorders>
            <w:noWrap/>
            <w:vAlign w:val="bottom"/>
            <w:hideMark/>
          </w:tcPr>
          <w:p w14:paraId="5DAB23A5" w14:textId="77777777" w:rsidR="00CA03C3" w:rsidRDefault="00CA03C3">
            <w:pPr>
              <w:spacing w:line="240" w:lineRule="auto"/>
              <w:ind w:left="0" w:right="0"/>
              <w:rPr>
                <w:rFonts w:ascii="Arial" w:hAnsi="Arial" w:cs="Arial"/>
                <w:sz w:val="16"/>
                <w:szCs w:val="16"/>
              </w:rPr>
            </w:pPr>
            <w:r>
              <w:rPr>
                <w:rFonts w:ascii="Arial" w:hAnsi="Arial" w:cs="Arial"/>
                <w:sz w:val="16"/>
                <w:szCs w:val="16"/>
              </w:rPr>
              <w:t>BS</w:t>
            </w:r>
          </w:p>
        </w:tc>
        <w:tc>
          <w:tcPr>
            <w:tcW w:w="1708" w:type="dxa"/>
            <w:tcBorders>
              <w:top w:val="single" w:sz="4" w:space="0" w:color="auto"/>
              <w:left w:val="nil"/>
              <w:bottom w:val="single" w:sz="4" w:space="0" w:color="auto"/>
              <w:right w:val="single" w:sz="4" w:space="0" w:color="auto"/>
            </w:tcBorders>
            <w:noWrap/>
            <w:vAlign w:val="bottom"/>
            <w:hideMark/>
          </w:tcPr>
          <w:p w14:paraId="5DAB23A6" w14:textId="77777777" w:rsidR="00CA03C3" w:rsidRDefault="00CA03C3">
            <w:pPr>
              <w:spacing w:line="240" w:lineRule="auto"/>
              <w:ind w:left="0" w:right="0"/>
              <w:rPr>
                <w:rFonts w:ascii="Arial" w:hAnsi="Arial" w:cs="Arial"/>
                <w:sz w:val="16"/>
                <w:szCs w:val="16"/>
              </w:rPr>
            </w:pPr>
            <w:r>
              <w:rPr>
                <w:rFonts w:ascii="Arial" w:hAnsi="Arial" w:cs="Arial"/>
                <w:sz w:val="16"/>
                <w:szCs w:val="16"/>
              </w:rPr>
              <w:t>&lt;123-123-1115&gt;</w:t>
            </w:r>
          </w:p>
        </w:tc>
        <w:tc>
          <w:tcPr>
            <w:tcW w:w="1068" w:type="dxa"/>
            <w:tcBorders>
              <w:top w:val="single" w:sz="4" w:space="0" w:color="auto"/>
              <w:left w:val="nil"/>
              <w:bottom w:val="single" w:sz="4" w:space="0" w:color="auto"/>
              <w:right w:val="single" w:sz="4" w:space="0" w:color="auto"/>
            </w:tcBorders>
            <w:noWrap/>
            <w:vAlign w:val="bottom"/>
            <w:hideMark/>
          </w:tcPr>
          <w:p w14:paraId="5DAB23A7" w14:textId="77777777" w:rsidR="00CA03C3" w:rsidRDefault="00CA03C3">
            <w:pPr>
              <w:spacing w:line="240" w:lineRule="auto"/>
              <w:ind w:left="0" w:right="0"/>
              <w:rPr>
                <w:rFonts w:ascii="Arial" w:hAnsi="Arial" w:cs="Arial"/>
                <w:sz w:val="16"/>
                <w:szCs w:val="16"/>
              </w:rPr>
            </w:pPr>
            <w:r>
              <w:rPr>
                <w:rFonts w:ascii="Arial" w:hAnsi="Arial" w:cs="Arial"/>
                <w:sz w:val="16"/>
                <w:szCs w:val="16"/>
              </w:rPr>
              <w:t>123</w:t>
            </w:r>
          </w:p>
        </w:tc>
        <w:tc>
          <w:tcPr>
            <w:tcW w:w="795" w:type="dxa"/>
            <w:tcBorders>
              <w:top w:val="single" w:sz="4" w:space="0" w:color="auto"/>
              <w:left w:val="nil"/>
              <w:bottom w:val="single" w:sz="4" w:space="0" w:color="auto"/>
              <w:right w:val="single" w:sz="4" w:space="0" w:color="auto"/>
            </w:tcBorders>
            <w:noWrap/>
            <w:vAlign w:val="bottom"/>
            <w:hideMark/>
          </w:tcPr>
          <w:p w14:paraId="5DAB23A8" w14:textId="77777777" w:rsidR="00CA03C3" w:rsidRDefault="00CA03C3">
            <w:pPr>
              <w:spacing w:line="240" w:lineRule="auto"/>
              <w:ind w:left="0" w:right="0"/>
              <w:rPr>
                <w:rFonts w:ascii="Arial" w:hAnsi="Arial" w:cs="Arial"/>
                <w:sz w:val="16"/>
                <w:szCs w:val="16"/>
              </w:rPr>
            </w:pPr>
            <w:r>
              <w:rPr>
                <w:rFonts w:ascii="Arial" w:hAnsi="Arial" w:cs="Arial"/>
                <w:sz w:val="16"/>
                <w:szCs w:val="16"/>
              </w:rPr>
              <w:t>123</w:t>
            </w:r>
          </w:p>
        </w:tc>
        <w:tc>
          <w:tcPr>
            <w:tcW w:w="795" w:type="dxa"/>
            <w:tcBorders>
              <w:top w:val="single" w:sz="4" w:space="0" w:color="auto"/>
              <w:left w:val="nil"/>
              <w:bottom w:val="single" w:sz="4" w:space="0" w:color="auto"/>
              <w:right w:val="single" w:sz="4" w:space="0" w:color="auto"/>
            </w:tcBorders>
            <w:noWrap/>
            <w:vAlign w:val="bottom"/>
            <w:hideMark/>
          </w:tcPr>
          <w:p w14:paraId="5DAB23A9"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c>
          <w:tcPr>
            <w:tcW w:w="795" w:type="dxa"/>
            <w:tcBorders>
              <w:top w:val="single" w:sz="4" w:space="0" w:color="auto"/>
              <w:left w:val="nil"/>
              <w:bottom w:val="single" w:sz="4" w:space="0" w:color="auto"/>
              <w:right w:val="single" w:sz="4" w:space="0" w:color="auto"/>
            </w:tcBorders>
            <w:noWrap/>
            <w:vAlign w:val="bottom"/>
            <w:hideMark/>
          </w:tcPr>
          <w:p w14:paraId="5DAB23AA" w14:textId="77777777" w:rsidR="00CA03C3" w:rsidRDefault="00CA03C3">
            <w:pPr>
              <w:spacing w:line="240" w:lineRule="auto"/>
              <w:ind w:left="0" w:right="0"/>
              <w:rPr>
                <w:rFonts w:ascii="Arial" w:hAnsi="Arial" w:cs="Arial"/>
                <w:sz w:val="16"/>
                <w:szCs w:val="16"/>
              </w:rPr>
            </w:pPr>
            <w:r>
              <w:rPr>
                <w:rFonts w:ascii="Arial" w:hAnsi="Arial" w:cs="Arial"/>
                <w:sz w:val="16"/>
                <w:szCs w:val="16"/>
              </w:rPr>
              <w:t>K</w:t>
            </w:r>
          </w:p>
        </w:tc>
        <w:tc>
          <w:tcPr>
            <w:tcW w:w="795" w:type="dxa"/>
            <w:tcBorders>
              <w:top w:val="single" w:sz="4" w:space="0" w:color="auto"/>
              <w:left w:val="nil"/>
              <w:bottom w:val="single" w:sz="4" w:space="0" w:color="auto"/>
              <w:right w:val="single" w:sz="4" w:space="0" w:color="auto"/>
            </w:tcBorders>
            <w:noWrap/>
            <w:vAlign w:val="bottom"/>
            <w:hideMark/>
          </w:tcPr>
          <w:p w14:paraId="5DAB23AB" w14:textId="77777777" w:rsidR="00CA03C3" w:rsidRDefault="00CA03C3">
            <w:pPr>
              <w:spacing w:line="240" w:lineRule="auto"/>
              <w:ind w:left="0" w:right="0"/>
              <w:rPr>
                <w:rFonts w:ascii="Arial" w:hAnsi="Arial" w:cs="Arial"/>
                <w:sz w:val="16"/>
                <w:szCs w:val="16"/>
              </w:rPr>
            </w:pPr>
            <w:r>
              <w:rPr>
                <w:rFonts w:ascii="Arial" w:hAnsi="Arial" w:cs="Arial"/>
                <w:sz w:val="16"/>
                <w:szCs w:val="16"/>
              </w:rPr>
              <w:t>56555</w:t>
            </w:r>
          </w:p>
        </w:tc>
      </w:tr>
      <w:tr w:rsidR="00CA03C3" w14:paraId="5DAB23B7" w14:textId="77777777" w:rsidTr="00CA03C3">
        <w:trPr>
          <w:trHeight w:val="395"/>
        </w:trPr>
        <w:tc>
          <w:tcPr>
            <w:tcW w:w="500" w:type="dxa"/>
            <w:tcBorders>
              <w:top w:val="nil"/>
              <w:left w:val="single" w:sz="4" w:space="0" w:color="auto"/>
              <w:bottom w:val="single" w:sz="4" w:space="0" w:color="auto"/>
              <w:right w:val="single" w:sz="4" w:space="0" w:color="auto"/>
            </w:tcBorders>
            <w:noWrap/>
            <w:vAlign w:val="bottom"/>
            <w:hideMark/>
          </w:tcPr>
          <w:p w14:paraId="5DAB23AD" w14:textId="77777777" w:rsidR="00CA03C3" w:rsidRDefault="00CA03C3">
            <w:pPr>
              <w:spacing w:line="240" w:lineRule="auto"/>
              <w:ind w:left="0" w:right="0"/>
              <w:rPr>
                <w:rFonts w:ascii="Arial" w:hAnsi="Arial" w:cs="Arial"/>
                <w:sz w:val="16"/>
                <w:szCs w:val="16"/>
              </w:rPr>
            </w:pPr>
            <w:r>
              <w:rPr>
                <w:rFonts w:ascii="Arial" w:hAnsi="Arial" w:cs="Arial"/>
                <w:sz w:val="16"/>
                <w:szCs w:val="16"/>
              </w:rPr>
              <w:t>2</w:t>
            </w:r>
          </w:p>
        </w:tc>
        <w:tc>
          <w:tcPr>
            <w:tcW w:w="1243" w:type="dxa"/>
            <w:tcBorders>
              <w:top w:val="nil"/>
              <w:left w:val="nil"/>
              <w:bottom w:val="single" w:sz="4" w:space="0" w:color="auto"/>
              <w:right w:val="single" w:sz="4" w:space="0" w:color="auto"/>
            </w:tcBorders>
            <w:noWrap/>
            <w:vAlign w:val="bottom"/>
            <w:hideMark/>
          </w:tcPr>
          <w:p w14:paraId="5DAB23AE"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71" w:type="dxa"/>
            <w:tcBorders>
              <w:top w:val="nil"/>
              <w:left w:val="nil"/>
              <w:bottom w:val="single" w:sz="4" w:space="0" w:color="auto"/>
              <w:right w:val="single" w:sz="4" w:space="0" w:color="auto"/>
            </w:tcBorders>
            <w:noWrap/>
            <w:vAlign w:val="bottom"/>
            <w:hideMark/>
          </w:tcPr>
          <w:p w14:paraId="5DAB23AF" w14:textId="77777777" w:rsidR="00CA03C3" w:rsidRDefault="00CA03C3">
            <w:pPr>
              <w:spacing w:line="240" w:lineRule="auto"/>
              <w:ind w:left="0" w:right="0"/>
              <w:rPr>
                <w:rFonts w:ascii="Arial" w:hAnsi="Arial" w:cs="Arial"/>
                <w:sz w:val="16"/>
                <w:szCs w:val="16"/>
              </w:rPr>
            </w:pPr>
            <w:r>
              <w:rPr>
                <w:rFonts w:ascii="Arial" w:hAnsi="Arial" w:cs="Arial"/>
                <w:sz w:val="16"/>
                <w:szCs w:val="16"/>
              </w:rPr>
              <w:t>A</w:t>
            </w:r>
          </w:p>
        </w:tc>
        <w:tc>
          <w:tcPr>
            <w:tcW w:w="1317" w:type="dxa"/>
            <w:tcBorders>
              <w:top w:val="nil"/>
              <w:left w:val="nil"/>
              <w:bottom w:val="single" w:sz="4" w:space="0" w:color="auto"/>
              <w:right w:val="single" w:sz="4" w:space="0" w:color="auto"/>
            </w:tcBorders>
            <w:noWrap/>
            <w:vAlign w:val="bottom"/>
            <w:hideMark/>
          </w:tcPr>
          <w:p w14:paraId="5DAB23B0" w14:textId="77777777" w:rsidR="00CA03C3" w:rsidRDefault="00CA03C3">
            <w:pPr>
              <w:spacing w:line="240" w:lineRule="auto"/>
              <w:ind w:left="0" w:right="0"/>
              <w:rPr>
                <w:rFonts w:ascii="Arial" w:hAnsi="Arial" w:cs="Arial"/>
                <w:sz w:val="16"/>
                <w:szCs w:val="16"/>
              </w:rPr>
            </w:pPr>
            <w:r>
              <w:rPr>
                <w:rFonts w:ascii="Arial" w:hAnsi="Arial" w:cs="Arial"/>
                <w:sz w:val="16"/>
                <w:szCs w:val="16"/>
              </w:rPr>
              <w:t>BS</w:t>
            </w:r>
          </w:p>
        </w:tc>
        <w:tc>
          <w:tcPr>
            <w:tcW w:w="1708" w:type="dxa"/>
            <w:tcBorders>
              <w:top w:val="nil"/>
              <w:left w:val="nil"/>
              <w:bottom w:val="single" w:sz="4" w:space="0" w:color="auto"/>
              <w:right w:val="single" w:sz="4" w:space="0" w:color="auto"/>
            </w:tcBorders>
            <w:noWrap/>
            <w:vAlign w:val="bottom"/>
            <w:hideMark/>
          </w:tcPr>
          <w:p w14:paraId="5DAB23B1" w14:textId="77777777" w:rsidR="00CA03C3" w:rsidRDefault="00CA03C3">
            <w:pPr>
              <w:spacing w:line="240" w:lineRule="auto"/>
              <w:ind w:left="0" w:right="0"/>
              <w:rPr>
                <w:rFonts w:ascii="Arial" w:hAnsi="Arial" w:cs="Arial"/>
                <w:sz w:val="16"/>
                <w:szCs w:val="16"/>
              </w:rPr>
            </w:pPr>
            <w:r>
              <w:rPr>
                <w:rFonts w:ascii="Arial" w:hAnsi="Arial" w:cs="Arial"/>
                <w:sz w:val="16"/>
                <w:szCs w:val="16"/>
              </w:rPr>
              <w:t>&lt;123-123-2225&gt;</w:t>
            </w:r>
          </w:p>
        </w:tc>
        <w:tc>
          <w:tcPr>
            <w:tcW w:w="1068" w:type="dxa"/>
            <w:tcBorders>
              <w:top w:val="nil"/>
              <w:left w:val="nil"/>
              <w:bottom w:val="single" w:sz="4" w:space="0" w:color="auto"/>
              <w:right w:val="single" w:sz="4" w:space="0" w:color="auto"/>
            </w:tcBorders>
            <w:noWrap/>
            <w:vAlign w:val="bottom"/>
            <w:hideMark/>
          </w:tcPr>
          <w:p w14:paraId="5DAB23B2" w14:textId="77777777" w:rsidR="00CA03C3" w:rsidRDefault="00CA03C3">
            <w:pPr>
              <w:spacing w:line="240" w:lineRule="auto"/>
              <w:ind w:left="0" w:right="0"/>
              <w:rPr>
                <w:rFonts w:ascii="Arial" w:hAnsi="Arial" w:cs="Arial"/>
                <w:sz w:val="16"/>
                <w:szCs w:val="16"/>
              </w:rPr>
            </w:pPr>
            <w:r>
              <w:rPr>
                <w:rFonts w:ascii="Arial" w:hAnsi="Arial" w:cs="Arial"/>
                <w:sz w:val="16"/>
                <w:szCs w:val="16"/>
              </w:rPr>
              <w:t>123</w:t>
            </w:r>
          </w:p>
        </w:tc>
        <w:tc>
          <w:tcPr>
            <w:tcW w:w="795" w:type="dxa"/>
            <w:tcBorders>
              <w:top w:val="nil"/>
              <w:left w:val="nil"/>
              <w:bottom w:val="single" w:sz="4" w:space="0" w:color="auto"/>
              <w:right w:val="single" w:sz="4" w:space="0" w:color="auto"/>
            </w:tcBorders>
            <w:noWrap/>
            <w:vAlign w:val="bottom"/>
            <w:hideMark/>
          </w:tcPr>
          <w:p w14:paraId="5DAB23B3" w14:textId="77777777" w:rsidR="00CA03C3" w:rsidRDefault="00CA03C3">
            <w:pPr>
              <w:spacing w:line="240" w:lineRule="auto"/>
              <w:ind w:left="0" w:right="0"/>
              <w:rPr>
                <w:rFonts w:ascii="Arial" w:hAnsi="Arial" w:cs="Arial"/>
                <w:sz w:val="16"/>
                <w:szCs w:val="16"/>
              </w:rPr>
            </w:pPr>
            <w:r>
              <w:rPr>
                <w:rFonts w:ascii="Arial" w:hAnsi="Arial" w:cs="Arial"/>
                <w:sz w:val="16"/>
                <w:szCs w:val="16"/>
              </w:rPr>
              <w:t>123</w:t>
            </w:r>
          </w:p>
        </w:tc>
        <w:tc>
          <w:tcPr>
            <w:tcW w:w="795" w:type="dxa"/>
            <w:tcBorders>
              <w:top w:val="nil"/>
              <w:left w:val="nil"/>
              <w:bottom w:val="single" w:sz="4" w:space="0" w:color="auto"/>
              <w:right w:val="single" w:sz="4" w:space="0" w:color="auto"/>
            </w:tcBorders>
            <w:noWrap/>
            <w:vAlign w:val="bottom"/>
            <w:hideMark/>
          </w:tcPr>
          <w:p w14:paraId="5DAB23B4"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c>
          <w:tcPr>
            <w:tcW w:w="795" w:type="dxa"/>
            <w:tcBorders>
              <w:top w:val="nil"/>
              <w:left w:val="nil"/>
              <w:bottom w:val="single" w:sz="4" w:space="0" w:color="auto"/>
              <w:right w:val="single" w:sz="4" w:space="0" w:color="auto"/>
            </w:tcBorders>
            <w:noWrap/>
            <w:vAlign w:val="bottom"/>
            <w:hideMark/>
          </w:tcPr>
          <w:p w14:paraId="5DAB23B5" w14:textId="77777777" w:rsidR="00CA03C3" w:rsidRDefault="00CA03C3">
            <w:pPr>
              <w:spacing w:line="240" w:lineRule="auto"/>
              <w:ind w:left="0" w:right="0"/>
              <w:rPr>
                <w:rFonts w:ascii="Arial" w:hAnsi="Arial" w:cs="Arial"/>
                <w:sz w:val="16"/>
                <w:szCs w:val="16"/>
              </w:rPr>
            </w:pPr>
            <w:r>
              <w:rPr>
                <w:rFonts w:ascii="Arial" w:hAnsi="Arial" w:cs="Arial"/>
                <w:sz w:val="16"/>
                <w:szCs w:val="16"/>
              </w:rPr>
              <w:t>K</w:t>
            </w:r>
          </w:p>
        </w:tc>
        <w:tc>
          <w:tcPr>
            <w:tcW w:w="795" w:type="dxa"/>
            <w:tcBorders>
              <w:top w:val="nil"/>
              <w:left w:val="nil"/>
              <w:bottom w:val="single" w:sz="4" w:space="0" w:color="auto"/>
              <w:right w:val="single" w:sz="4" w:space="0" w:color="auto"/>
            </w:tcBorders>
            <w:noWrap/>
            <w:vAlign w:val="bottom"/>
            <w:hideMark/>
          </w:tcPr>
          <w:p w14:paraId="5DAB23B6" w14:textId="77777777" w:rsidR="00CA03C3" w:rsidRDefault="00CA03C3">
            <w:pPr>
              <w:spacing w:line="240" w:lineRule="auto"/>
              <w:ind w:left="0" w:right="0"/>
              <w:rPr>
                <w:rFonts w:ascii="Arial" w:hAnsi="Arial" w:cs="Arial"/>
                <w:sz w:val="16"/>
                <w:szCs w:val="16"/>
              </w:rPr>
            </w:pPr>
            <w:r>
              <w:rPr>
                <w:rFonts w:ascii="Arial" w:hAnsi="Arial" w:cs="Arial"/>
                <w:sz w:val="16"/>
                <w:szCs w:val="16"/>
              </w:rPr>
              <w:t>56588</w:t>
            </w:r>
          </w:p>
        </w:tc>
      </w:tr>
      <w:tr w:rsidR="00CA03C3" w14:paraId="5DAB23C2" w14:textId="77777777" w:rsidTr="00CA03C3">
        <w:trPr>
          <w:trHeight w:val="395"/>
        </w:trPr>
        <w:tc>
          <w:tcPr>
            <w:tcW w:w="500" w:type="dxa"/>
            <w:tcBorders>
              <w:top w:val="nil"/>
              <w:left w:val="single" w:sz="4" w:space="0" w:color="auto"/>
              <w:bottom w:val="single" w:sz="4" w:space="0" w:color="auto"/>
              <w:right w:val="single" w:sz="4" w:space="0" w:color="auto"/>
            </w:tcBorders>
            <w:noWrap/>
            <w:vAlign w:val="bottom"/>
            <w:hideMark/>
          </w:tcPr>
          <w:p w14:paraId="5DAB23B8" w14:textId="77777777" w:rsidR="00CA03C3" w:rsidRDefault="00CA03C3">
            <w:pPr>
              <w:spacing w:line="240" w:lineRule="auto"/>
              <w:ind w:left="0" w:right="0"/>
              <w:rPr>
                <w:rFonts w:ascii="Arial" w:hAnsi="Arial" w:cs="Arial"/>
                <w:sz w:val="16"/>
                <w:szCs w:val="16"/>
              </w:rPr>
            </w:pPr>
            <w:r>
              <w:rPr>
                <w:rFonts w:ascii="Arial" w:hAnsi="Arial" w:cs="Arial"/>
                <w:sz w:val="16"/>
                <w:szCs w:val="16"/>
              </w:rPr>
              <w:t>3</w:t>
            </w:r>
          </w:p>
        </w:tc>
        <w:tc>
          <w:tcPr>
            <w:tcW w:w="1243" w:type="dxa"/>
            <w:tcBorders>
              <w:top w:val="nil"/>
              <w:left w:val="nil"/>
              <w:bottom w:val="single" w:sz="4" w:space="0" w:color="auto"/>
              <w:right w:val="single" w:sz="4" w:space="0" w:color="auto"/>
            </w:tcBorders>
            <w:noWrap/>
            <w:vAlign w:val="bottom"/>
            <w:hideMark/>
          </w:tcPr>
          <w:p w14:paraId="5DAB23B9"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71" w:type="dxa"/>
            <w:tcBorders>
              <w:top w:val="nil"/>
              <w:left w:val="nil"/>
              <w:bottom w:val="single" w:sz="4" w:space="0" w:color="auto"/>
              <w:right w:val="single" w:sz="4" w:space="0" w:color="auto"/>
            </w:tcBorders>
            <w:noWrap/>
            <w:vAlign w:val="bottom"/>
            <w:hideMark/>
          </w:tcPr>
          <w:p w14:paraId="5DAB23BA" w14:textId="77777777" w:rsidR="00CA03C3" w:rsidRDefault="00CA03C3">
            <w:pPr>
              <w:spacing w:line="240" w:lineRule="auto"/>
              <w:ind w:left="0" w:right="0"/>
              <w:rPr>
                <w:rFonts w:ascii="Arial" w:hAnsi="Arial" w:cs="Arial"/>
                <w:sz w:val="16"/>
                <w:szCs w:val="16"/>
              </w:rPr>
            </w:pPr>
            <w:r>
              <w:rPr>
                <w:rFonts w:ascii="Arial" w:hAnsi="Arial" w:cs="Arial"/>
                <w:sz w:val="16"/>
                <w:szCs w:val="16"/>
              </w:rPr>
              <w:t>A</w:t>
            </w:r>
          </w:p>
        </w:tc>
        <w:tc>
          <w:tcPr>
            <w:tcW w:w="1317" w:type="dxa"/>
            <w:tcBorders>
              <w:top w:val="nil"/>
              <w:left w:val="nil"/>
              <w:bottom w:val="single" w:sz="4" w:space="0" w:color="auto"/>
              <w:right w:val="single" w:sz="4" w:space="0" w:color="auto"/>
            </w:tcBorders>
            <w:noWrap/>
            <w:vAlign w:val="bottom"/>
            <w:hideMark/>
          </w:tcPr>
          <w:p w14:paraId="5DAB23BB" w14:textId="77777777" w:rsidR="00CA03C3" w:rsidRDefault="00CA03C3">
            <w:pPr>
              <w:spacing w:line="240" w:lineRule="auto"/>
              <w:ind w:left="0" w:right="0"/>
              <w:rPr>
                <w:rFonts w:ascii="Arial" w:hAnsi="Arial" w:cs="Arial"/>
                <w:sz w:val="16"/>
                <w:szCs w:val="16"/>
              </w:rPr>
            </w:pPr>
            <w:r>
              <w:rPr>
                <w:rFonts w:ascii="Arial" w:hAnsi="Arial" w:cs="Arial"/>
                <w:sz w:val="16"/>
                <w:szCs w:val="16"/>
              </w:rPr>
              <w:t>BS</w:t>
            </w:r>
          </w:p>
        </w:tc>
        <w:tc>
          <w:tcPr>
            <w:tcW w:w="1708" w:type="dxa"/>
            <w:tcBorders>
              <w:top w:val="nil"/>
              <w:left w:val="nil"/>
              <w:bottom w:val="single" w:sz="4" w:space="0" w:color="auto"/>
              <w:right w:val="single" w:sz="4" w:space="0" w:color="auto"/>
            </w:tcBorders>
            <w:noWrap/>
            <w:vAlign w:val="bottom"/>
            <w:hideMark/>
          </w:tcPr>
          <w:p w14:paraId="5DAB23BC" w14:textId="77777777" w:rsidR="00CA03C3" w:rsidRDefault="00CA03C3">
            <w:pPr>
              <w:spacing w:line="240" w:lineRule="auto"/>
              <w:ind w:left="0" w:right="0"/>
              <w:rPr>
                <w:rFonts w:ascii="Arial" w:hAnsi="Arial" w:cs="Arial"/>
                <w:sz w:val="16"/>
                <w:szCs w:val="16"/>
              </w:rPr>
            </w:pPr>
            <w:r>
              <w:rPr>
                <w:rFonts w:ascii="Arial" w:hAnsi="Arial" w:cs="Arial"/>
                <w:sz w:val="16"/>
                <w:szCs w:val="16"/>
              </w:rPr>
              <w:t>&lt;222-222-1119;222-222-2223&gt;</w:t>
            </w:r>
          </w:p>
        </w:tc>
        <w:tc>
          <w:tcPr>
            <w:tcW w:w="1068" w:type="dxa"/>
            <w:tcBorders>
              <w:top w:val="nil"/>
              <w:left w:val="nil"/>
              <w:bottom w:val="single" w:sz="4" w:space="0" w:color="auto"/>
              <w:right w:val="single" w:sz="4" w:space="0" w:color="auto"/>
            </w:tcBorders>
            <w:noWrap/>
            <w:vAlign w:val="bottom"/>
            <w:hideMark/>
          </w:tcPr>
          <w:p w14:paraId="5DAB23BD" w14:textId="77777777" w:rsidR="00CA03C3" w:rsidRDefault="00CA03C3">
            <w:pPr>
              <w:spacing w:line="240" w:lineRule="auto"/>
              <w:ind w:left="0" w:right="0"/>
              <w:rPr>
                <w:rFonts w:ascii="Arial" w:hAnsi="Arial" w:cs="Arial"/>
                <w:sz w:val="16"/>
                <w:szCs w:val="16"/>
              </w:rPr>
            </w:pPr>
            <w:r>
              <w:rPr>
                <w:rFonts w:ascii="Arial" w:hAnsi="Arial" w:cs="Arial"/>
                <w:sz w:val="16"/>
                <w:szCs w:val="16"/>
              </w:rPr>
              <w:t>222</w:t>
            </w:r>
          </w:p>
        </w:tc>
        <w:tc>
          <w:tcPr>
            <w:tcW w:w="795" w:type="dxa"/>
            <w:tcBorders>
              <w:top w:val="nil"/>
              <w:left w:val="nil"/>
              <w:bottom w:val="single" w:sz="4" w:space="0" w:color="auto"/>
              <w:right w:val="single" w:sz="4" w:space="0" w:color="auto"/>
            </w:tcBorders>
            <w:noWrap/>
            <w:vAlign w:val="bottom"/>
            <w:hideMark/>
          </w:tcPr>
          <w:p w14:paraId="5DAB23BE" w14:textId="77777777" w:rsidR="00CA03C3" w:rsidRDefault="00CA03C3">
            <w:pPr>
              <w:spacing w:line="240" w:lineRule="auto"/>
              <w:ind w:left="0" w:right="0"/>
              <w:rPr>
                <w:rFonts w:ascii="Arial" w:hAnsi="Arial" w:cs="Arial"/>
                <w:sz w:val="16"/>
                <w:szCs w:val="16"/>
              </w:rPr>
            </w:pPr>
            <w:r>
              <w:rPr>
                <w:rFonts w:ascii="Arial" w:hAnsi="Arial" w:cs="Arial"/>
                <w:sz w:val="16"/>
                <w:szCs w:val="16"/>
              </w:rPr>
              <w:t>222</w:t>
            </w:r>
          </w:p>
        </w:tc>
        <w:tc>
          <w:tcPr>
            <w:tcW w:w="795" w:type="dxa"/>
            <w:tcBorders>
              <w:top w:val="nil"/>
              <w:left w:val="nil"/>
              <w:bottom w:val="single" w:sz="4" w:space="0" w:color="auto"/>
              <w:right w:val="single" w:sz="4" w:space="0" w:color="auto"/>
            </w:tcBorders>
            <w:noWrap/>
            <w:vAlign w:val="bottom"/>
            <w:hideMark/>
          </w:tcPr>
          <w:p w14:paraId="5DAB23BF"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c>
          <w:tcPr>
            <w:tcW w:w="795" w:type="dxa"/>
            <w:tcBorders>
              <w:top w:val="nil"/>
              <w:left w:val="nil"/>
              <w:bottom w:val="single" w:sz="4" w:space="0" w:color="auto"/>
              <w:right w:val="single" w:sz="4" w:space="0" w:color="auto"/>
            </w:tcBorders>
            <w:noWrap/>
            <w:vAlign w:val="bottom"/>
            <w:hideMark/>
          </w:tcPr>
          <w:p w14:paraId="5DAB23C0" w14:textId="77777777" w:rsidR="00CA03C3" w:rsidRDefault="00CA03C3">
            <w:pPr>
              <w:spacing w:line="240" w:lineRule="auto"/>
              <w:ind w:left="0" w:right="0"/>
              <w:rPr>
                <w:rFonts w:ascii="Arial" w:hAnsi="Arial" w:cs="Arial"/>
                <w:sz w:val="16"/>
                <w:szCs w:val="16"/>
              </w:rPr>
            </w:pPr>
            <w:r>
              <w:rPr>
                <w:rFonts w:ascii="Arial" w:hAnsi="Arial" w:cs="Arial"/>
                <w:sz w:val="16"/>
                <w:szCs w:val="16"/>
              </w:rPr>
              <w:t>L</w:t>
            </w:r>
          </w:p>
        </w:tc>
        <w:tc>
          <w:tcPr>
            <w:tcW w:w="795" w:type="dxa"/>
            <w:tcBorders>
              <w:top w:val="nil"/>
              <w:left w:val="nil"/>
              <w:bottom w:val="single" w:sz="4" w:space="0" w:color="auto"/>
              <w:right w:val="single" w:sz="4" w:space="0" w:color="auto"/>
            </w:tcBorders>
            <w:noWrap/>
            <w:vAlign w:val="bottom"/>
            <w:hideMark/>
          </w:tcPr>
          <w:p w14:paraId="5DAB23C1" w14:textId="77777777" w:rsidR="00CA03C3" w:rsidRDefault="00CA03C3">
            <w:pPr>
              <w:spacing w:line="240" w:lineRule="auto"/>
              <w:ind w:left="0" w:right="0"/>
              <w:rPr>
                <w:rFonts w:ascii="Arial" w:hAnsi="Arial" w:cs="Arial"/>
                <w:sz w:val="16"/>
                <w:szCs w:val="16"/>
              </w:rPr>
            </w:pPr>
            <w:r>
              <w:rPr>
                <w:rFonts w:ascii="Arial" w:hAnsi="Arial" w:cs="Arial"/>
                <w:sz w:val="16"/>
                <w:szCs w:val="16"/>
              </w:rPr>
              <w:t>66666</w:t>
            </w:r>
          </w:p>
        </w:tc>
      </w:tr>
      <w:tr w:rsidR="00CA03C3" w14:paraId="5DAB23CD" w14:textId="77777777" w:rsidTr="00CA03C3">
        <w:trPr>
          <w:trHeight w:val="395"/>
        </w:trPr>
        <w:tc>
          <w:tcPr>
            <w:tcW w:w="500" w:type="dxa"/>
            <w:tcBorders>
              <w:top w:val="nil"/>
              <w:left w:val="single" w:sz="4" w:space="0" w:color="auto"/>
              <w:bottom w:val="single" w:sz="4" w:space="0" w:color="auto"/>
              <w:right w:val="single" w:sz="4" w:space="0" w:color="auto"/>
            </w:tcBorders>
            <w:noWrap/>
            <w:vAlign w:val="bottom"/>
            <w:hideMark/>
          </w:tcPr>
          <w:p w14:paraId="5DAB23C3" w14:textId="77777777" w:rsidR="00CA03C3" w:rsidRDefault="00CA03C3">
            <w:pPr>
              <w:spacing w:line="240" w:lineRule="auto"/>
              <w:ind w:left="0" w:right="0"/>
              <w:rPr>
                <w:rFonts w:ascii="Arial" w:hAnsi="Arial" w:cs="Arial"/>
                <w:sz w:val="16"/>
                <w:szCs w:val="16"/>
              </w:rPr>
            </w:pPr>
            <w:r>
              <w:rPr>
                <w:rFonts w:ascii="Arial" w:hAnsi="Arial" w:cs="Arial"/>
                <w:sz w:val="16"/>
                <w:szCs w:val="16"/>
              </w:rPr>
              <w:t>4</w:t>
            </w:r>
          </w:p>
        </w:tc>
        <w:tc>
          <w:tcPr>
            <w:tcW w:w="1243" w:type="dxa"/>
            <w:tcBorders>
              <w:top w:val="nil"/>
              <w:left w:val="nil"/>
              <w:bottom w:val="single" w:sz="4" w:space="0" w:color="auto"/>
              <w:right w:val="single" w:sz="4" w:space="0" w:color="auto"/>
            </w:tcBorders>
            <w:noWrap/>
            <w:vAlign w:val="bottom"/>
            <w:hideMark/>
          </w:tcPr>
          <w:p w14:paraId="5DAB23C4"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71" w:type="dxa"/>
            <w:tcBorders>
              <w:top w:val="nil"/>
              <w:left w:val="nil"/>
              <w:bottom w:val="single" w:sz="4" w:space="0" w:color="auto"/>
              <w:right w:val="single" w:sz="4" w:space="0" w:color="auto"/>
            </w:tcBorders>
            <w:noWrap/>
            <w:vAlign w:val="bottom"/>
            <w:hideMark/>
          </w:tcPr>
          <w:p w14:paraId="5DAB23C5" w14:textId="77777777" w:rsidR="00CA03C3" w:rsidRDefault="00CA03C3">
            <w:pPr>
              <w:spacing w:line="240" w:lineRule="auto"/>
              <w:ind w:left="0" w:right="0"/>
              <w:rPr>
                <w:rFonts w:ascii="Arial" w:hAnsi="Arial" w:cs="Arial"/>
                <w:sz w:val="16"/>
                <w:szCs w:val="16"/>
              </w:rPr>
            </w:pPr>
            <w:r>
              <w:rPr>
                <w:rFonts w:ascii="Arial" w:hAnsi="Arial" w:cs="Arial"/>
                <w:sz w:val="16"/>
                <w:szCs w:val="16"/>
              </w:rPr>
              <w:t>B</w:t>
            </w:r>
          </w:p>
        </w:tc>
        <w:tc>
          <w:tcPr>
            <w:tcW w:w="1317" w:type="dxa"/>
            <w:tcBorders>
              <w:top w:val="nil"/>
              <w:left w:val="nil"/>
              <w:bottom w:val="single" w:sz="4" w:space="0" w:color="auto"/>
              <w:right w:val="single" w:sz="4" w:space="0" w:color="auto"/>
            </w:tcBorders>
            <w:noWrap/>
            <w:vAlign w:val="bottom"/>
            <w:hideMark/>
          </w:tcPr>
          <w:p w14:paraId="5DAB23C6" w14:textId="77777777" w:rsidR="00CA03C3" w:rsidRDefault="00CA03C3">
            <w:pPr>
              <w:spacing w:line="240" w:lineRule="auto"/>
              <w:ind w:left="0" w:right="0"/>
              <w:rPr>
                <w:rFonts w:ascii="Arial" w:hAnsi="Arial" w:cs="Arial"/>
                <w:sz w:val="16"/>
                <w:szCs w:val="16"/>
              </w:rPr>
            </w:pPr>
            <w:r>
              <w:rPr>
                <w:rFonts w:ascii="Arial" w:hAnsi="Arial" w:cs="Arial"/>
                <w:sz w:val="16"/>
                <w:szCs w:val="16"/>
              </w:rPr>
              <w:t>VZE</w:t>
            </w:r>
          </w:p>
        </w:tc>
        <w:tc>
          <w:tcPr>
            <w:tcW w:w="1708" w:type="dxa"/>
            <w:tcBorders>
              <w:top w:val="nil"/>
              <w:left w:val="nil"/>
              <w:bottom w:val="single" w:sz="4" w:space="0" w:color="auto"/>
              <w:right w:val="single" w:sz="4" w:space="0" w:color="auto"/>
            </w:tcBorders>
            <w:noWrap/>
            <w:vAlign w:val="bottom"/>
            <w:hideMark/>
          </w:tcPr>
          <w:p w14:paraId="5DAB23C7" w14:textId="77777777" w:rsidR="00CA03C3" w:rsidRDefault="00CA03C3">
            <w:pPr>
              <w:spacing w:line="240" w:lineRule="auto"/>
              <w:ind w:left="0" w:right="0"/>
              <w:rPr>
                <w:rFonts w:ascii="Arial" w:hAnsi="Arial" w:cs="Arial"/>
                <w:sz w:val="16"/>
                <w:szCs w:val="16"/>
              </w:rPr>
            </w:pPr>
            <w:r>
              <w:rPr>
                <w:rFonts w:ascii="Arial" w:hAnsi="Arial" w:cs="Arial"/>
                <w:sz w:val="16"/>
                <w:szCs w:val="16"/>
              </w:rPr>
              <w:t>&lt;434-434-9999;434-434-1010&gt;</w:t>
            </w:r>
          </w:p>
        </w:tc>
        <w:tc>
          <w:tcPr>
            <w:tcW w:w="1068" w:type="dxa"/>
            <w:tcBorders>
              <w:top w:val="nil"/>
              <w:left w:val="nil"/>
              <w:bottom w:val="single" w:sz="4" w:space="0" w:color="auto"/>
              <w:right w:val="single" w:sz="4" w:space="0" w:color="auto"/>
            </w:tcBorders>
            <w:noWrap/>
            <w:vAlign w:val="bottom"/>
            <w:hideMark/>
          </w:tcPr>
          <w:p w14:paraId="5DAB23C8" w14:textId="77777777" w:rsidR="00CA03C3" w:rsidRDefault="00CA03C3">
            <w:pPr>
              <w:spacing w:line="240" w:lineRule="auto"/>
              <w:ind w:left="0" w:right="0"/>
              <w:rPr>
                <w:rFonts w:ascii="Arial" w:hAnsi="Arial" w:cs="Arial"/>
                <w:sz w:val="16"/>
                <w:szCs w:val="16"/>
              </w:rPr>
            </w:pPr>
            <w:r>
              <w:rPr>
                <w:rFonts w:ascii="Arial" w:hAnsi="Arial" w:cs="Arial"/>
                <w:sz w:val="16"/>
                <w:szCs w:val="16"/>
              </w:rPr>
              <w:t>434</w:t>
            </w:r>
          </w:p>
        </w:tc>
        <w:tc>
          <w:tcPr>
            <w:tcW w:w="795" w:type="dxa"/>
            <w:tcBorders>
              <w:top w:val="nil"/>
              <w:left w:val="nil"/>
              <w:bottom w:val="single" w:sz="4" w:space="0" w:color="auto"/>
              <w:right w:val="single" w:sz="4" w:space="0" w:color="auto"/>
            </w:tcBorders>
            <w:noWrap/>
            <w:vAlign w:val="bottom"/>
            <w:hideMark/>
          </w:tcPr>
          <w:p w14:paraId="5DAB23C9" w14:textId="77777777" w:rsidR="00CA03C3" w:rsidRDefault="00CA03C3">
            <w:pPr>
              <w:spacing w:line="240" w:lineRule="auto"/>
              <w:ind w:left="0" w:right="0"/>
              <w:rPr>
                <w:rFonts w:ascii="Arial" w:hAnsi="Arial" w:cs="Arial"/>
                <w:sz w:val="16"/>
                <w:szCs w:val="16"/>
              </w:rPr>
            </w:pPr>
            <w:r>
              <w:rPr>
                <w:rFonts w:ascii="Arial" w:hAnsi="Arial" w:cs="Arial"/>
                <w:sz w:val="16"/>
                <w:szCs w:val="16"/>
              </w:rPr>
              <w:t>434</w:t>
            </w:r>
          </w:p>
        </w:tc>
        <w:tc>
          <w:tcPr>
            <w:tcW w:w="795" w:type="dxa"/>
            <w:tcBorders>
              <w:top w:val="nil"/>
              <w:left w:val="nil"/>
              <w:bottom w:val="single" w:sz="4" w:space="0" w:color="auto"/>
              <w:right w:val="single" w:sz="4" w:space="0" w:color="auto"/>
            </w:tcBorders>
            <w:noWrap/>
            <w:vAlign w:val="bottom"/>
            <w:hideMark/>
          </w:tcPr>
          <w:p w14:paraId="5DAB23CA"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c>
          <w:tcPr>
            <w:tcW w:w="795" w:type="dxa"/>
            <w:tcBorders>
              <w:top w:val="nil"/>
              <w:left w:val="nil"/>
              <w:bottom w:val="single" w:sz="4" w:space="0" w:color="auto"/>
              <w:right w:val="single" w:sz="4" w:space="0" w:color="auto"/>
            </w:tcBorders>
            <w:noWrap/>
            <w:vAlign w:val="bottom"/>
            <w:hideMark/>
          </w:tcPr>
          <w:p w14:paraId="5DAB23CB" w14:textId="77777777" w:rsidR="00CA03C3" w:rsidRDefault="00CA03C3">
            <w:pPr>
              <w:spacing w:line="240" w:lineRule="auto"/>
              <w:ind w:left="0" w:right="0"/>
              <w:rPr>
                <w:rFonts w:ascii="Arial" w:hAnsi="Arial" w:cs="Arial"/>
                <w:sz w:val="16"/>
                <w:szCs w:val="16"/>
              </w:rPr>
            </w:pPr>
            <w:r>
              <w:rPr>
                <w:rFonts w:ascii="Arial" w:hAnsi="Arial" w:cs="Arial"/>
                <w:sz w:val="16"/>
                <w:szCs w:val="16"/>
              </w:rPr>
              <w:t>M</w:t>
            </w:r>
          </w:p>
        </w:tc>
        <w:tc>
          <w:tcPr>
            <w:tcW w:w="795" w:type="dxa"/>
            <w:tcBorders>
              <w:top w:val="nil"/>
              <w:left w:val="nil"/>
              <w:bottom w:val="single" w:sz="4" w:space="0" w:color="auto"/>
              <w:right w:val="single" w:sz="4" w:space="0" w:color="auto"/>
            </w:tcBorders>
            <w:noWrap/>
            <w:vAlign w:val="bottom"/>
            <w:hideMark/>
          </w:tcPr>
          <w:p w14:paraId="5DAB23CC" w14:textId="77777777" w:rsidR="00CA03C3" w:rsidRDefault="00CA03C3">
            <w:pPr>
              <w:spacing w:line="240" w:lineRule="auto"/>
              <w:ind w:left="0" w:right="0"/>
              <w:rPr>
                <w:rFonts w:ascii="Arial" w:hAnsi="Arial" w:cs="Arial"/>
                <w:sz w:val="16"/>
                <w:szCs w:val="16"/>
              </w:rPr>
            </w:pPr>
            <w:r>
              <w:rPr>
                <w:rFonts w:ascii="Arial" w:hAnsi="Arial" w:cs="Arial"/>
                <w:sz w:val="16"/>
                <w:szCs w:val="16"/>
              </w:rPr>
              <w:t>88888</w:t>
            </w:r>
          </w:p>
        </w:tc>
      </w:tr>
      <w:tr w:rsidR="00CA03C3" w14:paraId="5DAB23D8" w14:textId="77777777" w:rsidTr="00CA03C3">
        <w:trPr>
          <w:trHeight w:val="395"/>
        </w:trPr>
        <w:tc>
          <w:tcPr>
            <w:tcW w:w="500" w:type="dxa"/>
            <w:tcBorders>
              <w:top w:val="nil"/>
              <w:left w:val="single" w:sz="4" w:space="0" w:color="auto"/>
              <w:bottom w:val="single" w:sz="4" w:space="0" w:color="auto"/>
              <w:right w:val="single" w:sz="4" w:space="0" w:color="auto"/>
            </w:tcBorders>
            <w:noWrap/>
            <w:vAlign w:val="bottom"/>
            <w:hideMark/>
          </w:tcPr>
          <w:p w14:paraId="5DAB23CE" w14:textId="77777777" w:rsidR="00CA03C3" w:rsidRDefault="00CA03C3">
            <w:pPr>
              <w:spacing w:line="240" w:lineRule="auto"/>
              <w:ind w:left="0" w:right="0"/>
              <w:rPr>
                <w:rFonts w:ascii="Arial" w:hAnsi="Arial" w:cs="Arial"/>
                <w:sz w:val="16"/>
                <w:szCs w:val="16"/>
              </w:rPr>
            </w:pPr>
            <w:r>
              <w:rPr>
                <w:rFonts w:ascii="Arial" w:hAnsi="Arial" w:cs="Arial"/>
                <w:sz w:val="16"/>
                <w:szCs w:val="16"/>
              </w:rPr>
              <w:t>5</w:t>
            </w:r>
          </w:p>
        </w:tc>
        <w:tc>
          <w:tcPr>
            <w:tcW w:w="1243" w:type="dxa"/>
            <w:tcBorders>
              <w:top w:val="nil"/>
              <w:left w:val="nil"/>
              <w:bottom w:val="single" w:sz="4" w:space="0" w:color="auto"/>
              <w:right w:val="single" w:sz="4" w:space="0" w:color="auto"/>
            </w:tcBorders>
            <w:noWrap/>
            <w:vAlign w:val="bottom"/>
            <w:hideMark/>
          </w:tcPr>
          <w:p w14:paraId="5DAB23CF"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71" w:type="dxa"/>
            <w:tcBorders>
              <w:top w:val="nil"/>
              <w:left w:val="nil"/>
              <w:bottom w:val="single" w:sz="4" w:space="0" w:color="auto"/>
              <w:right w:val="single" w:sz="4" w:space="0" w:color="auto"/>
            </w:tcBorders>
            <w:noWrap/>
            <w:vAlign w:val="bottom"/>
            <w:hideMark/>
          </w:tcPr>
          <w:p w14:paraId="5DAB23D0" w14:textId="77777777" w:rsidR="00CA03C3" w:rsidRDefault="00CA03C3">
            <w:pPr>
              <w:spacing w:line="240" w:lineRule="auto"/>
              <w:ind w:left="0" w:right="0"/>
              <w:rPr>
                <w:rFonts w:ascii="Arial" w:hAnsi="Arial" w:cs="Arial"/>
                <w:sz w:val="16"/>
                <w:szCs w:val="16"/>
              </w:rPr>
            </w:pPr>
            <w:r>
              <w:rPr>
                <w:rFonts w:ascii="Arial" w:hAnsi="Arial" w:cs="Arial"/>
                <w:sz w:val="16"/>
                <w:szCs w:val="16"/>
              </w:rPr>
              <w:t>B</w:t>
            </w:r>
          </w:p>
        </w:tc>
        <w:tc>
          <w:tcPr>
            <w:tcW w:w="1317" w:type="dxa"/>
            <w:tcBorders>
              <w:top w:val="nil"/>
              <w:left w:val="nil"/>
              <w:bottom w:val="single" w:sz="4" w:space="0" w:color="auto"/>
              <w:right w:val="single" w:sz="4" w:space="0" w:color="auto"/>
            </w:tcBorders>
            <w:noWrap/>
            <w:vAlign w:val="bottom"/>
            <w:hideMark/>
          </w:tcPr>
          <w:p w14:paraId="5DAB23D1" w14:textId="77777777" w:rsidR="00CA03C3" w:rsidRDefault="00CA03C3">
            <w:pPr>
              <w:spacing w:line="240" w:lineRule="auto"/>
              <w:ind w:left="0" w:right="0"/>
              <w:rPr>
                <w:rFonts w:ascii="Arial" w:hAnsi="Arial" w:cs="Arial"/>
                <w:sz w:val="16"/>
                <w:szCs w:val="16"/>
              </w:rPr>
            </w:pPr>
            <w:r>
              <w:rPr>
                <w:rFonts w:ascii="Arial" w:hAnsi="Arial" w:cs="Arial"/>
                <w:sz w:val="16"/>
                <w:szCs w:val="16"/>
              </w:rPr>
              <w:t>VZE</w:t>
            </w:r>
          </w:p>
        </w:tc>
        <w:tc>
          <w:tcPr>
            <w:tcW w:w="1708" w:type="dxa"/>
            <w:tcBorders>
              <w:top w:val="nil"/>
              <w:left w:val="nil"/>
              <w:bottom w:val="single" w:sz="4" w:space="0" w:color="auto"/>
              <w:right w:val="single" w:sz="4" w:space="0" w:color="auto"/>
            </w:tcBorders>
            <w:noWrap/>
            <w:vAlign w:val="bottom"/>
            <w:hideMark/>
          </w:tcPr>
          <w:p w14:paraId="5DAB23D2" w14:textId="77777777" w:rsidR="00CA03C3" w:rsidRDefault="00CA03C3">
            <w:pPr>
              <w:spacing w:line="240" w:lineRule="auto"/>
              <w:ind w:left="0" w:right="0"/>
              <w:rPr>
                <w:rFonts w:ascii="Arial" w:hAnsi="Arial" w:cs="Arial"/>
                <w:sz w:val="16"/>
                <w:szCs w:val="16"/>
              </w:rPr>
            </w:pPr>
            <w:r>
              <w:rPr>
                <w:rFonts w:ascii="Arial" w:hAnsi="Arial" w:cs="Arial"/>
                <w:sz w:val="16"/>
                <w:szCs w:val="16"/>
              </w:rPr>
              <w:t>&lt;103-434-9999;103-434-1010&gt;</w:t>
            </w:r>
          </w:p>
        </w:tc>
        <w:tc>
          <w:tcPr>
            <w:tcW w:w="1068" w:type="dxa"/>
            <w:tcBorders>
              <w:top w:val="nil"/>
              <w:left w:val="nil"/>
              <w:bottom w:val="single" w:sz="4" w:space="0" w:color="auto"/>
              <w:right w:val="single" w:sz="4" w:space="0" w:color="auto"/>
            </w:tcBorders>
            <w:noWrap/>
            <w:vAlign w:val="bottom"/>
            <w:hideMark/>
          </w:tcPr>
          <w:p w14:paraId="5DAB23D3" w14:textId="77777777" w:rsidR="00CA03C3" w:rsidRDefault="00CA03C3">
            <w:pPr>
              <w:spacing w:line="240" w:lineRule="auto"/>
              <w:ind w:left="0" w:right="0"/>
              <w:rPr>
                <w:rFonts w:ascii="Arial" w:hAnsi="Arial" w:cs="Arial"/>
                <w:sz w:val="16"/>
                <w:szCs w:val="16"/>
              </w:rPr>
            </w:pPr>
            <w:r>
              <w:rPr>
                <w:rFonts w:ascii="Arial" w:hAnsi="Arial" w:cs="Arial"/>
                <w:sz w:val="16"/>
                <w:szCs w:val="16"/>
              </w:rPr>
              <w:t>103</w:t>
            </w:r>
          </w:p>
        </w:tc>
        <w:tc>
          <w:tcPr>
            <w:tcW w:w="795" w:type="dxa"/>
            <w:tcBorders>
              <w:top w:val="nil"/>
              <w:left w:val="nil"/>
              <w:bottom w:val="single" w:sz="4" w:space="0" w:color="auto"/>
              <w:right w:val="single" w:sz="4" w:space="0" w:color="auto"/>
            </w:tcBorders>
            <w:noWrap/>
            <w:vAlign w:val="bottom"/>
            <w:hideMark/>
          </w:tcPr>
          <w:p w14:paraId="5DAB23D4" w14:textId="77777777" w:rsidR="00CA03C3" w:rsidRDefault="00CA03C3">
            <w:pPr>
              <w:spacing w:line="240" w:lineRule="auto"/>
              <w:ind w:left="0" w:right="0"/>
              <w:rPr>
                <w:rFonts w:ascii="Arial" w:hAnsi="Arial" w:cs="Arial"/>
                <w:sz w:val="16"/>
                <w:szCs w:val="16"/>
              </w:rPr>
            </w:pPr>
            <w:r>
              <w:rPr>
                <w:rFonts w:ascii="Arial" w:hAnsi="Arial" w:cs="Arial"/>
                <w:sz w:val="16"/>
                <w:szCs w:val="16"/>
              </w:rPr>
              <w:t>103</w:t>
            </w:r>
          </w:p>
        </w:tc>
        <w:tc>
          <w:tcPr>
            <w:tcW w:w="795" w:type="dxa"/>
            <w:tcBorders>
              <w:top w:val="nil"/>
              <w:left w:val="nil"/>
              <w:bottom w:val="single" w:sz="4" w:space="0" w:color="auto"/>
              <w:right w:val="single" w:sz="4" w:space="0" w:color="auto"/>
            </w:tcBorders>
            <w:noWrap/>
            <w:vAlign w:val="bottom"/>
            <w:hideMark/>
          </w:tcPr>
          <w:p w14:paraId="5DAB23D5"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c>
          <w:tcPr>
            <w:tcW w:w="795" w:type="dxa"/>
            <w:tcBorders>
              <w:top w:val="nil"/>
              <w:left w:val="nil"/>
              <w:bottom w:val="single" w:sz="4" w:space="0" w:color="auto"/>
              <w:right w:val="single" w:sz="4" w:space="0" w:color="auto"/>
            </w:tcBorders>
            <w:noWrap/>
            <w:vAlign w:val="bottom"/>
            <w:hideMark/>
          </w:tcPr>
          <w:p w14:paraId="5DAB23D6" w14:textId="77777777" w:rsidR="00CA03C3" w:rsidRDefault="00CA03C3">
            <w:pPr>
              <w:spacing w:line="240" w:lineRule="auto"/>
              <w:ind w:left="0" w:right="0"/>
              <w:rPr>
                <w:rFonts w:ascii="Arial" w:hAnsi="Arial" w:cs="Arial"/>
                <w:sz w:val="16"/>
                <w:szCs w:val="16"/>
              </w:rPr>
            </w:pPr>
            <w:r>
              <w:rPr>
                <w:rFonts w:ascii="Arial" w:hAnsi="Arial" w:cs="Arial"/>
                <w:sz w:val="16"/>
                <w:szCs w:val="16"/>
              </w:rPr>
              <w:t>N</w:t>
            </w:r>
          </w:p>
        </w:tc>
        <w:tc>
          <w:tcPr>
            <w:tcW w:w="795" w:type="dxa"/>
            <w:tcBorders>
              <w:top w:val="nil"/>
              <w:left w:val="nil"/>
              <w:bottom w:val="single" w:sz="4" w:space="0" w:color="auto"/>
              <w:right w:val="single" w:sz="4" w:space="0" w:color="auto"/>
            </w:tcBorders>
            <w:noWrap/>
            <w:vAlign w:val="bottom"/>
            <w:hideMark/>
          </w:tcPr>
          <w:p w14:paraId="5DAB23D7" w14:textId="77777777" w:rsidR="00CA03C3" w:rsidRDefault="00CA03C3">
            <w:pPr>
              <w:spacing w:line="240" w:lineRule="auto"/>
              <w:ind w:left="0" w:right="0"/>
              <w:rPr>
                <w:rFonts w:ascii="Arial" w:hAnsi="Arial" w:cs="Arial"/>
                <w:sz w:val="16"/>
                <w:szCs w:val="16"/>
              </w:rPr>
            </w:pPr>
            <w:r>
              <w:rPr>
                <w:rFonts w:ascii="Arial" w:hAnsi="Arial" w:cs="Arial"/>
                <w:sz w:val="16"/>
                <w:szCs w:val="16"/>
              </w:rPr>
              <w:t>88888</w:t>
            </w:r>
          </w:p>
        </w:tc>
      </w:tr>
    </w:tbl>
    <w:p w14:paraId="5DAB23D9" w14:textId="77777777" w:rsidR="00CA03C3" w:rsidRDefault="00CA03C3" w:rsidP="00CA03C3">
      <w:pPr>
        <w:spacing w:after="200"/>
        <w:ind w:left="0" w:right="0"/>
        <w:jc w:val="center"/>
        <w:rPr>
          <w:u w:val="single"/>
        </w:rPr>
      </w:pPr>
      <w:r>
        <w:rPr>
          <w:u w:val="single"/>
        </w:rPr>
        <w:t>ONSP_NPA_NXX_INFO table after LRN lookup</w:t>
      </w:r>
    </w:p>
    <w:p w14:paraId="5DAB23DA" w14:textId="77777777" w:rsidR="00CA03C3" w:rsidRDefault="00CA03C3" w:rsidP="00A36C16">
      <w:pPr>
        <w:pStyle w:val="ListParagraph"/>
        <w:numPr>
          <w:ilvl w:val="2"/>
          <w:numId w:val="8"/>
        </w:numPr>
        <w:spacing w:after="200"/>
        <w:ind w:left="1800" w:right="0"/>
      </w:pPr>
      <w:r>
        <w:t xml:space="preserve">End Java call 5: </w:t>
      </w:r>
    </w:p>
    <w:p w14:paraId="5DAB23DB" w14:textId="77777777" w:rsidR="00CA03C3" w:rsidRDefault="00CA03C3" w:rsidP="00A36C16">
      <w:pPr>
        <w:pStyle w:val="ListParagraph"/>
        <w:numPr>
          <w:ilvl w:val="3"/>
          <w:numId w:val="8"/>
        </w:numPr>
        <w:spacing w:after="200"/>
        <w:ind w:right="0"/>
      </w:pPr>
      <w:r>
        <w:t xml:space="preserve">If output=’success’ </w:t>
      </w:r>
    </w:p>
    <w:p w14:paraId="5DAB23DC" w14:textId="77777777" w:rsidR="00CA03C3" w:rsidRDefault="00CA03C3" w:rsidP="00A36C16">
      <w:pPr>
        <w:pStyle w:val="ListParagraph"/>
        <w:numPr>
          <w:ilvl w:val="4"/>
          <w:numId w:val="8"/>
        </w:numPr>
        <w:spacing w:after="200"/>
        <w:ind w:right="0"/>
      </w:pPr>
      <w:r>
        <w:t>Continue.</w:t>
      </w:r>
    </w:p>
    <w:p w14:paraId="5DAB23DD" w14:textId="77777777" w:rsidR="00CA03C3" w:rsidRDefault="00CA03C3" w:rsidP="00A36C16">
      <w:pPr>
        <w:pStyle w:val="ListParagraph"/>
        <w:numPr>
          <w:ilvl w:val="3"/>
          <w:numId w:val="8"/>
        </w:numPr>
        <w:spacing w:after="200"/>
        <w:ind w:right="0"/>
      </w:pPr>
      <w:r>
        <w:t>Else</w:t>
      </w:r>
    </w:p>
    <w:p w14:paraId="5DAB23DE" w14:textId="77777777" w:rsidR="00CA03C3" w:rsidRDefault="00CA03C3" w:rsidP="00A36C16">
      <w:pPr>
        <w:pStyle w:val="ListParagraph"/>
        <w:numPr>
          <w:ilvl w:val="4"/>
          <w:numId w:val="8"/>
        </w:numPr>
        <w:spacing w:after="200"/>
        <w:ind w:right="0"/>
      </w:pPr>
      <w:r>
        <w:t>Go to step 10.</w:t>
      </w:r>
    </w:p>
    <w:p w14:paraId="5DAB23DF" w14:textId="77777777" w:rsidR="00CA03C3" w:rsidRDefault="00CA03C3" w:rsidP="00CA03C3">
      <w:pPr>
        <w:pStyle w:val="ListParagraph"/>
        <w:spacing w:after="200"/>
        <w:ind w:left="1800" w:right="0"/>
      </w:pPr>
    </w:p>
    <w:p w14:paraId="5DAB23E0" w14:textId="77777777" w:rsidR="00CA03C3" w:rsidRDefault="00CA03C3" w:rsidP="00A36C16">
      <w:pPr>
        <w:pStyle w:val="ListParagraph"/>
        <w:numPr>
          <w:ilvl w:val="2"/>
          <w:numId w:val="8"/>
        </w:numPr>
        <w:spacing w:after="200"/>
        <w:ind w:left="1800" w:right="0"/>
      </w:pPr>
      <w:r>
        <w:t>CCNA lookup:</w:t>
      </w:r>
    </w:p>
    <w:p w14:paraId="5DAB23E1" w14:textId="77777777" w:rsidR="00CA03C3" w:rsidRDefault="00CA03C3" w:rsidP="00A36C16">
      <w:pPr>
        <w:pStyle w:val="ListParagraph"/>
        <w:numPr>
          <w:ilvl w:val="3"/>
          <w:numId w:val="8"/>
        </w:numPr>
        <w:spacing w:after="200"/>
        <w:ind w:left="2520" w:right="0"/>
      </w:pPr>
      <w:r>
        <w:t>For each gateway name</w:t>
      </w:r>
    </w:p>
    <w:p w14:paraId="5DAB23E2" w14:textId="77777777" w:rsidR="00CA03C3" w:rsidRDefault="00CA03C3" w:rsidP="00A36C16">
      <w:pPr>
        <w:pStyle w:val="ListParagraph"/>
        <w:numPr>
          <w:ilvl w:val="4"/>
          <w:numId w:val="8"/>
        </w:numPr>
        <w:spacing w:after="200"/>
        <w:ind w:left="3240" w:right="0"/>
      </w:pPr>
      <w:r>
        <w:t>Perform CCNA lookup on the basis of CLEC, ILEC, and STATE combination.</w:t>
      </w:r>
    </w:p>
    <w:p w14:paraId="5DAB23E3" w14:textId="77777777" w:rsidR="00CA03C3" w:rsidRDefault="00CA03C3" w:rsidP="00A36C16">
      <w:pPr>
        <w:pStyle w:val="ListParagraph"/>
        <w:numPr>
          <w:ilvl w:val="4"/>
          <w:numId w:val="8"/>
        </w:numPr>
        <w:spacing w:after="200"/>
        <w:ind w:left="3240" w:right="0"/>
      </w:pPr>
      <w:r>
        <w:t>If CCNA found</w:t>
      </w:r>
    </w:p>
    <w:p w14:paraId="5DAB23E4" w14:textId="77777777" w:rsidR="00CA03C3" w:rsidRDefault="00CA03C3" w:rsidP="00A36C16">
      <w:pPr>
        <w:pStyle w:val="ListParagraph"/>
        <w:numPr>
          <w:ilvl w:val="5"/>
          <w:numId w:val="8"/>
        </w:numPr>
        <w:spacing w:after="200"/>
        <w:ind w:left="3960" w:right="0"/>
      </w:pPr>
      <w:r>
        <w:t>Update all rows for this CLEC,ILEC,STATE,SPID</w:t>
      </w:r>
    </w:p>
    <w:p w14:paraId="5DAB23E5" w14:textId="77777777" w:rsidR="00CA03C3" w:rsidRDefault="00CA03C3" w:rsidP="00CA03C3">
      <w:pPr>
        <w:pStyle w:val="ListParagraph"/>
        <w:spacing w:after="200"/>
        <w:ind w:left="3960" w:right="0"/>
      </w:pPr>
      <w:r>
        <w:t>Combinations</w:t>
      </w:r>
    </w:p>
    <w:p w14:paraId="5DAB23E6" w14:textId="77777777" w:rsidR="00CA03C3" w:rsidRDefault="00CA03C3" w:rsidP="00A36C16">
      <w:pPr>
        <w:pStyle w:val="ListParagraph"/>
        <w:numPr>
          <w:ilvl w:val="4"/>
          <w:numId w:val="8"/>
        </w:numPr>
        <w:spacing w:after="200"/>
        <w:ind w:left="3240" w:right="0"/>
      </w:pPr>
      <w:r>
        <w:t>If CCNA not found</w:t>
      </w:r>
    </w:p>
    <w:p w14:paraId="5DAB23E7" w14:textId="77777777" w:rsidR="00CA03C3" w:rsidRDefault="00CA03C3" w:rsidP="00A36C16">
      <w:pPr>
        <w:pStyle w:val="ListParagraph"/>
        <w:numPr>
          <w:ilvl w:val="5"/>
          <w:numId w:val="8"/>
        </w:numPr>
        <w:spacing w:after="200"/>
        <w:ind w:left="3960" w:right="0"/>
      </w:pPr>
      <w:r>
        <w:t>Go to step 10.</w:t>
      </w:r>
    </w:p>
    <w:p w14:paraId="5DAB23E8" w14:textId="77777777" w:rsidR="00CA03C3" w:rsidRDefault="00CA03C3" w:rsidP="00A36C16">
      <w:pPr>
        <w:pStyle w:val="ListParagraph"/>
        <w:numPr>
          <w:ilvl w:val="4"/>
          <w:numId w:val="8"/>
        </w:numPr>
        <w:spacing w:after="200"/>
        <w:ind w:left="3240" w:right="0"/>
      </w:pPr>
      <w:r>
        <w:t>If duplicate records found for CLEC, ILEC and STATE combination.</w:t>
      </w:r>
    </w:p>
    <w:p w14:paraId="5DAB23E9" w14:textId="77777777" w:rsidR="00CA03C3" w:rsidRDefault="00CA03C3" w:rsidP="00A36C16">
      <w:pPr>
        <w:pStyle w:val="ListParagraph"/>
        <w:numPr>
          <w:ilvl w:val="5"/>
          <w:numId w:val="8"/>
        </w:numPr>
        <w:spacing w:after="200"/>
        <w:ind w:left="3960" w:right="0"/>
      </w:pPr>
      <w:r>
        <w:t>For each NPA</w:t>
      </w:r>
    </w:p>
    <w:p w14:paraId="5DAB23EA" w14:textId="77777777" w:rsidR="00CA03C3" w:rsidRDefault="00CA03C3" w:rsidP="00A36C16">
      <w:pPr>
        <w:pStyle w:val="ListParagraph"/>
        <w:numPr>
          <w:ilvl w:val="6"/>
          <w:numId w:val="8"/>
        </w:numPr>
        <w:spacing w:after="200"/>
        <w:ind w:left="4680" w:right="0"/>
      </w:pPr>
      <w:r>
        <w:t>Perform CCNA lookup for CLEC,ILEC,STATE and NPA combination</w:t>
      </w:r>
    </w:p>
    <w:p w14:paraId="5DAB23EB" w14:textId="77777777" w:rsidR="00CA03C3" w:rsidRDefault="00CA03C3" w:rsidP="00A36C16">
      <w:pPr>
        <w:pStyle w:val="ListParagraph"/>
        <w:numPr>
          <w:ilvl w:val="6"/>
          <w:numId w:val="8"/>
        </w:numPr>
        <w:spacing w:after="200"/>
        <w:ind w:left="4680" w:right="0"/>
      </w:pPr>
      <w:r>
        <w:t>If found</w:t>
      </w:r>
    </w:p>
    <w:p w14:paraId="5DAB23EC" w14:textId="77777777" w:rsidR="00CA03C3" w:rsidRDefault="00CA03C3" w:rsidP="00A36C16">
      <w:pPr>
        <w:pStyle w:val="ListParagraph"/>
        <w:numPr>
          <w:ilvl w:val="7"/>
          <w:numId w:val="8"/>
        </w:numPr>
        <w:spacing w:after="200"/>
        <w:ind w:left="5400" w:right="0"/>
      </w:pPr>
      <w:r>
        <w:t>Update corresponding row in ONSP_NPA_NXX_INFO table.</w:t>
      </w:r>
    </w:p>
    <w:p w14:paraId="5DAB23ED" w14:textId="77777777" w:rsidR="00CA03C3" w:rsidRDefault="00CA03C3" w:rsidP="00A36C16">
      <w:pPr>
        <w:pStyle w:val="ListParagraph"/>
        <w:numPr>
          <w:ilvl w:val="6"/>
          <w:numId w:val="8"/>
        </w:numPr>
        <w:spacing w:after="200"/>
        <w:ind w:left="4680" w:right="0"/>
      </w:pPr>
      <w:r>
        <w:t>If not found</w:t>
      </w:r>
    </w:p>
    <w:p w14:paraId="5DAB23EE" w14:textId="77777777" w:rsidR="00CA03C3" w:rsidRDefault="00CA03C3" w:rsidP="00A36C16">
      <w:pPr>
        <w:pStyle w:val="ListParagraph"/>
        <w:numPr>
          <w:ilvl w:val="7"/>
          <w:numId w:val="8"/>
        </w:numPr>
        <w:spacing w:after="200"/>
        <w:ind w:left="5400" w:right="0"/>
      </w:pPr>
      <w:r>
        <w:t>Go to step 9.</w:t>
      </w:r>
    </w:p>
    <w:p w14:paraId="5DAB23EF" w14:textId="77777777" w:rsidR="00CA03C3" w:rsidRDefault="00CA03C3" w:rsidP="00A36C16">
      <w:pPr>
        <w:pStyle w:val="ListParagraph"/>
        <w:numPr>
          <w:ilvl w:val="6"/>
          <w:numId w:val="8"/>
        </w:numPr>
        <w:spacing w:after="200"/>
        <w:ind w:left="4680" w:right="0"/>
      </w:pPr>
      <w:r>
        <w:t>If multiple records found at NPA level</w:t>
      </w:r>
    </w:p>
    <w:p w14:paraId="5DAB23F0" w14:textId="77777777" w:rsidR="00CA03C3" w:rsidRDefault="00CA03C3" w:rsidP="00A36C16">
      <w:pPr>
        <w:pStyle w:val="ListParagraph"/>
        <w:numPr>
          <w:ilvl w:val="7"/>
          <w:numId w:val="8"/>
        </w:numPr>
        <w:spacing w:after="200"/>
        <w:ind w:left="5400" w:right="0"/>
      </w:pPr>
      <w:r>
        <w:t>For each NXX</w:t>
      </w:r>
    </w:p>
    <w:p w14:paraId="5DAB23F1" w14:textId="77777777" w:rsidR="00CA03C3" w:rsidRDefault="00CA03C3" w:rsidP="00A36C16">
      <w:pPr>
        <w:pStyle w:val="ListParagraph"/>
        <w:numPr>
          <w:ilvl w:val="8"/>
          <w:numId w:val="8"/>
        </w:numPr>
        <w:spacing w:after="200"/>
        <w:ind w:left="6120" w:right="0"/>
      </w:pPr>
      <w:r>
        <w:t>Perform CCNA lookup for CLEC,ILEC,STATE ,NPA and NXX combination</w:t>
      </w:r>
    </w:p>
    <w:p w14:paraId="5DAB23F2" w14:textId="77777777" w:rsidR="00CA03C3" w:rsidRDefault="00CA03C3" w:rsidP="00A36C16">
      <w:pPr>
        <w:pStyle w:val="ListParagraph"/>
        <w:numPr>
          <w:ilvl w:val="8"/>
          <w:numId w:val="8"/>
        </w:numPr>
        <w:spacing w:after="200"/>
        <w:ind w:left="6120" w:right="0"/>
      </w:pPr>
      <w:r>
        <w:t>If found</w:t>
      </w:r>
    </w:p>
    <w:p w14:paraId="5DAB23F3" w14:textId="77777777" w:rsidR="00CA03C3" w:rsidRDefault="00CA03C3" w:rsidP="00A36C16">
      <w:pPr>
        <w:pStyle w:val="ListParagraph"/>
        <w:numPr>
          <w:ilvl w:val="8"/>
          <w:numId w:val="8"/>
        </w:numPr>
        <w:spacing w:after="200"/>
        <w:ind w:left="6120" w:right="0"/>
      </w:pPr>
      <w:r>
        <w:t>Update corresponding row in ONSP_NPA_NXX_INFO table.</w:t>
      </w:r>
    </w:p>
    <w:p w14:paraId="5DAB23F4" w14:textId="77777777" w:rsidR="00CA03C3" w:rsidRDefault="00CA03C3" w:rsidP="00A36C16">
      <w:pPr>
        <w:pStyle w:val="ListParagraph"/>
        <w:numPr>
          <w:ilvl w:val="8"/>
          <w:numId w:val="8"/>
        </w:numPr>
        <w:spacing w:after="200"/>
        <w:ind w:left="6120" w:right="0"/>
      </w:pPr>
      <w:r>
        <w:t>If not found</w:t>
      </w:r>
    </w:p>
    <w:p w14:paraId="5DAB23F5" w14:textId="77777777" w:rsidR="00CA03C3" w:rsidRDefault="00CA03C3" w:rsidP="00A36C16">
      <w:pPr>
        <w:pStyle w:val="ListParagraph"/>
        <w:numPr>
          <w:ilvl w:val="8"/>
          <w:numId w:val="8"/>
        </w:numPr>
        <w:spacing w:after="200"/>
        <w:ind w:left="6120" w:right="0"/>
      </w:pPr>
      <w:r>
        <w:t>Go to step 9.</w:t>
      </w:r>
    </w:p>
    <w:p w14:paraId="5DAB23F6" w14:textId="77777777" w:rsidR="00CA03C3" w:rsidRDefault="00CA03C3" w:rsidP="00A36C16">
      <w:pPr>
        <w:pStyle w:val="ListParagraph"/>
        <w:numPr>
          <w:ilvl w:val="6"/>
          <w:numId w:val="8"/>
        </w:numPr>
        <w:spacing w:after="200"/>
        <w:ind w:left="4680" w:right="0"/>
      </w:pPr>
      <w:r>
        <w:t>If multiple records found at NXX level</w:t>
      </w:r>
    </w:p>
    <w:p w14:paraId="5DAB23F7" w14:textId="77777777" w:rsidR="00CA03C3" w:rsidRDefault="00CA03C3" w:rsidP="00A36C16">
      <w:pPr>
        <w:pStyle w:val="ListParagraph"/>
        <w:numPr>
          <w:ilvl w:val="7"/>
          <w:numId w:val="8"/>
        </w:numPr>
        <w:spacing w:after="200"/>
        <w:ind w:left="5400" w:right="0"/>
      </w:pPr>
      <w:r>
        <w:t>For each LRN</w:t>
      </w:r>
    </w:p>
    <w:p w14:paraId="5DAB23F8" w14:textId="77777777" w:rsidR="00CA03C3" w:rsidRDefault="00CA03C3" w:rsidP="00A36C16">
      <w:pPr>
        <w:pStyle w:val="ListParagraph"/>
        <w:numPr>
          <w:ilvl w:val="8"/>
          <w:numId w:val="8"/>
        </w:numPr>
        <w:spacing w:after="200"/>
        <w:ind w:left="6120" w:right="0"/>
      </w:pPr>
      <w:r>
        <w:t>Perform CCNA lookup for CLEC,ILEC,STATE ,NPA and NXX and LRN combination</w:t>
      </w:r>
    </w:p>
    <w:p w14:paraId="5DAB23F9" w14:textId="77777777" w:rsidR="00CA03C3" w:rsidRDefault="00CA03C3" w:rsidP="00A36C16">
      <w:pPr>
        <w:pStyle w:val="ListParagraph"/>
        <w:numPr>
          <w:ilvl w:val="8"/>
          <w:numId w:val="8"/>
        </w:numPr>
        <w:spacing w:after="200"/>
        <w:ind w:left="6120" w:right="0"/>
      </w:pPr>
      <w:r>
        <w:t>If found</w:t>
      </w:r>
    </w:p>
    <w:p w14:paraId="5DAB23FA" w14:textId="77777777" w:rsidR="00CA03C3" w:rsidRDefault="00CA03C3" w:rsidP="00A36C16">
      <w:pPr>
        <w:pStyle w:val="ListParagraph"/>
        <w:numPr>
          <w:ilvl w:val="8"/>
          <w:numId w:val="8"/>
        </w:numPr>
        <w:spacing w:after="200"/>
        <w:ind w:left="6120" w:right="0"/>
      </w:pPr>
      <w:r>
        <w:t>Update corresponding row in ONSP_NPA_NXX_INFO table.</w:t>
      </w:r>
    </w:p>
    <w:p w14:paraId="5DAB23FB" w14:textId="77777777" w:rsidR="00CA03C3" w:rsidRDefault="00CA03C3" w:rsidP="00A36C16">
      <w:pPr>
        <w:pStyle w:val="ListParagraph"/>
        <w:numPr>
          <w:ilvl w:val="8"/>
          <w:numId w:val="8"/>
        </w:numPr>
        <w:spacing w:after="200"/>
        <w:ind w:left="6120" w:right="0"/>
      </w:pPr>
      <w:r>
        <w:t>If not found</w:t>
      </w:r>
    </w:p>
    <w:p w14:paraId="5DAB23FC" w14:textId="77777777" w:rsidR="00CA03C3" w:rsidRDefault="00CA03C3" w:rsidP="00A36C16">
      <w:pPr>
        <w:pStyle w:val="ListParagraph"/>
        <w:numPr>
          <w:ilvl w:val="8"/>
          <w:numId w:val="8"/>
        </w:numPr>
        <w:spacing w:after="200"/>
        <w:ind w:left="6120" w:right="0"/>
      </w:pPr>
      <w:r>
        <w:t>Go to step 9.</w:t>
      </w:r>
    </w:p>
    <w:p w14:paraId="5DAB23FD" w14:textId="77777777" w:rsidR="00CA03C3" w:rsidRDefault="00CA03C3" w:rsidP="00CA03C3">
      <w:pPr>
        <w:pStyle w:val="ListParagraph"/>
        <w:spacing w:after="200"/>
        <w:ind w:left="1800" w:right="0"/>
      </w:pPr>
    </w:p>
    <w:p w14:paraId="5DAB23FE" w14:textId="77777777" w:rsidR="00CA03C3" w:rsidRDefault="00CA03C3" w:rsidP="00A36C16">
      <w:pPr>
        <w:pStyle w:val="ListParagraph"/>
        <w:numPr>
          <w:ilvl w:val="2"/>
          <w:numId w:val="8"/>
        </w:numPr>
        <w:spacing w:after="200"/>
        <w:ind w:left="1800" w:right="0"/>
      </w:pPr>
      <w:r>
        <w:t>CCNA lookup ends here</w:t>
      </w:r>
    </w:p>
    <w:tbl>
      <w:tblPr>
        <w:tblW w:w="10956" w:type="dxa"/>
        <w:tblInd w:w="-1161" w:type="dxa"/>
        <w:tblLook w:val="04A0" w:firstRow="1" w:lastRow="0" w:firstColumn="1" w:lastColumn="0" w:noHBand="0" w:noVBand="1"/>
      </w:tblPr>
      <w:tblGrid>
        <w:gridCol w:w="548"/>
        <w:gridCol w:w="1329"/>
        <w:gridCol w:w="1276"/>
        <w:gridCol w:w="1187"/>
        <w:gridCol w:w="1029"/>
        <w:gridCol w:w="852"/>
        <w:gridCol w:w="628"/>
        <w:gridCol w:w="820"/>
        <w:gridCol w:w="1195"/>
        <w:gridCol w:w="723"/>
        <w:gridCol w:w="743"/>
        <w:gridCol w:w="626"/>
      </w:tblGrid>
      <w:tr w:rsidR="00CA03C3" w14:paraId="5DAB240B" w14:textId="77777777" w:rsidTr="00CA03C3">
        <w:trPr>
          <w:trHeight w:val="233"/>
        </w:trPr>
        <w:tc>
          <w:tcPr>
            <w:tcW w:w="548"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5DAB23FF" w14:textId="77777777" w:rsidR="00CA03C3" w:rsidRDefault="00CA03C3">
            <w:pPr>
              <w:spacing w:line="240" w:lineRule="auto"/>
              <w:ind w:left="0" w:right="0"/>
              <w:rPr>
                <w:rFonts w:ascii="Arial" w:hAnsi="Arial" w:cs="Arial"/>
                <w:b/>
                <w:sz w:val="16"/>
                <w:szCs w:val="16"/>
              </w:rPr>
            </w:pPr>
            <w:r>
              <w:rPr>
                <w:rFonts w:ascii="Arial" w:hAnsi="Arial" w:cs="Arial"/>
                <w:b/>
                <w:sz w:val="16"/>
                <w:szCs w:val="16"/>
              </w:rPr>
              <w:t>OID</w:t>
            </w:r>
          </w:p>
        </w:tc>
        <w:tc>
          <w:tcPr>
            <w:tcW w:w="1329"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400" w14:textId="77777777" w:rsidR="00CA03C3" w:rsidRDefault="00CA03C3">
            <w:pPr>
              <w:spacing w:line="240" w:lineRule="auto"/>
              <w:ind w:left="0" w:right="0"/>
              <w:rPr>
                <w:rFonts w:ascii="Arial" w:hAnsi="Arial" w:cs="Arial"/>
                <w:b/>
                <w:sz w:val="16"/>
                <w:szCs w:val="16"/>
              </w:rPr>
            </w:pPr>
            <w:r>
              <w:rPr>
                <w:rFonts w:ascii="Arial" w:hAnsi="Arial" w:cs="Arial"/>
                <w:b/>
                <w:sz w:val="16"/>
                <w:szCs w:val="16"/>
              </w:rPr>
              <w:t>CLEC_PON</w:t>
            </w:r>
          </w:p>
        </w:tc>
        <w:tc>
          <w:tcPr>
            <w:tcW w:w="1276"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401" w14:textId="77777777" w:rsidR="00CA03C3" w:rsidRDefault="00CA03C3">
            <w:pPr>
              <w:spacing w:line="240" w:lineRule="auto"/>
              <w:ind w:left="0" w:right="0"/>
              <w:rPr>
                <w:rFonts w:ascii="Arial" w:hAnsi="Arial" w:cs="Arial"/>
                <w:b/>
                <w:sz w:val="16"/>
                <w:szCs w:val="16"/>
              </w:rPr>
            </w:pPr>
            <w:r>
              <w:rPr>
                <w:rFonts w:ascii="Arial" w:hAnsi="Arial" w:cs="Arial"/>
                <w:b/>
                <w:sz w:val="16"/>
                <w:szCs w:val="16"/>
              </w:rPr>
              <w:t>ONSP_SPID</w:t>
            </w:r>
          </w:p>
        </w:tc>
        <w:tc>
          <w:tcPr>
            <w:tcW w:w="1187"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402" w14:textId="77777777" w:rsidR="00CA03C3" w:rsidRDefault="00CA03C3">
            <w:pPr>
              <w:spacing w:line="240" w:lineRule="auto"/>
              <w:ind w:left="0" w:right="0"/>
              <w:rPr>
                <w:rFonts w:ascii="Arial" w:hAnsi="Arial" w:cs="Arial"/>
                <w:b/>
                <w:sz w:val="16"/>
                <w:szCs w:val="16"/>
              </w:rPr>
            </w:pPr>
            <w:r>
              <w:rPr>
                <w:rFonts w:ascii="Arial" w:hAnsi="Arial" w:cs="Arial"/>
                <w:b/>
                <w:sz w:val="16"/>
                <w:szCs w:val="16"/>
              </w:rPr>
              <w:t>GATEWAY</w:t>
            </w:r>
          </w:p>
        </w:tc>
        <w:tc>
          <w:tcPr>
            <w:tcW w:w="1029"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403" w14:textId="77777777" w:rsidR="00CA03C3" w:rsidRDefault="00CA03C3">
            <w:pPr>
              <w:spacing w:line="240" w:lineRule="auto"/>
              <w:ind w:left="0" w:right="0"/>
              <w:rPr>
                <w:rFonts w:ascii="Arial" w:hAnsi="Arial" w:cs="Arial"/>
                <w:b/>
                <w:sz w:val="16"/>
                <w:szCs w:val="16"/>
              </w:rPr>
            </w:pPr>
            <w:r>
              <w:rPr>
                <w:rFonts w:ascii="Arial" w:hAnsi="Arial" w:cs="Arial"/>
                <w:b/>
                <w:sz w:val="16"/>
                <w:szCs w:val="16"/>
              </w:rPr>
              <w:t>TN_LIST</w:t>
            </w:r>
          </w:p>
        </w:tc>
        <w:tc>
          <w:tcPr>
            <w:tcW w:w="852"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404" w14:textId="77777777" w:rsidR="00CA03C3" w:rsidRDefault="00CA03C3">
            <w:pPr>
              <w:spacing w:line="240" w:lineRule="auto"/>
              <w:ind w:left="0" w:right="0"/>
              <w:rPr>
                <w:rFonts w:ascii="Arial" w:hAnsi="Arial" w:cs="Arial"/>
                <w:b/>
                <w:sz w:val="16"/>
                <w:szCs w:val="16"/>
              </w:rPr>
            </w:pPr>
            <w:r>
              <w:rPr>
                <w:rFonts w:ascii="Arial" w:hAnsi="Arial" w:cs="Arial"/>
                <w:b/>
                <w:sz w:val="16"/>
                <w:szCs w:val="16"/>
              </w:rPr>
              <w:t>NPA</w:t>
            </w:r>
          </w:p>
        </w:tc>
        <w:tc>
          <w:tcPr>
            <w:tcW w:w="628"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405" w14:textId="77777777" w:rsidR="00CA03C3" w:rsidRDefault="00CA03C3">
            <w:pPr>
              <w:spacing w:line="240" w:lineRule="auto"/>
              <w:ind w:left="0" w:right="0"/>
              <w:rPr>
                <w:rFonts w:ascii="Arial" w:hAnsi="Arial" w:cs="Arial"/>
                <w:b/>
                <w:sz w:val="16"/>
                <w:szCs w:val="16"/>
              </w:rPr>
            </w:pPr>
            <w:r>
              <w:rPr>
                <w:rFonts w:ascii="Arial" w:hAnsi="Arial" w:cs="Arial"/>
                <w:b/>
                <w:sz w:val="16"/>
                <w:szCs w:val="16"/>
              </w:rPr>
              <w:t>NXX</w:t>
            </w:r>
          </w:p>
        </w:tc>
        <w:tc>
          <w:tcPr>
            <w:tcW w:w="82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406" w14:textId="77777777" w:rsidR="00CA03C3" w:rsidRDefault="00CA03C3">
            <w:pPr>
              <w:spacing w:line="240" w:lineRule="auto"/>
              <w:ind w:left="0" w:right="0"/>
              <w:rPr>
                <w:rFonts w:ascii="Arial" w:hAnsi="Arial" w:cs="Arial"/>
                <w:b/>
                <w:sz w:val="16"/>
                <w:szCs w:val="16"/>
              </w:rPr>
            </w:pPr>
            <w:r>
              <w:rPr>
                <w:rFonts w:ascii="Arial" w:hAnsi="Arial" w:cs="Arial"/>
                <w:b/>
                <w:sz w:val="16"/>
                <w:szCs w:val="16"/>
              </w:rPr>
              <w:t>SIV</w:t>
            </w:r>
          </w:p>
        </w:tc>
        <w:tc>
          <w:tcPr>
            <w:tcW w:w="1195"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407" w14:textId="77777777" w:rsidR="00CA03C3" w:rsidRDefault="00CA03C3">
            <w:pPr>
              <w:spacing w:line="240" w:lineRule="auto"/>
              <w:ind w:left="0" w:right="0"/>
              <w:rPr>
                <w:rFonts w:ascii="Arial" w:hAnsi="Arial" w:cs="Arial"/>
                <w:b/>
                <w:sz w:val="16"/>
                <w:szCs w:val="16"/>
              </w:rPr>
            </w:pPr>
            <w:r>
              <w:rPr>
                <w:rFonts w:ascii="Arial" w:hAnsi="Arial" w:cs="Arial"/>
                <w:b/>
                <w:sz w:val="16"/>
                <w:szCs w:val="16"/>
              </w:rPr>
              <w:t>DL_ILEC</w:t>
            </w:r>
          </w:p>
        </w:tc>
        <w:tc>
          <w:tcPr>
            <w:tcW w:w="72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408" w14:textId="77777777" w:rsidR="00CA03C3" w:rsidRDefault="00CA03C3">
            <w:pPr>
              <w:spacing w:line="240" w:lineRule="auto"/>
              <w:ind w:left="0" w:right="0"/>
              <w:rPr>
                <w:rFonts w:ascii="Arial" w:hAnsi="Arial" w:cs="Arial"/>
                <w:b/>
                <w:sz w:val="16"/>
                <w:szCs w:val="16"/>
              </w:rPr>
            </w:pPr>
            <w:r>
              <w:rPr>
                <w:rFonts w:ascii="Arial" w:hAnsi="Arial" w:cs="Arial"/>
                <w:b/>
                <w:sz w:val="16"/>
                <w:szCs w:val="16"/>
              </w:rPr>
              <w:t>LRN</w:t>
            </w:r>
          </w:p>
        </w:tc>
        <w:tc>
          <w:tcPr>
            <w:tcW w:w="74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409" w14:textId="77777777" w:rsidR="00CA03C3" w:rsidRDefault="00CA03C3">
            <w:pPr>
              <w:spacing w:line="240" w:lineRule="auto"/>
              <w:ind w:left="0" w:right="0"/>
              <w:rPr>
                <w:rFonts w:ascii="Arial" w:hAnsi="Arial" w:cs="Arial"/>
                <w:b/>
                <w:sz w:val="16"/>
                <w:szCs w:val="16"/>
              </w:rPr>
            </w:pPr>
            <w:r>
              <w:rPr>
                <w:rFonts w:ascii="Arial" w:hAnsi="Arial" w:cs="Arial"/>
                <w:b/>
                <w:sz w:val="16"/>
                <w:szCs w:val="16"/>
              </w:rPr>
              <w:t>CCNA</w:t>
            </w:r>
          </w:p>
        </w:tc>
        <w:tc>
          <w:tcPr>
            <w:tcW w:w="626"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AB240A" w14:textId="77777777" w:rsidR="00CA03C3" w:rsidRDefault="00CA03C3">
            <w:pPr>
              <w:spacing w:line="240" w:lineRule="auto"/>
              <w:ind w:left="0" w:right="0"/>
              <w:rPr>
                <w:rFonts w:ascii="Arial" w:hAnsi="Arial" w:cs="Arial"/>
                <w:b/>
                <w:sz w:val="16"/>
                <w:szCs w:val="16"/>
              </w:rPr>
            </w:pPr>
            <w:r>
              <w:rPr>
                <w:rFonts w:ascii="Arial" w:hAnsi="Arial" w:cs="Arial"/>
                <w:b/>
                <w:sz w:val="16"/>
                <w:szCs w:val="16"/>
              </w:rPr>
              <w:t>CC</w:t>
            </w:r>
          </w:p>
        </w:tc>
      </w:tr>
      <w:tr w:rsidR="00CA03C3" w14:paraId="5DAB2418" w14:textId="77777777" w:rsidTr="00CA03C3">
        <w:trPr>
          <w:trHeight w:val="233"/>
        </w:trPr>
        <w:tc>
          <w:tcPr>
            <w:tcW w:w="548" w:type="dxa"/>
            <w:tcBorders>
              <w:top w:val="nil"/>
              <w:left w:val="single" w:sz="4" w:space="0" w:color="auto"/>
              <w:bottom w:val="single" w:sz="4" w:space="0" w:color="auto"/>
              <w:right w:val="single" w:sz="4" w:space="0" w:color="auto"/>
            </w:tcBorders>
            <w:noWrap/>
            <w:vAlign w:val="bottom"/>
            <w:hideMark/>
          </w:tcPr>
          <w:p w14:paraId="5DAB240C" w14:textId="77777777" w:rsidR="00CA03C3" w:rsidRDefault="00CA03C3">
            <w:pPr>
              <w:spacing w:line="240" w:lineRule="auto"/>
              <w:ind w:left="0" w:right="0"/>
              <w:rPr>
                <w:rFonts w:ascii="Arial" w:hAnsi="Arial" w:cs="Arial"/>
                <w:sz w:val="16"/>
                <w:szCs w:val="16"/>
              </w:rPr>
            </w:pPr>
            <w:r>
              <w:rPr>
                <w:rFonts w:ascii="Arial" w:hAnsi="Arial" w:cs="Arial"/>
                <w:sz w:val="16"/>
                <w:szCs w:val="16"/>
              </w:rPr>
              <w:t>1</w:t>
            </w:r>
          </w:p>
        </w:tc>
        <w:tc>
          <w:tcPr>
            <w:tcW w:w="1329" w:type="dxa"/>
            <w:tcBorders>
              <w:top w:val="nil"/>
              <w:left w:val="nil"/>
              <w:bottom w:val="single" w:sz="4" w:space="0" w:color="auto"/>
              <w:right w:val="single" w:sz="4" w:space="0" w:color="auto"/>
            </w:tcBorders>
            <w:noWrap/>
            <w:vAlign w:val="bottom"/>
            <w:hideMark/>
          </w:tcPr>
          <w:p w14:paraId="5DAB240D"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76" w:type="dxa"/>
            <w:tcBorders>
              <w:top w:val="nil"/>
              <w:left w:val="nil"/>
              <w:bottom w:val="single" w:sz="4" w:space="0" w:color="auto"/>
              <w:right w:val="single" w:sz="4" w:space="0" w:color="auto"/>
            </w:tcBorders>
            <w:noWrap/>
            <w:vAlign w:val="bottom"/>
            <w:hideMark/>
          </w:tcPr>
          <w:p w14:paraId="5DAB240E" w14:textId="77777777" w:rsidR="00CA03C3" w:rsidRDefault="00CA03C3">
            <w:pPr>
              <w:spacing w:line="240" w:lineRule="auto"/>
              <w:ind w:left="0" w:right="0"/>
              <w:rPr>
                <w:rFonts w:ascii="Arial" w:hAnsi="Arial" w:cs="Arial"/>
                <w:sz w:val="16"/>
                <w:szCs w:val="16"/>
              </w:rPr>
            </w:pPr>
            <w:r>
              <w:rPr>
                <w:rFonts w:ascii="Arial" w:hAnsi="Arial" w:cs="Arial"/>
                <w:sz w:val="16"/>
                <w:szCs w:val="16"/>
              </w:rPr>
              <w:t>A</w:t>
            </w:r>
          </w:p>
        </w:tc>
        <w:tc>
          <w:tcPr>
            <w:tcW w:w="1187" w:type="dxa"/>
            <w:tcBorders>
              <w:top w:val="nil"/>
              <w:left w:val="nil"/>
              <w:bottom w:val="single" w:sz="4" w:space="0" w:color="auto"/>
              <w:right w:val="single" w:sz="4" w:space="0" w:color="auto"/>
            </w:tcBorders>
            <w:noWrap/>
            <w:vAlign w:val="bottom"/>
            <w:hideMark/>
          </w:tcPr>
          <w:p w14:paraId="5DAB240F" w14:textId="77777777" w:rsidR="00CA03C3" w:rsidRDefault="00CA03C3">
            <w:pPr>
              <w:spacing w:line="240" w:lineRule="auto"/>
              <w:ind w:left="0" w:right="0"/>
              <w:rPr>
                <w:rFonts w:ascii="Arial" w:hAnsi="Arial" w:cs="Arial"/>
                <w:sz w:val="16"/>
                <w:szCs w:val="16"/>
              </w:rPr>
            </w:pPr>
            <w:r>
              <w:rPr>
                <w:rFonts w:ascii="Arial" w:hAnsi="Arial" w:cs="Arial"/>
                <w:sz w:val="16"/>
                <w:szCs w:val="16"/>
              </w:rPr>
              <w:t>BS</w:t>
            </w:r>
          </w:p>
        </w:tc>
        <w:tc>
          <w:tcPr>
            <w:tcW w:w="1029" w:type="dxa"/>
            <w:tcBorders>
              <w:top w:val="nil"/>
              <w:left w:val="nil"/>
              <w:bottom w:val="single" w:sz="4" w:space="0" w:color="auto"/>
              <w:right w:val="single" w:sz="4" w:space="0" w:color="auto"/>
            </w:tcBorders>
            <w:noWrap/>
            <w:vAlign w:val="bottom"/>
            <w:hideMark/>
          </w:tcPr>
          <w:p w14:paraId="5DAB2410" w14:textId="77777777" w:rsidR="00CA03C3" w:rsidRDefault="00CA03C3">
            <w:pPr>
              <w:spacing w:line="240" w:lineRule="auto"/>
              <w:ind w:left="0" w:right="0"/>
              <w:rPr>
                <w:rFonts w:ascii="Arial" w:hAnsi="Arial" w:cs="Arial"/>
                <w:sz w:val="16"/>
                <w:szCs w:val="16"/>
              </w:rPr>
            </w:pPr>
            <w:r>
              <w:rPr>
                <w:rFonts w:ascii="Arial" w:hAnsi="Arial" w:cs="Arial"/>
                <w:sz w:val="16"/>
                <w:szCs w:val="16"/>
              </w:rPr>
              <w:t>&lt;123-123-1115&gt;</w:t>
            </w:r>
          </w:p>
        </w:tc>
        <w:tc>
          <w:tcPr>
            <w:tcW w:w="852" w:type="dxa"/>
            <w:tcBorders>
              <w:top w:val="nil"/>
              <w:left w:val="nil"/>
              <w:bottom w:val="single" w:sz="4" w:space="0" w:color="auto"/>
              <w:right w:val="single" w:sz="4" w:space="0" w:color="auto"/>
            </w:tcBorders>
            <w:noWrap/>
            <w:vAlign w:val="bottom"/>
            <w:hideMark/>
          </w:tcPr>
          <w:p w14:paraId="5DAB2411" w14:textId="77777777" w:rsidR="00CA03C3" w:rsidRDefault="00CA03C3">
            <w:pPr>
              <w:spacing w:line="240" w:lineRule="auto"/>
              <w:ind w:left="0" w:right="0"/>
              <w:rPr>
                <w:rFonts w:ascii="Arial" w:hAnsi="Arial" w:cs="Arial"/>
                <w:sz w:val="16"/>
                <w:szCs w:val="16"/>
              </w:rPr>
            </w:pPr>
            <w:r>
              <w:rPr>
                <w:rFonts w:ascii="Arial" w:hAnsi="Arial" w:cs="Arial"/>
                <w:sz w:val="16"/>
                <w:szCs w:val="16"/>
              </w:rPr>
              <w:t>123</w:t>
            </w:r>
          </w:p>
        </w:tc>
        <w:tc>
          <w:tcPr>
            <w:tcW w:w="628" w:type="dxa"/>
            <w:tcBorders>
              <w:top w:val="nil"/>
              <w:left w:val="nil"/>
              <w:bottom w:val="single" w:sz="4" w:space="0" w:color="auto"/>
              <w:right w:val="single" w:sz="4" w:space="0" w:color="auto"/>
            </w:tcBorders>
            <w:noWrap/>
            <w:vAlign w:val="bottom"/>
            <w:hideMark/>
          </w:tcPr>
          <w:p w14:paraId="5DAB2412" w14:textId="77777777" w:rsidR="00CA03C3" w:rsidRDefault="00CA03C3">
            <w:pPr>
              <w:spacing w:line="240" w:lineRule="auto"/>
              <w:ind w:left="0" w:right="0"/>
              <w:rPr>
                <w:rFonts w:ascii="Arial" w:hAnsi="Arial" w:cs="Arial"/>
                <w:sz w:val="16"/>
                <w:szCs w:val="16"/>
              </w:rPr>
            </w:pPr>
            <w:r>
              <w:rPr>
                <w:rFonts w:ascii="Arial" w:hAnsi="Arial" w:cs="Arial"/>
                <w:sz w:val="16"/>
                <w:szCs w:val="16"/>
              </w:rPr>
              <w:t>123</w:t>
            </w:r>
          </w:p>
        </w:tc>
        <w:tc>
          <w:tcPr>
            <w:tcW w:w="820" w:type="dxa"/>
            <w:tcBorders>
              <w:top w:val="nil"/>
              <w:left w:val="nil"/>
              <w:bottom w:val="single" w:sz="4" w:space="0" w:color="auto"/>
              <w:right w:val="single" w:sz="4" w:space="0" w:color="auto"/>
            </w:tcBorders>
            <w:noWrap/>
            <w:vAlign w:val="bottom"/>
            <w:hideMark/>
          </w:tcPr>
          <w:p w14:paraId="5DAB2413"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c>
          <w:tcPr>
            <w:tcW w:w="1195" w:type="dxa"/>
            <w:tcBorders>
              <w:top w:val="nil"/>
              <w:left w:val="nil"/>
              <w:bottom w:val="single" w:sz="4" w:space="0" w:color="auto"/>
              <w:right w:val="single" w:sz="4" w:space="0" w:color="auto"/>
            </w:tcBorders>
            <w:noWrap/>
            <w:vAlign w:val="bottom"/>
            <w:hideMark/>
          </w:tcPr>
          <w:p w14:paraId="5DAB2414" w14:textId="77777777" w:rsidR="00CA03C3" w:rsidRDefault="00CA03C3">
            <w:pPr>
              <w:spacing w:line="240" w:lineRule="auto"/>
              <w:ind w:left="0" w:right="0"/>
              <w:rPr>
                <w:rFonts w:ascii="Arial" w:hAnsi="Arial" w:cs="Arial"/>
                <w:sz w:val="16"/>
                <w:szCs w:val="16"/>
              </w:rPr>
            </w:pPr>
            <w:r>
              <w:rPr>
                <w:rFonts w:ascii="Arial" w:hAnsi="Arial" w:cs="Arial"/>
                <w:sz w:val="16"/>
                <w:szCs w:val="16"/>
              </w:rPr>
              <w:t>K</w:t>
            </w:r>
          </w:p>
        </w:tc>
        <w:tc>
          <w:tcPr>
            <w:tcW w:w="723" w:type="dxa"/>
            <w:tcBorders>
              <w:top w:val="nil"/>
              <w:left w:val="nil"/>
              <w:bottom w:val="single" w:sz="4" w:space="0" w:color="auto"/>
              <w:right w:val="single" w:sz="4" w:space="0" w:color="auto"/>
            </w:tcBorders>
            <w:noWrap/>
            <w:vAlign w:val="bottom"/>
            <w:hideMark/>
          </w:tcPr>
          <w:p w14:paraId="5DAB2415" w14:textId="77777777" w:rsidR="00CA03C3" w:rsidRDefault="00CA03C3">
            <w:pPr>
              <w:spacing w:line="240" w:lineRule="auto"/>
              <w:ind w:left="0" w:right="0"/>
              <w:rPr>
                <w:rFonts w:ascii="Arial" w:hAnsi="Arial" w:cs="Arial"/>
                <w:sz w:val="16"/>
                <w:szCs w:val="16"/>
              </w:rPr>
            </w:pPr>
            <w:r>
              <w:rPr>
                <w:rFonts w:ascii="Arial" w:hAnsi="Arial" w:cs="Arial"/>
                <w:sz w:val="16"/>
                <w:szCs w:val="16"/>
              </w:rPr>
              <w:t>56555</w:t>
            </w:r>
          </w:p>
        </w:tc>
        <w:tc>
          <w:tcPr>
            <w:tcW w:w="743" w:type="dxa"/>
            <w:tcBorders>
              <w:top w:val="nil"/>
              <w:left w:val="nil"/>
              <w:bottom w:val="single" w:sz="4" w:space="0" w:color="auto"/>
              <w:right w:val="single" w:sz="4" w:space="0" w:color="auto"/>
            </w:tcBorders>
            <w:noWrap/>
            <w:vAlign w:val="bottom"/>
            <w:hideMark/>
          </w:tcPr>
          <w:p w14:paraId="5DAB2416" w14:textId="77777777" w:rsidR="00CA03C3" w:rsidRDefault="00CA03C3">
            <w:pPr>
              <w:spacing w:line="240" w:lineRule="auto"/>
              <w:ind w:left="0" w:right="0"/>
              <w:rPr>
                <w:rFonts w:ascii="Arial" w:hAnsi="Arial" w:cs="Arial"/>
                <w:sz w:val="16"/>
                <w:szCs w:val="16"/>
              </w:rPr>
            </w:pPr>
            <w:r>
              <w:rPr>
                <w:rFonts w:ascii="Arial" w:hAnsi="Arial" w:cs="Arial"/>
                <w:sz w:val="16"/>
                <w:szCs w:val="16"/>
              </w:rPr>
              <w:t>BYH</w:t>
            </w:r>
          </w:p>
        </w:tc>
        <w:tc>
          <w:tcPr>
            <w:tcW w:w="626" w:type="dxa"/>
            <w:tcBorders>
              <w:top w:val="nil"/>
              <w:left w:val="nil"/>
              <w:bottom w:val="single" w:sz="4" w:space="0" w:color="auto"/>
              <w:right w:val="single" w:sz="4" w:space="0" w:color="auto"/>
            </w:tcBorders>
            <w:noWrap/>
            <w:vAlign w:val="bottom"/>
            <w:hideMark/>
          </w:tcPr>
          <w:p w14:paraId="5DAB2417" w14:textId="77777777" w:rsidR="00CA03C3" w:rsidRDefault="00CA03C3">
            <w:pPr>
              <w:spacing w:line="240" w:lineRule="auto"/>
              <w:ind w:left="0" w:right="0"/>
              <w:rPr>
                <w:rFonts w:ascii="Arial" w:hAnsi="Arial" w:cs="Arial"/>
                <w:sz w:val="16"/>
                <w:szCs w:val="16"/>
              </w:rPr>
            </w:pPr>
            <w:r>
              <w:rPr>
                <w:rFonts w:ascii="Arial" w:hAnsi="Arial" w:cs="Arial"/>
                <w:sz w:val="16"/>
                <w:szCs w:val="16"/>
              </w:rPr>
              <w:t>ALY</w:t>
            </w:r>
          </w:p>
        </w:tc>
      </w:tr>
      <w:tr w:rsidR="00CA03C3" w14:paraId="5DAB2425" w14:textId="77777777" w:rsidTr="00CA03C3">
        <w:trPr>
          <w:trHeight w:val="233"/>
        </w:trPr>
        <w:tc>
          <w:tcPr>
            <w:tcW w:w="548" w:type="dxa"/>
            <w:tcBorders>
              <w:top w:val="nil"/>
              <w:left w:val="single" w:sz="4" w:space="0" w:color="auto"/>
              <w:bottom w:val="single" w:sz="4" w:space="0" w:color="auto"/>
              <w:right w:val="single" w:sz="4" w:space="0" w:color="auto"/>
            </w:tcBorders>
            <w:noWrap/>
            <w:vAlign w:val="bottom"/>
            <w:hideMark/>
          </w:tcPr>
          <w:p w14:paraId="5DAB2419" w14:textId="77777777" w:rsidR="00CA03C3" w:rsidRDefault="00CA03C3">
            <w:pPr>
              <w:spacing w:line="240" w:lineRule="auto"/>
              <w:ind w:left="0" w:right="0"/>
              <w:rPr>
                <w:rFonts w:ascii="Arial" w:hAnsi="Arial" w:cs="Arial"/>
                <w:sz w:val="16"/>
                <w:szCs w:val="16"/>
              </w:rPr>
            </w:pPr>
            <w:r>
              <w:rPr>
                <w:rFonts w:ascii="Arial" w:hAnsi="Arial" w:cs="Arial"/>
                <w:sz w:val="16"/>
                <w:szCs w:val="16"/>
              </w:rPr>
              <w:t>2</w:t>
            </w:r>
          </w:p>
        </w:tc>
        <w:tc>
          <w:tcPr>
            <w:tcW w:w="1329" w:type="dxa"/>
            <w:tcBorders>
              <w:top w:val="nil"/>
              <w:left w:val="nil"/>
              <w:bottom w:val="single" w:sz="4" w:space="0" w:color="auto"/>
              <w:right w:val="single" w:sz="4" w:space="0" w:color="auto"/>
            </w:tcBorders>
            <w:noWrap/>
            <w:vAlign w:val="bottom"/>
            <w:hideMark/>
          </w:tcPr>
          <w:p w14:paraId="5DAB241A"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76" w:type="dxa"/>
            <w:tcBorders>
              <w:top w:val="nil"/>
              <w:left w:val="nil"/>
              <w:bottom w:val="single" w:sz="4" w:space="0" w:color="auto"/>
              <w:right w:val="single" w:sz="4" w:space="0" w:color="auto"/>
            </w:tcBorders>
            <w:noWrap/>
            <w:vAlign w:val="bottom"/>
            <w:hideMark/>
          </w:tcPr>
          <w:p w14:paraId="5DAB241B" w14:textId="77777777" w:rsidR="00CA03C3" w:rsidRDefault="00CA03C3">
            <w:pPr>
              <w:spacing w:line="240" w:lineRule="auto"/>
              <w:ind w:left="0" w:right="0"/>
              <w:rPr>
                <w:rFonts w:ascii="Arial" w:hAnsi="Arial" w:cs="Arial"/>
                <w:sz w:val="16"/>
                <w:szCs w:val="16"/>
              </w:rPr>
            </w:pPr>
            <w:r>
              <w:rPr>
                <w:rFonts w:ascii="Arial" w:hAnsi="Arial" w:cs="Arial"/>
                <w:sz w:val="16"/>
                <w:szCs w:val="16"/>
              </w:rPr>
              <w:t>A</w:t>
            </w:r>
          </w:p>
        </w:tc>
        <w:tc>
          <w:tcPr>
            <w:tcW w:w="1187" w:type="dxa"/>
            <w:tcBorders>
              <w:top w:val="nil"/>
              <w:left w:val="nil"/>
              <w:bottom w:val="single" w:sz="4" w:space="0" w:color="auto"/>
              <w:right w:val="single" w:sz="4" w:space="0" w:color="auto"/>
            </w:tcBorders>
            <w:noWrap/>
            <w:vAlign w:val="bottom"/>
            <w:hideMark/>
          </w:tcPr>
          <w:p w14:paraId="5DAB241C" w14:textId="77777777" w:rsidR="00CA03C3" w:rsidRDefault="00CA03C3">
            <w:pPr>
              <w:spacing w:line="240" w:lineRule="auto"/>
              <w:ind w:left="0" w:right="0"/>
              <w:rPr>
                <w:rFonts w:ascii="Arial" w:hAnsi="Arial" w:cs="Arial"/>
                <w:sz w:val="16"/>
                <w:szCs w:val="16"/>
              </w:rPr>
            </w:pPr>
            <w:r>
              <w:rPr>
                <w:rFonts w:ascii="Arial" w:hAnsi="Arial" w:cs="Arial"/>
                <w:sz w:val="16"/>
                <w:szCs w:val="16"/>
              </w:rPr>
              <w:t>BS</w:t>
            </w:r>
          </w:p>
        </w:tc>
        <w:tc>
          <w:tcPr>
            <w:tcW w:w="1029" w:type="dxa"/>
            <w:tcBorders>
              <w:top w:val="nil"/>
              <w:left w:val="nil"/>
              <w:bottom w:val="single" w:sz="4" w:space="0" w:color="auto"/>
              <w:right w:val="single" w:sz="4" w:space="0" w:color="auto"/>
            </w:tcBorders>
            <w:noWrap/>
            <w:vAlign w:val="bottom"/>
            <w:hideMark/>
          </w:tcPr>
          <w:p w14:paraId="5DAB241D" w14:textId="77777777" w:rsidR="00CA03C3" w:rsidRDefault="00CA03C3">
            <w:pPr>
              <w:spacing w:line="240" w:lineRule="auto"/>
              <w:ind w:left="0" w:right="0"/>
              <w:rPr>
                <w:rFonts w:ascii="Arial" w:hAnsi="Arial" w:cs="Arial"/>
                <w:sz w:val="16"/>
                <w:szCs w:val="16"/>
              </w:rPr>
            </w:pPr>
            <w:r>
              <w:rPr>
                <w:rFonts w:ascii="Arial" w:hAnsi="Arial" w:cs="Arial"/>
                <w:sz w:val="16"/>
                <w:szCs w:val="16"/>
              </w:rPr>
              <w:t>&lt;123-123-2225&gt;</w:t>
            </w:r>
          </w:p>
        </w:tc>
        <w:tc>
          <w:tcPr>
            <w:tcW w:w="852" w:type="dxa"/>
            <w:tcBorders>
              <w:top w:val="nil"/>
              <w:left w:val="nil"/>
              <w:bottom w:val="single" w:sz="4" w:space="0" w:color="auto"/>
              <w:right w:val="single" w:sz="4" w:space="0" w:color="auto"/>
            </w:tcBorders>
            <w:noWrap/>
            <w:vAlign w:val="bottom"/>
            <w:hideMark/>
          </w:tcPr>
          <w:p w14:paraId="5DAB241E" w14:textId="77777777" w:rsidR="00CA03C3" w:rsidRDefault="00CA03C3">
            <w:pPr>
              <w:spacing w:line="240" w:lineRule="auto"/>
              <w:ind w:left="0" w:right="0"/>
              <w:rPr>
                <w:rFonts w:ascii="Arial" w:hAnsi="Arial" w:cs="Arial"/>
                <w:sz w:val="16"/>
                <w:szCs w:val="16"/>
              </w:rPr>
            </w:pPr>
            <w:r>
              <w:rPr>
                <w:rFonts w:ascii="Arial" w:hAnsi="Arial" w:cs="Arial"/>
                <w:sz w:val="16"/>
                <w:szCs w:val="16"/>
              </w:rPr>
              <w:t>123</w:t>
            </w:r>
          </w:p>
        </w:tc>
        <w:tc>
          <w:tcPr>
            <w:tcW w:w="628" w:type="dxa"/>
            <w:tcBorders>
              <w:top w:val="nil"/>
              <w:left w:val="nil"/>
              <w:bottom w:val="single" w:sz="4" w:space="0" w:color="auto"/>
              <w:right w:val="single" w:sz="4" w:space="0" w:color="auto"/>
            </w:tcBorders>
            <w:noWrap/>
            <w:vAlign w:val="bottom"/>
            <w:hideMark/>
          </w:tcPr>
          <w:p w14:paraId="5DAB241F" w14:textId="77777777" w:rsidR="00CA03C3" w:rsidRDefault="00CA03C3">
            <w:pPr>
              <w:spacing w:line="240" w:lineRule="auto"/>
              <w:ind w:left="0" w:right="0"/>
              <w:rPr>
                <w:rFonts w:ascii="Arial" w:hAnsi="Arial" w:cs="Arial"/>
                <w:sz w:val="16"/>
                <w:szCs w:val="16"/>
              </w:rPr>
            </w:pPr>
            <w:r>
              <w:rPr>
                <w:rFonts w:ascii="Arial" w:hAnsi="Arial" w:cs="Arial"/>
                <w:sz w:val="16"/>
                <w:szCs w:val="16"/>
              </w:rPr>
              <w:t>123</w:t>
            </w:r>
          </w:p>
        </w:tc>
        <w:tc>
          <w:tcPr>
            <w:tcW w:w="820" w:type="dxa"/>
            <w:tcBorders>
              <w:top w:val="nil"/>
              <w:left w:val="nil"/>
              <w:bottom w:val="single" w:sz="4" w:space="0" w:color="auto"/>
              <w:right w:val="single" w:sz="4" w:space="0" w:color="auto"/>
            </w:tcBorders>
            <w:noWrap/>
            <w:vAlign w:val="bottom"/>
            <w:hideMark/>
          </w:tcPr>
          <w:p w14:paraId="5DAB2420"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c>
          <w:tcPr>
            <w:tcW w:w="1195" w:type="dxa"/>
            <w:tcBorders>
              <w:top w:val="nil"/>
              <w:left w:val="nil"/>
              <w:bottom w:val="single" w:sz="4" w:space="0" w:color="auto"/>
              <w:right w:val="single" w:sz="4" w:space="0" w:color="auto"/>
            </w:tcBorders>
            <w:noWrap/>
            <w:vAlign w:val="bottom"/>
            <w:hideMark/>
          </w:tcPr>
          <w:p w14:paraId="5DAB2421" w14:textId="77777777" w:rsidR="00CA03C3" w:rsidRDefault="00CA03C3">
            <w:pPr>
              <w:spacing w:line="240" w:lineRule="auto"/>
              <w:ind w:left="0" w:right="0"/>
              <w:rPr>
                <w:rFonts w:ascii="Arial" w:hAnsi="Arial" w:cs="Arial"/>
                <w:sz w:val="16"/>
                <w:szCs w:val="16"/>
              </w:rPr>
            </w:pPr>
            <w:r>
              <w:rPr>
                <w:rFonts w:ascii="Arial" w:hAnsi="Arial" w:cs="Arial"/>
                <w:sz w:val="16"/>
                <w:szCs w:val="16"/>
              </w:rPr>
              <w:t>K</w:t>
            </w:r>
          </w:p>
        </w:tc>
        <w:tc>
          <w:tcPr>
            <w:tcW w:w="723" w:type="dxa"/>
            <w:tcBorders>
              <w:top w:val="nil"/>
              <w:left w:val="nil"/>
              <w:bottom w:val="single" w:sz="4" w:space="0" w:color="auto"/>
              <w:right w:val="single" w:sz="4" w:space="0" w:color="auto"/>
            </w:tcBorders>
            <w:noWrap/>
            <w:vAlign w:val="bottom"/>
            <w:hideMark/>
          </w:tcPr>
          <w:p w14:paraId="5DAB2422" w14:textId="77777777" w:rsidR="00CA03C3" w:rsidRDefault="00CA03C3">
            <w:pPr>
              <w:spacing w:line="240" w:lineRule="auto"/>
              <w:ind w:left="0" w:right="0"/>
              <w:rPr>
                <w:rFonts w:ascii="Arial" w:hAnsi="Arial" w:cs="Arial"/>
                <w:sz w:val="16"/>
                <w:szCs w:val="16"/>
              </w:rPr>
            </w:pPr>
            <w:r>
              <w:rPr>
                <w:rFonts w:ascii="Arial" w:hAnsi="Arial" w:cs="Arial"/>
                <w:sz w:val="16"/>
                <w:szCs w:val="16"/>
              </w:rPr>
              <w:t>56588</w:t>
            </w:r>
          </w:p>
        </w:tc>
        <w:tc>
          <w:tcPr>
            <w:tcW w:w="743" w:type="dxa"/>
            <w:tcBorders>
              <w:top w:val="nil"/>
              <w:left w:val="nil"/>
              <w:bottom w:val="single" w:sz="4" w:space="0" w:color="auto"/>
              <w:right w:val="single" w:sz="4" w:space="0" w:color="auto"/>
            </w:tcBorders>
            <w:noWrap/>
            <w:vAlign w:val="bottom"/>
            <w:hideMark/>
          </w:tcPr>
          <w:p w14:paraId="5DAB2423" w14:textId="77777777" w:rsidR="00CA03C3" w:rsidRDefault="00CA03C3">
            <w:pPr>
              <w:spacing w:line="240" w:lineRule="auto"/>
              <w:ind w:left="0" w:right="0"/>
              <w:rPr>
                <w:rFonts w:ascii="Arial" w:hAnsi="Arial" w:cs="Arial"/>
                <w:sz w:val="16"/>
                <w:szCs w:val="16"/>
              </w:rPr>
            </w:pPr>
            <w:r>
              <w:rPr>
                <w:rFonts w:ascii="Arial" w:hAnsi="Arial" w:cs="Arial"/>
                <w:sz w:val="16"/>
                <w:szCs w:val="16"/>
              </w:rPr>
              <w:t>BYH</w:t>
            </w:r>
          </w:p>
        </w:tc>
        <w:tc>
          <w:tcPr>
            <w:tcW w:w="626" w:type="dxa"/>
            <w:tcBorders>
              <w:top w:val="nil"/>
              <w:left w:val="nil"/>
              <w:bottom w:val="single" w:sz="4" w:space="0" w:color="auto"/>
              <w:right w:val="single" w:sz="4" w:space="0" w:color="auto"/>
            </w:tcBorders>
            <w:noWrap/>
            <w:vAlign w:val="bottom"/>
            <w:hideMark/>
          </w:tcPr>
          <w:p w14:paraId="5DAB2424" w14:textId="77777777" w:rsidR="00CA03C3" w:rsidRDefault="00CA03C3">
            <w:pPr>
              <w:spacing w:line="240" w:lineRule="auto"/>
              <w:ind w:left="0" w:right="0"/>
              <w:rPr>
                <w:rFonts w:ascii="Arial" w:hAnsi="Arial" w:cs="Arial"/>
                <w:sz w:val="16"/>
                <w:szCs w:val="16"/>
              </w:rPr>
            </w:pPr>
            <w:r>
              <w:rPr>
                <w:rFonts w:ascii="Arial" w:hAnsi="Arial" w:cs="Arial"/>
                <w:sz w:val="16"/>
                <w:szCs w:val="16"/>
              </w:rPr>
              <w:t>ALY</w:t>
            </w:r>
          </w:p>
        </w:tc>
      </w:tr>
      <w:tr w:rsidR="00CA03C3" w14:paraId="5DAB2432" w14:textId="77777777" w:rsidTr="00CA03C3">
        <w:trPr>
          <w:trHeight w:val="465"/>
        </w:trPr>
        <w:tc>
          <w:tcPr>
            <w:tcW w:w="548" w:type="dxa"/>
            <w:tcBorders>
              <w:top w:val="nil"/>
              <w:left w:val="single" w:sz="4" w:space="0" w:color="auto"/>
              <w:bottom w:val="single" w:sz="4" w:space="0" w:color="auto"/>
              <w:right w:val="single" w:sz="4" w:space="0" w:color="auto"/>
            </w:tcBorders>
            <w:noWrap/>
            <w:vAlign w:val="bottom"/>
            <w:hideMark/>
          </w:tcPr>
          <w:p w14:paraId="5DAB2426" w14:textId="77777777" w:rsidR="00CA03C3" w:rsidRDefault="00CA03C3">
            <w:pPr>
              <w:spacing w:line="240" w:lineRule="auto"/>
              <w:ind w:left="0" w:right="0"/>
              <w:rPr>
                <w:rFonts w:ascii="Arial" w:hAnsi="Arial" w:cs="Arial"/>
                <w:sz w:val="16"/>
                <w:szCs w:val="16"/>
              </w:rPr>
            </w:pPr>
            <w:r>
              <w:rPr>
                <w:rFonts w:ascii="Arial" w:hAnsi="Arial" w:cs="Arial"/>
                <w:sz w:val="16"/>
                <w:szCs w:val="16"/>
              </w:rPr>
              <w:t>3</w:t>
            </w:r>
          </w:p>
        </w:tc>
        <w:tc>
          <w:tcPr>
            <w:tcW w:w="1329" w:type="dxa"/>
            <w:tcBorders>
              <w:top w:val="nil"/>
              <w:left w:val="nil"/>
              <w:bottom w:val="single" w:sz="4" w:space="0" w:color="auto"/>
              <w:right w:val="single" w:sz="4" w:space="0" w:color="auto"/>
            </w:tcBorders>
            <w:noWrap/>
            <w:vAlign w:val="bottom"/>
            <w:hideMark/>
          </w:tcPr>
          <w:p w14:paraId="5DAB2427"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76" w:type="dxa"/>
            <w:tcBorders>
              <w:top w:val="nil"/>
              <w:left w:val="nil"/>
              <w:bottom w:val="single" w:sz="4" w:space="0" w:color="auto"/>
              <w:right w:val="single" w:sz="4" w:space="0" w:color="auto"/>
            </w:tcBorders>
            <w:noWrap/>
            <w:vAlign w:val="bottom"/>
            <w:hideMark/>
          </w:tcPr>
          <w:p w14:paraId="5DAB2428" w14:textId="77777777" w:rsidR="00CA03C3" w:rsidRDefault="00CA03C3">
            <w:pPr>
              <w:spacing w:line="240" w:lineRule="auto"/>
              <w:ind w:left="0" w:right="0"/>
              <w:rPr>
                <w:rFonts w:ascii="Arial" w:hAnsi="Arial" w:cs="Arial"/>
                <w:sz w:val="16"/>
                <w:szCs w:val="16"/>
              </w:rPr>
            </w:pPr>
            <w:r>
              <w:rPr>
                <w:rFonts w:ascii="Arial" w:hAnsi="Arial" w:cs="Arial"/>
                <w:sz w:val="16"/>
                <w:szCs w:val="16"/>
              </w:rPr>
              <w:t>A</w:t>
            </w:r>
          </w:p>
        </w:tc>
        <w:tc>
          <w:tcPr>
            <w:tcW w:w="1187" w:type="dxa"/>
            <w:tcBorders>
              <w:top w:val="nil"/>
              <w:left w:val="nil"/>
              <w:bottom w:val="single" w:sz="4" w:space="0" w:color="auto"/>
              <w:right w:val="single" w:sz="4" w:space="0" w:color="auto"/>
            </w:tcBorders>
            <w:noWrap/>
            <w:vAlign w:val="bottom"/>
            <w:hideMark/>
          </w:tcPr>
          <w:p w14:paraId="5DAB2429" w14:textId="77777777" w:rsidR="00CA03C3" w:rsidRDefault="00CA03C3">
            <w:pPr>
              <w:spacing w:line="240" w:lineRule="auto"/>
              <w:ind w:left="0" w:right="0"/>
              <w:rPr>
                <w:rFonts w:ascii="Arial" w:hAnsi="Arial" w:cs="Arial"/>
                <w:sz w:val="16"/>
                <w:szCs w:val="16"/>
              </w:rPr>
            </w:pPr>
            <w:r>
              <w:rPr>
                <w:rFonts w:ascii="Arial" w:hAnsi="Arial" w:cs="Arial"/>
                <w:sz w:val="16"/>
                <w:szCs w:val="16"/>
              </w:rPr>
              <w:t>BS</w:t>
            </w:r>
          </w:p>
        </w:tc>
        <w:tc>
          <w:tcPr>
            <w:tcW w:w="1029" w:type="dxa"/>
            <w:tcBorders>
              <w:top w:val="nil"/>
              <w:left w:val="nil"/>
              <w:bottom w:val="single" w:sz="4" w:space="0" w:color="auto"/>
              <w:right w:val="single" w:sz="4" w:space="0" w:color="auto"/>
            </w:tcBorders>
            <w:vAlign w:val="bottom"/>
            <w:hideMark/>
          </w:tcPr>
          <w:p w14:paraId="5DAB242A" w14:textId="77777777" w:rsidR="00CA03C3" w:rsidRDefault="00CA03C3">
            <w:pPr>
              <w:spacing w:line="240" w:lineRule="auto"/>
              <w:ind w:left="0" w:right="0"/>
              <w:rPr>
                <w:rFonts w:ascii="Arial" w:hAnsi="Arial" w:cs="Arial"/>
                <w:sz w:val="16"/>
                <w:szCs w:val="16"/>
              </w:rPr>
            </w:pPr>
            <w:r>
              <w:rPr>
                <w:rFonts w:ascii="Arial" w:hAnsi="Arial" w:cs="Arial"/>
                <w:sz w:val="16"/>
                <w:szCs w:val="16"/>
              </w:rPr>
              <w:t>&lt;222-222-1119;</w:t>
            </w:r>
            <w:r>
              <w:rPr>
                <w:rFonts w:ascii="Arial" w:hAnsi="Arial" w:cs="Arial"/>
                <w:sz w:val="16"/>
                <w:szCs w:val="16"/>
              </w:rPr>
              <w:br/>
              <w:t>222-222-2223&gt;</w:t>
            </w:r>
          </w:p>
        </w:tc>
        <w:tc>
          <w:tcPr>
            <w:tcW w:w="852" w:type="dxa"/>
            <w:tcBorders>
              <w:top w:val="nil"/>
              <w:left w:val="nil"/>
              <w:bottom w:val="single" w:sz="4" w:space="0" w:color="auto"/>
              <w:right w:val="single" w:sz="4" w:space="0" w:color="auto"/>
            </w:tcBorders>
            <w:noWrap/>
            <w:vAlign w:val="bottom"/>
            <w:hideMark/>
          </w:tcPr>
          <w:p w14:paraId="5DAB242B" w14:textId="77777777" w:rsidR="00CA03C3" w:rsidRDefault="00CA03C3">
            <w:pPr>
              <w:spacing w:line="240" w:lineRule="auto"/>
              <w:ind w:left="0" w:right="0"/>
              <w:rPr>
                <w:rFonts w:ascii="Arial" w:hAnsi="Arial" w:cs="Arial"/>
                <w:sz w:val="16"/>
                <w:szCs w:val="16"/>
              </w:rPr>
            </w:pPr>
            <w:r>
              <w:rPr>
                <w:rFonts w:ascii="Arial" w:hAnsi="Arial" w:cs="Arial"/>
                <w:sz w:val="16"/>
                <w:szCs w:val="16"/>
              </w:rPr>
              <w:t>222</w:t>
            </w:r>
          </w:p>
        </w:tc>
        <w:tc>
          <w:tcPr>
            <w:tcW w:w="628" w:type="dxa"/>
            <w:tcBorders>
              <w:top w:val="nil"/>
              <w:left w:val="nil"/>
              <w:bottom w:val="single" w:sz="4" w:space="0" w:color="auto"/>
              <w:right w:val="single" w:sz="4" w:space="0" w:color="auto"/>
            </w:tcBorders>
            <w:noWrap/>
            <w:vAlign w:val="bottom"/>
            <w:hideMark/>
          </w:tcPr>
          <w:p w14:paraId="5DAB242C" w14:textId="77777777" w:rsidR="00CA03C3" w:rsidRDefault="00CA03C3">
            <w:pPr>
              <w:spacing w:line="240" w:lineRule="auto"/>
              <w:ind w:left="0" w:right="0"/>
              <w:rPr>
                <w:rFonts w:ascii="Arial" w:hAnsi="Arial" w:cs="Arial"/>
                <w:sz w:val="16"/>
                <w:szCs w:val="16"/>
              </w:rPr>
            </w:pPr>
            <w:r>
              <w:rPr>
                <w:rFonts w:ascii="Arial" w:hAnsi="Arial" w:cs="Arial"/>
                <w:sz w:val="16"/>
                <w:szCs w:val="16"/>
              </w:rPr>
              <w:t>222</w:t>
            </w:r>
          </w:p>
        </w:tc>
        <w:tc>
          <w:tcPr>
            <w:tcW w:w="820" w:type="dxa"/>
            <w:tcBorders>
              <w:top w:val="nil"/>
              <w:left w:val="nil"/>
              <w:bottom w:val="single" w:sz="4" w:space="0" w:color="auto"/>
              <w:right w:val="single" w:sz="4" w:space="0" w:color="auto"/>
            </w:tcBorders>
            <w:noWrap/>
            <w:vAlign w:val="bottom"/>
            <w:hideMark/>
          </w:tcPr>
          <w:p w14:paraId="5DAB242D"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c>
          <w:tcPr>
            <w:tcW w:w="1195" w:type="dxa"/>
            <w:tcBorders>
              <w:top w:val="nil"/>
              <w:left w:val="nil"/>
              <w:bottom w:val="single" w:sz="4" w:space="0" w:color="auto"/>
              <w:right w:val="single" w:sz="4" w:space="0" w:color="auto"/>
            </w:tcBorders>
            <w:noWrap/>
            <w:vAlign w:val="bottom"/>
            <w:hideMark/>
          </w:tcPr>
          <w:p w14:paraId="5DAB242E" w14:textId="77777777" w:rsidR="00CA03C3" w:rsidRDefault="00CA03C3">
            <w:pPr>
              <w:spacing w:line="240" w:lineRule="auto"/>
              <w:ind w:left="0" w:right="0"/>
              <w:rPr>
                <w:rFonts w:ascii="Arial" w:hAnsi="Arial" w:cs="Arial"/>
                <w:sz w:val="16"/>
                <w:szCs w:val="16"/>
              </w:rPr>
            </w:pPr>
            <w:r>
              <w:rPr>
                <w:rFonts w:ascii="Arial" w:hAnsi="Arial" w:cs="Arial"/>
                <w:sz w:val="16"/>
                <w:szCs w:val="16"/>
              </w:rPr>
              <w:t>L</w:t>
            </w:r>
          </w:p>
        </w:tc>
        <w:tc>
          <w:tcPr>
            <w:tcW w:w="723" w:type="dxa"/>
            <w:tcBorders>
              <w:top w:val="nil"/>
              <w:left w:val="nil"/>
              <w:bottom w:val="single" w:sz="4" w:space="0" w:color="auto"/>
              <w:right w:val="single" w:sz="4" w:space="0" w:color="auto"/>
            </w:tcBorders>
            <w:noWrap/>
            <w:vAlign w:val="bottom"/>
            <w:hideMark/>
          </w:tcPr>
          <w:p w14:paraId="5DAB242F" w14:textId="77777777" w:rsidR="00CA03C3" w:rsidRDefault="00CA03C3">
            <w:pPr>
              <w:spacing w:line="240" w:lineRule="auto"/>
              <w:ind w:left="0" w:right="0"/>
              <w:rPr>
                <w:rFonts w:ascii="Arial" w:hAnsi="Arial" w:cs="Arial"/>
                <w:sz w:val="16"/>
                <w:szCs w:val="16"/>
              </w:rPr>
            </w:pPr>
            <w:r>
              <w:rPr>
                <w:rFonts w:ascii="Arial" w:hAnsi="Arial" w:cs="Arial"/>
                <w:sz w:val="16"/>
                <w:szCs w:val="16"/>
              </w:rPr>
              <w:t>66666</w:t>
            </w:r>
          </w:p>
        </w:tc>
        <w:tc>
          <w:tcPr>
            <w:tcW w:w="743" w:type="dxa"/>
            <w:tcBorders>
              <w:top w:val="nil"/>
              <w:left w:val="nil"/>
              <w:bottom w:val="single" w:sz="4" w:space="0" w:color="auto"/>
              <w:right w:val="single" w:sz="4" w:space="0" w:color="auto"/>
            </w:tcBorders>
            <w:noWrap/>
            <w:vAlign w:val="bottom"/>
            <w:hideMark/>
          </w:tcPr>
          <w:p w14:paraId="5DAB2430" w14:textId="77777777" w:rsidR="00CA03C3" w:rsidRDefault="00CA03C3">
            <w:pPr>
              <w:spacing w:line="240" w:lineRule="auto"/>
              <w:ind w:left="0" w:right="0"/>
              <w:rPr>
                <w:rFonts w:ascii="Arial" w:hAnsi="Arial" w:cs="Arial"/>
                <w:sz w:val="16"/>
                <w:szCs w:val="16"/>
              </w:rPr>
            </w:pPr>
            <w:r>
              <w:rPr>
                <w:rFonts w:ascii="Arial" w:hAnsi="Arial" w:cs="Arial"/>
                <w:sz w:val="16"/>
                <w:szCs w:val="16"/>
              </w:rPr>
              <w:t>TLB</w:t>
            </w:r>
          </w:p>
        </w:tc>
        <w:tc>
          <w:tcPr>
            <w:tcW w:w="626" w:type="dxa"/>
            <w:tcBorders>
              <w:top w:val="nil"/>
              <w:left w:val="nil"/>
              <w:bottom w:val="single" w:sz="4" w:space="0" w:color="auto"/>
              <w:right w:val="single" w:sz="4" w:space="0" w:color="auto"/>
            </w:tcBorders>
            <w:noWrap/>
            <w:vAlign w:val="bottom"/>
            <w:hideMark/>
          </w:tcPr>
          <w:p w14:paraId="5DAB2431" w14:textId="77777777" w:rsidR="00CA03C3" w:rsidRDefault="00CA03C3">
            <w:pPr>
              <w:spacing w:line="240" w:lineRule="auto"/>
              <w:ind w:left="0" w:right="0"/>
              <w:rPr>
                <w:rFonts w:ascii="Arial" w:hAnsi="Arial" w:cs="Arial"/>
                <w:sz w:val="16"/>
                <w:szCs w:val="16"/>
              </w:rPr>
            </w:pPr>
            <w:r>
              <w:rPr>
                <w:rFonts w:ascii="Arial" w:hAnsi="Arial" w:cs="Arial"/>
                <w:sz w:val="16"/>
                <w:szCs w:val="16"/>
              </w:rPr>
              <w:t>BTW</w:t>
            </w:r>
          </w:p>
        </w:tc>
      </w:tr>
      <w:tr w:rsidR="00CA03C3" w14:paraId="5DAB243F" w14:textId="77777777" w:rsidTr="00CA03C3">
        <w:trPr>
          <w:trHeight w:val="465"/>
        </w:trPr>
        <w:tc>
          <w:tcPr>
            <w:tcW w:w="548" w:type="dxa"/>
            <w:tcBorders>
              <w:top w:val="nil"/>
              <w:left w:val="single" w:sz="4" w:space="0" w:color="auto"/>
              <w:bottom w:val="single" w:sz="4" w:space="0" w:color="auto"/>
              <w:right w:val="single" w:sz="4" w:space="0" w:color="auto"/>
            </w:tcBorders>
            <w:noWrap/>
            <w:vAlign w:val="bottom"/>
            <w:hideMark/>
          </w:tcPr>
          <w:p w14:paraId="5DAB2433" w14:textId="77777777" w:rsidR="00CA03C3" w:rsidRDefault="00CA03C3">
            <w:pPr>
              <w:spacing w:line="240" w:lineRule="auto"/>
              <w:ind w:left="0" w:right="0"/>
              <w:rPr>
                <w:rFonts w:ascii="Arial" w:hAnsi="Arial" w:cs="Arial"/>
                <w:sz w:val="16"/>
                <w:szCs w:val="16"/>
              </w:rPr>
            </w:pPr>
            <w:r>
              <w:rPr>
                <w:rFonts w:ascii="Arial" w:hAnsi="Arial" w:cs="Arial"/>
                <w:sz w:val="16"/>
                <w:szCs w:val="16"/>
              </w:rPr>
              <w:t>4</w:t>
            </w:r>
          </w:p>
        </w:tc>
        <w:tc>
          <w:tcPr>
            <w:tcW w:w="1329" w:type="dxa"/>
            <w:tcBorders>
              <w:top w:val="nil"/>
              <w:left w:val="nil"/>
              <w:bottom w:val="single" w:sz="4" w:space="0" w:color="auto"/>
              <w:right w:val="single" w:sz="4" w:space="0" w:color="auto"/>
            </w:tcBorders>
            <w:noWrap/>
            <w:vAlign w:val="bottom"/>
            <w:hideMark/>
          </w:tcPr>
          <w:p w14:paraId="5DAB2434"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76" w:type="dxa"/>
            <w:tcBorders>
              <w:top w:val="nil"/>
              <w:left w:val="nil"/>
              <w:bottom w:val="single" w:sz="4" w:space="0" w:color="auto"/>
              <w:right w:val="single" w:sz="4" w:space="0" w:color="auto"/>
            </w:tcBorders>
            <w:noWrap/>
            <w:vAlign w:val="bottom"/>
            <w:hideMark/>
          </w:tcPr>
          <w:p w14:paraId="5DAB2435" w14:textId="77777777" w:rsidR="00CA03C3" w:rsidRDefault="00CA03C3">
            <w:pPr>
              <w:spacing w:line="240" w:lineRule="auto"/>
              <w:ind w:left="0" w:right="0"/>
              <w:rPr>
                <w:rFonts w:ascii="Arial" w:hAnsi="Arial" w:cs="Arial"/>
                <w:sz w:val="16"/>
                <w:szCs w:val="16"/>
              </w:rPr>
            </w:pPr>
            <w:r>
              <w:rPr>
                <w:rFonts w:ascii="Arial" w:hAnsi="Arial" w:cs="Arial"/>
                <w:sz w:val="16"/>
                <w:szCs w:val="16"/>
              </w:rPr>
              <w:t>B</w:t>
            </w:r>
          </w:p>
        </w:tc>
        <w:tc>
          <w:tcPr>
            <w:tcW w:w="1187" w:type="dxa"/>
            <w:tcBorders>
              <w:top w:val="nil"/>
              <w:left w:val="nil"/>
              <w:bottom w:val="single" w:sz="4" w:space="0" w:color="auto"/>
              <w:right w:val="single" w:sz="4" w:space="0" w:color="auto"/>
            </w:tcBorders>
            <w:noWrap/>
            <w:vAlign w:val="bottom"/>
            <w:hideMark/>
          </w:tcPr>
          <w:p w14:paraId="5DAB2436" w14:textId="77777777" w:rsidR="00CA03C3" w:rsidRDefault="00CA03C3">
            <w:pPr>
              <w:spacing w:line="240" w:lineRule="auto"/>
              <w:ind w:left="0" w:right="0"/>
              <w:rPr>
                <w:rFonts w:ascii="Arial" w:hAnsi="Arial" w:cs="Arial"/>
                <w:sz w:val="16"/>
                <w:szCs w:val="16"/>
              </w:rPr>
            </w:pPr>
            <w:r>
              <w:rPr>
                <w:rFonts w:ascii="Arial" w:hAnsi="Arial" w:cs="Arial"/>
                <w:sz w:val="16"/>
                <w:szCs w:val="16"/>
              </w:rPr>
              <w:t>VZE</w:t>
            </w:r>
          </w:p>
        </w:tc>
        <w:tc>
          <w:tcPr>
            <w:tcW w:w="1029" w:type="dxa"/>
            <w:tcBorders>
              <w:top w:val="nil"/>
              <w:left w:val="nil"/>
              <w:bottom w:val="single" w:sz="4" w:space="0" w:color="auto"/>
              <w:right w:val="single" w:sz="4" w:space="0" w:color="auto"/>
            </w:tcBorders>
            <w:vAlign w:val="bottom"/>
            <w:hideMark/>
          </w:tcPr>
          <w:p w14:paraId="5DAB2437" w14:textId="77777777" w:rsidR="00CA03C3" w:rsidRDefault="00CA03C3">
            <w:pPr>
              <w:spacing w:line="240" w:lineRule="auto"/>
              <w:ind w:left="0" w:right="0"/>
              <w:rPr>
                <w:rFonts w:ascii="Arial" w:hAnsi="Arial" w:cs="Arial"/>
                <w:sz w:val="16"/>
                <w:szCs w:val="16"/>
              </w:rPr>
            </w:pPr>
            <w:r>
              <w:rPr>
                <w:rFonts w:ascii="Arial" w:hAnsi="Arial" w:cs="Arial"/>
                <w:sz w:val="16"/>
                <w:szCs w:val="16"/>
              </w:rPr>
              <w:t>&lt;434-434-9999;</w:t>
            </w:r>
            <w:r>
              <w:rPr>
                <w:rFonts w:ascii="Arial" w:hAnsi="Arial" w:cs="Arial"/>
                <w:sz w:val="16"/>
                <w:szCs w:val="16"/>
              </w:rPr>
              <w:br/>
              <w:t>434-434-1010&gt;</w:t>
            </w:r>
          </w:p>
        </w:tc>
        <w:tc>
          <w:tcPr>
            <w:tcW w:w="852" w:type="dxa"/>
            <w:tcBorders>
              <w:top w:val="nil"/>
              <w:left w:val="nil"/>
              <w:bottom w:val="single" w:sz="4" w:space="0" w:color="auto"/>
              <w:right w:val="single" w:sz="4" w:space="0" w:color="auto"/>
            </w:tcBorders>
            <w:noWrap/>
            <w:vAlign w:val="bottom"/>
            <w:hideMark/>
          </w:tcPr>
          <w:p w14:paraId="5DAB2438" w14:textId="77777777" w:rsidR="00CA03C3" w:rsidRDefault="00CA03C3">
            <w:pPr>
              <w:spacing w:line="240" w:lineRule="auto"/>
              <w:ind w:left="0" w:right="0"/>
              <w:rPr>
                <w:rFonts w:ascii="Arial" w:hAnsi="Arial" w:cs="Arial"/>
                <w:sz w:val="16"/>
                <w:szCs w:val="16"/>
              </w:rPr>
            </w:pPr>
            <w:r>
              <w:rPr>
                <w:rFonts w:ascii="Arial" w:hAnsi="Arial" w:cs="Arial"/>
                <w:sz w:val="16"/>
                <w:szCs w:val="16"/>
              </w:rPr>
              <w:t>434</w:t>
            </w:r>
          </w:p>
        </w:tc>
        <w:tc>
          <w:tcPr>
            <w:tcW w:w="628" w:type="dxa"/>
            <w:tcBorders>
              <w:top w:val="nil"/>
              <w:left w:val="nil"/>
              <w:bottom w:val="single" w:sz="4" w:space="0" w:color="auto"/>
              <w:right w:val="single" w:sz="4" w:space="0" w:color="auto"/>
            </w:tcBorders>
            <w:noWrap/>
            <w:vAlign w:val="bottom"/>
            <w:hideMark/>
          </w:tcPr>
          <w:p w14:paraId="5DAB2439" w14:textId="77777777" w:rsidR="00CA03C3" w:rsidRDefault="00CA03C3">
            <w:pPr>
              <w:spacing w:line="240" w:lineRule="auto"/>
              <w:ind w:left="0" w:right="0"/>
              <w:rPr>
                <w:rFonts w:ascii="Arial" w:hAnsi="Arial" w:cs="Arial"/>
                <w:sz w:val="16"/>
                <w:szCs w:val="16"/>
              </w:rPr>
            </w:pPr>
            <w:r>
              <w:rPr>
                <w:rFonts w:ascii="Arial" w:hAnsi="Arial" w:cs="Arial"/>
                <w:sz w:val="16"/>
                <w:szCs w:val="16"/>
              </w:rPr>
              <w:t>434</w:t>
            </w:r>
          </w:p>
        </w:tc>
        <w:tc>
          <w:tcPr>
            <w:tcW w:w="820" w:type="dxa"/>
            <w:tcBorders>
              <w:top w:val="nil"/>
              <w:left w:val="nil"/>
              <w:bottom w:val="single" w:sz="4" w:space="0" w:color="auto"/>
              <w:right w:val="single" w:sz="4" w:space="0" w:color="auto"/>
            </w:tcBorders>
            <w:noWrap/>
            <w:vAlign w:val="bottom"/>
            <w:hideMark/>
          </w:tcPr>
          <w:p w14:paraId="5DAB243A"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c>
          <w:tcPr>
            <w:tcW w:w="1195" w:type="dxa"/>
            <w:tcBorders>
              <w:top w:val="nil"/>
              <w:left w:val="nil"/>
              <w:bottom w:val="single" w:sz="4" w:space="0" w:color="auto"/>
              <w:right w:val="single" w:sz="4" w:space="0" w:color="auto"/>
            </w:tcBorders>
            <w:noWrap/>
            <w:vAlign w:val="bottom"/>
            <w:hideMark/>
          </w:tcPr>
          <w:p w14:paraId="5DAB243B" w14:textId="77777777" w:rsidR="00CA03C3" w:rsidRDefault="00CA03C3">
            <w:pPr>
              <w:spacing w:line="240" w:lineRule="auto"/>
              <w:ind w:left="0" w:right="0"/>
              <w:rPr>
                <w:rFonts w:ascii="Arial" w:hAnsi="Arial" w:cs="Arial"/>
                <w:sz w:val="16"/>
                <w:szCs w:val="16"/>
              </w:rPr>
            </w:pPr>
            <w:r>
              <w:rPr>
                <w:rFonts w:ascii="Arial" w:hAnsi="Arial" w:cs="Arial"/>
                <w:sz w:val="16"/>
                <w:szCs w:val="16"/>
              </w:rPr>
              <w:t>M</w:t>
            </w:r>
          </w:p>
        </w:tc>
        <w:tc>
          <w:tcPr>
            <w:tcW w:w="723" w:type="dxa"/>
            <w:tcBorders>
              <w:top w:val="nil"/>
              <w:left w:val="nil"/>
              <w:bottom w:val="single" w:sz="4" w:space="0" w:color="auto"/>
              <w:right w:val="single" w:sz="4" w:space="0" w:color="auto"/>
            </w:tcBorders>
            <w:noWrap/>
            <w:vAlign w:val="bottom"/>
            <w:hideMark/>
          </w:tcPr>
          <w:p w14:paraId="5DAB243C" w14:textId="77777777" w:rsidR="00CA03C3" w:rsidRDefault="00CA03C3">
            <w:pPr>
              <w:spacing w:line="240" w:lineRule="auto"/>
              <w:ind w:left="0" w:right="0"/>
              <w:rPr>
                <w:rFonts w:ascii="Arial" w:hAnsi="Arial" w:cs="Arial"/>
                <w:sz w:val="16"/>
                <w:szCs w:val="16"/>
              </w:rPr>
            </w:pPr>
            <w:r>
              <w:rPr>
                <w:rFonts w:ascii="Arial" w:hAnsi="Arial" w:cs="Arial"/>
                <w:sz w:val="16"/>
                <w:szCs w:val="16"/>
              </w:rPr>
              <w:t>88888</w:t>
            </w:r>
          </w:p>
        </w:tc>
        <w:tc>
          <w:tcPr>
            <w:tcW w:w="743" w:type="dxa"/>
            <w:tcBorders>
              <w:top w:val="nil"/>
              <w:left w:val="nil"/>
              <w:bottom w:val="single" w:sz="4" w:space="0" w:color="auto"/>
              <w:right w:val="single" w:sz="4" w:space="0" w:color="auto"/>
            </w:tcBorders>
            <w:noWrap/>
            <w:vAlign w:val="bottom"/>
            <w:hideMark/>
          </w:tcPr>
          <w:p w14:paraId="5DAB243D" w14:textId="77777777" w:rsidR="00CA03C3" w:rsidRDefault="00CA03C3">
            <w:pPr>
              <w:spacing w:line="240" w:lineRule="auto"/>
              <w:ind w:left="0" w:right="0"/>
              <w:rPr>
                <w:rFonts w:ascii="Arial" w:hAnsi="Arial" w:cs="Arial"/>
                <w:sz w:val="16"/>
                <w:szCs w:val="16"/>
              </w:rPr>
            </w:pPr>
            <w:r>
              <w:rPr>
                <w:rFonts w:ascii="Arial" w:hAnsi="Arial" w:cs="Arial"/>
                <w:sz w:val="16"/>
                <w:szCs w:val="16"/>
              </w:rPr>
              <w:t>GTT</w:t>
            </w:r>
          </w:p>
        </w:tc>
        <w:tc>
          <w:tcPr>
            <w:tcW w:w="626" w:type="dxa"/>
            <w:tcBorders>
              <w:top w:val="nil"/>
              <w:left w:val="nil"/>
              <w:bottom w:val="single" w:sz="4" w:space="0" w:color="auto"/>
              <w:right w:val="single" w:sz="4" w:space="0" w:color="auto"/>
            </w:tcBorders>
            <w:noWrap/>
            <w:vAlign w:val="bottom"/>
            <w:hideMark/>
          </w:tcPr>
          <w:p w14:paraId="5DAB243E" w14:textId="77777777" w:rsidR="00CA03C3" w:rsidRDefault="00CA03C3">
            <w:pPr>
              <w:spacing w:line="240" w:lineRule="auto"/>
              <w:ind w:left="0" w:right="0"/>
              <w:rPr>
                <w:rFonts w:ascii="Arial" w:hAnsi="Arial" w:cs="Arial"/>
                <w:sz w:val="16"/>
                <w:szCs w:val="16"/>
              </w:rPr>
            </w:pPr>
            <w:r>
              <w:rPr>
                <w:rFonts w:ascii="Arial" w:hAnsi="Arial" w:cs="Arial"/>
                <w:sz w:val="16"/>
                <w:szCs w:val="16"/>
              </w:rPr>
              <w:t>CBD</w:t>
            </w:r>
          </w:p>
        </w:tc>
      </w:tr>
      <w:tr w:rsidR="00CA03C3" w14:paraId="5DAB244C" w14:textId="77777777" w:rsidTr="00CA03C3">
        <w:trPr>
          <w:trHeight w:val="465"/>
        </w:trPr>
        <w:tc>
          <w:tcPr>
            <w:tcW w:w="548" w:type="dxa"/>
            <w:tcBorders>
              <w:top w:val="nil"/>
              <w:left w:val="single" w:sz="4" w:space="0" w:color="auto"/>
              <w:bottom w:val="single" w:sz="4" w:space="0" w:color="auto"/>
              <w:right w:val="single" w:sz="4" w:space="0" w:color="auto"/>
            </w:tcBorders>
            <w:noWrap/>
            <w:vAlign w:val="bottom"/>
            <w:hideMark/>
          </w:tcPr>
          <w:p w14:paraId="5DAB2440" w14:textId="77777777" w:rsidR="00CA03C3" w:rsidRDefault="00CA03C3">
            <w:pPr>
              <w:spacing w:line="240" w:lineRule="auto"/>
              <w:ind w:left="0" w:right="0"/>
              <w:rPr>
                <w:rFonts w:ascii="Arial" w:hAnsi="Arial" w:cs="Arial"/>
                <w:sz w:val="16"/>
                <w:szCs w:val="16"/>
              </w:rPr>
            </w:pPr>
            <w:r>
              <w:rPr>
                <w:rFonts w:ascii="Arial" w:hAnsi="Arial" w:cs="Arial"/>
                <w:sz w:val="16"/>
                <w:szCs w:val="16"/>
              </w:rPr>
              <w:t>5</w:t>
            </w:r>
          </w:p>
        </w:tc>
        <w:tc>
          <w:tcPr>
            <w:tcW w:w="1329" w:type="dxa"/>
            <w:tcBorders>
              <w:top w:val="nil"/>
              <w:left w:val="nil"/>
              <w:bottom w:val="single" w:sz="4" w:space="0" w:color="auto"/>
              <w:right w:val="single" w:sz="4" w:space="0" w:color="auto"/>
            </w:tcBorders>
            <w:noWrap/>
            <w:vAlign w:val="bottom"/>
            <w:hideMark/>
          </w:tcPr>
          <w:p w14:paraId="5DAB2441"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1276" w:type="dxa"/>
            <w:tcBorders>
              <w:top w:val="nil"/>
              <w:left w:val="nil"/>
              <w:bottom w:val="single" w:sz="4" w:space="0" w:color="auto"/>
              <w:right w:val="single" w:sz="4" w:space="0" w:color="auto"/>
            </w:tcBorders>
            <w:noWrap/>
            <w:vAlign w:val="bottom"/>
            <w:hideMark/>
          </w:tcPr>
          <w:p w14:paraId="5DAB2442" w14:textId="77777777" w:rsidR="00CA03C3" w:rsidRDefault="00CA03C3">
            <w:pPr>
              <w:spacing w:line="240" w:lineRule="auto"/>
              <w:ind w:left="0" w:right="0"/>
              <w:rPr>
                <w:rFonts w:ascii="Arial" w:hAnsi="Arial" w:cs="Arial"/>
                <w:sz w:val="16"/>
                <w:szCs w:val="16"/>
              </w:rPr>
            </w:pPr>
            <w:r>
              <w:rPr>
                <w:rFonts w:ascii="Arial" w:hAnsi="Arial" w:cs="Arial"/>
                <w:sz w:val="16"/>
                <w:szCs w:val="16"/>
              </w:rPr>
              <w:t>B</w:t>
            </w:r>
          </w:p>
        </w:tc>
        <w:tc>
          <w:tcPr>
            <w:tcW w:w="1187" w:type="dxa"/>
            <w:tcBorders>
              <w:top w:val="nil"/>
              <w:left w:val="nil"/>
              <w:bottom w:val="single" w:sz="4" w:space="0" w:color="auto"/>
              <w:right w:val="single" w:sz="4" w:space="0" w:color="auto"/>
            </w:tcBorders>
            <w:noWrap/>
            <w:vAlign w:val="bottom"/>
            <w:hideMark/>
          </w:tcPr>
          <w:p w14:paraId="5DAB2443" w14:textId="77777777" w:rsidR="00CA03C3" w:rsidRDefault="00CA03C3">
            <w:pPr>
              <w:spacing w:line="240" w:lineRule="auto"/>
              <w:ind w:left="0" w:right="0"/>
              <w:rPr>
                <w:rFonts w:ascii="Arial" w:hAnsi="Arial" w:cs="Arial"/>
                <w:sz w:val="16"/>
                <w:szCs w:val="16"/>
              </w:rPr>
            </w:pPr>
            <w:r>
              <w:rPr>
                <w:rFonts w:ascii="Arial" w:hAnsi="Arial" w:cs="Arial"/>
                <w:sz w:val="16"/>
                <w:szCs w:val="16"/>
              </w:rPr>
              <w:t>VZE</w:t>
            </w:r>
          </w:p>
        </w:tc>
        <w:tc>
          <w:tcPr>
            <w:tcW w:w="1029" w:type="dxa"/>
            <w:tcBorders>
              <w:top w:val="nil"/>
              <w:left w:val="nil"/>
              <w:bottom w:val="single" w:sz="4" w:space="0" w:color="auto"/>
              <w:right w:val="single" w:sz="4" w:space="0" w:color="auto"/>
            </w:tcBorders>
            <w:vAlign w:val="bottom"/>
            <w:hideMark/>
          </w:tcPr>
          <w:p w14:paraId="5DAB2444" w14:textId="77777777" w:rsidR="00CA03C3" w:rsidRDefault="00CA03C3">
            <w:pPr>
              <w:spacing w:line="240" w:lineRule="auto"/>
              <w:ind w:left="0" w:right="0"/>
              <w:rPr>
                <w:rFonts w:ascii="Arial" w:hAnsi="Arial" w:cs="Arial"/>
                <w:sz w:val="16"/>
                <w:szCs w:val="16"/>
              </w:rPr>
            </w:pPr>
            <w:r>
              <w:rPr>
                <w:rFonts w:ascii="Arial" w:hAnsi="Arial" w:cs="Arial"/>
                <w:sz w:val="16"/>
                <w:szCs w:val="16"/>
              </w:rPr>
              <w:t>&lt;103-434-9999;</w:t>
            </w:r>
            <w:r>
              <w:rPr>
                <w:rFonts w:ascii="Arial" w:hAnsi="Arial" w:cs="Arial"/>
                <w:sz w:val="16"/>
                <w:szCs w:val="16"/>
              </w:rPr>
              <w:br/>
              <w:t>103-434-1010&gt;</w:t>
            </w:r>
          </w:p>
        </w:tc>
        <w:tc>
          <w:tcPr>
            <w:tcW w:w="852" w:type="dxa"/>
            <w:tcBorders>
              <w:top w:val="nil"/>
              <w:left w:val="nil"/>
              <w:bottom w:val="single" w:sz="4" w:space="0" w:color="auto"/>
              <w:right w:val="single" w:sz="4" w:space="0" w:color="auto"/>
            </w:tcBorders>
            <w:noWrap/>
            <w:vAlign w:val="bottom"/>
            <w:hideMark/>
          </w:tcPr>
          <w:p w14:paraId="5DAB2445" w14:textId="77777777" w:rsidR="00CA03C3" w:rsidRDefault="00CA03C3">
            <w:pPr>
              <w:spacing w:line="240" w:lineRule="auto"/>
              <w:ind w:left="0" w:right="0"/>
              <w:rPr>
                <w:rFonts w:ascii="Arial" w:hAnsi="Arial" w:cs="Arial"/>
                <w:sz w:val="16"/>
                <w:szCs w:val="16"/>
              </w:rPr>
            </w:pPr>
            <w:r>
              <w:rPr>
                <w:rFonts w:ascii="Arial" w:hAnsi="Arial" w:cs="Arial"/>
                <w:sz w:val="16"/>
                <w:szCs w:val="16"/>
              </w:rPr>
              <w:t>103</w:t>
            </w:r>
          </w:p>
        </w:tc>
        <w:tc>
          <w:tcPr>
            <w:tcW w:w="628" w:type="dxa"/>
            <w:tcBorders>
              <w:top w:val="nil"/>
              <w:left w:val="nil"/>
              <w:bottom w:val="single" w:sz="4" w:space="0" w:color="auto"/>
              <w:right w:val="single" w:sz="4" w:space="0" w:color="auto"/>
            </w:tcBorders>
            <w:noWrap/>
            <w:vAlign w:val="bottom"/>
            <w:hideMark/>
          </w:tcPr>
          <w:p w14:paraId="5DAB2446" w14:textId="77777777" w:rsidR="00CA03C3" w:rsidRDefault="00CA03C3">
            <w:pPr>
              <w:spacing w:line="240" w:lineRule="auto"/>
              <w:ind w:left="0" w:right="0"/>
              <w:rPr>
                <w:rFonts w:ascii="Arial" w:hAnsi="Arial" w:cs="Arial"/>
                <w:sz w:val="16"/>
                <w:szCs w:val="16"/>
              </w:rPr>
            </w:pPr>
            <w:r>
              <w:rPr>
                <w:rFonts w:ascii="Arial" w:hAnsi="Arial" w:cs="Arial"/>
                <w:sz w:val="16"/>
                <w:szCs w:val="16"/>
              </w:rPr>
              <w:t>103</w:t>
            </w:r>
          </w:p>
        </w:tc>
        <w:tc>
          <w:tcPr>
            <w:tcW w:w="820" w:type="dxa"/>
            <w:tcBorders>
              <w:top w:val="nil"/>
              <w:left w:val="nil"/>
              <w:bottom w:val="single" w:sz="4" w:space="0" w:color="auto"/>
              <w:right w:val="single" w:sz="4" w:space="0" w:color="auto"/>
            </w:tcBorders>
            <w:noWrap/>
            <w:vAlign w:val="bottom"/>
            <w:hideMark/>
          </w:tcPr>
          <w:p w14:paraId="5DAB2447" w14:textId="77777777" w:rsidR="00CA03C3" w:rsidRDefault="00CA03C3">
            <w:pPr>
              <w:spacing w:line="240" w:lineRule="auto"/>
              <w:ind w:left="0" w:right="0"/>
              <w:rPr>
                <w:rFonts w:ascii="Arial" w:hAnsi="Arial" w:cs="Arial"/>
                <w:sz w:val="16"/>
                <w:szCs w:val="16"/>
              </w:rPr>
            </w:pPr>
            <w:r>
              <w:rPr>
                <w:rFonts w:ascii="Arial" w:hAnsi="Arial" w:cs="Arial"/>
                <w:sz w:val="16"/>
                <w:szCs w:val="16"/>
              </w:rPr>
              <w:t>LSOG6</w:t>
            </w:r>
          </w:p>
        </w:tc>
        <w:tc>
          <w:tcPr>
            <w:tcW w:w="1195" w:type="dxa"/>
            <w:tcBorders>
              <w:top w:val="nil"/>
              <w:left w:val="nil"/>
              <w:bottom w:val="single" w:sz="4" w:space="0" w:color="auto"/>
              <w:right w:val="single" w:sz="4" w:space="0" w:color="auto"/>
            </w:tcBorders>
            <w:noWrap/>
            <w:vAlign w:val="bottom"/>
            <w:hideMark/>
          </w:tcPr>
          <w:p w14:paraId="5DAB2448" w14:textId="77777777" w:rsidR="00CA03C3" w:rsidRDefault="00CA03C3">
            <w:pPr>
              <w:spacing w:line="240" w:lineRule="auto"/>
              <w:ind w:left="0" w:right="0"/>
              <w:rPr>
                <w:rFonts w:ascii="Arial" w:hAnsi="Arial" w:cs="Arial"/>
                <w:sz w:val="16"/>
                <w:szCs w:val="16"/>
              </w:rPr>
            </w:pPr>
            <w:r>
              <w:rPr>
                <w:rFonts w:ascii="Arial" w:hAnsi="Arial" w:cs="Arial"/>
                <w:sz w:val="16"/>
                <w:szCs w:val="16"/>
              </w:rPr>
              <w:t>N</w:t>
            </w:r>
          </w:p>
        </w:tc>
        <w:tc>
          <w:tcPr>
            <w:tcW w:w="723" w:type="dxa"/>
            <w:tcBorders>
              <w:top w:val="nil"/>
              <w:left w:val="nil"/>
              <w:bottom w:val="single" w:sz="4" w:space="0" w:color="auto"/>
              <w:right w:val="single" w:sz="4" w:space="0" w:color="auto"/>
            </w:tcBorders>
            <w:noWrap/>
            <w:vAlign w:val="bottom"/>
            <w:hideMark/>
          </w:tcPr>
          <w:p w14:paraId="5DAB2449" w14:textId="77777777" w:rsidR="00CA03C3" w:rsidRDefault="00CA03C3">
            <w:pPr>
              <w:spacing w:line="240" w:lineRule="auto"/>
              <w:ind w:left="0" w:right="0"/>
              <w:rPr>
                <w:rFonts w:ascii="Arial" w:hAnsi="Arial" w:cs="Arial"/>
                <w:sz w:val="16"/>
                <w:szCs w:val="16"/>
              </w:rPr>
            </w:pPr>
            <w:r>
              <w:rPr>
                <w:rFonts w:ascii="Arial" w:hAnsi="Arial" w:cs="Arial"/>
                <w:sz w:val="16"/>
                <w:szCs w:val="16"/>
              </w:rPr>
              <w:t>88888</w:t>
            </w:r>
          </w:p>
        </w:tc>
        <w:tc>
          <w:tcPr>
            <w:tcW w:w="743" w:type="dxa"/>
            <w:tcBorders>
              <w:top w:val="nil"/>
              <w:left w:val="nil"/>
              <w:bottom w:val="single" w:sz="4" w:space="0" w:color="auto"/>
              <w:right w:val="single" w:sz="4" w:space="0" w:color="auto"/>
            </w:tcBorders>
            <w:noWrap/>
            <w:vAlign w:val="bottom"/>
            <w:hideMark/>
          </w:tcPr>
          <w:p w14:paraId="5DAB244A" w14:textId="77777777" w:rsidR="00CA03C3" w:rsidRDefault="00CA03C3">
            <w:pPr>
              <w:spacing w:line="240" w:lineRule="auto"/>
              <w:ind w:left="0" w:right="0"/>
              <w:rPr>
                <w:rFonts w:ascii="Arial" w:hAnsi="Arial" w:cs="Arial"/>
                <w:sz w:val="16"/>
                <w:szCs w:val="16"/>
              </w:rPr>
            </w:pPr>
            <w:r>
              <w:rPr>
                <w:rFonts w:ascii="Arial" w:hAnsi="Arial" w:cs="Arial"/>
                <w:sz w:val="16"/>
                <w:szCs w:val="16"/>
              </w:rPr>
              <w:t>GTT</w:t>
            </w:r>
          </w:p>
        </w:tc>
        <w:tc>
          <w:tcPr>
            <w:tcW w:w="626" w:type="dxa"/>
            <w:tcBorders>
              <w:top w:val="nil"/>
              <w:left w:val="nil"/>
              <w:bottom w:val="single" w:sz="4" w:space="0" w:color="auto"/>
              <w:right w:val="single" w:sz="4" w:space="0" w:color="auto"/>
            </w:tcBorders>
            <w:noWrap/>
            <w:vAlign w:val="bottom"/>
            <w:hideMark/>
          </w:tcPr>
          <w:p w14:paraId="5DAB244B" w14:textId="77777777" w:rsidR="00CA03C3" w:rsidRDefault="00CA03C3">
            <w:pPr>
              <w:spacing w:line="240" w:lineRule="auto"/>
              <w:ind w:left="0" w:right="0"/>
              <w:rPr>
                <w:rFonts w:ascii="Arial" w:hAnsi="Arial" w:cs="Arial"/>
                <w:sz w:val="16"/>
                <w:szCs w:val="16"/>
              </w:rPr>
            </w:pPr>
            <w:r>
              <w:rPr>
                <w:rFonts w:ascii="Arial" w:hAnsi="Arial" w:cs="Arial"/>
                <w:sz w:val="16"/>
                <w:szCs w:val="16"/>
              </w:rPr>
              <w:t>CBD</w:t>
            </w:r>
          </w:p>
        </w:tc>
      </w:tr>
    </w:tbl>
    <w:p w14:paraId="5DAB244D" w14:textId="77777777" w:rsidR="00CA03C3" w:rsidRDefault="00CA03C3" w:rsidP="00CA03C3">
      <w:pPr>
        <w:spacing w:after="200"/>
        <w:ind w:left="-360" w:right="0"/>
        <w:jc w:val="center"/>
        <w:rPr>
          <w:u w:val="single"/>
        </w:rPr>
      </w:pPr>
      <w:r>
        <w:rPr>
          <w:u w:val="single"/>
        </w:rPr>
        <w:t>ONSP_NPA_NXX_INFO table after CCNA lookup</w:t>
      </w:r>
    </w:p>
    <w:p w14:paraId="5DAB244E" w14:textId="77777777" w:rsidR="00CA03C3" w:rsidRDefault="00CA03C3" w:rsidP="00CA03C3">
      <w:pPr>
        <w:spacing w:after="200"/>
        <w:ind w:left="0" w:right="0"/>
      </w:pPr>
    </w:p>
    <w:p w14:paraId="5DAB244F" w14:textId="77777777" w:rsidR="00CA03C3" w:rsidRDefault="00CA03C3" w:rsidP="00A36C16">
      <w:pPr>
        <w:pStyle w:val="ListParagraph"/>
        <w:numPr>
          <w:ilvl w:val="2"/>
          <w:numId w:val="8"/>
        </w:numPr>
        <w:spacing w:after="200"/>
        <w:ind w:left="1800" w:right="0"/>
      </w:pPr>
      <w:r>
        <w:t>Query records from ONSP_NPA_NXX_INFO table on the basis of CLEC_PON, VER and SUP.</w:t>
      </w:r>
    </w:p>
    <w:p w14:paraId="5DAB2450" w14:textId="77777777" w:rsidR="00CA03C3" w:rsidRDefault="00CA03C3" w:rsidP="00CA03C3">
      <w:pPr>
        <w:pStyle w:val="ListParagraph"/>
        <w:spacing w:after="200"/>
        <w:ind w:left="2520" w:right="0"/>
      </w:pPr>
      <w:r>
        <w:t xml:space="preserve">. If record count =1 </w:t>
      </w:r>
    </w:p>
    <w:p w14:paraId="5DAB2451" w14:textId="77777777" w:rsidR="00CA03C3" w:rsidRDefault="00CA03C3" w:rsidP="00A36C16">
      <w:pPr>
        <w:pStyle w:val="ListParagraph"/>
        <w:numPr>
          <w:ilvl w:val="3"/>
          <w:numId w:val="8"/>
        </w:numPr>
        <w:spacing w:after="200"/>
        <w:ind w:left="3600" w:right="0"/>
      </w:pPr>
      <w:r>
        <w:t>Update SEA_Request with data available in ONSP_NPA_NXX_INFO table.</w:t>
      </w:r>
    </w:p>
    <w:p w14:paraId="5DAB2452" w14:textId="77777777" w:rsidR="00CA03C3" w:rsidRDefault="00CA03C3" w:rsidP="00A36C16">
      <w:pPr>
        <w:pStyle w:val="ListParagraph"/>
        <w:numPr>
          <w:ilvl w:val="3"/>
          <w:numId w:val="8"/>
        </w:numPr>
        <w:spacing w:after="200"/>
        <w:ind w:left="3600" w:right="0"/>
      </w:pPr>
      <w:r>
        <w:t>Persist ‘perval_successfu’ event.</w:t>
      </w:r>
    </w:p>
    <w:p w14:paraId="5DAB2453" w14:textId="77777777" w:rsidR="00CA03C3" w:rsidRDefault="00CA03C3" w:rsidP="00CA03C3">
      <w:pPr>
        <w:pStyle w:val="ListParagraph"/>
        <w:spacing w:after="200"/>
        <w:ind w:left="3600" w:right="0"/>
      </w:pPr>
      <w:r>
        <w:t>(This is for single line or single line/multi TN orders)</w:t>
      </w:r>
    </w:p>
    <w:p w14:paraId="5DAB2454" w14:textId="77777777" w:rsidR="00CA03C3" w:rsidRDefault="00CA03C3" w:rsidP="00CA03C3">
      <w:pPr>
        <w:pStyle w:val="ListParagraph"/>
        <w:spacing w:after="200"/>
        <w:ind w:left="2520" w:right="0"/>
      </w:pPr>
      <w:r>
        <w:t>. Else</w:t>
      </w:r>
    </w:p>
    <w:p w14:paraId="5DAB2455" w14:textId="77777777" w:rsidR="00CA03C3" w:rsidRDefault="00CA03C3" w:rsidP="00A36C16">
      <w:pPr>
        <w:pStyle w:val="ListParagraph"/>
        <w:numPr>
          <w:ilvl w:val="3"/>
          <w:numId w:val="8"/>
        </w:numPr>
        <w:spacing w:after="200"/>
        <w:ind w:left="3600" w:right="0"/>
      </w:pPr>
      <w:r>
        <w:t xml:space="preserve">Persist preval_successful event. (This will persist preval successful on original order) new-&gt;preval_successful. </w:t>
      </w:r>
    </w:p>
    <w:p w14:paraId="5DAB2456" w14:textId="77777777" w:rsidR="00CA03C3" w:rsidRDefault="00CA03C3" w:rsidP="00CA03C3">
      <w:pPr>
        <w:pStyle w:val="ListParagraph"/>
        <w:spacing w:after="200"/>
        <w:ind w:left="3600" w:right="0"/>
      </w:pPr>
      <w:r>
        <w:t>This will be a marker event on original order.</w:t>
      </w:r>
    </w:p>
    <w:p w14:paraId="03100940" w14:textId="77777777" w:rsidR="00CA03C3" w:rsidRDefault="00CA03C3" w:rsidP="00A36C16">
      <w:pPr>
        <w:pStyle w:val="ListParagraph"/>
        <w:numPr>
          <w:ilvl w:val="3"/>
          <w:numId w:val="8"/>
        </w:numPr>
        <w:spacing w:after="200"/>
        <w:ind w:left="3600" w:right="0"/>
      </w:pPr>
      <w:r>
        <w:t>For PON, VER and SUP, query ONSP_NPA_NXX_INFO table.</w:t>
      </w:r>
    </w:p>
    <w:p w14:paraId="193F937A" w14:textId="77777777" w:rsidR="00CA03C3" w:rsidRDefault="00CA03C3" w:rsidP="00A36C16">
      <w:pPr>
        <w:pStyle w:val="ListParagraph"/>
        <w:numPr>
          <w:ilvl w:val="3"/>
          <w:numId w:val="8"/>
        </w:numPr>
        <w:spacing w:after="200"/>
        <w:ind w:left="3600" w:right="0"/>
      </w:pPr>
      <w:r>
        <w:t>For each CC, CCNA, GATEWAY combination.</w:t>
      </w:r>
    </w:p>
    <w:p w14:paraId="79C6242C" w14:textId="33454877" w:rsidR="00CA03C3" w:rsidRDefault="00CA03C3" w:rsidP="00A36C16">
      <w:pPr>
        <w:pStyle w:val="ListParagraph"/>
        <w:numPr>
          <w:ilvl w:val="5"/>
          <w:numId w:val="8"/>
        </w:numPr>
        <w:spacing w:after="200"/>
        <w:ind w:right="0"/>
      </w:pPr>
      <w:r>
        <w:t>Generate CSR_TXNUM, update CSR_TXNUM in the table.</w:t>
      </w:r>
    </w:p>
    <w:tbl>
      <w:tblPr>
        <w:tblpPr w:leftFromText="180" w:rightFromText="180" w:vertAnchor="text" w:horzAnchor="margin" w:tblpXSpec="right" w:tblpY="485"/>
        <w:tblW w:w="0" w:type="auto"/>
        <w:tblLayout w:type="fixed"/>
        <w:tblLook w:val="04A0" w:firstRow="1" w:lastRow="0" w:firstColumn="1" w:lastColumn="0" w:noHBand="0" w:noVBand="1"/>
      </w:tblPr>
      <w:tblGrid>
        <w:gridCol w:w="720"/>
        <w:gridCol w:w="900"/>
        <w:gridCol w:w="695"/>
        <w:gridCol w:w="1104"/>
        <w:gridCol w:w="470"/>
        <w:gridCol w:w="463"/>
        <w:gridCol w:w="617"/>
        <w:gridCol w:w="521"/>
        <w:gridCol w:w="746"/>
        <w:gridCol w:w="563"/>
        <w:gridCol w:w="483"/>
        <w:gridCol w:w="963"/>
      </w:tblGrid>
      <w:tr w:rsidR="00CA03C3" w14:paraId="1D1A09A4" w14:textId="77777777" w:rsidTr="00CA03C3">
        <w:trPr>
          <w:trHeight w:val="260"/>
        </w:trPr>
        <w:tc>
          <w:tcPr>
            <w:tcW w:w="72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4166B481" w14:textId="77777777" w:rsidR="00CA03C3" w:rsidRDefault="00CA03C3">
            <w:pPr>
              <w:spacing w:line="240" w:lineRule="auto"/>
              <w:ind w:left="0" w:right="0"/>
              <w:rPr>
                <w:rFonts w:ascii="Arial" w:hAnsi="Arial" w:cs="Arial"/>
                <w:b/>
                <w:sz w:val="12"/>
                <w:szCs w:val="16"/>
              </w:rPr>
            </w:pPr>
            <w:r>
              <w:rPr>
                <w:rFonts w:ascii="Arial" w:hAnsi="Arial" w:cs="Arial"/>
                <w:b/>
                <w:sz w:val="12"/>
                <w:szCs w:val="16"/>
              </w:rPr>
              <w:t>CLEC_PON</w:t>
            </w:r>
          </w:p>
        </w:tc>
        <w:tc>
          <w:tcPr>
            <w:tcW w:w="90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1C2790E8" w14:textId="77777777" w:rsidR="00CA03C3" w:rsidRDefault="00CA03C3">
            <w:pPr>
              <w:spacing w:line="240" w:lineRule="auto"/>
              <w:ind w:left="0" w:right="0"/>
              <w:rPr>
                <w:rFonts w:ascii="Arial" w:hAnsi="Arial" w:cs="Arial"/>
                <w:b/>
                <w:sz w:val="12"/>
                <w:szCs w:val="16"/>
              </w:rPr>
            </w:pPr>
            <w:r>
              <w:rPr>
                <w:rFonts w:ascii="Arial" w:hAnsi="Arial" w:cs="Arial"/>
                <w:b/>
                <w:sz w:val="12"/>
                <w:szCs w:val="16"/>
              </w:rPr>
              <w:t>ONSP_SPID</w:t>
            </w:r>
          </w:p>
        </w:tc>
        <w:tc>
          <w:tcPr>
            <w:tcW w:w="695"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34EED82B" w14:textId="77777777" w:rsidR="00CA03C3" w:rsidRDefault="00CA03C3">
            <w:pPr>
              <w:spacing w:line="240" w:lineRule="auto"/>
              <w:ind w:left="0" w:right="0"/>
              <w:rPr>
                <w:rFonts w:ascii="Arial" w:hAnsi="Arial" w:cs="Arial"/>
                <w:b/>
                <w:sz w:val="12"/>
                <w:szCs w:val="16"/>
              </w:rPr>
            </w:pPr>
            <w:r>
              <w:rPr>
                <w:rFonts w:ascii="Arial" w:hAnsi="Arial" w:cs="Arial"/>
                <w:b/>
                <w:sz w:val="12"/>
                <w:szCs w:val="16"/>
              </w:rPr>
              <w:t>GATEWAY</w:t>
            </w:r>
          </w:p>
        </w:tc>
        <w:tc>
          <w:tcPr>
            <w:tcW w:w="1104"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49E7B2D3" w14:textId="77777777" w:rsidR="00CA03C3" w:rsidRDefault="00CA03C3">
            <w:pPr>
              <w:spacing w:line="240" w:lineRule="auto"/>
              <w:ind w:left="0" w:right="0"/>
              <w:rPr>
                <w:rFonts w:ascii="Arial" w:hAnsi="Arial" w:cs="Arial"/>
                <w:b/>
                <w:sz w:val="12"/>
                <w:szCs w:val="16"/>
              </w:rPr>
            </w:pPr>
            <w:r>
              <w:rPr>
                <w:rFonts w:ascii="Arial" w:hAnsi="Arial" w:cs="Arial"/>
                <w:b/>
                <w:sz w:val="12"/>
                <w:szCs w:val="16"/>
              </w:rPr>
              <w:t>TN_LIST</w:t>
            </w:r>
          </w:p>
        </w:tc>
        <w:tc>
          <w:tcPr>
            <w:tcW w:w="47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8C43440" w14:textId="77777777" w:rsidR="00CA03C3" w:rsidRDefault="00CA03C3">
            <w:pPr>
              <w:spacing w:line="240" w:lineRule="auto"/>
              <w:ind w:left="0" w:right="0"/>
              <w:rPr>
                <w:rFonts w:ascii="Arial" w:hAnsi="Arial" w:cs="Arial"/>
                <w:b/>
                <w:sz w:val="12"/>
                <w:szCs w:val="16"/>
              </w:rPr>
            </w:pPr>
            <w:r>
              <w:rPr>
                <w:rFonts w:ascii="Arial" w:hAnsi="Arial" w:cs="Arial"/>
                <w:b/>
                <w:sz w:val="12"/>
                <w:szCs w:val="16"/>
              </w:rPr>
              <w:t>NPA</w:t>
            </w:r>
          </w:p>
        </w:tc>
        <w:tc>
          <w:tcPr>
            <w:tcW w:w="46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7A154ECB" w14:textId="77777777" w:rsidR="00CA03C3" w:rsidRDefault="00CA03C3">
            <w:pPr>
              <w:spacing w:line="240" w:lineRule="auto"/>
              <w:ind w:left="0" w:right="0"/>
              <w:rPr>
                <w:rFonts w:ascii="Arial" w:hAnsi="Arial" w:cs="Arial"/>
                <w:b/>
                <w:sz w:val="12"/>
                <w:szCs w:val="16"/>
              </w:rPr>
            </w:pPr>
            <w:r>
              <w:rPr>
                <w:rFonts w:ascii="Arial" w:hAnsi="Arial" w:cs="Arial"/>
                <w:b/>
                <w:sz w:val="12"/>
                <w:szCs w:val="16"/>
              </w:rPr>
              <w:t>NXX</w:t>
            </w:r>
          </w:p>
        </w:tc>
        <w:tc>
          <w:tcPr>
            <w:tcW w:w="617"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1E7CAFE5" w14:textId="77777777" w:rsidR="00CA03C3" w:rsidRDefault="00CA03C3">
            <w:pPr>
              <w:spacing w:line="240" w:lineRule="auto"/>
              <w:ind w:left="0" w:right="0"/>
              <w:rPr>
                <w:rFonts w:ascii="Arial" w:hAnsi="Arial" w:cs="Arial"/>
                <w:b/>
                <w:sz w:val="12"/>
                <w:szCs w:val="16"/>
              </w:rPr>
            </w:pPr>
            <w:r>
              <w:rPr>
                <w:rFonts w:ascii="Arial" w:hAnsi="Arial" w:cs="Arial"/>
                <w:b/>
                <w:sz w:val="12"/>
                <w:szCs w:val="16"/>
              </w:rPr>
              <w:t>SIV</w:t>
            </w:r>
          </w:p>
        </w:tc>
        <w:tc>
          <w:tcPr>
            <w:tcW w:w="521"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30749845" w14:textId="77777777" w:rsidR="00CA03C3" w:rsidRDefault="00CA03C3">
            <w:pPr>
              <w:spacing w:line="240" w:lineRule="auto"/>
              <w:ind w:left="0" w:right="0"/>
              <w:rPr>
                <w:rFonts w:ascii="Arial" w:hAnsi="Arial" w:cs="Arial"/>
                <w:b/>
                <w:sz w:val="12"/>
                <w:szCs w:val="16"/>
              </w:rPr>
            </w:pPr>
            <w:r>
              <w:rPr>
                <w:rFonts w:ascii="Arial" w:hAnsi="Arial" w:cs="Arial"/>
                <w:b/>
                <w:sz w:val="12"/>
                <w:szCs w:val="16"/>
              </w:rPr>
              <w:t>DL_ILEC</w:t>
            </w:r>
          </w:p>
        </w:tc>
        <w:tc>
          <w:tcPr>
            <w:tcW w:w="746"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04024BC3" w14:textId="77777777" w:rsidR="00CA03C3" w:rsidRDefault="00CA03C3">
            <w:pPr>
              <w:spacing w:line="240" w:lineRule="auto"/>
              <w:ind w:left="0" w:right="0"/>
              <w:rPr>
                <w:rFonts w:ascii="Arial" w:hAnsi="Arial" w:cs="Arial"/>
                <w:b/>
                <w:sz w:val="12"/>
                <w:szCs w:val="16"/>
              </w:rPr>
            </w:pPr>
            <w:r>
              <w:rPr>
                <w:rFonts w:ascii="Arial" w:hAnsi="Arial" w:cs="Arial"/>
                <w:b/>
                <w:sz w:val="12"/>
                <w:szCs w:val="16"/>
              </w:rPr>
              <w:t>LRN</w:t>
            </w:r>
          </w:p>
        </w:tc>
        <w:tc>
          <w:tcPr>
            <w:tcW w:w="56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67213042" w14:textId="77777777" w:rsidR="00CA03C3" w:rsidRDefault="00CA03C3">
            <w:pPr>
              <w:spacing w:line="240" w:lineRule="auto"/>
              <w:ind w:left="0" w:right="0"/>
              <w:rPr>
                <w:rFonts w:ascii="Arial" w:hAnsi="Arial" w:cs="Arial"/>
                <w:b/>
                <w:sz w:val="12"/>
                <w:szCs w:val="16"/>
              </w:rPr>
            </w:pPr>
            <w:r>
              <w:rPr>
                <w:rFonts w:ascii="Arial" w:hAnsi="Arial" w:cs="Arial"/>
                <w:b/>
                <w:sz w:val="12"/>
                <w:szCs w:val="16"/>
              </w:rPr>
              <w:t>CCNA</w:t>
            </w:r>
          </w:p>
        </w:tc>
        <w:tc>
          <w:tcPr>
            <w:tcW w:w="48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7F454B8F" w14:textId="77777777" w:rsidR="00CA03C3" w:rsidRDefault="00CA03C3">
            <w:pPr>
              <w:spacing w:line="240" w:lineRule="auto"/>
              <w:ind w:left="0" w:right="0"/>
              <w:rPr>
                <w:rFonts w:ascii="Arial" w:hAnsi="Arial" w:cs="Arial"/>
                <w:b/>
                <w:sz w:val="12"/>
                <w:szCs w:val="16"/>
              </w:rPr>
            </w:pPr>
            <w:r>
              <w:rPr>
                <w:rFonts w:ascii="Arial" w:hAnsi="Arial" w:cs="Arial"/>
                <w:b/>
                <w:sz w:val="12"/>
                <w:szCs w:val="16"/>
              </w:rPr>
              <w:t>CC</w:t>
            </w:r>
          </w:p>
        </w:tc>
        <w:tc>
          <w:tcPr>
            <w:tcW w:w="96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2070A942" w14:textId="77777777" w:rsidR="00CA03C3" w:rsidRDefault="00CA03C3">
            <w:pPr>
              <w:spacing w:line="240" w:lineRule="auto"/>
              <w:ind w:left="0" w:right="0"/>
              <w:rPr>
                <w:rFonts w:ascii="Arial" w:hAnsi="Arial" w:cs="Arial"/>
                <w:b/>
                <w:sz w:val="12"/>
                <w:szCs w:val="16"/>
              </w:rPr>
            </w:pPr>
            <w:r>
              <w:rPr>
                <w:rFonts w:ascii="Arial" w:hAnsi="Arial" w:cs="Arial"/>
                <w:b/>
                <w:sz w:val="12"/>
                <w:szCs w:val="16"/>
              </w:rPr>
              <w:t>CSR_TXNUM</w:t>
            </w:r>
          </w:p>
        </w:tc>
      </w:tr>
      <w:tr w:rsidR="00CA03C3" w14:paraId="17076A4A" w14:textId="77777777" w:rsidTr="00CA03C3">
        <w:trPr>
          <w:trHeight w:val="172"/>
        </w:trPr>
        <w:tc>
          <w:tcPr>
            <w:tcW w:w="720" w:type="dxa"/>
            <w:tcBorders>
              <w:top w:val="nil"/>
              <w:left w:val="single" w:sz="4" w:space="0" w:color="auto"/>
              <w:bottom w:val="single" w:sz="4" w:space="0" w:color="auto"/>
              <w:right w:val="single" w:sz="4" w:space="0" w:color="auto"/>
            </w:tcBorders>
            <w:noWrap/>
            <w:vAlign w:val="bottom"/>
            <w:hideMark/>
          </w:tcPr>
          <w:p w14:paraId="0AF0A90E" w14:textId="77777777" w:rsidR="00CA03C3" w:rsidRDefault="00CA03C3">
            <w:pPr>
              <w:spacing w:line="240" w:lineRule="auto"/>
              <w:ind w:left="0" w:right="0"/>
              <w:rPr>
                <w:rFonts w:ascii="Arial" w:hAnsi="Arial" w:cs="Arial"/>
                <w:sz w:val="12"/>
                <w:szCs w:val="16"/>
              </w:rPr>
            </w:pPr>
            <w:r>
              <w:rPr>
                <w:rFonts w:ascii="Arial" w:hAnsi="Arial" w:cs="Arial"/>
                <w:sz w:val="12"/>
                <w:szCs w:val="16"/>
              </w:rPr>
              <w:t>SDL1</w:t>
            </w:r>
          </w:p>
        </w:tc>
        <w:tc>
          <w:tcPr>
            <w:tcW w:w="900" w:type="dxa"/>
            <w:tcBorders>
              <w:top w:val="nil"/>
              <w:left w:val="nil"/>
              <w:bottom w:val="single" w:sz="4" w:space="0" w:color="auto"/>
              <w:right w:val="single" w:sz="4" w:space="0" w:color="auto"/>
            </w:tcBorders>
            <w:noWrap/>
            <w:vAlign w:val="bottom"/>
            <w:hideMark/>
          </w:tcPr>
          <w:p w14:paraId="4D9234B5" w14:textId="77777777" w:rsidR="00CA03C3" w:rsidRDefault="00CA03C3">
            <w:pPr>
              <w:spacing w:line="240" w:lineRule="auto"/>
              <w:ind w:left="0" w:right="0"/>
              <w:rPr>
                <w:rFonts w:ascii="Arial" w:hAnsi="Arial" w:cs="Arial"/>
                <w:sz w:val="12"/>
                <w:szCs w:val="16"/>
              </w:rPr>
            </w:pPr>
            <w:r>
              <w:rPr>
                <w:rFonts w:ascii="Arial" w:hAnsi="Arial" w:cs="Arial"/>
                <w:sz w:val="12"/>
                <w:szCs w:val="16"/>
              </w:rPr>
              <w:t>A</w:t>
            </w:r>
          </w:p>
        </w:tc>
        <w:tc>
          <w:tcPr>
            <w:tcW w:w="695" w:type="dxa"/>
            <w:tcBorders>
              <w:top w:val="nil"/>
              <w:left w:val="nil"/>
              <w:bottom w:val="single" w:sz="4" w:space="0" w:color="auto"/>
              <w:right w:val="single" w:sz="4" w:space="0" w:color="auto"/>
            </w:tcBorders>
            <w:noWrap/>
            <w:vAlign w:val="bottom"/>
            <w:hideMark/>
          </w:tcPr>
          <w:p w14:paraId="7CFCED8D" w14:textId="77777777" w:rsidR="00CA03C3" w:rsidRDefault="00CA03C3">
            <w:pPr>
              <w:spacing w:line="240" w:lineRule="auto"/>
              <w:ind w:left="0" w:right="0"/>
              <w:rPr>
                <w:rFonts w:ascii="Arial" w:hAnsi="Arial" w:cs="Arial"/>
                <w:sz w:val="12"/>
                <w:szCs w:val="16"/>
              </w:rPr>
            </w:pPr>
            <w:r>
              <w:rPr>
                <w:rFonts w:ascii="Arial" w:hAnsi="Arial" w:cs="Arial"/>
                <w:sz w:val="12"/>
                <w:szCs w:val="16"/>
              </w:rPr>
              <w:t>BS</w:t>
            </w:r>
          </w:p>
        </w:tc>
        <w:tc>
          <w:tcPr>
            <w:tcW w:w="1104" w:type="dxa"/>
            <w:tcBorders>
              <w:top w:val="nil"/>
              <w:left w:val="nil"/>
              <w:bottom w:val="single" w:sz="4" w:space="0" w:color="auto"/>
              <w:right w:val="single" w:sz="4" w:space="0" w:color="auto"/>
            </w:tcBorders>
            <w:noWrap/>
            <w:vAlign w:val="bottom"/>
            <w:hideMark/>
          </w:tcPr>
          <w:p w14:paraId="0E322659" w14:textId="77777777" w:rsidR="00CA03C3" w:rsidRDefault="00CA03C3">
            <w:pPr>
              <w:spacing w:line="240" w:lineRule="auto"/>
              <w:ind w:left="0" w:right="0"/>
              <w:rPr>
                <w:rFonts w:ascii="Arial" w:hAnsi="Arial" w:cs="Arial"/>
                <w:sz w:val="12"/>
                <w:szCs w:val="16"/>
              </w:rPr>
            </w:pPr>
            <w:r>
              <w:rPr>
                <w:rFonts w:ascii="Arial" w:hAnsi="Arial" w:cs="Arial"/>
                <w:sz w:val="12"/>
                <w:szCs w:val="16"/>
              </w:rPr>
              <w:t>&lt;123-123-1115&gt;</w:t>
            </w:r>
          </w:p>
        </w:tc>
        <w:tc>
          <w:tcPr>
            <w:tcW w:w="470" w:type="dxa"/>
            <w:tcBorders>
              <w:top w:val="nil"/>
              <w:left w:val="nil"/>
              <w:bottom w:val="single" w:sz="4" w:space="0" w:color="auto"/>
              <w:right w:val="single" w:sz="4" w:space="0" w:color="auto"/>
            </w:tcBorders>
            <w:noWrap/>
            <w:vAlign w:val="bottom"/>
            <w:hideMark/>
          </w:tcPr>
          <w:p w14:paraId="34F5DC01"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123</w:t>
            </w:r>
          </w:p>
        </w:tc>
        <w:tc>
          <w:tcPr>
            <w:tcW w:w="463" w:type="dxa"/>
            <w:tcBorders>
              <w:top w:val="nil"/>
              <w:left w:val="nil"/>
              <w:bottom w:val="single" w:sz="4" w:space="0" w:color="auto"/>
              <w:right w:val="single" w:sz="4" w:space="0" w:color="auto"/>
            </w:tcBorders>
            <w:noWrap/>
            <w:vAlign w:val="bottom"/>
            <w:hideMark/>
          </w:tcPr>
          <w:p w14:paraId="5705EAA1"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123</w:t>
            </w:r>
          </w:p>
        </w:tc>
        <w:tc>
          <w:tcPr>
            <w:tcW w:w="617" w:type="dxa"/>
            <w:tcBorders>
              <w:top w:val="nil"/>
              <w:left w:val="nil"/>
              <w:bottom w:val="single" w:sz="4" w:space="0" w:color="auto"/>
              <w:right w:val="single" w:sz="4" w:space="0" w:color="auto"/>
            </w:tcBorders>
            <w:noWrap/>
            <w:vAlign w:val="bottom"/>
            <w:hideMark/>
          </w:tcPr>
          <w:p w14:paraId="1906FB48" w14:textId="77777777" w:rsidR="00CA03C3" w:rsidRDefault="00CA03C3">
            <w:pPr>
              <w:spacing w:line="240" w:lineRule="auto"/>
              <w:ind w:left="0" w:right="0"/>
              <w:rPr>
                <w:rFonts w:ascii="Arial" w:hAnsi="Arial" w:cs="Arial"/>
                <w:sz w:val="12"/>
                <w:szCs w:val="16"/>
              </w:rPr>
            </w:pPr>
            <w:r>
              <w:rPr>
                <w:rFonts w:ascii="Arial" w:hAnsi="Arial" w:cs="Arial"/>
                <w:sz w:val="12"/>
                <w:szCs w:val="16"/>
              </w:rPr>
              <w:t>LSOG6</w:t>
            </w:r>
          </w:p>
        </w:tc>
        <w:tc>
          <w:tcPr>
            <w:tcW w:w="521" w:type="dxa"/>
            <w:tcBorders>
              <w:top w:val="nil"/>
              <w:left w:val="nil"/>
              <w:bottom w:val="single" w:sz="4" w:space="0" w:color="auto"/>
              <w:right w:val="single" w:sz="4" w:space="0" w:color="auto"/>
            </w:tcBorders>
            <w:noWrap/>
            <w:vAlign w:val="bottom"/>
            <w:hideMark/>
          </w:tcPr>
          <w:p w14:paraId="3BE2B600" w14:textId="77777777" w:rsidR="00CA03C3" w:rsidRDefault="00CA03C3">
            <w:pPr>
              <w:spacing w:line="240" w:lineRule="auto"/>
              <w:ind w:left="0" w:right="0"/>
              <w:rPr>
                <w:rFonts w:ascii="Arial" w:hAnsi="Arial" w:cs="Arial"/>
                <w:sz w:val="12"/>
                <w:szCs w:val="16"/>
              </w:rPr>
            </w:pPr>
            <w:r>
              <w:rPr>
                <w:rFonts w:ascii="Arial" w:hAnsi="Arial" w:cs="Arial"/>
                <w:sz w:val="12"/>
                <w:szCs w:val="16"/>
              </w:rPr>
              <w:t>K</w:t>
            </w:r>
          </w:p>
        </w:tc>
        <w:tc>
          <w:tcPr>
            <w:tcW w:w="746" w:type="dxa"/>
            <w:tcBorders>
              <w:top w:val="nil"/>
              <w:left w:val="nil"/>
              <w:bottom w:val="single" w:sz="4" w:space="0" w:color="auto"/>
              <w:right w:val="single" w:sz="4" w:space="0" w:color="auto"/>
            </w:tcBorders>
            <w:noWrap/>
            <w:vAlign w:val="bottom"/>
            <w:hideMark/>
          </w:tcPr>
          <w:p w14:paraId="036CE45D"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56555</w:t>
            </w:r>
          </w:p>
        </w:tc>
        <w:tc>
          <w:tcPr>
            <w:tcW w:w="563" w:type="dxa"/>
            <w:tcBorders>
              <w:top w:val="nil"/>
              <w:left w:val="nil"/>
              <w:bottom w:val="single" w:sz="4" w:space="0" w:color="auto"/>
              <w:right w:val="single" w:sz="4" w:space="0" w:color="auto"/>
            </w:tcBorders>
            <w:noWrap/>
            <w:vAlign w:val="bottom"/>
            <w:hideMark/>
          </w:tcPr>
          <w:p w14:paraId="03816668" w14:textId="77777777" w:rsidR="00CA03C3" w:rsidRDefault="00CA03C3">
            <w:pPr>
              <w:spacing w:line="240" w:lineRule="auto"/>
              <w:ind w:left="0" w:right="0"/>
              <w:rPr>
                <w:rFonts w:ascii="Arial" w:hAnsi="Arial" w:cs="Arial"/>
                <w:sz w:val="12"/>
                <w:szCs w:val="16"/>
              </w:rPr>
            </w:pPr>
            <w:r>
              <w:rPr>
                <w:rFonts w:ascii="Arial" w:hAnsi="Arial" w:cs="Arial"/>
                <w:sz w:val="12"/>
                <w:szCs w:val="16"/>
              </w:rPr>
              <w:t>BYH</w:t>
            </w:r>
          </w:p>
        </w:tc>
        <w:tc>
          <w:tcPr>
            <w:tcW w:w="483" w:type="dxa"/>
            <w:tcBorders>
              <w:top w:val="nil"/>
              <w:left w:val="nil"/>
              <w:bottom w:val="single" w:sz="4" w:space="0" w:color="auto"/>
              <w:right w:val="single" w:sz="4" w:space="0" w:color="auto"/>
            </w:tcBorders>
            <w:noWrap/>
            <w:vAlign w:val="bottom"/>
            <w:hideMark/>
          </w:tcPr>
          <w:p w14:paraId="1642541D" w14:textId="77777777" w:rsidR="00CA03C3" w:rsidRDefault="00CA03C3">
            <w:pPr>
              <w:spacing w:line="240" w:lineRule="auto"/>
              <w:ind w:left="0" w:right="0"/>
              <w:rPr>
                <w:rFonts w:ascii="Arial" w:hAnsi="Arial" w:cs="Arial"/>
                <w:sz w:val="12"/>
                <w:szCs w:val="16"/>
              </w:rPr>
            </w:pPr>
            <w:r>
              <w:rPr>
                <w:rFonts w:ascii="Arial" w:hAnsi="Arial" w:cs="Arial"/>
                <w:sz w:val="12"/>
                <w:szCs w:val="16"/>
              </w:rPr>
              <w:t>ALY</w:t>
            </w:r>
          </w:p>
        </w:tc>
        <w:tc>
          <w:tcPr>
            <w:tcW w:w="963" w:type="dxa"/>
            <w:tcBorders>
              <w:top w:val="nil"/>
              <w:left w:val="nil"/>
              <w:bottom w:val="single" w:sz="4" w:space="0" w:color="auto"/>
              <w:right w:val="single" w:sz="4" w:space="0" w:color="auto"/>
            </w:tcBorders>
            <w:noWrap/>
            <w:vAlign w:val="bottom"/>
            <w:hideMark/>
          </w:tcPr>
          <w:p w14:paraId="09A19615" w14:textId="77777777" w:rsidR="00CA03C3" w:rsidRDefault="00CA03C3">
            <w:pPr>
              <w:spacing w:line="240" w:lineRule="auto"/>
              <w:ind w:left="0" w:right="0"/>
              <w:rPr>
                <w:rFonts w:ascii="Arial" w:hAnsi="Arial" w:cs="Arial"/>
                <w:sz w:val="12"/>
                <w:szCs w:val="16"/>
              </w:rPr>
            </w:pPr>
            <w:r>
              <w:rPr>
                <w:rFonts w:ascii="Arial" w:hAnsi="Arial" w:cs="Arial"/>
                <w:sz w:val="12"/>
                <w:szCs w:val="16"/>
              </w:rPr>
              <w:t>NCSR1</w:t>
            </w:r>
          </w:p>
        </w:tc>
      </w:tr>
      <w:tr w:rsidR="00CA03C3" w14:paraId="0B459DE5" w14:textId="77777777" w:rsidTr="00CA03C3">
        <w:trPr>
          <w:trHeight w:val="172"/>
        </w:trPr>
        <w:tc>
          <w:tcPr>
            <w:tcW w:w="720" w:type="dxa"/>
            <w:tcBorders>
              <w:top w:val="nil"/>
              <w:left w:val="single" w:sz="4" w:space="0" w:color="auto"/>
              <w:bottom w:val="single" w:sz="4" w:space="0" w:color="auto"/>
              <w:right w:val="single" w:sz="4" w:space="0" w:color="auto"/>
            </w:tcBorders>
            <w:noWrap/>
            <w:vAlign w:val="bottom"/>
            <w:hideMark/>
          </w:tcPr>
          <w:p w14:paraId="12855760" w14:textId="77777777" w:rsidR="00CA03C3" w:rsidRDefault="00CA03C3">
            <w:pPr>
              <w:spacing w:line="240" w:lineRule="auto"/>
              <w:ind w:left="0" w:right="0"/>
              <w:rPr>
                <w:rFonts w:ascii="Arial" w:hAnsi="Arial" w:cs="Arial"/>
                <w:sz w:val="12"/>
                <w:szCs w:val="16"/>
              </w:rPr>
            </w:pPr>
            <w:r>
              <w:rPr>
                <w:rFonts w:ascii="Arial" w:hAnsi="Arial" w:cs="Arial"/>
                <w:sz w:val="12"/>
                <w:szCs w:val="16"/>
              </w:rPr>
              <w:t>SDL1</w:t>
            </w:r>
          </w:p>
        </w:tc>
        <w:tc>
          <w:tcPr>
            <w:tcW w:w="900" w:type="dxa"/>
            <w:tcBorders>
              <w:top w:val="nil"/>
              <w:left w:val="nil"/>
              <w:bottom w:val="single" w:sz="4" w:space="0" w:color="auto"/>
              <w:right w:val="single" w:sz="4" w:space="0" w:color="auto"/>
            </w:tcBorders>
            <w:noWrap/>
            <w:vAlign w:val="bottom"/>
            <w:hideMark/>
          </w:tcPr>
          <w:p w14:paraId="2075C416" w14:textId="77777777" w:rsidR="00CA03C3" w:rsidRDefault="00CA03C3">
            <w:pPr>
              <w:spacing w:line="240" w:lineRule="auto"/>
              <w:ind w:left="0" w:right="0"/>
              <w:rPr>
                <w:rFonts w:ascii="Arial" w:hAnsi="Arial" w:cs="Arial"/>
                <w:sz w:val="12"/>
                <w:szCs w:val="16"/>
              </w:rPr>
            </w:pPr>
            <w:r>
              <w:rPr>
                <w:rFonts w:ascii="Arial" w:hAnsi="Arial" w:cs="Arial"/>
                <w:sz w:val="12"/>
                <w:szCs w:val="16"/>
              </w:rPr>
              <w:t>A</w:t>
            </w:r>
          </w:p>
        </w:tc>
        <w:tc>
          <w:tcPr>
            <w:tcW w:w="695" w:type="dxa"/>
            <w:tcBorders>
              <w:top w:val="nil"/>
              <w:left w:val="nil"/>
              <w:bottom w:val="single" w:sz="4" w:space="0" w:color="auto"/>
              <w:right w:val="single" w:sz="4" w:space="0" w:color="auto"/>
            </w:tcBorders>
            <w:noWrap/>
            <w:vAlign w:val="bottom"/>
            <w:hideMark/>
          </w:tcPr>
          <w:p w14:paraId="60F03B09" w14:textId="77777777" w:rsidR="00CA03C3" w:rsidRDefault="00CA03C3">
            <w:pPr>
              <w:spacing w:line="240" w:lineRule="auto"/>
              <w:ind w:left="0" w:right="0"/>
              <w:rPr>
                <w:rFonts w:ascii="Arial" w:hAnsi="Arial" w:cs="Arial"/>
                <w:sz w:val="12"/>
                <w:szCs w:val="16"/>
              </w:rPr>
            </w:pPr>
            <w:r>
              <w:rPr>
                <w:rFonts w:ascii="Arial" w:hAnsi="Arial" w:cs="Arial"/>
                <w:sz w:val="12"/>
                <w:szCs w:val="16"/>
              </w:rPr>
              <w:t>BS</w:t>
            </w:r>
          </w:p>
        </w:tc>
        <w:tc>
          <w:tcPr>
            <w:tcW w:w="1104" w:type="dxa"/>
            <w:tcBorders>
              <w:top w:val="nil"/>
              <w:left w:val="nil"/>
              <w:bottom w:val="single" w:sz="4" w:space="0" w:color="auto"/>
              <w:right w:val="single" w:sz="4" w:space="0" w:color="auto"/>
            </w:tcBorders>
            <w:noWrap/>
            <w:vAlign w:val="bottom"/>
            <w:hideMark/>
          </w:tcPr>
          <w:p w14:paraId="7B15A733" w14:textId="77777777" w:rsidR="00CA03C3" w:rsidRDefault="00CA03C3">
            <w:pPr>
              <w:spacing w:line="240" w:lineRule="auto"/>
              <w:ind w:left="0" w:right="0"/>
              <w:rPr>
                <w:rFonts w:ascii="Arial" w:hAnsi="Arial" w:cs="Arial"/>
                <w:sz w:val="12"/>
                <w:szCs w:val="16"/>
              </w:rPr>
            </w:pPr>
            <w:r>
              <w:rPr>
                <w:rFonts w:ascii="Arial" w:hAnsi="Arial" w:cs="Arial"/>
                <w:sz w:val="12"/>
                <w:szCs w:val="16"/>
              </w:rPr>
              <w:t>&lt;123-123-2225&gt;</w:t>
            </w:r>
          </w:p>
        </w:tc>
        <w:tc>
          <w:tcPr>
            <w:tcW w:w="470" w:type="dxa"/>
            <w:tcBorders>
              <w:top w:val="nil"/>
              <w:left w:val="nil"/>
              <w:bottom w:val="single" w:sz="4" w:space="0" w:color="auto"/>
              <w:right w:val="single" w:sz="4" w:space="0" w:color="auto"/>
            </w:tcBorders>
            <w:noWrap/>
            <w:vAlign w:val="bottom"/>
            <w:hideMark/>
          </w:tcPr>
          <w:p w14:paraId="08BC550E"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123</w:t>
            </w:r>
          </w:p>
        </w:tc>
        <w:tc>
          <w:tcPr>
            <w:tcW w:w="463" w:type="dxa"/>
            <w:tcBorders>
              <w:top w:val="nil"/>
              <w:left w:val="nil"/>
              <w:bottom w:val="single" w:sz="4" w:space="0" w:color="auto"/>
              <w:right w:val="single" w:sz="4" w:space="0" w:color="auto"/>
            </w:tcBorders>
            <w:noWrap/>
            <w:vAlign w:val="bottom"/>
            <w:hideMark/>
          </w:tcPr>
          <w:p w14:paraId="3C17A193"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123</w:t>
            </w:r>
          </w:p>
        </w:tc>
        <w:tc>
          <w:tcPr>
            <w:tcW w:w="617" w:type="dxa"/>
            <w:tcBorders>
              <w:top w:val="nil"/>
              <w:left w:val="nil"/>
              <w:bottom w:val="single" w:sz="4" w:space="0" w:color="auto"/>
              <w:right w:val="single" w:sz="4" w:space="0" w:color="auto"/>
            </w:tcBorders>
            <w:noWrap/>
            <w:vAlign w:val="bottom"/>
            <w:hideMark/>
          </w:tcPr>
          <w:p w14:paraId="719E53AC" w14:textId="77777777" w:rsidR="00CA03C3" w:rsidRDefault="00CA03C3">
            <w:pPr>
              <w:spacing w:line="240" w:lineRule="auto"/>
              <w:ind w:left="0" w:right="0"/>
              <w:rPr>
                <w:rFonts w:ascii="Arial" w:hAnsi="Arial" w:cs="Arial"/>
                <w:sz w:val="12"/>
                <w:szCs w:val="16"/>
              </w:rPr>
            </w:pPr>
            <w:r>
              <w:rPr>
                <w:rFonts w:ascii="Arial" w:hAnsi="Arial" w:cs="Arial"/>
                <w:sz w:val="12"/>
                <w:szCs w:val="16"/>
              </w:rPr>
              <w:t>LSOG6</w:t>
            </w:r>
          </w:p>
        </w:tc>
        <w:tc>
          <w:tcPr>
            <w:tcW w:w="521" w:type="dxa"/>
            <w:tcBorders>
              <w:top w:val="nil"/>
              <w:left w:val="nil"/>
              <w:bottom w:val="single" w:sz="4" w:space="0" w:color="auto"/>
              <w:right w:val="single" w:sz="4" w:space="0" w:color="auto"/>
            </w:tcBorders>
            <w:noWrap/>
            <w:vAlign w:val="bottom"/>
            <w:hideMark/>
          </w:tcPr>
          <w:p w14:paraId="61FCF46E" w14:textId="77777777" w:rsidR="00CA03C3" w:rsidRDefault="00CA03C3">
            <w:pPr>
              <w:spacing w:line="240" w:lineRule="auto"/>
              <w:ind w:left="0" w:right="0"/>
              <w:rPr>
                <w:rFonts w:ascii="Arial" w:hAnsi="Arial" w:cs="Arial"/>
                <w:sz w:val="12"/>
                <w:szCs w:val="16"/>
              </w:rPr>
            </w:pPr>
            <w:r>
              <w:rPr>
                <w:rFonts w:ascii="Arial" w:hAnsi="Arial" w:cs="Arial"/>
                <w:sz w:val="12"/>
                <w:szCs w:val="16"/>
              </w:rPr>
              <w:t>K</w:t>
            </w:r>
          </w:p>
        </w:tc>
        <w:tc>
          <w:tcPr>
            <w:tcW w:w="746" w:type="dxa"/>
            <w:tcBorders>
              <w:top w:val="nil"/>
              <w:left w:val="nil"/>
              <w:bottom w:val="single" w:sz="4" w:space="0" w:color="auto"/>
              <w:right w:val="single" w:sz="4" w:space="0" w:color="auto"/>
            </w:tcBorders>
            <w:noWrap/>
            <w:vAlign w:val="bottom"/>
            <w:hideMark/>
          </w:tcPr>
          <w:p w14:paraId="4039FF0C"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56588</w:t>
            </w:r>
          </w:p>
        </w:tc>
        <w:tc>
          <w:tcPr>
            <w:tcW w:w="563" w:type="dxa"/>
            <w:tcBorders>
              <w:top w:val="nil"/>
              <w:left w:val="nil"/>
              <w:bottom w:val="single" w:sz="4" w:space="0" w:color="auto"/>
              <w:right w:val="single" w:sz="4" w:space="0" w:color="auto"/>
            </w:tcBorders>
            <w:noWrap/>
            <w:vAlign w:val="bottom"/>
            <w:hideMark/>
          </w:tcPr>
          <w:p w14:paraId="0BFA3618" w14:textId="77777777" w:rsidR="00CA03C3" w:rsidRDefault="00CA03C3">
            <w:pPr>
              <w:spacing w:line="240" w:lineRule="auto"/>
              <w:ind w:left="0" w:right="0"/>
              <w:rPr>
                <w:rFonts w:ascii="Arial" w:hAnsi="Arial" w:cs="Arial"/>
                <w:sz w:val="12"/>
                <w:szCs w:val="16"/>
              </w:rPr>
            </w:pPr>
            <w:r>
              <w:rPr>
                <w:rFonts w:ascii="Arial" w:hAnsi="Arial" w:cs="Arial"/>
                <w:sz w:val="12"/>
                <w:szCs w:val="16"/>
              </w:rPr>
              <w:t>BYH</w:t>
            </w:r>
          </w:p>
        </w:tc>
        <w:tc>
          <w:tcPr>
            <w:tcW w:w="483" w:type="dxa"/>
            <w:tcBorders>
              <w:top w:val="nil"/>
              <w:left w:val="nil"/>
              <w:bottom w:val="single" w:sz="4" w:space="0" w:color="auto"/>
              <w:right w:val="single" w:sz="4" w:space="0" w:color="auto"/>
            </w:tcBorders>
            <w:noWrap/>
            <w:vAlign w:val="bottom"/>
            <w:hideMark/>
          </w:tcPr>
          <w:p w14:paraId="18F9FC2E" w14:textId="77777777" w:rsidR="00CA03C3" w:rsidRDefault="00CA03C3">
            <w:pPr>
              <w:spacing w:line="240" w:lineRule="auto"/>
              <w:ind w:left="0" w:right="0"/>
              <w:rPr>
                <w:rFonts w:ascii="Arial" w:hAnsi="Arial" w:cs="Arial"/>
                <w:sz w:val="12"/>
                <w:szCs w:val="16"/>
              </w:rPr>
            </w:pPr>
            <w:r>
              <w:rPr>
                <w:rFonts w:ascii="Arial" w:hAnsi="Arial" w:cs="Arial"/>
                <w:sz w:val="12"/>
                <w:szCs w:val="16"/>
              </w:rPr>
              <w:t>ALY</w:t>
            </w:r>
          </w:p>
        </w:tc>
        <w:tc>
          <w:tcPr>
            <w:tcW w:w="963" w:type="dxa"/>
            <w:tcBorders>
              <w:top w:val="nil"/>
              <w:left w:val="nil"/>
              <w:bottom w:val="single" w:sz="4" w:space="0" w:color="auto"/>
              <w:right w:val="single" w:sz="4" w:space="0" w:color="auto"/>
            </w:tcBorders>
            <w:noWrap/>
            <w:vAlign w:val="bottom"/>
            <w:hideMark/>
          </w:tcPr>
          <w:p w14:paraId="494C32CC" w14:textId="77777777" w:rsidR="00CA03C3" w:rsidRDefault="00CA03C3">
            <w:pPr>
              <w:spacing w:line="240" w:lineRule="auto"/>
              <w:ind w:left="0" w:right="0"/>
              <w:rPr>
                <w:rFonts w:ascii="Arial" w:hAnsi="Arial" w:cs="Arial"/>
                <w:sz w:val="12"/>
                <w:szCs w:val="16"/>
              </w:rPr>
            </w:pPr>
            <w:r>
              <w:rPr>
                <w:rFonts w:ascii="Arial" w:hAnsi="Arial" w:cs="Arial"/>
                <w:sz w:val="12"/>
                <w:szCs w:val="16"/>
              </w:rPr>
              <w:t>NCSR1</w:t>
            </w:r>
          </w:p>
        </w:tc>
      </w:tr>
      <w:tr w:rsidR="00CA03C3" w14:paraId="52A5BE39" w14:textId="77777777" w:rsidTr="00CA03C3">
        <w:trPr>
          <w:trHeight w:val="172"/>
        </w:trPr>
        <w:tc>
          <w:tcPr>
            <w:tcW w:w="720" w:type="dxa"/>
            <w:tcBorders>
              <w:top w:val="nil"/>
              <w:left w:val="single" w:sz="4" w:space="0" w:color="auto"/>
              <w:bottom w:val="single" w:sz="4" w:space="0" w:color="auto"/>
              <w:right w:val="single" w:sz="4" w:space="0" w:color="auto"/>
            </w:tcBorders>
            <w:noWrap/>
            <w:vAlign w:val="bottom"/>
            <w:hideMark/>
          </w:tcPr>
          <w:p w14:paraId="08C70F3F" w14:textId="77777777" w:rsidR="00CA03C3" w:rsidRDefault="00CA03C3">
            <w:pPr>
              <w:spacing w:line="240" w:lineRule="auto"/>
              <w:ind w:left="0" w:right="0"/>
              <w:rPr>
                <w:rFonts w:ascii="Arial" w:hAnsi="Arial" w:cs="Arial"/>
                <w:sz w:val="12"/>
                <w:szCs w:val="16"/>
              </w:rPr>
            </w:pPr>
            <w:r>
              <w:rPr>
                <w:rFonts w:ascii="Arial" w:hAnsi="Arial" w:cs="Arial"/>
                <w:sz w:val="12"/>
                <w:szCs w:val="16"/>
              </w:rPr>
              <w:t>SDL1</w:t>
            </w:r>
          </w:p>
        </w:tc>
        <w:tc>
          <w:tcPr>
            <w:tcW w:w="900" w:type="dxa"/>
            <w:tcBorders>
              <w:top w:val="nil"/>
              <w:left w:val="nil"/>
              <w:bottom w:val="single" w:sz="4" w:space="0" w:color="auto"/>
              <w:right w:val="single" w:sz="4" w:space="0" w:color="auto"/>
            </w:tcBorders>
            <w:noWrap/>
            <w:vAlign w:val="bottom"/>
            <w:hideMark/>
          </w:tcPr>
          <w:p w14:paraId="57A08813" w14:textId="77777777" w:rsidR="00CA03C3" w:rsidRDefault="00CA03C3">
            <w:pPr>
              <w:spacing w:line="240" w:lineRule="auto"/>
              <w:ind w:left="0" w:right="0"/>
              <w:rPr>
                <w:rFonts w:ascii="Arial" w:hAnsi="Arial" w:cs="Arial"/>
                <w:sz w:val="12"/>
                <w:szCs w:val="16"/>
              </w:rPr>
            </w:pPr>
            <w:r>
              <w:rPr>
                <w:rFonts w:ascii="Arial" w:hAnsi="Arial" w:cs="Arial"/>
                <w:sz w:val="12"/>
                <w:szCs w:val="16"/>
              </w:rPr>
              <w:t>A</w:t>
            </w:r>
          </w:p>
        </w:tc>
        <w:tc>
          <w:tcPr>
            <w:tcW w:w="695" w:type="dxa"/>
            <w:tcBorders>
              <w:top w:val="nil"/>
              <w:left w:val="nil"/>
              <w:bottom w:val="single" w:sz="4" w:space="0" w:color="auto"/>
              <w:right w:val="single" w:sz="4" w:space="0" w:color="auto"/>
            </w:tcBorders>
            <w:noWrap/>
            <w:vAlign w:val="bottom"/>
            <w:hideMark/>
          </w:tcPr>
          <w:p w14:paraId="449136D7" w14:textId="77777777" w:rsidR="00CA03C3" w:rsidRDefault="00CA03C3">
            <w:pPr>
              <w:spacing w:line="240" w:lineRule="auto"/>
              <w:ind w:left="0" w:right="0"/>
              <w:rPr>
                <w:rFonts w:ascii="Arial" w:hAnsi="Arial" w:cs="Arial"/>
                <w:sz w:val="12"/>
                <w:szCs w:val="16"/>
              </w:rPr>
            </w:pPr>
            <w:r>
              <w:rPr>
                <w:rFonts w:ascii="Arial" w:hAnsi="Arial" w:cs="Arial"/>
                <w:sz w:val="12"/>
                <w:szCs w:val="16"/>
              </w:rPr>
              <w:t>BS</w:t>
            </w:r>
          </w:p>
        </w:tc>
        <w:tc>
          <w:tcPr>
            <w:tcW w:w="1104" w:type="dxa"/>
            <w:tcBorders>
              <w:top w:val="nil"/>
              <w:left w:val="nil"/>
              <w:bottom w:val="single" w:sz="4" w:space="0" w:color="auto"/>
              <w:right w:val="single" w:sz="4" w:space="0" w:color="auto"/>
            </w:tcBorders>
            <w:vAlign w:val="bottom"/>
            <w:hideMark/>
          </w:tcPr>
          <w:p w14:paraId="11F1AC34" w14:textId="77777777" w:rsidR="00CA03C3" w:rsidRDefault="00CA03C3">
            <w:pPr>
              <w:spacing w:line="240" w:lineRule="auto"/>
              <w:ind w:left="0" w:right="0"/>
              <w:rPr>
                <w:rFonts w:ascii="Arial" w:hAnsi="Arial" w:cs="Arial"/>
                <w:sz w:val="12"/>
                <w:szCs w:val="16"/>
              </w:rPr>
            </w:pPr>
            <w:r>
              <w:rPr>
                <w:rFonts w:ascii="Arial" w:hAnsi="Arial" w:cs="Arial"/>
                <w:sz w:val="12"/>
                <w:szCs w:val="16"/>
              </w:rPr>
              <w:t>&lt;222-222-1119;</w:t>
            </w:r>
            <w:r>
              <w:rPr>
                <w:rFonts w:ascii="Arial" w:hAnsi="Arial" w:cs="Arial"/>
                <w:sz w:val="12"/>
                <w:szCs w:val="16"/>
              </w:rPr>
              <w:br/>
              <w:t>222-222-2223&gt;</w:t>
            </w:r>
          </w:p>
        </w:tc>
        <w:tc>
          <w:tcPr>
            <w:tcW w:w="470" w:type="dxa"/>
            <w:tcBorders>
              <w:top w:val="nil"/>
              <w:left w:val="nil"/>
              <w:bottom w:val="single" w:sz="4" w:space="0" w:color="auto"/>
              <w:right w:val="single" w:sz="4" w:space="0" w:color="auto"/>
            </w:tcBorders>
            <w:noWrap/>
            <w:vAlign w:val="bottom"/>
            <w:hideMark/>
          </w:tcPr>
          <w:p w14:paraId="7F67EF0C"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222</w:t>
            </w:r>
          </w:p>
        </w:tc>
        <w:tc>
          <w:tcPr>
            <w:tcW w:w="463" w:type="dxa"/>
            <w:tcBorders>
              <w:top w:val="nil"/>
              <w:left w:val="nil"/>
              <w:bottom w:val="single" w:sz="4" w:space="0" w:color="auto"/>
              <w:right w:val="single" w:sz="4" w:space="0" w:color="auto"/>
            </w:tcBorders>
            <w:noWrap/>
            <w:vAlign w:val="bottom"/>
            <w:hideMark/>
          </w:tcPr>
          <w:p w14:paraId="514AAD59"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222</w:t>
            </w:r>
          </w:p>
        </w:tc>
        <w:tc>
          <w:tcPr>
            <w:tcW w:w="617" w:type="dxa"/>
            <w:tcBorders>
              <w:top w:val="nil"/>
              <w:left w:val="nil"/>
              <w:bottom w:val="single" w:sz="4" w:space="0" w:color="auto"/>
              <w:right w:val="single" w:sz="4" w:space="0" w:color="auto"/>
            </w:tcBorders>
            <w:noWrap/>
            <w:vAlign w:val="bottom"/>
            <w:hideMark/>
          </w:tcPr>
          <w:p w14:paraId="38E91144" w14:textId="77777777" w:rsidR="00CA03C3" w:rsidRDefault="00CA03C3">
            <w:pPr>
              <w:spacing w:line="240" w:lineRule="auto"/>
              <w:ind w:left="0" w:right="0"/>
              <w:rPr>
                <w:rFonts w:ascii="Arial" w:hAnsi="Arial" w:cs="Arial"/>
                <w:sz w:val="12"/>
                <w:szCs w:val="16"/>
              </w:rPr>
            </w:pPr>
            <w:r>
              <w:rPr>
                <w:rFonts w:ascii="Arial" w:hAnsi="Arial" w:cs="Arial"/>
                <w:sz w:val="12"/>
                <w:szCs w:val="16"/>
              </w:rPr>
              <w:t>LSOG6</w:t>
            </w:r>
          </w:p>
        </w:tc>
        <w:tc>
          <w:tcPr>
            <w:tcW w:w="521" w:type="dxa"/>
            <w:tcBorders>
              <w:top w:val="nil"/>
              <w:left w:val="nil"/>
              <w:bottom w:val="single" w:sz="4" w:space="0" w:color="auto"/>
              <w:right w:val="single" w:sz="4" w:space="0" w:color="auto"/>
            </w:tcBorders>
            <w:noWrap/>
            <w:vAlign w:val="bottom"/>
            <w:hideMark/>
          </w:tcPr>
          <w:p w14:paraId="604820B0" w14:textId="77777777" w:rsidR="00CA03C3" w:rsidRDefault="00CA03C3">
            <w:pPr>
              <w:spacing w:line="240" w:lineRule="auto"/>
              <w:ind w:left="0" w:right="0"/>
              <w:rPr>
                <w:rFonts w:ascii="Arial" w:hAnsi="Arial" w:cs="Arial"/>
                <w:sz w:val="12"/>
                <w:szCs w:val="16"/>
              </w:rPr>
            </w:pPr>
            <w:r>
              <w:rPr>
                <w:rFonts w:ascii="Arial" w:hAnsi="Arial" w:cs="Arial"/>
                <w:sz w:val="12"/>
                <w:szCs w:val="16"/>
              </w:rPr>
              <w:t>L</w:t>
            </w:r>
          </w:p>
        </w:tc>
        <w:tc>
          <w:tcPr>
            <w:tcW w:w="746" w:type="dxa"/>
            <w:tcBorders>
              <w:top w:val="nil"/>
              <w:left w:val="nil"/>
              <w:bottom w:val="single" w:sz="4" w:space="0" w:color="auto"/>
              <w:right w:val="single" w:sz="4" w:space="0" w:color="auto"/>
            </w:tcBorders>
            <w:noWrap/>
            <w:vAlign w:val="bottom"/>
            <w:hideMark/>
          </w:tcPr>
          <w:p w14:paraId="4A1AE89D"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66666</w:t>
            </w:r>
          </w:p>
        </w:tc>
        <w:tc>
          <w:tcPr>
            <w:tcW w:w="563" w:type="dxa"/>
            <w:tcBorders>
              <w:top w:val="nil"/>
              <w:left w:val="nil"/>
              <w:bottom w:val="single" w:sz="4" w:space="0" w:color="auto"/>
              <w:right w:val="single" w:sz="4" w:space="0" w:color="auto"/>
            </w:tcBorders>
            <w:noWrap/>
            <w:vAlign w:val="bottom"/>
            <w:hideMark/>
          </w:tcPr>
          <w:p w14:paraId="055A9F5D" w14:textId="77777777" w:rsidR="00CA03C3" w:rsidRDefault="00CA03C3">
            <w:pPr>
              <w:spacing w:line="240" w:lineRule="auto"/>
              <w:ind w:left="0" w:right="0"/>
              <w:rPr>
                <w:rFonts w:ascii="Arial" w:hAnsi="Arial" w:cs="Arial"/>
                <w:sz w:val="12"/>
                <w:szCs w:val="16"/>
              </w:rPr>
            </w:pPr>
            <w:r>
              <w:rPr>
                <w:rFonts w:ascii="Arial" w:hAnsi="Arial" w:cs="Arial"/>
                <w:sz w:val="12"/>
                <w:szCs w:val="16"/>
              </w:rPr>
              <w:t>TLB</w:t>
            </w:r>
          </w:p>
        </w:tc>
        <w:tc>
          <w:tcPr>
            <w:tcW w:w="483" w:type="dxa"/>
            <w:tcBorders>
              <w:top w:val="nil"/>
              <w:left w:val="nil"/>
              <w:bottom w:val="single" w:sz="4" w:space="0" w:color="auto"/>
              <w:right w:val="single" w:sz="4" w:space="0" w:color="auto"/>
            </w:tcBorders>
            <w:noWrap/>
            <w:vAlign w:val="bottom"/>
            <w:hideMark/>
          </w:tcPr>
          <w:p w14:paraId="00A05B7A" w14:textId="77777777" w:rsidR="00CA03C3" w:rsidRDefault="00CA03C3">
            <w:pPr>
              <w:spacing w:line="240" w:lineRule="auto"/>
              <w:ind w:left="0" w:right="0"/>
              <w:rPr>
                <w:rFonts w:ascii="Arial" w:hAnsi="Arial" w:cs="Arial"/>
                <w:sz w:val="12"/>
                <w:szCs w:val="16"/>
              </w:rPr>
            </w:pPr>
            <w:r>
              <w:rPr>
                <w:rFonts w:ascii="Arial" w:hAnsi="Arial" w:cs="Arial"/>
                <w:sz w:val="12"/>
                <w:szCs w:val="16"/>
              </w:rPr>
              <w:t>BTW</w:t>
            </w:r>
          </w:p>
        </w:tc>
        <w:tc>
          <w:tcPr>
            <w:tcW w:w="963" w:type="dxa"/>
            <w:tcBorders>
              <w:top w:val="nil"/>
              <w:left w:val="nil"/>
              <w:bottom w:val="single" w:sz="4" w:space="0" w:color="auto"/>
              <w:right w:val="single" w:sz="4" w:space="0" w:color="auto"/>
            </w:tcBorders>
            <w:noWrap/>
            <w:vAlign w:val="bottom"/>
            <w:hideMark/>
          </w:tcPr>
          <w:p w14:paraId="22E1FCA3" w14:textId="77777777" w:rsidR="00CA03C3" w:rsidRDefault="00CA03C3">
            <w:pPr>
              <w:spacing w:line="240" w:lineRule="auto"/>
              <w:ind w:left="0" w:right="0"/>
              <w:rPr>
                <w:rFonts w:ascii="Arial" w:hAnsi="Arial" w:cs="Arial"/>
                <w:sz w:val="12"/>
                <w:szCs w:val="16"/>
              </w:rPr>
            </w:pPr>
            <w:r>
              <w:rPr>
                <w:rFonts w:ascii="Arial" w:hAnsi="Arial" w:cs="Arial"/>
                <w:sz w:val="12"/>
                <w:szCs w:val="16"/>
              </w:rPr>
              <w:t>NCSR2</w:t>
            </w:r>
          </w:p>
        </w:tc>
      </w:tr>
      <w:tr w:rsidR="00CA03C3" w14:paraId="6CE4E637" w14:textId="77777777" w:rsidTr="00CA03C3">
        <w:trPr>
          <w:trHeight w:val="244"/>
        </w:trPr>
        <w:tc>
          <w:tcPr>
            <w:tcW w:w="720" w:type="dxa"/>
            <w:tcBorders>
              <w:top w:val="nil"/>
              <w:left w:val="single" w:sz="4" w:space="0" w:color="auto"/>
              <w:bottom w:val="single" w:sz="4" w:space="0" w:color="auto"/>
              <w:right w:val="single" w:sz="4" w:space="0" w:color="auto"/>
            </w:tcBorders>
            <w:noWrap/>
            <w:vAlign w:val="bottom"/>
            <w:hideMark/>
          </w:tcPr>
          <w:p w14:paraId="3B7F8136" w14:textId="77777777" w:rsidR="00CA03C3" w:rsidRDefault="00CA03C3">
            <w:pPr>
              <w:spacing w:line="240" w:lineRule="auto"/>
              <w:ind w:left="0" w:right="0"/>
              <w:rPr>
                <w:rFonts w:ascii="Arial" w:hAnsi="Arial" w:cs="Arial"/>
                <w:sz w:val="12"/>
                <w:szCs w:val="16"/>
              </w:rPr>
            </w:pPr>
            <w:r>
              <w:rPr>
                <w:rFonts w:ascii="Arial" w:hAnsi="Arial" w:cs="Arial"/>
                <w:sz w:val="12"/>
                <w:szCs w:val="16"/>
              </w:rPr>
              <w:t>SDL1</w:t>
            </w:r>
          </w:p>
        </w:tc>
        <w:tc>
          <w:tcPr>
            <w:tcW w:w="900" w:type="dxa"/>
            <w:tcBorders>
              <w:top w:val="nil"/>
              <w:left w:val="nil"/>
              <w:bottom w:val="single" w:sz="4" w:space="0" w:color="auto"/>
              <w:right w:val="single" w:sz="4" w:space="0" w:color="auto"/>
            </w:tcBorders>
            <w:noWrap/>
            <w:vAlign w:val="bottom"/>
            <w:hideMark/>
          </w:tcPr>
          <w:p w14:paraId="258CD760" w14:textId="77777777" w:rsidR="00CA03C3" w:rsidRDefault="00CA03C3">
            <w:pPr>
              <w:spacing w:line="240" w:lineRule="auto"/>
              <w:ind w:left="0" w:right="0"/>
              <w:rPr>
                <w:rFonts w:ascii="Arial" w:hAnsi="Arial" w:cs="Arial"/>
                <w:sz w:val="12"/>
                <w:szCs w:val="16"/>
              </w:rPr>
            </w:pPr>
            <w:r>
              <w:rPr>
                <w:rFonts w:ascii="Arial" w:hAnsi="Arial" w:cs="Arial"/>
                <w:sz w:val="12"/>
                <w:szCs w:val="16"/>
              </w:rPr>
              <w:t>B</w:t>
            </w:r>
          </w:p>
        </w:tc>
        <w:tc>
          <w:tcPr>
            <w:tcW w:w="695" w:type="dxa"/>
            <w:tcBorders>
              <w:top w:val="nil"/>
              <w:left w:val="nil"/>
              <w:bottom w:val="single" w:sz="4" w:space="0" w:color="auto"/>
              <w:right w:val="single" w:sz="4" w:space="0" w:color="auto"/>
            </w:tcBorders>
            <w:noWrap/>
            <w:vAlign w:val="bottom"/>
            <w:hideMark/>
          </w:tcPr>
          <w:p w14:paraId="272F40CA" w14:textId="77777777" w:rsidR="00CA03C3" w:rsidRDefault="00CA03C3">
            <w:pPr>
              <w:spacing w:line="240" w:lineRule="auto"/>
              <w:ind w:left="0" w:right="0"/>
              <w:rPr>
                <w:rFonts w:ascii="Arial" w:hAnsi="Arial" w:cs="Arial"/>
                <w:sz w:val="12"/>
                <w:szCs w:val="16"/>
              </w:rPr>
            </w:pPr>
            <w:r>
              <w:rPr>
                <w:rFonts w:ascii="Arial" w:hAnsi="Arial" w:cs="Arial"/>
                <w:sz w:val="12"/>
                <w:szCs w:val="16"/>
              </w:rPr>
              <w:t>VZE</w:t>
            </w:r>
          </w:p>
        </w:tc>
        <w:tc>
          <w:tcPr>
            <w:tcW w:w="1104" w:type="dxa"/>
            <w:tcBorders>
              <w:top w:val="nil"/>
              <w:left w:val="nil"/>
              <w:bottom w:val="single" w:sz="4" w:space="0" w:color="auto"/>
              <w:right w:val="single" w:sz="4" w:space="0" w:color="auto"/>
            </w:tcBorders>
            <w:vAlign w:val="bottom"/>
            <w:hideMark/>
          </w:tcPr>
          <w:p w14:paraId="5AD540BA" w14:textId="77777777" w:rsidR="00CA03C3" w:rsidRDefault="00CA03C3">
            <w:pPr>
              <w:spacing w:line="240" w:lineRule="auto"/>
              <w:ind w:left="0" w:right="0"/>
              <w:rPr>
                <w:rFonts w:ascii="Arial" w:hAnsi="Arial" w:cs="Arial"/>
                <w:sz w:val="12"/>
                <w:szCs w:val="16"/>
              </w:rPr>
            </w:pPr>
            <w:r>
              <w:rPr>
                <w:rFonts w:ascii="Arial" w:hAnsi="Arial" w:cs="Arial"/>
                <w:sz w:val="12"/>
                <w:szCs w:val="16"/>
              </w:rPr>
              <w:t>&lt;434-434-9999;</w:t>
            </w:r>
            <w:r>
              <w:rPr>
                <w:rFonts w:ascii="Arial" w:hAnsi="Arial" w:cs="Arial"/>
                <w:sz w:val="12"/>
                <w:szCs w:val="16"/>
              </w:rPr>
              <w:br/>
              <w:t>434-434-1010&gt;</w:t>
            </w:r>
          </w:p>
        </w:tc>
        <w:tc>
          <w:tcPr>
            <w:tcW w:w="470" w:type="dxa"/>
            <w:tcBorders>
              <w:top w:val="nil"/>
              <w:left w:val="nil"/>
              <w:bottom w:val="single" w:sz="4" w:space="0" w:color="auto"/>
              <w:right w:val="single" w:sz="4" w:space="0" w:color="auto"/>
            </w:tcBorders>
            <w:noWrap/>
            <w:vAlign w:val="bottom"/>
            <w:hideMark/>
          </w:tcPr>
          <w:p w14:paraId="4220F404"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434</w:t>
            </w:r>
          </w:p>
        </w:tc>
        <w:tc>
          <w:tcPr>
            <w:tcW w:w="463" w:type="dxa"/>
            <w:tcBorders>
              <w:top w:val="nil"/>
              <w:left w:val="nil"/>
              <w:bottom w:val="single" w:sz="4" w:space="0" w:color="auto"/>
              <w:right w:val="single" w:sz="4" w:space="0" w:color="auto"/>
            </w:tcBorders>
            <w:noWrap/>
            <w:vAlign w:val="bottom"/>
            <w:hideMark/>
          </w:tcPr>
          <w:p w14:paraId="053E0C22"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434</w:t>
            </w:r>
          </w:p>
        </w:tc>
        <w:tc>
          <w:tcPr>
            <w:tcW w:w="617" w:type="dxa"/>
            <w:tcBorders>
              <w:top w:val="nil"/>
              <w:left w:val="nil"/>
              <w:bottom w:val="single" w:sz="4" w:space="0" w:color="auto"/>
              <w:right w:val="single" w:sz="4" w:space="0" w:color="auto"/>
            </w:tcBorders>
            <w:noWrap/>
            <w:vAlign w:val="bottom"/>
            <w:hideMark/>
          </w:tcPr>
          <w:p w14:paraId="38641D30" w14:textId="77777777" w:rsidR="00CA03C3" w:rsidRDefault="00CA03C3">
            <w:pPr>
              <w:spacing w:line="240" w:lineRule="auto"/>
              <w:ind w:left="0" w:right="0"/>
              <w:rPr>
                <w:rFonts w:ascii="Arial" w:hAnsi="Arial" w:cs="Arial"/>
                <w:sz w:val="12"/>
                <w:szCs w:val="16"/>
              </w:rPr>
            </w:pPr>
            <w:r>
              <w:rPr>
                <w:rFonts w:ascii="Arial" w:hAnsi="Arial" w:cs="Arial"/>
                <w:sz w:val="12"/>
                <w:szCs w:val="16"/>
              </w:rPr>
              <w:t>LSOG6</w:t>
            </w:r>
          </w:p>
        </w:tc>
        <w:tc>
          <w:tcPr>
            <w:tcW w:w="521" w:type="dxa"/>
            <w:tcBorders>
              <w:top w:val="nil"/>
              <w:left w:val="nil"/>
              <w:bottom w:val="single" w:sz="4" w:space="0" w:color="auto"/>
              <w:right w:val="single" w:sz="4" w:space="0" w:color="auto"/>
            </w:tcBorders>
            <w:noWrap/>
            <w:vAlign w:val="bottom"/>
            <w:hideMark/>
          </w:tcPr>
          <w:p w14:paraId="73C0940D" w14:textId="77777777" w:rsidR="00CA03C3" w:rsidRDefault="00CA03C3">
            <w:pPr>
              <w:spacing w:line="240" w:lineRule="auto"/>
              <w:ind w:left="0" w:right="0"/>
              <w:rPr>
                <w:rFonts w:ascii="Arial" w:hAnsi="Arial" w:cs="Arial"/>
                <w:sz w:val="12"/>
                <w:szCs w:val="16"/>
              </w:rPr>
            </w:pPr>
            <w:r>
              <w:rPr>
                <w:rFonts w:ascii="Arial" w:hAnsi="Arial" w:cs="Arial"/>
                <w:sz w:val="12"/>
                <w:szCs w:val="16"/>
              </w:rPr>
              <w:t>M</w:t>
            </w:r>
          </w:p>
        </w:tc>
        <w:tc>
          <w:tcPr>
            <w:tcW w:w="746" w:type="dxa"/>
            <w:tcBorders>
              <w:top w:val="nil"/>
              <w:left w:val="nil"/>
              <w:bottom w:val="single" w:sz="4" w:space="0" w:color="auto"/>
              <w:right w:val="single" w:sz="4" w:space="0" w:color="auto"/>
            </w:tcBorders>
            <w:noWrap/>
            <w:vAlign w:val="bottom"/>
            <w:hideMark/>
          </w:tcPr>
          <w:p w14:paraId="3DFC99DA"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88888</w:t>
            </w:r>
          </w:p>
        </w:tc>
        <w:tc>
          <w:tcPr>
            <w:tcW w:w="563" w:type="dxa"/>
            <w:tcBorders>
              <w:top w:val="nil"/>
              <w:left w:val="nil"/>
              <w:bottom w:val="single" w:sz="4" w:space="0" w:color="auto"/>
              <w:right w:val="single" w:sz="4" w:space="0" w:color="auto"/>
            </w:tcBorders>
            <w:noWrap/>
            <w:vAlign w:val="bottom"/>
            <w:hideMark/>
          </w:tcPr>
          <w:p w14:paraId="1EA72606" w14:textId="77777777" w:rsidR="00CA03C3" w:rsidRDefault="00CA03C3">
            <w:pPr>
              <w:spacing w:line="240" w:lineRule="auto"/>
              <w:ind w:left="0" w:right="0"/>
              <w:rPr>
                <w:rFonts w:ascii="Arial" w:hAnsi="Arial" w:cs="Arial"/>
                <w:sz w:val="12"/>
                <w:szCs w:val="16"/>
              </w:rPr>
            </w:pPr>
            <w:r>
              <w:rPr>
                <w:rFonts w:ascii="Arial" w:hAnsi="Arial" w:cs="Arial"/>
                <w:sz w:val="12"/>
                <w:szCs w:val="16"/>
              </w:rPr>
              <w:t>GTT</w:t>
            </w:r>
          </w:p>
        </w:tc>
        <w:tc>
          <w:tcPr>
            <w:tcW w:w="483" w:type="dxa"/>
            <w:tcBorders>
              <w:top w:val="nil"/>
              <w:left w:val="nil"/>
              <w:bottom w:val="single" w:sz="4" w:space="0" w:color="auto"/>
              <w:right w:val="single" w:sz="4" w:space="0" w:color="auto"/>
            </w:tcBorders>
            <w:noWrap/>
            <w:vAlign w:val="bottom"/>
            <w:hideMark/>
          </w:tcPr>
          <w:p w14:paraId="0D6A8841" w14:textId="77777777" w:rsidR="00CA03C3" w:rsidRDefault="00CA03C3">
            <w:pPr>
              <w:spacing w:line="240" w:lineRule="auto"/>
              <w:ind w:left="0" w:right="0"/>
              <w:rPr>
                <w:rFonts w:ascii="Arial" w:hAnsi="Arial" w:cs="Arial"/>
                <w:sz w:val="12"/>
                <w:szCs w:val="16"/>
              </w:rPr>
            </w:pPr>
            <w:r>
              <w:rPr>
                <w:rFonts w:ascii="Arial" w:hAnsi="Arial" w:cs="Arial"/>
                <w:sz w:val="12"/>
                <w:szCs w:val="16"/>
              </w:rPr>
              <w:t>CBD</w:t>
            </w:r>
          </w:p>
        </w:tc>
        <w:tc>
          <w:tcPr>
            <w:tcW w:w="963" w:type="dxa"/>
            <w:tcBorders>
              <w:top w:val="nil"/>
              <w:left w:val="nil"/>
              <w:bottom w:val="single" w:sz="4" w:space="0" w:color="auto"/>
              <w:right w:val="single" w:sz="4" w:space="0" w:color="auto"/>
            </w:tcBorders>
            <w:noWrap/>
            <w:vAlign w:val="bottom"/>
            <w:hideMark/>
          </w:tcPr>
          <w:p w14:paraId="4AF9D172" w14:textId="77777777" w:rsidR="00CA03C3" w:rsidRDefault="00CA03C3">
            <w:pPr>
              <w:spacing w:line="240" w:lineRule="auto"/>
              <w:ind w:left="0" w:right="0"/>
              <w:rPr>
                <w:rFonts w:ascii="Arial" w:hAnsi="Arial" w:cs="Arial"/>
                <w:sz w:val="12"/>
                <w:szCs w:val="16"/>
              </w:rPr>
            </w:pPr>
            <w:r>
              <w:rPr>
                <w:rFonts w:ascii="Arial" w:hAnsi="Arial" w:cs="Arial"/>
                <w:sz w:val="12"/>
                <w:szCs w:val="16"/>
              </w:rPr>
              <w:t>NCSR3</w:t>
            </w:r>
          </w:p>
        </w:tc>
      </w:tr>
      <w:tr w:rsidR="00CA03C3" w14:paraId="552731B9" w14:textId="77777777" w:rsidTr="00CA03C3">
        <w:trPr>
          <w:trHeight w:val="226"/>
        </w:trPr>
        <w:tc>
          <w:tcPr>
            <w:tcW w:w="720" w:type="dxa"/>
            <w:tcBorders>
              <w:top w:val="nil"/>
              <w:left w:val="single" w:sz="4" w:space="0" w:color="auto"/>
              <w:bottom w:val="single" w:sz="4" w:space="0" w:color="auto"/>
              <w:right w:val="single" w:sz="4" w:space="0" w:color="auto"/>
            </w:tcBorders>
            <w:noWrap/>
            <w:vAlign w:val="bottom"/>
            <w:hideMark/>
          </w:tcPr>
          <w:p w14:paraId="2460CA16" w14:textId="77777777" w:rsidR="00CA03C3" w:rsidRDefault="00CA03C3">
            <w:pPr>
              <w:spacing w:line="240" w:lineRule="auto"/>
              <w:ind w:left="0" w:right="0"/>
              <w:rPr>
                <w:rFonts w:ascii="Arial" w:hAnsi="Arial" w:cs="Arial"/>
                <w:sz w:val="12"/>
                <w:szCs w:val="16"/>
              </w:rPr>
            </w:pPr>
            <w:r>
              <w:rPr>
                <w:rFonts w:ascii="Arial" w:hAnsi="Arial" w:cs="Arial"/>
                <w:sz w:val="12"/>
                <w:szCs w:val="16"/>
              </w:rPr>
              <w:t>SDL1</w:t>
            </w:r>
          </w:p>
        </w:tc>
        <w:tc>
          <w:tcPr>
            <w:tcW w:w="900" w:type="dxa"/>
            <w:tcBorders>
              <w:top w:val="nil"/>
              <w:left w:val="nil"/>
              <w:bottom w:val="single" w:sz="4" w:space="0" w:color="auto"/>
              <w:right w:val="single" w:sz="4" w:space="0" w:color="auto"/>
            </w:tcBorders>
            <w:noWrap/>
            <w:vAlign w:val="bottom"/>
            <w:hideMark/>
          </w:tcPr>
          <w:p w14:paraId="30357C72" w14:textId="77777777" w:rsidR="00CA03C3" w:rsidRDefault="00CA03C3">
            <w:pPr>
              <w:spacing w:line="240" w:lineRule="auto"/>
              <w:ind w:left="0" w:right="0"/>
              <w:rPr>
                <w:rFonts w:ascii="Arial" w:hAnsi="Arial" w:cs="Arial"/>
                <w:sz w:val="12"/>
                <w:szCs w:val="16"/>
              </w:rPr>
            </w:pPr>
            <w:r>
              <w:rPr>
                <w:rFonts w:ascii="Arial" w:hAnsi="Arial" w:cs="Arial"/>
                <w:sz w:val="12"/>
                <w:szCs w:val="16"/>
              </w:rPr>
              <w:t>B</w:t>
            </w:r>
          </w:p>
        </w:tc>
        <w:tc>
          <w:tcPr>
            <w:tcW w:w="695" w:type="dxa"/>
            <w:tcBorders>
              <w:top w:val="nil"/>
              <w:left w:val="nil"/>
              <w:bottom w:val="single" w:sz="4" w:space="0" w:color="auto"/>
              <w:right w:val="single" w:sz="4" w:space="0" w:color="auto"/>
            </w:tcBorders>
            <w:noWrap/>
            <w:vAlign w:val="bottom"/>
            <w:hideMark/>
          </w:tcPr>
          <w:p w14:paraId="0EF3DBB6" w14:textId="77777777" w:rsidR="00CA03C3" w:rsidRDefault="00CA03C3">
            <w:pPr>
              <w:spacing w:line="240" w:lineRule="auto"/>
              <w:ind w:left="0" w:right="0"/>
              <w:rPr>
                <w:rFonts w:ascii="Arial" w:hAnsi="Arial" w:cs="Arial"/>
                <w:sz w:val="12"/>
                <w:szCs w:val="16"/>
              </w:rPr>
            </w:pPr>
            <w:r>
              <w:rPr>
                <w:rFonts w:ascii="Arial" w:hAnsi="Arial" w:cs="Arial"/>
                <w:sz w:val="12"/>
                <w:szCs w:val="16"/>
              </w:rPr>
              <w:t>VZE</w:t>
            </w:r>
          </w:p>
        </w:tc>
        <w:tc>
          <w:tcPr>
            <w:tcW w:w="1104" w:type="dxa"/>
            <w:tcBorders>
              <w:top w:val="nil"/>
              <w:left w:val="nil"/>
              <w:bottom w:val="single" w:sz="4" w:space="0" w:color="auto"/>
              <w:right w:val="single" w:sz="4" w:space="0" w:color="auto"/>
            </w:tcBorders>
            <w:vAlign w:val="bottom"/>
            <w:hideMark/>
          </w:tcPr>
          <w:p w14:paraId="3C4094BB" w14:textId="77777777" w:rsidR="00CA03C3" w:rsidRDefault="00CA03C3">
            <w:pPr>
              <w:spacing w:line="240" w:lineRule="auto"/>
              <w:ind w:left="0" w:right="0"/>
              <w:rPr>
                <w:rFonts w:ascii="Arial" w:hAnsi="Arial" w:cs="Arial"/>
                <w:sz w:val="12"/>
                <w:szCs w:val="16"/>
              </w:rPr>
            </w:pPr>
            <w:r>
              <w:rPr>
                <w:rFonts w:ascii="Arial" w:hAnsi="Arial" w:cs="Arial"/>
                <w:sz w:val="12"/>
                <w:szCs w:val="16"/>
              </w:rPr>
              <w:t>&lt;103-434-9999;</w:t>
            </w:r>
            <w:r>
              <w:rPr>
                <w:rFonts w:ascii="Arial" w:hAnsi="Arial" w:cs="Arial"/>
                <w:sz w:val="12"/>
                <w:szCs w:val="16"/>
              </w:rPr>
              <w:br/>
              <w:t>103-434-1010&gt;</w:t>
            </w:r>
          </w:p>
        </w:tc>
        <w:tc>
          <w:tcPr>
            <w:tcW w:w="470" w:type="dxa"/>
            <w:tcBorders>
              <w:top w:val="nil"/>
              <w:left w:val="nil"/>
              <w:bottom w:val="single" w:sz="4" w:space="0" w:color="auto"/>
              <w:right w:val="single" w:sz="4" w:space="0" w:color="auto"/>
            </w:tcBorders>
            <w:noWrap/>
            <w:vAlign w:val="bottom"/>
            <w:hideMark/>
          </w:tcPr>
          <w:p w14:paraId="1496ABF1"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103</w:t>
            </w:r>
          </w:p>
        </w:tc>
        <w:tc>
          <w:tcPr>
            <w:tcW w:w="463" w:type="dxa"/>
            <w:tcBorders>
              <w:top w:val="nil"/>
              <w:left w:val="nil"/>
              <w:bottom w:val="single" w:sz="4" w:space="0" w:color="auto"/>
              <w:right w:val="single" w:sz="4" w:space="0" w:color="auto"/>
            </w:tcBorders>
            <w:noWrap/>
            <w:vAlign w:val="bottom"/>
            <w:hideMark/>
          </w:tcPr>
          <w:p w14:paraId="734F0681"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103</w:t>
            </w:r>
          </w:p>
        </w:tc>
        <w:tc>
          <w:tcPr>
            <w:tcW w:w="617" w:type="dxa"/>
            <w:tcBorders>
              <w:top w:val="nil"/>
              <w:left w:val="nil"/>
              <w:bottom w:val="single" w:sz="4" w:space="0" w:color="auto"/>
              <w:right w:val="single" w:sz="4" w:space="0" w:color="auto"/>
            </w:tcBorders>
            <w:noWrap/>
            <w:vAlign w:val="bottom"/>
            <w:hideMark/>
          </w:tcPr>
          <w:p w14:paraId="39B9676B" w14:textId="77777777" w:rsidR="00CA03C3" w:rsidRDefault="00CA03C3">
            <w:pPr>
              <w:spacing w:line="240" w:lineRule="auto"/>
              <w:ind w:left="0" w:right="0"/>
              <w:rPr>
                <w:rFonts w:ascii="Arial" w:hAnsi="Arial" w:cs="Arial"/>
                <w:sz w:val="12"/>
                <w:szCs w:val="16"/>
              </w:rPr>
            </w:pPr>
            <w:r>
              <w:rPr>
                <w:rFonts w:ascii="Arial" w:hAnsi="Arial" w:cs="Arial"/>
                <w:sz w:val="12"/>
                <w:szCs w:val="16"/>
              </w:rPr>
              <w:t>LSOG6</w:t>
            </w:r>
          </w:p>
        </w:tc>
        <w:tc>
          <w:tcPr>
            <w:tcW w:w="521" w:type="dxa"/>
            <w:tcBorders>
              <w:top w:val="nil"/>
              <w:left w:val="nil"/>
              <w:bottom w:val="single" w:sz="4" w:space="0" w:color="auto"/>
              <w:right w:val="single" w:sz="4" w:space="0" w:color="auto"/>
            </w:tcBorders>
            <w:noWrap/>
            <w:vAlign w:val="bottom"/>
            <w:hideMark/>
          </w:tcPr>
          <w:p w14:paraId="18C144B9" w14:textId="77777777" w:rsidR="00CA03C3" w:rsidRDefault="00CA03C3">
            <w:pPr>
              <w:spacing w:line="240" w:lineRule="auto"/>
              <w:ind w:left="0" w:right="0"/>
              <w:rPr>
                <w:rFonts w:ascii="Arial" w:hAnsi="Arial" w:cs="Arial"/>
                <w:sz w:val="12"/>
                <w:szCs w:val="16"/>
              </w:rPr>
            </w:pPr>
            <w:r>
              <w:rPr>
                <w:rFonts w:ascii="Arial" w:hAnsi="Arial" w:cs="Arial"/>
                <w:sz w:val="12"/>
                <w:szCs w:val="16"/>
              </w:rPr>
              <w:t>N</w:t>
            </w:r>
          </w:p>
        </w:tc>
        <w:tc>
          <w:tcPr>
            <w:tcW w:w="746" w:type="dxa"/>
            <w:tcBorders>
              <w:top w:val="nil"/>
              <w:left w:val="nil"/>
              <w:bottom w:val="single" w:sz="4" w:space="0" w:color="auto"/>
              <w:right w:val="single" w:sz="4" w:space="0" w:color="auto"/>
            </w:tcBorders>
            <w:noWrap/>
            <w:vAlign w:val="bottom"/>
            <w:hideMark/>
          </w:tcPr>
          <w:p w14:paraId="4976204F" w14:textId="77777777" w:rsidR="00CA03C3" w:rsidRDefault="00CA03C3">
            <w:pPr>
              <w:spacing w:line="240" w:lineRule="auto"/>
              <w:ind w:left="0" w:right="0"/>
              <w:jc w:val="right"/>
              <w:rPr>
                <w:rFonts w:ascii="Arial" w:hAnsi="Arial" w:cs="Arial"/>
                <w:sz w:val="12"/>
                <w:szCs w:val="16"/>
              </w:rPr>
            </w:pPr>
            <w:r>
              <w:rPr>
                <w:rFonts w:ascii="Arial" w:hAnsi="Arial" w:cs="Arial"/>
                <w:sz w:val="12"/>
                <w:szCs w:val="16"/>
              </w:rPr>
              <w:t>88888</w:t>
            </w:r>
          </w:p>
        </w:tc>
        <w:tc>
          <w:tcPr>
            <w:tcW w:w="563" w:type="dxa"/>
            <w:tcBorders>
              <w:top w:val="nil"/>
              <w:left w:val="nil"/>
              <w:bottom w:val="single" w:sz="4" w:space="0" w:color="auto"/>
              <w:right w:val="single" w:sz="4" w:space="0" w:color="auto"/>
            </w:tcBorders>
            <w:noWrap/>
            <w:vAlign w:val="bottom"/>
            <w:hideMark/>
          </w:tcPr>
          <w:p w14:paraId="53C24BE4" w14:textId="77777777" w:rsidR="00CA03C3" w:rsidRDefault="00CA03C3">
            <w:pPr>
              <w:spacing w:line="240" w:lineRule="auto"/>
              <w:ind w:left="0" w:right="0"/>
              <w:rPr>
                <w:rFonts w:ascii="Arial" w:hAnsi="Arial" w:cs="Arial"/>
                <w:sz w:val="12"/>
                <w:szCs w:val="16"/>
              </w:rPr>
            </w:pPr>
            <w:r>
              <w:rPr>
                <w:rFonts w:ascii="Arial" w:hAnsi="Arial" w:cs="Arial"/>
                <w:sz w:val="12"/>
                <w:szCs w:val="16"/>
              </w:rPr>
              <w:t>GTT</w:t>
            </w:r>
          </w:p>
        </w:tc>
        <w:tc>
          <w:tcPr>
            <w:tcW w:w="483" w:type="dxa"/>
            <w:tcBorders>
              <w:top w:val="nil"/>
              <w:left w:val="nil"/>
              <w:bottom w:val="single" w:sz="4" w:space="0" w:color="auto"/>
              <w:right w:val="single" w:sz="4" w:space="0" w:color="auto"/>
            </w:tcBorders>
            <w:noWrap/>
            <w:vAlign w:val="bottom"/>
            <w:hideMark/>
          </w:tcPr>
          <w:p w14:paraId="5FE657D2" w14:textId="77777777" w:rsidR="00CA03C3" w:rsidRDefault="00CA03C3">
            <w:pPr>
              <w:spacing w:line="240" w:lineRule="auto"/>
              <w:ind w:left="0" w:right="0"/>
              <w:rPr>
                <w:rFonts w:ascii="Arial" w:hAnsi="Arial" w:cs="Arial"/>
                <w:sz w:val="12"/>
                <w:szCs w:val="16"/>
              </w:rPr>
            </w:pPr>
            <w:r>
              <w:rPr>
                <w:rFonts w:ascii="Arial" w:hAnsi="Arial" w:cs="Arial"/>
                <w:sz w:val="12"/>
                <w:szCs w:val="16"/>
              </w:rPr>
              <w:t>CBD</w:t>
            </w:r>
          </w:p>
        </w:tc>
        <w:tc>
          <w:tcPr>
            <w:tcW w:w="963" w:type="dxa"/>
            <w:tcBorders>
              <w:top w:val="nil"/>
              <w:left w:val="nil"/>
              <w:bottom w:val="single" w:sz="4" w:space="0" w:color="auto"/>
              <w:right w:val="single" w:sz="4" w:space="0" w:color="auto"/>
            </w:tcBorders>
            <w:noWrap/>
            <w:vAlign w:val="bottom"/>
            <w:hideMark/>
          </w:tcPr>
          <w:p w14:paraId="22C40602" w14:textId="77777777" w:rsidR="00CA03C3" w:rsidRDefault="00CA03C3">
            <w:pPr>
              <w:spacing w:line="240" w:lineRule="auto"/>
              <w:ind w:left="0" w:right="0"/>
              <w:rPr>
                <w:rFonts w:ascii="Arial" w:hAnsi="Arial" w:cs="Arial"/>
                <w:sz w:val="12"/>
                <w:szCs w:val="16"/>
              </w:rPr>
            </w:pPr>
            <w:r>
              <w:rPr>
                <w:rFonts w:ascii="Arial" w:hAnsi="Arial" w:cs="Arial"/>
                <w:sz w:val="12"/>
                <w:szCs w:val="16"/>
              </w:rPr>
              <w:t>NCSR3</w:t>
            </w:r>
          </w:p>
        </w:tc>
      </w:tr>
    </w:tbl>
    <w:p w14:paraId="5BAB6C7C" w14:textId="77777777" w:rsidR="00CA03C3" w:rsidRDefault="00CA03C3" w:rsidP="00CA03C3">
      <w:pPr>
        <w:spacing w:after="200"/>
        <w:ind w:left="-360" w:right="0"/>
        <w:jc w:val="center"/>
        <w:rPr>
          <w:u w:val="single"/>
        </w:rPr>
      </w:pPr>
      <w:r>
        <w:rPr>
          <w:u w:val="single"/>
        </w:rPr>
        <w:t>ONSP_NPA_NXX_INFO Table</w:t>
      </w:r>
    </w:p>
    <w:p w14:paraId="5A6DA890" w14:textId="77777777" w:rsidR="00CA03C3" w:rsidRDefault="00CA03C3" w:rsidP="00A36C16">
      <w:pPr>
        <w:pStyle w:val="ListParagraph"/>
        <w:numPr>
          <w:ilvl w:val="3"/>
          <w:numId w:val="8"/>
        </w:numPr>
        <w:spacing w:after="200"/>
        <w:ind w:right="0"/>
      </w:pPr>
      <w:r>
        <w:t>For each CSR_TXNUM in ONSP_NPA_NXX_INFO table</w:t>
      </w:r>
    </w:p>
    <w:p w14:paraId="3BE87C25" w14:textId="77777777" w:rsidR="00CA03C3" w:rsidRDefault="00CA03C3" w:rsidP="00A36C16">
      <w:pPr>
        <w:pStyle w:val="ListParagraph"/>
        <w:numPr>
          <w:ilvl w:val="4"/>
          <w:numId w:val="8"/>
        </w:numPr>
        <w:spacing w:after="200"/>
        <w:ind w:right="0"/>
      </w:pPr>
      <w:r>
        <w:t>Combine TNList to create new TNList ( In example above, TN_LIST of first and second rows will be combined)</w:t>
      </w:r>
    </w:p>
    <w:p w14:paraId="60EF7D7E" w14:textId="77777777" w:rsidR="00CA03C3" w:rsidRDefault="00CA03C3" w:rsidP="00A36C16">
      <w:pPr>
        <w:pStyle w:val="ListParagraph"/>
        <w:numPr>
          <w:ilvl w:val="4"/>
          <w:numId w:val="8"/>
        </w:numPr>
        <w:spacing w:after="200"/>
        <w:ind w:right="0"/>
      </w:pPr>
      <w:r>
        <w:t>Insert one entry in TRANSACTION_INFO table per CSR_TXNUM</w:t>
      </w:r>
    </w:p>
    <w:p w14:paraId="5EAE33BF" w14:textId="77777777" w:rsidR="00CA03C3" w:rsidRDefault="00CA03C3" w:rsidP="00A36C16">
      <w:pPr>
        <w:pStyle w:val="ListParagraph"/>
        <w:numPr>
          <w:ilvl w:val="4"/>
          <w:numId w:val="8"/>
        </w:numPr>
        <w:spacing w:after="200"/>
        <w:ind w:right="0"/>
      </w:pPr>
      <w:r>
        <w:t>Initially PARENT_TXNUM will be null in TRANSACTION_INFO table.</w:t>
      </w:r>
    </w:p>
    <w:p w14:paraId="2349C30F" w14:textId="2586061E" w:rsidR="00CA03C3" w:rsidRDefault="00CA03C3" w:rsidP="00A36C16">
      <w:pPr>
        <w:pStyle w:val="ListParagraph"/>
        <w:numPr>
          <w:ilvl w:val="4"/>
          <w:numId w:val="8"/>
        </w:numPr>
        <w:spacing w:after="200"/>
        <w:ind w:right="0"/>
      </w:pPr>
      <w:r>
        <w:t>Set CSR_COMPLETE flag to ‘Y’ for NATIVE and RECLAIM order subtype.</w:t>
      </w:r>
    </w:p>
    <w:tbl>
      <w:tblPr>
        <w:tblW w:w="8025" w:type="dxa"/>
        <w:tblInd w:w="460" w:type="dxa"/>
        <w:tblLayout w:type="fixed"/>
        <w:tblLook w:val="04A0" w:firstRow="1" w:lastRow="0" w:firstColumn="1" w:lastColumn="0" w:noHBand="0" w:noVBand="1"/>
      </w:tblPr>
      <w:tblGrid>
        <w:gridCol w:w="818"/>
        <w:gridCol w:w="450"/>
        <w:gridCol w:w="631"/>
        <w:gridCol w:w="1081"/>
        <w:gridCol w:w="991"/>
        <w:gridCol w:w="811"/>
        <w:gridCol w:w="2522"/>
        <w:gridCol w:w="721"/>
      </w:tblGrid>
      <w:tr w:rsidR="00CA03C3" w14:paraId="03129F22" w14:textId="77777777" w:rsidTr="00CA03C3">
        <w:trPr>
          <w:trHeight w:val="175"/>
        </w:trPr>
        <w:tc>
          <w:tcPr>
            <w:tcW w:w="818"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5FCCE3A0" w14:textId="77777777" w:rsidR="00CA03C3" w:rsidRDefault="00CA03C3">
            <w:pPr>
              <w:spacing w:line="240" w:lineRule="auto"/>
              <w:ind w:left="0" w:right="0"/>
              <w:rPr>
                <w:rFonts w:ascii="Arial" w:hAnsi="Arial" w:cs="Arial"/>
                <w:b/>
                <w:sz w:val="16"/>
                <w:szCs w:val="16"/>
              </w:rPr>
            </w:pPr>
            <w:r>
              <w:rPr>
                <w:rFonts w:ascii="Arial" w:hAnsi="Arial" w:cs="Arial"/>
                <w:b/>
                <w:sz w:val="16"/>
                <w:szCs w:val="16"/>
              </w:rPr>
              <w:t>CLEC_PON</w:t>
            </w:r>
          </w:p>
        </w:tc>
        <w:tc>
          <w:tcPr>
            <w:tcW w:w="45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2454E69" w14:textId="77777777" w:rsidR="00CA03C3" w:rsidRDefault="00CA03C3">
            <w:pPr>
              <w:spacing w:line="240" w:lineRule="auto"/>
              <w:ind w:left="0" w:right="0"/>
              <w:rPr>
                <w:rFonts w:ascii="Arial" w:hAnsi="Arial" w:cs="Arial"/>
                <w:b/>
                <w:sz w:val="16"/>
                <w:szCs w:val="16"/>
              </w:rPr>
            </w:pPr>
            <w:r>
              <w:rPr>
                <w:rFonts w:ascii="Arial" w:hAnsi="Arial" w:cs="Arial"/>
                <w:b/>
                <w:sz w:val="16"/>
                <w:szCs w:val="16"/>
              </w:rPr>
              <w:t>VER</w:t>
            </w:r>
          </w:p>
        </w:tc>
        <w:tc>
          <w:tcPr>
            <w:tcW w:w="63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47DDF174" w14:textId="77777777" w:rsidR="00CA03C3" w:rsidRDefault="00CA03C3">
            <w:pPr>
              <w:spacing w:line="240" w:lineRule="auto"/>
              <w:ind w:left="0" w:right="0"/>
              <w:rPr>
                <w:rFonts w:ascii="Arial" w:hAnsi="Arial" w:cs="Arial"/>
                <w:b/>
                <w:sz w:val="16"/>
                <w:szCs w:val="16"/>
              </w:rPr>
            </w:pPr>
            <w:r>
              <w:rPr>
                <w:rFonts w:ascii="Arial" w:hAnsi="Arial" w:cs="Arial"/>
                <w:b/>
                <w:sz w:val="16"/>
                <w:szCs w:val="16"/>
              </w:rPr>
              <w:t>SUP</w:t>
            </w:r>
          </w:p>
        </w:tc>
        <w:tc>
          <w:tcPr>
            <w:tcW w:w="108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2884CAC8" w14:textId="77777777" w:rsidR="00CA03C3" w:rsidRDefault="00CA03C3">
            <w:pPr>
              <w:spacing w:line="240" w:lineRule="auto"/>
              <w:ind w:left="0" w:right="0"/>
              <w:rPr>
                <w:rFonts w:ascii="Arial" w:hAnsi="Arial" w:cs="Arial"/>
                <w:b/>
                <w:sz w:val="16"/>
                <w:szCs w:val="16"/>
              </w:rPr>
            </w:pPr>
            <w:r>
              <w:rPr>
                <w:rFonts w:ascii="Arial" w:hAnsi="Arial" w:cs="Arial"/>
                <w:b/>
                <w:sz w:val="16"/>
                <w:szCs w:val="16"/>
              </w:rPr>
              <w:t>CSR_TXNUM</w:t>
            </w:r>
          </w:p>
        </w:tc>
        <w:tc>
          <w:tcPr>
            <w:tcW w:w="99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096413C1" w14:textId="77777777" w:rsidR="00CA03C3" w:rsidRDefault="00CA03C3">
            <w:pPr>
              <w:spacing w:line="240" w:lineRule="auto"/>
              <w:ind w:left="0" w:right="0"/>
              <w:rPr>
                <w:rFonts w:ascii="Arial" w:hAnsi="Arial" w:cs="Arial"/>
                <w:b/>
                <w:sz w:val="16"/>
                <w:szCs w:val="16"/>
              </w:rPr>
            </w:pPr>
            <w:r>
              <w:rPr>
                <w:rFonts w:ascii="Arial" w:hAnsi="Arial" w:cs="Arial"/>
                <w:b/>
                <w:sz w:val="16"/>
                <w:szCs w:val="16"/>
              </w:rPr>
              <w:t>PARENT_TXNUM</w:t>
            </w:r>
          </w:p>
        </w:tc>
        <w:tc>
          <w:tcPr>
            <w:tcW w:w="81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F569653" w14:textId="77777777" w:rsidR="00CA03C3" w:rsidRDefault="00CA03C3">
            <w:pPr>
              <w:spacing w:line="240" w:lineRule="auto"/>
              <w:ind w:left="0" w:right="0"/>
              <w:rPr>
                <w:rFonts w:ascii="Arial" w:hAnsi="Arial" w:cs="Arial"/>
                <w:b/>
                <w:sz w:val="16"/>
                <w:szCs w:val="16"/>
              </w:rPr>
            </w:pPr>
            <w:r>
              <w:rPr>
                <w:rFonts w:ascii="Arial" w:hAnsi="Arial" w:cs="Arial"/>
                <w:b/>
                <w:sz w:val="16"/>
                <w:szCs w:val="16"/>
              </w:rPr>
              <w:t>CSR_STATUS</w:t>
            </w:r>
          </w:p>
        </w:tc>
        <w:tc>
          <w:tcPr>
            <w:tcW w:w="252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17D1C55F" w14:textId="77777777" w:rsidR="00CA03C3" w:rsidRDefault="00CA03C3">
            <w:pPr>
              <w:spacing w:line="240" w:lineRule="auto"/>
              <w:ind w:left="0" w:right="0"/>
              <w:rPr>
                <w:rFonts w:ascii="Arial" w:hAnsi="Arial" w:cs="Arial"/>
                <w:b/>
                <w:sz w:val="16"/>
                <w:szCs w:val="16"/>
              </w:rPr>
            </w:pPr>
            <w:r>
              <w:rPr>
                <w:rFonts w:ascii="Arial" w:hAnsi="Arial" w:cs="Arial"/>
                <w:b/>
                <w:sz w:val="16"/>
                <w:szCs w:val="16"/>
              </w:rPr>
              <w:t>CSR_TN_LIST</w:t>
            </w:r>
          </w:p>
        </w:tc>
        <w:tc>
          <w:tcPr>
            <w:tcW w:w="72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658D9178" w14:textId="77777777" w:rsidR="00CA03C3" w:rsidRDefault="00CA03C3">
            <w:pPr>
              <w:spacing w:line="240" w:lineRule="auto"/>
              <w:ind w:left="0" w:right="0"/>
              <w:rPr>
                <w:rFonts w:ascii="Arial" w:hAnsi="Arial" w:cs="Arial"/>
                <w:b/>
                <w:sz w:val="16"/>
                <w:szCs w:val="16"/>
              </w:rPr>
            </w:pPr>
            <w:r>
              <w:rPr>
                <w:rFonts w:ascii="Arial" w:hAnsi="Arial" w:cs="Arial"/>
                <w:b/>
                <w:sz w:val="16"/>
                <w:szCs w:val="16"/>
              </w:rPr>
              <w:t>LSR_PON</w:t>
            </w:r>
          </w:p>
        </w:tc>
      </w:tr>
      <w:tr w:rsidR="00CA03C3" w14:paraId="66FA5BA2" w14:textId="77777777" w:rsidTr="00CA03C3">
        <w:trPr>
          <w:trHeight w:val="197"/>
        </w:trPr>
        <w:tc>
          <w:tcPr>
            <w:tcW w:w="818" w:type="dxa"/>
            <w:tcBorders>
              <w:top w:val="nil"/>
              <w:left w:val="single" w:sz="4" w:space="0" w:color="auto"/>
              <w:bottom w:val="single" w:sz="4" w:space="0" w:color="auto"/>
              <w:right w:val="single" w:sz="4" w:space="0" w:color="auto"/>
            </w:tcBorders>
            <w:noWrap/>
            <w:vAlign w:val="bottom"/>
            <w:hideMark/>
          </w:tcPr>
          <w:p w14:paraId="7C6F9C76"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450" w:type="dxa"/>
            <w:tcBorders>
              <w:top w:val="nil"/>
              <w:left w:val="nil"/>
              <w:bottom w:val="single" w:sz="4" w:space="0" w:color="auto"/>
              <w:right w:val="single" w:sz="4" w:space="0" w:color="auto"/>
            </w:tcBorders>
            <w:noWrap/>
            <w:vAlign w:val="bottom"/>
            <w:hideMark/>
          </w:tcPr>
          <w:p w14:paraId="60D25527" w14:textId="77777777" w:rsidR="00CA03C3" w:rsidRDefault="00CA03C3">
            <w:pPr>
              <w:spacing w:line="240" w:lineRule="auto"/>
              <w:ind w:left="0" w:right="0"/>
              <w:rPr>
                <w:rFonts w:ascii="Arial" w:hAnsi="Arial" w:cs="Arial"/>
                <w:sz w:val="16"/>
                <w:szCs w:val="16"/>
              </w:rPr>
            </w:pPr>
            <w:r>
              <w:rPr>
                <w:rFonts w:ascii="Arial" w:hAnsi="Arial" w:cs="Arial"/>
                <w:sz w:val="16"/>
                <w:szCs w:val="16"/>
              </w:rPr>
              <w:t>00</w:t>
            </w:r>
          </w:p>
        </w:tc>
        <w:tc>
          <w:tcPr>
            <w:tcW w:w="630" w:type="dxa"/>
            <w:tcBorders>
              <w:top w:val="nil"/>
              <w:left w:val="nil"/>
              <w:bottom w:val="single" w:sz="4" w:space="0" w:color="auto"/>
              <w:right w:val="single" w:sz="4" w:space="0" w:color="auto"/>
            </w:tcBorders>
            <w:noWrap/>
            <w:vAlign w:val="bottom"/>
            <w:hideMark/>
          </w:tcPr>
          <w:p w14:paraId="00199483" w14:textId="77777777" w:rsidR="00CA03C3" w:rsidRDefault="00CA03C3">
            <w:pPr>
              <w:spacing w:line="240" w:lineRule="auto"/>
              <w:ind w:left="0" w:right="0"/>
              <w:rPr>
                <w:rFonts w:ascii="Arial" w:hAnsi="Arial" w:cs="Arial"/>
                <w:sz w:val="16"/>
                <w:szCs w:val="16"/>
              </w:rPr>
            </w:pPr>
            <w:r>
              <w:rPr>
                <w:rFonts w:ascii="Arial" w:hAnsi="Arial" w:cs="Arial"/>
                <w:sz w:val="16"/>
                <w:szCs w:val="16"/>
              </w:rPr>
              <w:t> </w:t>
            </w:r>
          </w:p>
        </w:tc>
        <w:tc>
          <w:tcPr>
            <w:tcW w:w="1080" w:type="dxa"/>
            <w:tcBorders>
              <w:top w:val="nil"/>
              <w:left w:val="nil"/>
              <w:bottom w:val="single" w:sz="4" w:space="0" w:color="auto"/>
              <w:right w:val="single" w:sz="4" w:space="0" w:color="auto"/>
            </w:tcBorders>
            <w:noWrap/>
            <w:vAlign w:val="bottom"/>
            <w:hideMark/>
          </w:tcPr>
          <w:p w14:paraId="706302CF" w14:textId="77777777" w:rsidR="00CA03C3" w:rsidRDefault="00CA03C3">
            <w:pPr>
              <w:spacing w:line="240" w:lineRule="auto"/>
              <w:ind w:left="0" w:right="0"/>
              <w:rPr>
                <w:rFonts w:ascii="Arial" w:hAnsi="Arial" w:cs="Arial"/>
                <w:sz w:val="16"/>
                <w:szCs w:val="16"/>
              </w:rPr>
            </w:pPr>
            <w:r>
              <w:rPr>
                <w:rFonts w:ascii="Arial" w:hAnsi="Arial" w:cs="Arial"/>
                <w:sz w:val="16"/>
                <w:szCs w:val="16"/>
              </w:rPr>
              <w:t>NCSR1</w:t>
            </w:r>
          </w:p>
        </w:tc>
        <w:tc>
          <w:tcPr>
            <w:tcW w:w="990" w:type="dxa"/>
            <w:tcBorders>
              <w:top w:val="nil"/>
              <w:left w:val="nil"/>
              <w:bottom w:val="single" w:sz="4" w:space="0" w:color="auto"/>
              <w:right w:val="single" w:sz="4" w:space="0" w:color="auto"/>
            </w:tcBorders>
            <w:noWrap/>
            <w:vAlign w:val="bottom"/>
            <w:hideMark/>
          </w:tcPr>
          <w:p w14:paraId="216FB943" w14:textId="77777777" w:rsidR="00CA03C3" w:rsidRDefault="00CA03C3">
            <w:pPr>
              <w:spacing w:line="240" w:lineRule="auto"/>
              <w:ind w:left="0" w:right="0"/>
              <w:rPr>
                <w:rFonts w:ascii="Arial" w:hAnsi="Arial" w:cs="Arial"/>
                <w:sz w:val="16"/>
                <w:szCs w:val="16"/>
              </w:rPr>
            </w:pPr>
            <w:r>
              <w:rPr>
                <w:rFonts w:ascii="Arial" w:hAnsi="Arial" w:cs="Arial"/>
                <w:sz w:val="16"/>
                <w:szCs w:val="16"/>
              </w:rPr>
              <w:t> null</w:t>
            </w:r>
          </w:p>
        </w:tc>
        <w:tc>
          <w:tcPr>
            <w:tcW w:w="810" w:type="dxa"/>
            <w:tcBorders>
              <w:top w:val="nil"/>
              <w:left w:val="nil"/>
              <w:bottom w:val="single" w:sz="4" w:space="0" w:color="auto"/>
              <w:right w:val="single" w:sz="4" w:space="0" w:color="auto"/>
            </w:tcBorders>
            <w:noWrap/>
            <w:vAlign w:val="bottom"/>
            <w:hideMark/>
          </w:tcPr>
          <w:p w14:paraId="5622FC68" w14:textId="77777777" w:rsidR="00CA03C3" w:rsidRDefault="00CA03C3">
            <w:pPr>
              <w:spacing w:line="240" w:lineRule="auto"/>
              <w:ind w:left="0" w:right="0"/>
              <w:rPr>
                <w:rFonts w:ascii="Arial" w:hAnsi="Arial" w:cs="Arial"/>
                <w:sz w:val="16"/>
                <w:szCs w:val="16"/>
              </w:rPr>
            </w:pPr>
            <w:r>
              <w:rPr>
                <w:rFonts w:ascii="Arial" w:hAnsi="Arial" w:cs="Arial"/>
                <w:sz w:val="16"/>
                <w:szCs w:val="16"/>
              </w:rPr>
              <w:t> </w:t>
            </w:r>
          </w:p>
        </w:tc>
        <w:tc>
          <w:tcPr>
            <w:tcW w:w="2520" w:type="dxa"/>
            <w:tcBorders>
              <w:top w:val="nil"/>
              <w:left w:val="nil"/>
              <w:bottom w:val="single" w:sz="4" w:space="0" w:color="auto"/>
              <w:right w:val="single" w:sz="4" w:space="0" w:color="auto"/>
            </w:tcBorders>
            <w:vAlign w:val="bottom"/>
            <w:hideMark/>
          </w:tcPr>
          <w:p w14:paraId="1739FD0C" w14:textId="77777777" w:rsidR="00CA03C3" w:rsidRDefault="00CA03C3">
            <w:pPr>
              <w:spacing w:line="240" w:lineRule="auto"/>
              <w:ind w:left="0" w:right="0"/>
              <w:rPr>
                <w:rFonts w:ascii="Arial" w:hAnsi="Arial" w:cs="Arial"/>
                <w:sz w:val="16"/>
                <w:szCs w:val="16"/>
              </w:rPr>
            </w:pPr>
            <w:r>
              <w:rPr>
                <w:rFonts w:ascii="Arial" w:hAnsi="Arial" w:cs="Arial"/>
                <w:sz w:val="16"/>
                <w:szCs w:val="16"/>
              </w:rPr>
              <w:t>&lt;123-123-1115;</w:t>
            </w:r>
            <w:r>
              <w:rPr>
                <w:rFonts w:ascii="Arial" w:hAnsi="Arial" w:cs="Arial"/>
                <w:sz w:val="16"/>
                <w:szCs w:val="16"/>
              </w:rPr>
              <w:br/>
              <w:t>123-123-2225&gt;</w:t>
            </w:r>
          </w:p>
        </w:tc>
        <w:tc>
          <w:tcPr>
            <w:tcW w:w="720" w:type="dxa"/>
            <w:tcBorders>
              <w:top w:val="nil"/>
              <w:left w:val="nil"/>
              <w:bottom w:val="single" w:sz="4" w:space="0" w:color="auto"/>
              <w:right w:val="single" w:sz="4" w:space="0" w:color="auto"/>
            </w:tcBorders>
            <w:noWrap/>
            <w:vAlign w:val="bottom"/>
            <w:hideMark/>
          </w:tcPr>
          <w:p w14:paraId="26AD71FA" w14:textId="77777777" w:rsidR="00CA03C3" w:rsidRDefault="00CA03C3">
            <w:pPr>
              <w:spacing w:line="240" w:lineRule="auto"/>
              <w:ind w:left="0" w:right="0"/>
              <w:rPr>
                <w:rFonts w:ascii="Arial" w:hAnsi="Arial" w:cs="Arial"/>
                <w:sz w:val="16"/>
                <w:szCs w:val="16"/>
              </w:rPr>
            </w:pPr>
            <w:r>
              <w:rPr>
                <w:rFonts w:ascii="Arial" w:hAnsi="Arial" w:cs="Arial"/>
                <w:sz w:val="16"/>
                <w:szCs w:val="16"/>
              </w:rPr>
              <w:t> </w:t>
            </w:r>
          </w:p>
        </w:tc>
      </w:tr>
      <w:tr w:rsidR="00CA03C3" w14:paraId="185E8B04" w14:textId="77777777" w:rsidTr="00CA03C3">
        <w:trPr>
          <w:trHeight w:val="359"/>
        </w:trPr>
        <w:tc>
          <w:tcPr>
            <w:tcW w:w="818" w:type="dxa"/>
            <w:tcBorders>
              <w:top w:val="nil"/>
              <w:left w:val="single" w:sz="4" w:space="0" w:color="auto"/>
              <w:bottom w:val="single" w:sz="4" w:space="0" w:color="auto"/>
              <w:right w:val="single" w:sz="4" w:space="0" w:color="auto"/>
            </w:tcBorders>
            <w:noWrap/>
            <w:vAlign w:val="bottom"/>
            <w:hideMark/>
          </w:tcPr>
          <w:p w14:paraId="2D9A518F"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450" w:type="dxa"/>
            <w:tcBorders>
              <w:top w:val="nil"/>
              <w:left w:val="nil"/>
              <w:bottom w:val="single" w:sz="4" w:space="0" w:color="auto"/>
              <w:right w:val="single" w:sz="4" w:space="0" w:color="auto"/>
            </w:tcBorders>
            <w:noWrap/>
            <w:vAlign w:val="bottom"/>
            <w:hideMark/>
          </w:tcPr>
          <w:p w14:paraId="1437B085" w14:textId="77777777" w:rsidR="00CA03C3" w:rsidRDefault="00CA03C3">
            <w:pPr>
              <w:spacing w:line="240" w:lineRule="auto"/>
              <w:ind w:left="0" w:right="0"/>
              <w:rPr>
                <w:rFonts w:ascii="Arial" w:hAnsi="Arial" w:cs="Arial"/>
                <w:sz w:val="16"/>
                <w:szCs w:val="16"/>
              </w:rPr>
            </w:pPr>
            <w:r>
              <w:rPr>
                <w:rFonts w:ascii="Arial" w:hAnsi="Arial" w:cs="Arial"/>
                <w:sz w:val="16"/>
                <w:szCs w:val="16"/>
              </w:rPr>
              <w:t>00</w:t>
            </w:r>
          </w:p>
        </w:tc>
        <w:tc>
          <w:tcPr>
            <w:tcW w:w="630" w:type="dxa"/>
            <w:tcBorders>
              <w:top w:val="nil"/>
              <w:left w:val="nil"/>
              <w:bottom w:val="single" w:sz="4" w:space="0" w:color="auto"/>
              <w:right w:val="single" w:sz="4" w:space="0" w:color="auto"/>
            </w:tcBorders>
            <w:noWrap/>
            <w:vAlign w:val="bottom"/>
            <w:hideMark/>
          </w:tcPr>
          <w:p w14:paraId="377BA26D" w14:textId="77777777" w:rsidR="00CA03C3" w:rsidRDefault="00CA03C3">
            <w:pPr>
              <w:spacing w:line="240" w:lineRule="auto"/>
              <w:ind w:left="0" w:right="0"/>
              <w:rPr>
                <w:rFonts w:ascii="Arial" w:hAnsi="Arial" w:cs="Arial"/>
                <w:sz w:val="16"/>
                <w:szCs w:val="16"/>
              </w:rPr>
            </w:pPr>
            <w:r>
              <w:rPr>
                <w:rFonts w:ascii="Arial" w:hAnsi="Arial" w:cs="Arial"/>
                <w:sz w:val="16"/>
                <w:szCs w:val="16"/>
              </w:rPr>
              <w:t> </w:t>
            </w:r>
          </w:p>
        </w:tc>
        <w:tc>
          <w:tcPr>
            <w:tcW w:w="1080" w:type="dxa"/>
            <w:tcBorders>
              <w:top w:val="nil"/>
              <w:left w:val="nil"/>
              <w:bottom w:val="single" w:sz="4" w:space="0" w:color="auto"/>
              <w:right w:val="single" w:sz="4" w:space="0" w:color="auto"/>
            </w:tcBorders>
            <w:noWrap/>
            <w:vAlign w:val="bottom"/>
            <w:hideMark/>
          </w:tcPr>
          <w:p w14:paraId="1D130DB6" w14:textId="77777777" w:rsidR="00CA03C3" w:rsidRDefault="00CA03C3">
            <w:pPr>
              <w:spacing w:line="240" w:lineRule="auto"/>
              <w:ind w:left="0" w:right="0"/>
              <w:rPr>
                <w:rFonts w:ascii="Arial" w:hAnsi="Arial" w:cs="Arial"/>
                <w:sz w:val="16"/>
                <w:szCs w:val="16"/>
              </w:rPr>
            </w:pPr>
            <w:r>
              <w:rPr>
                <w:rFonts w:ascii="Arial" w:hAnsi="Arial" w:cs="Arial"/>
                <w:sz w:val="16"/>
                <w:szCs w:val="16"/>
              </w:rPr>
              <w:t>NCSR2</w:t>
            </w:r>
          </w:p>
        </w:tc>
        <w:tc>
          <w:tcPr>
            <w:tcW w:w="990" w:type="dxa"/>
            <w:tcBorders>
              <w:top w:val="nil"/>
              <w:left w:val="nil"/>
              <w:bottom w:val="single" w:sz="4" w:space="0" w:color="auto"/>
              <w:right w:val="single" w:sz="4" w:space="0" w:color="auto"/>
            </w:tcBorders>
            <w:noWrap/>
            <w:vAlign w:val="bottom"/>
            <w:hideMark/>
          </w:tcPr>
          <w:p w14:paraId="7F01B7FC" w14:textId="77777777" w:rsidR="00CA03C3" w:rsidRDefault="00CA03C3">
            <w:pPr>
              <w:spacing w:line="240" w:lineRule="auto"/>
              <w:ind w:left="0" w:right="0"/>
              <w:rPr>
                <w:rFonts w:ascii="Arial" w:hAnsi="Arial" w:cs="Arial"/>
                <w:sz w:val="16"/>
                <w:szCs w:val="16"/>
              </w:rPr>
            </w:pPr>
            <w:r>
              <w:rPr>
                <w:rFonts w:ascii="Arial" w:hAnsi="Arial" w:cs="Arial"/>
                <w:sz w:val="16"/>
                <w:szCs w:val="16"/>
              </w:rPr>
              <w:t> null</w:t>
            </w:r>
          </w:p>
        </w:tc>
        <w:tc>
          <w:tcPr>
            <w:tcW w:w="810" w:type="dxa"/>
            <w:tcBorders>
              <w:top w:val="nil"/>
              <w:left w:val="nil"/>
              <w:bottom w:val="single" w:sz="4" w:space="0" w:color="auto"/>
              <w:right w:val="single" w:sz="4" w:space="0" w:color="auto"/>
            </w:tcBorders>
            <w:noWrap/>
            <w:vAlign w:val="bottom"/>
            <w:hideMark/>
          </w:tcPr>
          <w:p w14:paraId="7FFC3993" w14:textId="77777777" w:rsidR="00CA03C3" w:rsidRDefault="00CA03C3">
            <w:pPr>
              <w:spacing w:line="240" w:lineRule="auto"/>
              <w:ind w:left="0" w:right="0"/>
              <w:rPr>
                <w:rFonts w:ascii="Arial" w:hAnsi="Arial" w:cs="Arial"/>
                <w:sz w:val="16"/>
                <w:szCs w:val="16"/>
              </w:rPr>
            </w:pPr>
            <w:r>
              <w:rPr>
                <w:rFonts w:ascii="Arial" w:hAnsi="Arial" w:cs="Arial"/>
                <w:sz w:val="16"/>
                <w:szCs w:val="16"/>
              </w:rPr>
              <w:t> </w:t>
            </w:r>
          </w:p>
        </w:tc>
        <w:tc>
          <w:tcPr>
            <w:tcW w:w="2520" w:type="dxa"/>
            <w:tcBorders>
              <w:top w:val="nil"/>
              <w:left w:val="nil"/>
              <w:bottom w:val="single" w:sz="4" w:space="0" w:color="auto"/>
              <w:right w:val="single" w:sz="4" w:space="0" w:color="auto"/>
            </w:tcBorders>
            <w:vAlign w:val="bottom"/>
            <w:hideMark/>
          </w:tcPr>
          <w:p w14:paraId="0A39C680" w14:textId="77777777" w:rsidR="00CA03C3" w:rsidRDefault="00CA03C3">
            <w:pPr>
              <w:spacing w:line="240" w:lineRule="auto"/>
              <w:ind w:left="0" w:right="0"/>
              <w:rPr>
                <w:rFonts w:ascii="Arial" w:hAnsi="Arial" w:cs="Arial"/>
                <w:sz w:val="16"/>
                <w:szCs w:val="16"/>
              </w:rPr>
            </w:pPr>
            <w:r>
              <w:rPr>
                <w:rFonts w:ascii="Arial" w:hAnsi="Arial" w:cs="Arial"/>
                <w:sz w:val="16"/>
                <w:szCs w:val="16"/>
              </w:rPr>
              <w:t>&lt;222-222-1119;</w:t>
            </w:r>
            <w:r>
              <w:rPr>
                <w:rFonts w:ascii="Arial" w:hAnsi="Arial" w:cs="Arial"/>
                <w:sz w:val="16"/>
                <w:szCs w:val="16"/>
              </w:rPr>
              <w:br/>
              <w:t>222-222-2223&gt;</w:t>
            </w:r>
          </w:p>
        </w:tc>
        <w:tc>
          <w:tcPr>
            <w:tcW w:w="720" w:type="dxa"/>
            <w:tcBorders>
              <w:top w:val="nil"/>
              <w:left w:val="nil"/>
              <w:bottom w:val="single" w:sz="4" w:space="0" w:color="auto"/>
              <w:right w:val="single" w:sz="4" w:space="0" w:color="auto"/>
            </w:tcBorders>
            <w:noWrap/>
            <w:vAlign w:val="bottom"/>
            <w:hideMark/>
          </w:tcPr>
          <w:p w14:paraId="6580C6FB" w14:textId="77777777" w:rsidR="00CA03C3" w:rsidRDefault="00CA03C3">
            <w:pPr>
              <w:spacing w:line="240" w:lineRule="auto"/>
              <w:ind w:left="0" w:right="0"/>
              <w:rPr>
                <w:rFonts w:ascii="Arial" w:hAnsi="Arial" w:cs="Arial"/>
                <w:sz w:val="16"/>
                <w:szCs w:val="16"/>
              </w:rPr>
            </w:pPr>
            <w:r>
              <w:rPr>
                <w:rFonts w:ascii="Arial" w:hAnsi="Arial" w:cs="Arial"/>
                <w:sz w:val="16"/>
                <w:szCs w:val="16"/>
              </w:rPr>
              <w:t> </w:t>
            </w:r>
          </w:p>
        </w:tc>
      </w:tr>
      <w:tr w:rsidR="00CA03C3" w14:paraId="16412DA4" w14:textId="77777777" w:rsidTr="00CA03C3">
        <w:trPr>
          <w:trHeight w:val="708"/>
        </w:trPr>
        <w:tc>
          <w:tcPr>
            <w:tcW w:w="818" w:type="dxa"/>
            <w:tcBorders>
              <w:top w:val="nil"/>
              <w:left w:val="single" w:sz="4" w:space="0" w:color="auto"/>
              <w:bottom w:val="single" w:sz="4" w:space="0" w:color="auto"/>
              <w:right w:val="single" w:sz="4" w:space="0" w:color="auto"/>
            </w:tcBorders>
            <w:noWrap/>
            <w:vAlign w:val="bottom"/>
            <w:hideMark/>
          </w:tcPr>
          <w:p w14:paraId="7E07C748" w14:textId="77777777" w:rsidR="00CA03C3" w:rsidRDefault="00CA03C3">
            <w:pPr>
              <w:spacing w:line="240" w:lineRule="auto"/>
              <w:ind w:left="0" w:right="0"/>
              <w:rPr>
                <w:rFonts w:ascii="Arial" w:hAnsi="Arial" w:cs="Arial"/>
                <w:sz w:val="16"/>
                <w:szCs w:val="16"/>
              </w:rPr>
            </w:pPr>
            <w:r>
              <w:rPr>
                <w:rFonts w:ascii="Arial" w:hAnsi="Arial" w:cs="Arial"/>
                <w:sz w:val="16"/>
                <w:szCs w:val="16"/>
              </w:rPr>
              <w:t>SDL1</w:t>
            </w:r>
          </w:p>
        </w:tc>
        <w:tc>
          <w:tcPr>
            <w:tcW w:w="450" w:type="dxa"/>
            <w:tcBorders>
              <w:top w:val="nil"/>
              <w:left w:val="nil"/>
              <w:bottom w:val="single" w:sz="4" w:space="0" w:color="auto"/>
              <w:right w:val="single" w:sz="4" w:space="0" w:color="auto"/>
            </w:tcBorders>
            <w:noWrap/>
            <w:vAlign w:val="bottom"/>
            <w:hideMark/>
          </w:tcPr>
          <w:p w14:paraId="0B750328" w14:textId="77777777" w:rsidR="00CA03C3" w:rsidRDefault="00CA03C3">
            <w:pPr>
              <w:spacing w:line="240" w:lineRule="auto"/>
              <w:ind w:left="0" w:right="0"/>
              <w:rPr>
                <w:rFonts w:ascii="Arial" w:hAnsi="Arial" w:cs="Arial"/>
                <w:sz w:val="16"/>
                <w:szCs w:val="16"/>
              </w:rPr>
            </w:pPr>
            <w:r>
              <w:rPr>
                <w:rFonts w:ascii="Arial" w:hAnsi="Arial" w:cs="Arial"/>
                <w:sz w:val="16"/>
                <w:szCs w:val="16"/>
              </w:rPr>
              <w:t>00</w:t>
            </w:r>
          </w:p>
        </w:tc>
        <w:tc>
          <w:tcPr>
            <w:tcW w:w="630" w:type="dxa"/>
            <w:tcBorders>
              <w:top w:val="nil"/>
              <w:left w:val="nil"/>
              <w:bottom w:val="single" w:sz="4" w:space="0" w:color="auto"/>
              <w:right w:val="single" w:sz="4" w:space="0" w:color="auto"/>
            </w:tcBorders>
            <w:noWrap/>
            <w:vAlign w:val="bottom"/>
            <w:hideMark/>
          </w:tcPr>
          <w:p w14:paraId="2306BB86" w14:textId="77777777" w:rsidR="00CA03C3" w:rsidRDefault="00CA03C3">
            <w:pPr>
              <w:spacing w:line="240" w:lineRule="auto"/>
              <w:ind w:left="0" w:right="0"/>
              <w:rPr>
                <w:rFonts w:ascii="Arial" w:hAnsi="Arial" w:cs="Arial"/>
                <w:sz w:val="16"/>
                <w:szCs w:val="16"/>
              </w:rPr>
            </w:pPr>
            <w:r>
              <w:rPr>
                <w:rFonts w:ascii="Arial" w:hAnsi="Arial" w:cs="Arial"/>
                <w:sz w:val="16"/>
                <w:szCs w:val="16"/>
              </w:rPr>
              <w:t> </w:t>
            </w:r>
          </w:p>
        </w:tc>
        <w:tc>
          <w:tcPr>
            <w:tcW w:w="1080" w:type="dxa"/>
            <w:tcBorders>
              <w:top w:val="nil"/>
              <w:left w:val="nil"/>
              <w:bottom w:val="single" w:sz="4" w:space="0" w:color="auto"/>
              <w:right w:val="single" w:sz="4" w:space="0" w:color="auto"/>
            </w:tcBorders>
            <w:noWrap/>
            <w:vAlign w:val="bottom"/>
            <w:hideMark/>
          </w:tcPr>
          <w:p w14:paraId="5454BAAD" w14:textId="77777777" w:rsidR="00CA03C3" w:rsidRDefault="00CA03C3">
            <w:pPr>
              <w:spacing w:line="240" w:lineRule="auto"/>
              <w:ind w:left="0" w:right="0"/>
              <w:rPr>
                <w:rFonts w:ascii="Arial" w:hAnsi="Arial" w:cs="Arial"/>
                <w:sz w:val="16"/>
                <w:szCs w:val="16"/>
              </w:rPr>
            </w:pPr>
            <w:r>
              <w:rPr>
                <w:rFonts w:ascii="Arial" w:hAnsi="Arial" w:cs="Arial"/>
                <w:sz w:val="16"/>
                <w:szCs w:val="16"/>
              </w:rPr>
              <w:t>NCSR3</w:t>
            </w:r>
          </w:p>
        </w:tc>
        <w:tc>
          <w:tcPr>
            <w:tcW w:w="990" w:type="dxa"/>
            <w:tcBorders>
              <w:top w:val="nil"/>
              <w:left w:val="nil"/>
              <w:bottom w:val="single" w:sz="4" w:space="0" w:color="auto"/>
              <w:right w:val="single" w:sz="4" w:space="0" w:color="auto"/>
            </w:tcBorders>
            <w:noWrap/>
            <w:vAlign w:val="bottom"/>
            <w:hideMark/>
          </w:tcPr>
          <w:p w14:paraId="518A6520" w14:textId="77777777" w:rsidR="00CA03C3" w:rsidRDefault="00CA03C3">
            <w:pPr>
              <w:spacing w:line="240" w:lineRule="auto"/>
              <w:ind w:left="0" w:right="0"/>
              <w:rPr>
                <w:rFonts w:ascii="Arial" w:hAnsi="Arial" w:cs="Arial"/>
                <w:sz w:val="16"/>
                <w:szCs w:val="16"/>
              </w:rPr>
            </w:pPr>
            <w:r>
              <w:rPr>
                <w:rFonts w:ascii="Arial" w:hAnsi="Arial" w:cs="Arial"/>
                <w:sz w:val="16"/>
                <w:szCs w:val="16"/>
              </w:rPr>
              <w:t> null</w:t>
            </w:r>
          </w:p>
        </w:tc>
        <w:tc>
          <w:tcPr>
            <w:tcW w:w="810" w:type="dxa"/>
            <w:tcBorders>
              <w:top w:val="nil"/>
              <w:left w:val="nil"/>
              <w:bottom w:val="single" w:sz="4" w:space="0" w:color="auto"/>
              <w:right w:val="single" w:sz="4" w:space="0" w:color="auto"/>
            </w:tcBorders>
            <w:noWrap/>
            <w:vAlign w:val="bottom"/>
            <w:hideMark/>
          </w:tcPr>
          <w:p w14:paraId="45565424" w14:textId="77777777" w:rsidR="00CA03C3" w:rsidRDefault="00CA03C3">
            <w:pPr>
              <w:spacing w:line="240" w:lineRule="auto"/>
              <w:ind w:left="0" w:right="0"/>
              <w:rPr>
                <w:rFonts w:ascii="Arial" w:hAnsi="Arial" w:cs="Arial"/>
                <w:sz w:val="16"/>
                <w:szCs w:val="16"/>
              </w:rPr>
            </w:pPr>
            <w:r>
              <w:rPr>
                <w:rFonts w:ascii="Arial" w:hAnsi="Arial" w:cs="Arial"/>
                <w:sz w:val="16"/>
                <w:szCs w:val="16"/>
              </w:rPr>
              <w:t> </w:t>
            </w:r>
          </w:p>
        </w:tc>
        <w:tc>
          <w:tcPr>
            <w:tcW w:w="2520" w:type="dxa"/>
            <w:tcBorders>
              <w:top w:val="nil"/>
              <w:left w:val="nil"/>
              <w:bottom w:val="single" w:sz="4" w:space="0" w:color="auto"/>
              <w:right w:val="single" w:sz="4" w:space="0" w:color="auto"/>
            </w:tcBorders>
            <w:vAlign w:val="bottom"/>
            <w:hideMark/>
          </w:tcPr>
          <w:p w14:paraId="1BE6C8EA" w14:textId="77777777" w:rsidR="00CA03C3" w:rsidRDefault="00CA03C3">
            <w:pPr>
              <w:spacing w:line="240" w:lineRule="auto"/>
              <w:ind w:left="0" w:right="0"/>
              <w:rPr>
                <w:rFonts w:ascii="Arial" w:hAnsi="Arial" w:cs="Arial"/>
                <w:sz w:val="16"/>
                <w:szCs w:val="16"/>
              </w:rPr>
            </w:pPr>
            <w:r>
              <w:rPr>
                <w:rFonts w:ascii="Arial" w:hAnsi="Arial" w:cs="Arial"/>
                <w:sz w:val="16"/>
                <w:szCs w:val="16"/>
              </w:rPr>
              <w:t>&lt;434-434-9999;</w:t>
            </w:r>
            <w:r>
              <w:rPr>
                <w:rFonts w:ascii="Arial" w:hAnsi="Arial" w:cs="Arial"/>
                <w:sz w:val="16"/>
                <w:szCs w:val="16"/>
              </w:rPr>
              <w:br/>
              <w:t>434-434-1010;</w:t>
            </w:r>
            <w:r>
              <w:rPr>
                <w:rFonts w:ascii="Arial" w:hAnsi="Arial" w:cs="Arial"/>
                <w:sz w:val="16"/>
                <w:szCs w:val="16"/>
              </w:rPr>
              <w:br/>
              <w:t>103-434-9999;</w:t>
            </w:r>
            <w:r>
              <w:rPr>
                <w:rFonts w:ascii="Arial" w:hAnsi="Arial" w:cs="Arial"/>
                <w:sz w:val="16"/>
                <w:szCs w:val="16"/>
              </w:rPr>
              <w:br/>
              <w:t>103-434-1010&gt;</w:t>
            </w:r>
          </w:p>
        </w:tc>
        <w:tc>
          <w:tcPr>
            <w:tcW w:w="720" w:type="dxa"/>
            <w:tcBorders>
              <w:top w:val="nil"/>
              <w:left w:val="nil"/>
              <w:bottom w:val="single" w:sz="4" w:space="0" w:color="auto"/>
              <w:right w:val="single" w:sz="4" w:space="0" w:color="auto"/>
            </w:tcBorders>
            <w:noWrap/>
            <w:vAlign w:val="bottom"/>
            <w:hideMark/>
          </w:tcPr>
          <w:p w14:paraId="7FB678B1" w14:textId="77777777" w:rsidR="00CA03C3" w:rsidRDefault="00CA03C3">
            <w:pPr>
              <w:spacing w:line="240" w:lineRule="auto"/>
              <w:ind w:left="0" w:right="0"/>
              <w:rPr>
                <w:rFonts w:ascii="Arial" w:hAnsi="Arial" w:cs="Arial"/>
                <w:sz w:val="16"/>
                <w:szCs w:val="16"/>
              </w:rPr>
            </w:pPr>
            <w:r>
              <w:rPr>
                <w:rFonts w:ascii="Arial" w:hAnsi="Arial" w:cs="Arial"/>
                <w:sz w:val="16"/>
                <w:szCs w:val="16"/>
              </w:rPr>
              <w:t> </w:t>
            </w:r>
          </w:p>
        </w:tc>
      </w:tr>
    </w:tbl>
    <w:p w14:paraId="0C216FAE" w14:textId="1FA35AEC" w:rsidR="00CA03C3" w:rsidRDefault="00CA03C3" w:rsidP="00CA03C3">
      <w:pPr>
        <w:spacing w:after="200"/>
        <w:ind w:left="-360" w:right="0"/>
        <w:jc w:val="center"/>
      </w:pPr>
      <w:r>
        <w:rPr>
          <w:u w:val="single"/>
        </w:rPr>
        <w:t>TRANSACTION_INFO table</w:t>
      </w:r>
    </w:p>
    <w:p w14:paraId="5DAB2457" w14:textId="77777777" w:rsidR="00CA03C3" w:rsidRDefault="00CA03C3" w:rsidP="00A36C16">
      <w:pPr>
        <w:pStyle w:val="ListParagraph"/>
        <w:numPr>
          <w:ilvl w:val="2"/>
          <w:numId w:val="8"/>
        </w:numPr>
        <w:spacing w:after="200"/>
        <w:ind w:left="1800" w:right="0"/>
      </w:pPr>
      <w:r>
        <w:t>Pre-validation failed</w:t>
      </w:r>
    </w:p>
    <w:p w14:paraId="5DAB2458" w14:textId="77777777" w:rsidR="00CA03C3" w:rsidRDefault="00CA03C3" w:rsidP="00A36C16">
      <w:pPr>
        <w:pStyle w:val="ListParagraph"/>
        <w:numPr>
          <w:ilvl w:val="4"/>
          <w:numId w:val="8"/>
        </w:numPr>
        <w:spacing w:after="200"/>
        <w:ind w:left="3240" w:right="0"/>
      </w:pPr>
      <w:r>
        <w:t>Convert SEA_Request to SEA_Response.</w:t>
      </w:r>
    </w:p>
    <w:p w14:paraId="5DAB2459" w14:textId="77777777" w:rsidR="00CA03C3" w:rsidRDefault="00CA03C3" w:rsidP="00A36C16">
      <w:pPr>
        <w:pStyle w:val="ListParagraph"/>
        <w:numPr>
          <w:ilvl w:val="4"/>
          <w:numId w:val="8"/>
        </w:numPr>
        <w:spacing w:after="200"/>
        <w:ind w:left="3240" w:right="0"/>
      </w:pPr>
      <w:r>
        <w:t>Perform JCODE lookup.</w:t>
      </w:r>
    </w:p>
    <w:p w14:paraId="5DAB245A" w14:textId="77777777" w:rsidR="00CA03C3" w:rsidRDefault="00CA03C3" w:rsidP="00A36C16">
      <w:pPr>
        <w:pStyle w:val="ListParagraph"/>
        <w:numPr>
          <w:ilvl w:val="4"/>
          <w:numId w:val="8"/>
        </w:numPr>
        <w:spacing w:after="200"/>
        <w:ind w:left="3240" w:right="0"/>
      </w:pPr>
      <w:r>
        <w:t>Assign JCODE details.</w:t>
      </w:r>
    </w:p>
    <w:p w14:paraId="5DAB245B" w14:textId="77777777" w:rsidR="00CA03C3" w:rsidRDefault="00CA03C3" w:rsidP="00A36C16">
      <w:pPr>
        <w:pStyle w:val="ListParagraph"/>
        <w:numPr>
          <w:ilvl w:val="4"/>
          <w:numId w:val="8"/>
        </w:numPr>
        <w:spacing w:after="200"/>
        <w:ind w:left="3240" w:right="0"/>
      </w:pPr>
      <w:r>
        <w:t>Assign reject Message with TN list.</w:t>
      </w:r>
    </w:p>
    <w:p w14:paraId="5DAB245C" w14:textId="77777777" w:rsidR="00CA03C3" w:rsidRDefault="00CA03C3" w:rsidP="00A36C16">
      <w:pPr>
        <w:pStyle w:val="ListParagraph"/>
        <w:numPr>
          <w:ilvl w:val="4"/>
          <w:numId w:val="8"/>
        </w:numPr>
        <w:spacing w:after="200"/>
        <w:ind w:left="3240" w:right="0"/>
      </w:pPr>
      <w:r>
        <w:t>Persist ‘preval_failed’.</w:t>
      </w:r>
    </w:p>
    <w:p w14:paraId="5DAB245D" w14:textId="77777777" w:rsidR="00CA03C3" w:rsidRDefault="00CA03C3" w:rsidP="00A36C16">
      <w:pPr>
        <w:pStyle w:val="ListParagraph"/>
        <w:numPr>
          <w:ilvl w:val="4"/>
          <w:numId w:val="8"/>
        </w:numPr>
        <w:spacing w:after="200"/>
        <w:ind w:left="3240" w:right="0"/>
      </w:pPr>
      <w:r>
        <w:t>Invoke PD.</w:t>
      </w:r>
    </w:p>
    <w:p w14:paraId="5DAB245E" w14:textId="77777777" w:rsidR="00CA03C3" w:rsidRDefault="00CA03C3" w:rsidP="00CA03C3">
      <w:pPr>
        <w:pStyle w:val="ListParagraph"/>
        <w:spacing w:after="200"/>
        <w:ind w:left="3240" w:right="0"/>
      </w:pPr>
    </w:p>
    <w:p w14:paraId="5DAB245F" w14:textId="77777777" w:rsidR="00CA03C3" w:rsidRDefault="00CA03C3" w:rsidP="00CA03C3">
      <w:pPr>
        <w:pStyle w:val="ListParagraph"/>
        <w:spacing w:after="200"/>
        <w:ind w:right="0"/>
        <w:rPr>
          <w:b/>
          <w:color w:val="D9D9D9" w:themeColor="background1" w:themeShade="D9"/>
        </w:rPr>
      </w:pPr>
      <w:r>
        <w:rPr>
          <w:b/>
          <w:color w:val="D9D9D9" w:themeColor="background1" w:themeShade="D9"/>
          <w:highlight w:val="black"/>
        </w:rPr>
        <w:t>Notes: Step 10</w:t>
      </w:r>
      <w:r>
        <w:rPr>
          <w:highlight w:val="black"/>
        </w:rPr>
        <w:t xml:space="preserve"> </w:t>
      </w:r>
      <w:r>
        <w:rPr>
          <w:b/>
          <w:color w:val="D9D9D9" w:themeColor="background1" w:themeShade="D9"/>
          <w:highlight w:val="black"/>
        </w:rPr>
        <w:t>will persist “preval_failed” on the master order and order will be returned back to SDL adapter.</w:t>
      </w:r>
    </w:p>
    <w:p w14:paraId="5DAB2460" w14:textId="77777777" w:rsidR="00CA03C3" w:rsidRDefault="00CA03C3" w:rsidP="00CA03C3">
      <w:pPr>
        <w:pStyle w:val="ListParagraph"/>
        <w:spacing w:after="200"/>
        <w:ind w:left="3240" w:right="0"/>
      </w:pPr>
    </w:p>
    <w:p w14:paraId="510D7480" w14:textId="728CD609" w:rsidR="00AE1A13" w:rsidRDefault="00CA03C3" w:rsidP="00BE59F2">
      <w:pPr>
        <w:pStyle w:val="ListParagraph"/>
        <w:numPr>
          <w:ilvl w:val="2"/>
          <w:numId w:val="8"/>
        </w:numPr>
        <w:spacing w:after="200"/>
        <w:ind w:left="1800" w:right="0"/>
      </w:pPr>
      <w:r>
        <w:t>Invoke PD with preval_successful event (SEA_Request) this will invoke CreateCSRRequest composite.</w:t>
      </w:r>
    </w:p>
    <w:p w14:paraId="5DAB2462" w14:textId="4C7248A1" w:rsidR="00CA03C3" w:rsidRDefault="00CA03C3" w:rsidP="00A36C16">
      <w:pPr>
        <w:pStyle w:val="Heading3"/>
        <w:ind w:right="-180"/>
        <w:rPr>
          <w:caps w:val="0"/>
        </w:rPr>
      </w:pPr>
      <w:r>
        <w:rPr>
          <w:caps w:val="0"/>
        </w:rPr>
        <w:t xml:space="preserve">GenerateCSR </w:t>
      </w:r>
      <w:r w:rsidR="0070567B">
        <w:rPr>
          <w:caps w:val="0"/>
        </w:rPr>
        <w:t xml:space="preserve">– Enterprise </w:t>
      </w:r>
      <w:r>
        <w:rPr>
          <w:caps w:val="0"/>
        </w:rPr>
        <w:t>(**NEW**)</w:t>
      </w:r>
      <w:r w:rsidR="004500A6">
        <w:rPr>
          <w:caps w:val="0"/>
        </w:rPr>
        <w:t xml:space="preserve"> </w:t>
      </w:r>
      <w:r w:rsidR="004500A6" w:rsidRPr="00C95070">
        <w:rPr>
          <w:highlight w:val="yellow"/>
        </w:rPr>
        <w:t>(BPEL 9.2 and BPEL 9.3 release)</w:t>
      </w:r>
    </w:p>
    <w:p w14:paraId="5DAB2463" w14:textId="77777777" w:rsidR="00CA03C3" w:rsidRDefault="00CA03C3" w:rsidP="00CA03C3">
      <w:pPr>
        <w:pStyle w:val="ListParagraph"/>
        <w:spacing w:after="200"/>
        <w:ind w:left="2160" w:right="0"/>
      </w:pPr>
    </w:p>
    <w:p w14:paraId="5DAB2464" w14:textId="77777777" w:rsidR="00CA03C3" w:rsidRDefault="00CA03C3" w:rsidP="00CA03C3">
      <w:r>
        <w:t>Input: SEA_Request</w:t>
      </w:r>
    </w:p>
    <w:p w14:paraId="5DAB2465" w14:textId="77777777" w:rsidR="00CA03C3" w:rsidRDefault="00CA03C3" w:rsidP="00CA03C3">
      <w:r>
        <w:t>Type: Asynchronous</w:t>
      </w:r>
    </w:p>
    <w:p w14:paraId="5DAB2466" w14:textId="77777777" w:rsidR="00CA03C3" w:rsidRDefault="00CA03C3" w:rsidP="00CA03C3">
      <w:pPr>
        <w:pStyle w:val="ListParagraph"/>
        <w:spacing w:after="200"/>
        <w:ind w:left="0" w:right="0"/>
      </w:pPr>
    </w:p>
    <w:p w14:paraId="238A4B92" w14:textId="77777777" w:rsidR="00CA03C3" w:rsidRDefault="00CA03C3" w:rsidP="00CA03C3">
      <w:r>
        <w:t>Overview:</w:t>
      </w:r>
    </w:p>
    <w:p w14:paraId="767A3ADA" w14:textId="77777777" w:rsidR="00CA03C3" w:rsidRDefault="00CA03C3" w:rsidP="00A36C16">
      <w:pPr>
        <w:pStyle w:val="ListParagraph"/>
        <w:numPr>
          <w:ilvl w:val="3"/>
          <w:numId w:val="8"/>
        </w:numPr>
        <w:spacing w:after="200"/>
        <w:ind w:left="720" w:right="0"/>
        <w:rPr>
          <w:u w:val="single"/>
        </w:rPr>
      </w:pPr>
      <w:r>
        <w:rPr>
          <w:u w:val="single"/>
        </w:rPr>
        <w:t>If ActivityType=”RedoCSR”</w:t>
      </w:r>
    </w:p>
    <w:p w14:paraId="4A30C5F0" w14:textId="2BC6B490" w:rsidR="00CA03C3" w:rsidRDefault="00CA03C3" w:rsidP="00A36C16">
      <w:pPr>
        <w:pStyle w:val="ListParagraph"/>
        <w:numPr>
          <w:ilvl w:val="1"/>
          <w:numId w:val="8"/>
        </w:numPr>
        <w:spacing w:after="200"/>
        <w:ind w:right="0"/>
        <w:rPr>
          <w:u w:val="single"/>
        </w:rPr>
      </w:pPr>
      <w:r>
        <w:rPr>
          <w:u w:val="single"/>
        </w:rPr>
        <w:t>If ONSP_NAME is in “</w:t>
      </w:r>
      <w:r>
        <w:t xml:space="preserve"> </w:t>
      </w:r>
      <w:r>
        <w:rPr>
          <w:u w:val="single"/>
        </w:rPr>
        <w:t>secondCSRIlec” dd property and csrInqIndicator is not equal to “A” in transaction info</w:t>
      </w:r>
    </w:p>
    <w:p w14:paraId="4C26750F" w14:textId="77777777" w:rsidR="00CA03C3" w:rsidRDefault="00CA03C3" w:rsidP="00A36C16">
      <w:pPr>
        <w:pStyle w:val="ListParagraph"/>
        <w:numPr>
          <w:ilvl w:val="2"/>
          <w:numId w:val="8"/>
        </w:numPr>
        <w:spacing w:after="200"/>
        <w:ind w:right="0"/>
        <w:rPr>
          <w:u w:val="single"/>
        </w:rPr>
      </w:pPr>
      <w:r>
        <w:rPr>
          <w:u w:val="single"/>
        </w:rPr>
        <w:t>Generate new TXNUM and update in ONSP_NPA_NXX_INFO and Transaction_info tables</w:t>
      </w:r>
    </w:p>
    <w:p w14:paraId="7A65975D" w14:textId="77777777" w:rsidR="00CA03C3" w:rsidRDefault="00CA03C3" w:rsidP="00A36C16">
      <w:pPr>
        <w:pStyle w:val="ListParagraph"/>
        <w:numPr>
          <w:ilvl w:val="2"/>
          <w:numId w:val="8"/>
        </w:numPr>
        <w:spacing w:after="200"/>
        <w:ind w:right="0"/>
        <w:rPr>
          <w:u w:val="single"/>
        </w:rPr>
      </w:pPr>
      <w:r>
        <w:rPr>
          <w:u w:val="single"/>
        </w:rPr>
        <w:t>Update CSR_INQ_TYPE = “A” in Transaction_Info table</w:t>
      </w:r>
    </w:p>
    <w:p w14:paraId="266CBF9A" w14:textId="77777777" w:rsidR="00CA03C3" w:rsidRDefault="00CA03C3" w:rsidP="00A36C16">
      <w:pPr>
        <w:pStyle w:val="ListParagraph"/>
        <w:numPr>
          <w:ilvl w:val="2"/>
          <w:numId w:val="8"/>
        </w:numPr>
        <w:spacing w:after="200"/>
        <w:ind w:right="0"/>
        <w:rPr>
          <w:u w:val="single"/>
        </w:rPr>
      </w:pPr>
      <w:r>
        <w:t>Query CC,CCNA from ONSP_NPA_NXX_INFO table</w:t>
      </w:r>
    </w:p>
    <w:p w14:paraId="34FF3151" w14:textId="134240D2" w:rsidR="00CA03C3" w:rsidRDefault="00CA03C3" w:rsidP="00A36C16">
      <w:pPr>
        <w:pStyle w:val="ListParagraph"/>
        <w:numPr>
          <w:ilvl w:val="1"/>
          <w:numId w:val="8"/>
        </w:numPr>
        <w:spacing w:after="200"/>
        <w:ind w:right="0"/>
        <w:rPr>
          <w:u w:val="single"/>
        </w:rPr>
      </w:pPr>
      <w:r>
        <w:rPr>
          <w:u w:val="single"/>
        </w:rPr>
        <w:t>Else</w:t>
      </w:r>
    </w:p>
    <w:p w14:paraId="3D13B702" w14:textId="00C9DAE1" w:rsidR="00CA03C3" w:rsidRDefault="00CA03C3" w:rsidP="00A36C16">
      <w:pPr>
        <w:pStyle w:val="ListParagraph"/>
        <w:numPr>
          <w:ilvl w:val="2"/>
          <w:numId w:val="8"/>
        </w:numPr>
        <w:spacing w:after="200"/>
        <w:ind w:right="0"/>
        <w:rPr>
          <w:u w:val="single"/>
        </w:rPr>
      </w:pPr>
      <w:r>
        <w:rPr>
          <w:u w:val="single"/>
        </w:rPr>
        <w:t>Create new record in ONSP_NPA_NXX_INFO and Transaction_Info table corresponding to input CSRTXNUM with updated TXNUM value.</w:t>
      </w:r>
    </w:p>
    <w:p w14:paraId="3860A59D" w14:textId="77777777" w:rsidR="00CA03C3" w:rsidRDefault="00CA03C3" w:rsidP="00A36C16">
      <w:pPr>
        <w:pStyle w:val="ListParagraph"/>
        <w:numPr>
          <w:ilvl w:val="2"/>
          <w:numId w:val="8"/>
        </w:numPr>
        <w:spacing w:after="200"/>
        <w:ind w:right="0"/>
        <w:rPr>
          <w:u w:val="single"/>
        </w:rPr>
      </w:pPr>
      <w:r>
        <w:rPr>
          <w:u w:val="single"/>
        </w:rPr>
        <w:t>Update new Transaction_Info record with ATN as input ATN, CSR_COMPLETE=”Y”, CSR_STATUS=”csr_successful”, MI_IND, csr_tn_list as populated from input.</w:t>
      </w:r>
    </w:p>
    <w:p w14:paraId="6EBE425D" w14:textId="77777777" w:rsidR="00CA03C3" w:rsidRDefault="00CA03C3" w:rsidP="00A36C16">
      <w:pPr>
        <w:pStyle w:val="ListParagraph"/>
        <w:numPr>
          <w:ilvl w:val="2"/>
          <w:numId w:val="8"/>
        </w:numPr>
        <w:spacing w:after="200"/>
        <w:ind w:right="0"/>
        <w:rPr>
          <w:u w:val="single"/>
        </w:rPr>
      </w:pPr>
      <w:r>
        <w:t>Query CC,CCNA from ONSP_NPA_NXX_INFO table</w:t>
      </w:r>
    </w:p>
    <w:p w14:paraId="1E7B2D01" w14:textId="59D64378" w:rsidR="00CA03C3" w:rsidRDefault="00CA03C3" w:rsidP="00A36C16">
      <w:pPr>
        <w:pStyle w:val="ListParagraph"/>
        <w:numPr>
          <w:ilvl w:val="3"/>
          <w:numId w:val="8"/>
        </w:numPr>
        <w:spacing w:after="200"/>
        <w:ind w:left="720" w:right="0"/>
      </w:pPr>
      <w:r>
        <w:rPr>
          <w:u w:val="single"/>
        </w:rPr>
        <w:t>Else</w:t>
      </w:r>
    </w:p>
    <w:p w14:paraId="5DAB24E9" w14:textId="7E214ED2" w:rsidR="00CA03C3" w:rsidRDefault="00CA03C3" w:rsidP="00A36C16">
      <w:pPr>
        <w:pStyle w:val="ListParagraph"/>
        <w:numPr>
          <w:ilvl w:val="1"/>
          <w:numId w:val="8"/>
        </w:numPr>
        <w:spacing w:after="200"/>
        <w:ind w:right="0"/>
      </w:pPr>
      <w:r>
        <w:t>For each entry in TRANSACTION_INFO table for SDL_PON, VER and SUP  and order_subtype=’PORTIN’</w:t>
      </w:r>
    </w:p>
    <w:p w14:paraId="5DAB24EA" w14:textId="77777777" w:rsidR="00CA03C3" w:rsidRDefault="00CA03C3" w:rsidP="00A36C16">
      <w:pPr>
        <w:pStyle w:val="ListParagraph"/>
        <w:numPr>
          <w:ilvl w:val="3"/>
          <w:numId w:val="8"/>
        </w:numPr>
        <w:spacing w:after="200"/>
        <w:ind w:right="0"/>
      </w:pPr>
      <w:r>
        <w:t xml:space="preserve">Query CC,CCNA from ONSP_NPA_NXX_INFO table </w:t>
      </w:r>
    </w:p>
    <w:p w14:paraId="5DAB24EB" w14:textId="77777777" w:rsidR="00CA03C3" w:rsidRDefault="00CA03C3" w:rsidP="00A36C16">
      <w:pPr>
        <w:pStyle w:val="ListParagraph"/>
        <w:numPr>
          <w:ilvl w:val="3"/>
          <w:numId w:val="8"/>
        </w:numPr>
        <w:spacing w:after="200"/>
        <w:ind w:left="720" w:right="0"/>
      </w:pPr>
      <w:r>
        <w:t>Update in SEA_Request with CC, CCNA, TXNUM, BONDED_INDICATOR, ONSP_NAME etc.</w:t>
      </w:r>
    </w:p>
    <w:p w14:paraId="5DAB24EC" w14:textId="77777777" w:rsidR="00CA03C3" w:rsidRDefault="00CA03C3" w:rsidP="00A36C16">
      <w:pPr>
        <w:pStyle w:val="ListParagraph"/>
        <w:numPr>
          <w:ilvl w:val="3"/>
          <w:numId w:val="8"/>
        </w:numPr>
        <w:spacing w:after="200"/>
        <w:ind w:left="720" w:right="0"/>
      </w:pPr>
      <w:r>
        <w:t>Assign first TN from CSR_TN_LIST to PORTEDNBRContainer of SEA_Request</w:t>
      </w:r>
    </w:p>
    <w:p w14:paraId="5DAB24ED" w14:textId="77777777" w:rsidR="00CA03C3" w:rsidRDefault="00CA03C3" w:rsidP="00A36C16">
      <w:pPr>
        <w:pStyle w:val="ListParagraph"/>
        <w:numPr>
          <w:ilvl w:val="3"/>
          <w:numId w:val="8"/>
        </w:numPr>
        <w:spacing w:after="200"/>
        <w:ind w:left="720" w:right="0"/>
      </w:pPr>
      <w:r>
        <w:t>Assign first TN to ATN of SEA_Request.</w:t>
      </w:r>
    </w:p>
    <w:p w14:paraId="5DAB24EE" w14:textId="77777777" w:rsidR="00CA03C3" w:rsidRDefault="00CA03C3" w:rsidP="00A36C16">
      <w:pPr>
        <w:pStyle w:val="ListParagraph"/>
        <w:numPr>
          <w:ilvl w:val="3"/>
          <w:numId w:val="8"/>
        </w:numPr>
        <w:spacing w:after="200"/>
        <w:ind w:left="720" w:right="0"/>
      </w:pPr>
      <w:r>
        <w:t>Remove rest of the PORTEDNBRs from PORTEDNBRContainer.</w:t>
      </w:r>
    </w:p>
    <w:p w14:paraId="5DAB24EF" w14:textId="77777777" w:rsidR="00CA03C3" w:rsidRDefault="00CA03C3" w:rsidP="00A36C16">
      <w:pPr>
        <w:pStyle w:val="ListParagraph"/>
        <w:numPr>
          <w:ilvl w:val="3"/>
          <w:numId w:val="8"/>
        </w:numPr>
        <w:spacing w:after="200"/>
        <w:ind w:left="720" w:right="0"/>
      </w:pPr>
      <w:r>
        <w:t>Invoke svcCSRProcessing (Existing) BPEL service.</w:t>
      </w:r>
    </w:p>
    <w:p w14:paraId="5DAB24F0" w14:textId="587791CD" w:rsidR="00CA03C3" w:rsidRDefault="00CA03C3" w:rsidP="00A36C16">
      <w:pPr>
        <w:pStyle w:val="ListParagraph"/>
        <w:numPr>
          <w:ilvl w:val="3"/>
          <w:numId w:val="8"/>
        </w:numPr>
        <w:spacing w:after="200"/>
        <w:ind w:left="720" w:right="0"/>
      </w:pPr>
      <w:r>
        <w:t>Note: This will invoke svcCSRProcessing</w:t>
      </w:r>
      <w:r>
        <w:sym w:font="Wingdings" w:char="F0E0"/>
      </w:r>
      <w:r>
        <w:t xml:space="preserve"> svcCSRRequest</w:t>
      </w:r>
      <w:r>
        <w:sym w:font="Wingdings" w:char="F0E0"/>
      </w:r>
      <w:r>
        <w:t>svcCHAsyncRequest.</w:t>
      </w:r>
    </w:p>
    <w:p w14:paraId="5DAB24F1" w14:textId="77777777" w:rsidR="00CA03C3" w:rsidRDefault="00CA03C3" w:rsidP="00CA03C3">
      <w:pPr>
        <w:pStyle w:val="ListParagraph"/>
        <w:spacing w:after="200"/>
        <w:ind w:left="0" w:right="0"/>
        <w:rPr>
          <w:color w:val="BFBFBF" w:themeColor="background1" w:themeShade="BF"/>
        </w:rPr>
      </w:pPr>
      <w:r>
        <w:rPr>
          <w:color w:val="BFBFBF" w:themeColor="background1" w:themeShade="BF"/>
          <w:highlight w:val="black"/>
        </w:rPr>
        <w:t>TXNUM is already generated hence BPEL maps will be updated to bypass TXNUM generation.</w:t>
      </w:r>
    </w:p>
    <w:p w14:paraId="5DAB24F2" w14:textId="77777777" w:rsidR="00CA03C3" w:rsidRDefault="00CA03C3" w:rsidP="00CA03C3">
      <w:pPr>
        <w:spacing w:after="200"/>
        <w:ind w:right="0"/>
      </w:pPr>
      <w:r>
        <w:t>After we finish the loop, CSR will be submitted for each entry in TRANSACTION_INFO table.</w:t>
      </w:r>
    </w:p>
    <w:p w14:paraId="5DAB24F3" w14:textId="3FA543FF" w:rsidR="00CA03C3" w:rsidRDefault="00CA03C3" w:rsidP="00A36C16">
      <w:pPr>
        <w:pStyle w:val="Heading3"/>
        <w:ind w:right="-180"/>
        <w:rPr>
          <w:caps w:val="0"/>
        </w:rPr>
      </w:pPr>
      <w:r>
        <w:rPr>
          <w:caps w:val="0"/>
        </w:rPr>
        <w:t xml:space="preserve">svcCSRProcessing </w:t>
      </w:r>
      <w:r w:rsidR="004500A6">
        <w:rPr>
          <w:caps w:val="0"/>
        </w:rPr>
        <w:t>–</w:t>
      </w:r>
      <w:r>
        <w:rPr>
          <w:caps w:val="0"/>
        </w:rPr>
        <w:t xml:space="preserve"> ENTERPRISE</w:t>
      </w:r>
      <w:r w:rsidR="004500A6">
        <w:rPr>
          <w:caps w:val="0"/>
        </w:rPr>
        <w:t xml:space="preserve"> </w:t>
      </w:r>
      <w:r w:rsidR="004500A6" w:rsidRPr="00C95070">
        <w:rPr>
          <w:highlight w:val="yellow"/>
        </w:rPr>
        <w:t>(BPEL 9.2 and BPEL 9.3 release)</w:t>
      </w:r>
    </w:p>
    <w:p w14:paraId="5DAB24F4" w14:textId="77777777" w:rsidR="00CA03C3" w:rsidRDefault="00CA03C3" w:rsidP="00CA03C3">
      <w:pPr>
        <w:spacing w:after="200"/>
        <w:ind w:left="0" w:right="0"/>
      </w:pPr>
    </w:p>
    <w:p w14:paraId="5DAB24F5" w14:textId="77777777" w:rsidR="00CA03C3" w:rsidRDefault="00CA03C3" w:rsidP="00CA03C3">
      <w:r>
        <w:t>Input: SEA_Request</w:t>
      </w:r>
    </w:p>
    <w:p w14:paraId="5DAB24F6" w14:textId="77777777" w:rsidR="00CA03C3" w:rsidRDefault="00CA03C3" w:rsidP="00CA03C3">
      <w:r>
        <w:t>Type: Asynchronous</w:t>
      </w:r>
    </w:p>
    <w:p w14:paraId="5DAB24F8" w14:textId="77777777" w:rsidR="00CA03C3" w:rsidRDefault="00CA03C3" w:rsidP="00CA03C3">
      <w:r>
        <w:t>Overview:</w:t>
      </w:r>
    </w:p>
    <w:p w14:paraId="5DAB24F9" w14:textId="77777777" w:rsidR="00CA03C3" w:rsidRDefault="00CA03C3" w:rsidP="00A36C16">
      <w:pPr>
        <w:pStyle w:val="ListParagraph"/>
        <w:numPr>
          <w:ilvl w:val="0"/>
          <w:numId w:val="8"/>
        </w:numPr>
        <w:spacing w:after="200"/>
        <w:ind w:right="0"/>
      </w:pPr>
      <w:r>
        <w:t>If ONSP_NAME is not in bonded ILEC DD property</w:t>
      </w:r>
    </w:p>
    <w:p w14:paraId="5DAB24FA" w14:textId="18C3D605" w:rsidR="00CA03C3" w:rsidRDefault="00CA03C3" w:rsidP="00A36C16">
      <w:pPr>
        <w:pStyle w:val="ListParagraph"/>
        <w:numPr>
          <w:ilvl w:val="2"/>
          <w:numId w:val="8"/>
        </w:numPr>
        <w:spacing w:after="200"/>
        <w:ind w:right="0"/>
      </w:pPr>
      <w:r>
        <w:t>If MixONSPCustomers DVM property contains customerName</w:t>
      </w:r>
    </w:p>
    <w:p w14:paraId="5DAB24FB" w14:textId="77777777" w:rsidR="00CA03C3" w:rsidRDefault="00CA03C3" w:rsidP="00A36C16">
      <w:pPr>
        <w:pStyle w:val="ListParagraph"/>
        <w:numPr>
          <w:ilvl w:val="3"/>
          <w:numId w:val="8"/>
        </w:numPr>
        <w:spacing w:after="200"/>
        <w:ind w:right="0"/>
      </w:pPr>
      <w:r>
        <w:t>Update TRANSACTION_INFO table corresponding to incoming TXNUM and set CSR_COMPLETE=’YES’;</w:t>
      </w:r>
    </w:p>
    <w:p w14:paraId="5DAB24FC" w14:textId="77777777" w:rsidR="00CA03C3" w:rsidRDefault="00CA03C3" w:rsidP="00A36C16">
      <w:pPr>
        <w:pStyle w:val="ListParagraph"/>
        <w:numPr>
          <w:ilvl w:val="3"/>
          <w:numId w:val="8"/>
        </w:numPr>
        <w:spacing w:after="200"/>
        <w:ind w:right="0"/>
      </w:pPr>
      <w:r>
        <w:t>Invoke PD with “ml_csr_successful” event. (Existing behavior).</w:t>
      </w:r>
    </w:p>
    <w:p w14:paraId="5DAB24FD" w14:textId="77777777" w:rsidR="00CA03C3" w:rsidRDefault="00CA03C3" w:rsidP="00A36C16">
      <w:pPr>
        <w:pStyle w:val="ListParagraph"/>
        <w:numPr>
          <w:ilvl w:val="0"/>
          <w:numId w:val="8"/>
        </w:numPr>
        <w:spacing w:after="200"/>
        <w:ind w:right="0"/>
      </w:pPr>
      <w:r>
        <w:t>Submit CSR Request as per current functionality.</w:t>
      </w:r>
    </w:p>
    <w:p w14:paraId="5DAB24FE" w14:textId="4BDA6BEF" w:rsidR="00CA03C3" w:rsidRDefault="00CA03C3" w:rsidP="00A36C16">
      <w:pPr>
        <w:pStyle w:val="ListParagraph"/>
        <w:numPr>
          <w:ilvl w:val="1"/>
          <w:numId w:val="8"/>
        </w:numPr>
        <w:spacing w:after="200"/>
        <w:ind w:right="0"/>
      </w:pPr>
      <w:r>
        <w:t>If MixONSPCustomers DVM property contains customerName</w:t>
      </w:r>
    </w:p>
    <w:p w14:paraId="50F13264" w14:textId="77777777" w:rsidR="00CA03C3" w:rsidRDefault="00CA03C3" w:rsidP="00A36C16">
      <w:pPr>
        <w:pStyle w:val="ListParagraph"/>
        <w:numPr>
          <w:ilvl w:val="2"/>
          <w:numId w:val="8"/>
        </w:numPr>
        <w:spacing w:after="200"/>
        <w:ind w:right="0"/>
      </w:pPr>
      <w:r>
        <w:t>Set stale check flag false.</w:t>
      </w:r>
    </w:p>
    <w:p w14:paraId="5027137F" w14:textId="77777777" w:rsidR="00CA03C3" w:rsidRDefault="00CA03C3" w:rsidP="00A36C16">
      <w:pPr>
        <w:pStyle w:val="ListParagraph"/>
        <w:numPr>
          <w:ilvl w:val="2"/>
          <w:numId w:val="8"/>
        </w:numPr>
        <w:spacing w:after="200"/>
        <w:ind w:right="0"/>
      </w:pPr>
      <w:r>
        <w:t>Perform stale check(existing functionality)</w:t>
      </w:r>
    </w:p>
    <w:p w14:paraId="0623E1EE" w14:textId="77777777" w:rsidR="00CA03C3" w:rsidRDefault="00CA03C3" w:rsidP="00A36C16">
      <w:pPr>
        <w:pStyle w:val="ListParagraph"/>
        <w:numPr>
          <w:ilvl w:val="2"/>
          <w:numId w:val="8"/>
        </w:numPr>
        <w:spacing w:after="200"/>
        <w:ind w:right="0"/>
      </w:pPr>
      <w:r>
        <w:t>If csr_response is submitted within stale hours</w:t>
      </w:r>
    </w:p>
    <w:p w14:paraId="299F256E" w14:textId="77777777" w:rsidR="00CA03C3" w:rsidRDefault="00CA03C3" w:rsidP="00A36C16">
      <w:pPr>
        <w:pStyle w:val="ListParagraph"/>
        <w:numPr>
          <w:ilvl w:val="0"/>
          <w:numId w:val="12"/>
        </w:numPr>
        <w:spacing w:after="200"/>
        <w:ind w:right="0"/>
      </w:pPr>
      <w:r>
        <w:t>For SDL set stale check true if csr_response is submitted within stale hours.</w:t>
      </w:r>
    </w:p>
    <w:p w14:paraId="596BA8C1" w14:textId="77777777" w:rsidR="00CA03C3" w:rsidRDefault="00CA03C3" w:rsidP="00A36C16">
      <w:pPr>
        <w:pStyle w:val="ListParagraph"/>
        <w:numPr>
          <w:ilvl w:val="0"/>
          <w:numId w:val="12"/>
        </w:numPr>
        <w:spacing w:after="200"/>
        <w:ind w:right="0"/>
      </w:pPr>
      <w:r>
        <w:t>Update csr_txnum column in TRANSACTION_INFO table with old txnum of order.</w:t>
      </w:r>
    </w:p>
    <w:p w14:paraId="1235CC02" w14:textId="77777777" w:rsidR="00CA03C3" w:rsidRDefault="00CA03C3" w:rsidP="00CA03C3">
      <w:pPr>
        <w:pStyle w:val="ListParagraph"/>
        <w:spacing w:after="200"/>
        <w:ind w:left="2160" w:right="0"/>
      </w:pPr>
    </w:p>
    <w:p w14:paraId="5DAB2500" w14:textId="77777777" w:rsidR="00CA03C3" w:rsidRDefault="00CA03C3" w:rsidP="00A36C16">
      <w:pPr>
        <w:pStyle w:val="ListParagraph"/>
        <w:numPr>
          <w:ilvl w:val="2"/>
          <w:numId w:val="8"/>
        </w:numPr>
        <w:spacing w:after="200"/>
        <w:ind w:right="0"/>
      </w:pPr>
      <w:r>
        <w:t>Else If CSR rejected</w:t>
      </w:r>
    </w:p>
    <w:p w14:paraId="5DAB2501" w14:textId="77777777" w:rsidR="00CA03C3" w:rsidRDefault="00CA03C3" w:rsidP="00A36C16">
      <w:pPr>
        <w:pStyle w:val="ListParagraph"/>
        <w:numPr>
          <w:ilvl w:val="3"/>
          <w:numId w:val="8"/>
        </w:numPr>
        <w:spacing w:after="200"/>
        <w:ind w:right="0"/>
      </w:pPr>
      <w:r>
        <w:t>Bypass persisting csr_rejected in SEA_TXEVENT_HISTORY.</w:t>
      </w:r>
    </w:p>
    <w:p w14:paraId="5DAB2502" w14:textId="77777777" w:rsidR="00CA03C3" w:rsidRDefault="00CA03C3" w:rsidP="00A36C16">
      <w:pPr>
        <w:pStyle w:val="ListParagraph"/>
        <w:numPr>
          <w:ilvl w:val="3"/>
          <w:numId w:val="8"/>
        </w:numPr>
        <w:spacing w:after="200"/>
        <w:ind w:right="0"/>
      </w:pPr>
      <w:r>
        <w:t>Update CSR_XML column in  TRANSACTION_INFO table corresponding to TXNUM.( This column will have reject xml for redo from GUI)</w:t>
      </w:r>
    </w:p>
    <w:p w14:paraId="5DAB2503" w14:textId="1B36F1AE" w:rsidR="00CA03C3" w:rsidRDefault="00CA03C3" w:rsidP="00A36C16">
      <w:pPr>
        <w:pStyle w:val="ListParagraph"/>
        <w:numPr>
          <w:ilvl w:val="3"/>
          <w:numId w:val="8"/>
        </w:numPr>
        <w:spacing w:after="200"/>
        <w:ind w:right="0"/>
      </w:pPr>
      <w:r>
        <w:t>Invoke PD with “ml_csr_rejected”. (This will invoke ResponseAgregator service).</w:t>
      </w:r>
    </w:p>
    <w:p w14:paraId="5DAB2504" w14:textId="77777777" w:rsidR="00CA03C3" w:rsidRDefault="00CA03C3" w:rsidP="00A36C16">
      <w:pPr>
        <w:pStyle w:val="ListParagraph"/>
        <w:numPr>
          <w:ilvl w:val="2"/>
          <w:numId w:val="8"/>
        </w:numPr>
        <w:spacing w:after="200"/>
        <w:ind w:right="0"/>
      </w:pPr>
      <w:r>
        <w:t>if CSR submitted</w:t>
      </w:r>
    </w:p>
    <w:p w14:paraId="5DAB2505" w14:textId="75DCA22D" w:rsidR="00CA03C3" w:rsidRDefault="00CA03C3" w:rsidP="00A36C16">
      <w:pPr>
        <w:pStyle w:val="ListParagraph"/>
        <w:numPr>
          <w:ilvl w:val="3"/>
          <w:numId w:val="8"/>
        </w:numPr>
        <w:spacing w:after="200"/>
        <w:ind w:right="0"/>
      </w:pPr>
      <w:r>
        <w:t>Bypass svcProcessCSRRequet service invocation. (Do not persist csr_submitted on child order).</w:t>
      </w:r>
    </w:p>
    <w:p w14:paraId="6150CE6B" w14:textId="77777777" w:rsidR="00CA03C3" w:rsidRDefault="00CA03C3" w:rsidP="00A36C16">
      <w:pPr>
        <w:pStyle w:val="ListParagraph"/>
        <w:numPr>
          <w:ilvl w:val="2"/>
          <w:numId w:val="8"/>
        </w:numPr>
        <w:spacing w:after="200"/>
        <w:ind w:right="0"/>
      </w:pPr>
      <w:r>
        <w:t>If stale check flag is true</w:t>
      </w:r>
    </w:p>
    <w:p w14:paraId="740BD422" w14:textId="77777777" w:rsidR="00CA03C3" w:rsidRDefault="00CA03C3" w:rsidP="00A36C16">
      <w:pPr>
        <w:pStyle w:val="ListParagraph"/>
        <w:numPr>
          <w:ilvl w:val="3"/>
          <w:numId w:val="8"/>
        </w:numPr>
        <w:spacing w:after="200"/>
        <w:ind w:right="0"/>
      </w:pPr>
      <w:r>
        <w:t>Invoke svcSDLPreval service.</w:t>
      </w:r>
    </w:p>
    <w:p w14:paraId="5DAB250D" w14:textId="77777777" w:rsidR="00CA03C3" w:rsidRDefault="00CA03C3" w:rsidP="00CA03C3">
      <w:pPr>
        <w:pStyle w:val="ListParagraph"/>
        <w:spacing w:after="200"/>
        <w:ind w:left="2160" w:right="0"/>
      </w:pPr>
    </w:p>
    <w:p w14:paraId="5DAB250E" w14:textId="07C91611" w:rsidR="00CA03C3" w:rsidRDefault="00CA03C3" w:rsidP="00A36C16">
      <w:pPr>
        <w:pStyle w:val="Heading3"/>
        <w:ind w:right="-180"/>
        <w:rPr>
          <w:caps w:val="0"/>
        </w:rPr>
      </w:pPr>
      <w:r>
        <w:rPr>
          <w:caps w:val="0"/>
        </w:rPr>
        <w:t>svcRouteCSRResponse –Enterprise</w:t>
      </w:r>
      <w:r w:rsidR="004500A6">
        <w:rPr>
          <w:caps w:val="0"/>
        </w:rPr>
        <w:t xml:space="preserve"> </w:t>
      </w:r>
      <w:r w:rsidR="004500A6" w:rsidRPr="00C95070">
        <w:rPr>
          <w:highlight w:val="yellow"/>
        </w:rPr>
        <w:t>(BPEL 9.2 and BPEL 9.3 release)</w:t>
      </w:r>
    </w:p>
    <w:p w14:paraId="5DAB250F" w14:textId="77777777" w:rsidR="00CA03C3" w:rsidRDefault="00CA03C3" w:rsidP="00CA03C3"/>
    <w:p w14:paraId="5DAB2510" w14:textId="77777777" w:rsidR="00CA03C3" w:rsidRDefault="00CA03C3" w:rsidP="00CA03C3">
      <w:r>
        <w:t>Input: SEA_CSRResponse</w:t>
      </w:r>
    </w:p>
    <w:p w14:paraId="5DAB2511" w14:textId="77777777" w:rsidR="00CA03C3" w:rsidRDefault="00CA03C3" w:rsidP="00CA03C3">
      <w:r>
        <w:t>Type: Asynchronous</w:t>
      </w:r>
    </w:p>
    <w:p w14:paraId="5DAB2512" w14:textId="77777777" w:rsidR="00CA03C3" w:rsidRDefault="00CA03C3" w:rsidP="00CA03C3"/>
    <w:p w14:paraId="5DAB2513" w14:textId="74CE09BE" w:rsidR="00CA03C3" w:rsidRDefault="00CA03C3" w:rsidP="00A36C16">
      <w:pPr>
        <w:pStyle w:val="ListParagraph"/>
        <w:numPr>
          <w:ilvl w:val="0"/>
          <w:numId w:val="8"/>
        </w:numPr>
        <w:spacing w:after="200"/>
        <w:ind w:right="0"/>
      </w:pPr>
      <w:r>
        <w:t>If MixONSPCustomers DVM property contains customerName and TXNUM is present in TRANSACTION_INFO table.</w:t>
      </w:r>
    </w:p>
    <w:p w14:paraId="5DAB2514" w14:textId="2B699EAD" w:rsidR="00CA03C3" w:rsidRDefault="00CA03C3" w:rsidP="00A36C16">
      <w:pPr>
        <w:pStyle w:val="ListParagraph"/>
        <w:numPr>
          <w:ilvl w:val="2"/>
          <w:numId w:val="13"/>
        </w:numPr>
      </w:pPr>
      <w:r>
        <w:t>Update event to “ml_csr_response”.</w:t>
      </w:r>
    </w:p>
    <w:p w14:paraId="5DAB2515" w14:textId="77777777" w:rsidR="00CA03C3" w:rsidRDefault="00CA03C3" w:rsidP="00A36C16">
      <w:pPr>
        <w:pStyle w:val="ListParagraph"/>
        <w:numPr>
          <w:ilvl w:val="2"/>
          <w:numId w:val="13"/>
        </w:numPr>
      </w:pPr>
      <w:r>
        <w:t>Invoke svcProcessCSRResponse.</w:t>
      </w:r>
    </w:p>
    <w:p w14:paraId="5DAB2516" w14:textId="30213638" w:rsidR="00CA03C3" w:rsidRDefault="00CA03C3" w:rsidP="00A36C16">
      <w:pPr>
        <w:pStyle w:val="Heading3"/>
        <w:ind w:right="-180"/>
        <w:rPr>
          <w:caps w:val="0"/>
        </w:rPr>
      </w:pPr>
      <w:r>
        <w:rPr>
          <w:caps w:val="0"/>
        </w:rPr>
        <w:t>svcProcessCSRResponse- Enterprise</w:t>
      </w:r>
      <w:r w:rsidR="004500A6">
        <w:rPr>
          <w:caps w:val="0"/>
        </w:rPr>
        <w:t xml:space="preserve"> </w:t>
      </w:r>
      <w:r w:rsidR="004500A6" w:rsidRPr="00C95070">
        <w:rPr>
          <w:highlight w:val="yellow"/>
        </w:rPr>
        <w:t>(BPEL 9.2 and BPEL 9.3 release)</w:t>
      </w:r>
    </w:p>
    <w:p w14:paraId="5DAB2517" w14:textId="77777777" w:rsidR="00CA03C3" w:rsidRDefault="00CA03C3" w:rsidP="00CA03C3">
      <w:pPr>
        <w:ind w:left="0"/>
        <w:rPr>
          <w:sz w:val="36"/>
          <w:szCs w:val="36"/>
        </w:rPr>
      </w:pPr>
    </w:p>
    <w:p w14:paraId="5DAB2518" w14:textId="77777777" w:rsidR="00CA03C3" w:rsidRDefault="00CA03C3" w:rsidP="00CA03C3">
      <w:r>
        <w:t>Input: SEA_CSRResponse</w:t>
      </w:r>
    </w:p>
    <w:p w14:paraId="5DAB2519" w14:textId="77777777" w:rsidR="00CA03C3" w:rsidRDefault="00CA03C3" w:rsidP="00CA03C3">
      <w:r>
        <w:t>Type: Asynchronous</w:t>
      </w:r>
    </w:p>
    <w:p w14:paraId="5DAB251A" w14:textId="77777777" w:rsidR="00CA03C3" w:rsidRDefault="00CA03C3" w:rsidP="00CA03C3">
      <w:pPr>
        <w:ind w:left="0"/>
        <w:rPr>
          <w:sz w:val="36"/>
          <w:szCs w:val="36"/>
        </w:rPr>
      </w:pPr>
    </w:p>
    <w:p w14:paraId="5DAB251B" w14:textId="2A6DD689" w:rsidR="00CA03C3" w:rsidRDefault="00CA03C3" w:rsidP="00A36C16">
      <w:pPr>
        <w:pStyle w:val="ListParagraph"/>
        <w:numPr>
          <w:ilvl w:val="0"/>
          <w:numId w:val="8"/>
        </w:numPr>
        <w:spacing w:after="200"/>
        <w:ind w:right="0"/>
      </w:pPr>
      <w:r>
        <w:t>If event=’ml_csr_response’</w:t>
      </w:r>
    </w:p>
    <w:p w14:paraId="5DAB251C" w14:textId="77777777" w:rsidR="00CA03C3" w:rsidRDefault="00CA03C3" w:rsidP="00A36C16">
      <w:pPr>
        <w:pStyle w:val="ListParagraph"/>
        <w:numPr>
          <w:ilvl w:val="2"/>
          <w:numId w:val="13"/>
        </w:numPr>
      </w:pPr>
      <w:r>
        <w:t>Get CLEC_PON from TRANSACTION_INFO table based on TXNUM.</w:t>
      </w:r>
    </w:p>
    <w:p w14:paraId="5DAB251D" w14:textId="77777777" w:rsidR="00CA03C3" w:rsidRDefault="00CA03C3" w:rsidP="00A36C16">
      <w:pPr>
        <w:pStyle w:val="ListParagraph"/>
        <w:numPr>
          <w:ilvl w:val="2"/>
          <w:numId w:val="13"/>
        </w:numPr>
      </w:pPr>
      <w:r>
        <w:t>Get trans record from SEA_ESR_TRANS table based on CLEC_PON and CustomerName</w:t>
      </w:r>
    </w:p>
    <w:p w14:paraId="5DAB251E" w14:textId="77777777" w:rsidR="00CA03C3" w:rsidRDefault="00CA03C3" w:rsidP="00A36C16">
      <w:pPr>
        <w:pStyle w:val="ListParagraph"/>
        <w:numPr>
          <w:ilvl w:val="2"/>
          <w:numId w:val="13"/>
        </w:numPr>
      </w:pPr>
      <w:r>
        <w:t xml:space="preserve">If lastResponseOID does not exist </w:t>
      </w:r>
    </w:p>
    <w:p w14:paraId="5DAB251F" w14:textId="77777777" w:rsidR="00CA03C3" w:rsidRDefault="00CA03C3" w:rsidP="00A36C16">
      <w:pPr>
        <w:pStyle w:val="ListParagraph"/>
        <w:numPr>
          <w:ilvl w:val="3"/>
          <w:numId w:val="13"/>
        </w:numPr>
      </w:pPr>
      <w:r>
        <w:t>Get last SEA_Request on the basis of lastRequsetOID.</w:t>
      </w:r>
    </w:p>
    <w:p w14:paraId="5DAB2520" w14:textId="77777777" w:rsidR="00CA03C3" w:rsidRDefault="00CA03C3" w:rsidP="00A36C16">
      <w:pPr>
        <w:pStyle w:val="ListParagraph"/>
        <w:numPr>
          <w:ilvl w:val="3"/>
          <w:numId w:val="13"/>
        </w:numPr>
      </w:pPr>
      <w:r>
        <w:t>Convert SEA_Request to SEA_Response</w:t>
      </w:r>
    </w:p>
    <w:p w14:paraId="5DAB2521" w14:textId="77777777" w:rsidR="00CA03C3" w:rsidRDefault="00CA03C3" w:rsidP="00A36C16">
      <w:pPr>
        <w:pStyle w:val="ListParagraph"/>
        <w:numPr>
          <w:ilvl w:val="2"/>
          <w:numId w:val="13"/>
        </w:numPr>
      </w:pPr>
      <w:r>
        <w:t>Copy CSR_Respnse data from SEA_CSRResponse to SEA_Response.</w:t>
      </w:r>
    </w:p>
    <w:p w14:paraId="5DAB2522" w14:textId="77777777" w:rsidR="00CA03C3" w:rsidRDefault="00CA03C3" w:rsidP="00A36C16">
      <w:pPr>
        <w:pStyle w:val="ListParagraph"/>
        <w:numPr>
          <w:ilvl w:val="2"/>
          <w:numId w:val="13"/>
        </w:numPr>
      </w:pPr>
      <w:r>
        <w:t>Perform regular CSR processing.</w:t>
      </w:r>
    </w:p>
    <w:p w14:paraId="367390D7" w14:textId="77777777" w:rsidR="00CA03C3" w:rsidRDefault="00CA03C3" w:rsidP="00A36C16">
      <w:pPr>
        <w:pStyle w:val="ListParagraph"/>
        <w:numPr>
          <w:ilvl w:val="2"/>
          <w:numId w:val="13"/>
        </w:numPr>
      </w:pPr>
      <w:r>
        <w:t>If TNMatch jcode processing returns fault (TN not match)</w:t>
      </w:r>
    </w:p>
    <w:p w14:paraId="0A88653F" w14:textId="77777777" w:rsidR="00CA03C3" w:rsidRDefault="00CA03C3" w:rsidP="00A36C16">
      <w:pPr>
        <w:pStyle w:val="ListParagraph"/>
        <w:numPr>
          <w:ilvl w:val="3"/>
          <w:numId w:val="13"/>
        </w:numPr>
      </w:pPr>
      <w:r>
        <w:t>Assign csr data in SEARequest</w:t>
      </w:r>
    </w:p>
    <w:p w14:paraId="2DA0CCE6" w14:textId="77777777" w:rsidR="00CA03C3" w:rsidRDefault="00CA03C3" w:rsidP="00A36C16">
      <w:pPr>
        <w:pStyle w:val="ListParagraph"/>
        <w:numPr>
          <w:ilvl w:val="3"/>
          <w:numId w:val="13"/>
        </w:numPr>
      </w:pPr>
      <w:r>
        <w:t>Invoke GenerateCSR with activityType=”RedoCSR”</w:t>
      </w:r>
    </w:p>
    <w:p w14:paraId="6BA092E1" w14:textId="77777777" w:rsidR="00CA03C3" w:rsidRDefault="00CA03C3" w:rsidP="00A36C16">
      <w:pPr>
        <w:pStyle w:val="ListParagraph"/>
        <w:numPr>
          <w:ilvl w:val="2"/>
          <w:numId w:val="13"/>
        </w:numPr>
      </w:pPr>
      <w:r>
        <w:t>If MixONSPCustomers DVM property contains customerName</w:t>
      </w:r>
    </w:p>
    <w:p w14:paraId="5DAB2524" w14:textId="77777777" w:rsidR="00CA03C3" w:rsidRDefault="00CA03C3" w:rsidP="00A36C16">
      <w:pPr>
        <w:pStyle w:val="ListParagraph"/>
        <w:numPr>
          <w:ilvl w:val="3"/>
          <w:numId w:val="13"/>
        </w:numPr>
      </w:pPr>
      <w:r>
        <w:t xml:space="preserve">Bypass persisting the event into SEA Database. </w:t>
      </w:r>
    </w:p>
    <w:p w14:paraId="5DAB2525" w14:textId="77777777" w:rsidR="00CA03C3" w:rsidRDefault="00CA03C3" w:rsidP="00A36C16">
      <w:pPr>
        <w:pStyle w:val="ListParagraph"/>
        <w:numPr>
          <w:ilvl w:val="2"/>
          <w:numId w:val="13"/>
        </w:numPr>
      </w:pPr>
      <w:r>
        <w:t>Update response status (csr_successful/csr_failure) in TRANSACTION_INFO table based on TXNUM.</w:t>
      </w:r>
    </w:p>
    <w:p w14:paraId="5DAB2526" w14:textId="77777777" w:rsidR="00CA03C3" w:rsidRDefault="00CA03C3" w:rsidP="00A36C16">
      <w:pPr>
        <w:pStyle w:val="ListParagraph"/>
        <w:numPr>
          <w:ilvl w:val="2"/>
          <w:numId w:val="13"/>
        </w:numPr>
      </w:pPr>
      <w:r>
        <w:t>Invoke PD with ml_csr_successful/ml_csr_failure event</w:t>
      </w:r>
    </w:p>
    <w:p w14:paraId="5DAB2527" w14:textId="77777777" w:rsidR="00CA03C3" w:rsidRDefault="00CA03C3" w:rsidP="00CA03C3">
      <w:pPr>
        <w:pStyle w:val="ListParagraph"/>
        <w:ind w:left="2070"/>
      </w:pPr>
      <w:r>
        <w:t>Note: PD call on ml_csr_successful/ml_csr_failure event will invoke a new composite MLResponseAggregator</w:t>
      </w:r>
    </w:p>
    <w:p w14:paraId="5DAB2528" w14:textId="77777777" w:rsidR="00CA03C3" w:rsidRDefault="00CA03C3" w:rsidP="00CA03C3">
      <w:pPr>
        <w:pStyle w:val="ListParagraph"/>
        <w:ind w:left="2070"/>
      </w:pPr>
    </w:p>
    <w:p w14:paraId="7270FE04" w14:textId="2C982691" w:rsidR="00CA03C3" w:rsidRDefault="00CA03C3" w:rsidP="00A36C16">
      <w:pPr>
        <w:pStyle w:val="Heading3"/>
        <w:ind w:right="-180"/>
        <w:rPr>
          <w:caps w:val="0"/>
        </w:rPr>
      </w:pPr>
      <w:r>
        <w:rPr>
          <w:caps w:val="0"/>
        </w:rPr>
        <w:t xml:space="preserve">svcProcessCSRRequest </w:t>
      </w:r>
      <w:r w:rsidR="004500A6">
        <w:rPr>
          <w:caps w:val="0"/>
        </w:rPr>
        <w:t>–</w:t>
      </w:r>
      <w:r>
        <w:rPr>
          <w:caps w:val="0"/>
        </w:rPr>
        <w:t xml:space="preserve"> Enterprise</w:t>
      </w:r>
      <w:r w:rsidR="004500A6">
        <w:rPr>
          <w:caps w:val="0"/>
        </w:rPr>
        <w:t xml:space="preserve"> </w:t>
      </w:r>
      <w:r w:rsidR="004500A6" w:rsidRPr="00C95070">
        <w:rPr>
          <w:highlight w:val="yellow"/>
        </w:rPr>
        <w:t>(BPEL 9.2 and BPEL 9.3 release)</w:t>
      </w:r>
    </w:p>
    <w:p w14:paraId="73CDD8C2" w14:textId="77777777" w:rsidR="00CA03C3" w:rsidRDefault="00CA03C3" w:rsidP="00CA03C3">
      <w:pPr>
        <w:ind w:left="0"/>
        <w:rPr>
          <w:sz w:val="36"/>
          <w:szCs w:val="36"/>
        </w:rPr>
      </w:pPr>
    </w:p>
    <w:p w14:paraId="3B018DAD" w14:textId="77777777" w:rsidR="00CA03C3" w:rsidRDefault="00CA03C3" w:rsidP="00CA03C3">
      <w:r>
        <w:t>Input: SEA_CSRRequest</w:t>
      </w:r>
    </w:p>
    <w:p w14:paraId="45A501C9" w14:textId="77777777" w:rsidR="00CA03C3" w:rsidRDefault="00CA03C3" w:rsidP="00CA03C3">
      <w:r>
        <w:t>Type: Asynchronous</w:t>
      </w:r>
    </w:p>
    <w:p w14:paraId="664250FC" w14:textId="77777777" w:rsidR="00CA03C3" w:rsidRDefault="00CA03C3" w:rsidP="00CA03C3">
      <w:pPr>
        <w:ind w:left="0"/>
        <w:rPr>
          <w:sz w:val="36"/>
          <w:szCs w:val="36"/>
        </w:rPr>
      </w:pPr>
    </w:p>
    <w:p w14:paraId="1929D301" w14:textId="77777777" w:rsidR="00CA03C3" w:rsidRDefault="00CA03C3" w:rsidP="00A36C16">
      <w:pPr>
        <w:pStyle w:val="ListParagraph"/>
        <w:numPr>
          <w:ilvl w:val="0"/>
          <w:numId w:val="13"/>
        </w:numPr>
        <w:spacing w:after="200"/>
        <w:ind w:right="0"/>
      </w:pPr>
      <w:r>
        <w:t>If MixONSPCustomers DVM property contains customerName and order_subtype=’PORTIN’</w:t>
      </w:r>
    </w:p>
    <w:p w14:paraId="74907FB6" w14:textId="77777777" w:rsidR="00CA03C3" w:rsidRDefault="00CA03C3" w:rsidP="00A36C16">
      <w:pPr>
        <w:pStyle w:val="ListParagraph"/>
        <w:numPr>
          <w:ilvl w:val="1"/>
          <w:numId w:val="13"/>
        </w:numPr>
        <w:spacing w:after="200"/>
        <w:ind w:right="0"/>
      </w:pPr>
      <w:r>
        <w:t>Updated csr_status to csr_submitted in transaction_info table</w:t>
      </w:r>
    </w:p>
    <w:p w14:paraId="66806BB7" w14:textId="77777777" w:rsidR="00CA03C3" w:rsidRDefault="00CA03C3" w:rsidP="00A36C16">
      <w:pPr>
        <w:pStyle w:val="ListParagraph"/>
        <w:numPr>
          <w:ilvl w:val="0"/>
          <w:numId w:val="13"/>
        </w:numPr>
        <w:spacing w:after="200"/>
        <w:ind w:right="0"/>
      </w:pPr>
      <w:r>
        <w:t>If MixONSPCustomers DVM property contains customerName and order_subtype=’PORTIN’</w:t>
      </w:r>
    </w:p>
    <w:p w14:paraId="67B13C65" w14:textId="77777777" w:rsidR="00CA03C3" w:rsidRDefault="00CA03C3" w:rsidP="00A36C16">
      <w:pPr>
        <w:pStyle w:val="ListParagraph"/>
        <w:numPr>
          <w:ilvl w:val="1"/>
          <w:numId w:val="13"/>
        </w:numPr>
        <w:spacing w:after="200"/>
        <w:ind w:right="0"/>
      </w:pPr>
      <w:r>
        <w:t>Prefix  ml_ in event.</w:t>
      </w:r>
    </w:p>
    <w:p w14:paraId="1566E4A2" w14:textId="47FB481B" w:rsidR="00CA03C3" w:rsidRDefault="00CA03C3" w:rsidP="00A36C16">
      <w:pPr>
        <w:pStyle w:val="Heading3"/>
        <w:ind w:right="-180"/>
        <w:rPr>
          <w:caps w:val="0"/>
        </w:rPr>
      </w:pPr>
      <w:r>
        <w:rPr>
          <w:caps w:val="0"/>
        </w:rPr>
        <w:t xml:space="preserve">svcSDLEnqueueResponse </w:t>
      </w:r>
      <w:r w:rsidR="004500A6">
        <w:rPr>
          <w:caps w:val="0"/>
        </w:rPr>
        <w:t>–</w:t>
      </w:r>
      <w:r>
        <w:rPr>
          <w:caps w:val="0"/>
        </w:rPr>
        <w:t xml:space="preserve"> Enterprise</w:t>
      </w:r>
      <w:r w:rsidR="004500A6">
        <w:rPr>
          <w:caps w:val="0"/>
        </w:rPr>
        <w:t xml:space="preserve"> </w:t>
      </w:r>
      <w:r w:rsidR="004500A6" w:rsidRPr="00C95070">
        <w:rPr>
          <w:highlight w:val="yellow"/>
        </w:rPr>
        <w:t>(BPEL 9.2 and BPEL 9.3 release)</w:t>
      </w:r>
    </w:p>
    <w:p w14:paraId="275DCA95" w14:textId="77777777" w:rsidR="00CA03C3" w:rsidRDefault="00CA03C3" w:rsidP="00CA03C3">
      <w:pPr>
        <w:ind w:left="0"/>
        <w:rPr>
          <w:sz w:val="36"/>
          <w:szCs w:val="36"/>
        </w:rPr>
      </w:pPr>
    </w:p>
    <w:p w14:paraId="543184A7" w14:textId="77777777" w:rsidR="00CA03C3" w:rsidRDefault="00CA03C3" w:rsidP="00CA03C3">
      <w:r>
        <w:t>Input: SEA_Response</w:t>
      </w:r>
    </w:p>
    <w:p w14:paraId="0ABAE24C" w14:textId="77777777" w:rsidR="00CA03C3" w:rsidRDefault="00CA03C3" w:rsidP="00CA03C3">
      <w:r>
        <w:t>Type: Asynchronous</w:t>
      </w:r>
    </w:p>
    <w:p w14:paraId="3E88391A" w14:textId="77777777" w:rsidR="00CA03C3" w:rsidRDefault="00CA03C3" w:rsidP="00CA03C3">
      <w:pPr>
        <w:ind w:left="0"/>
        <w:rPr>
          <w:sz w:val="36"/>
          <w:szCs w:val="36"/>
        </w:rPr>
      </w:pPr>
    </w:p>
    <w:p w14:paraId="0B037CD4" w14:textId="77777777" w:rsidR="00CA03C3" w:rsidRDefault="00CA03C3" w:rsidP="00A36C16">
      <w:pPr>
        <w:pStyle w:val="ListParagraph"/>
        <w:numPr>
          <w:ilvl w:val="0"/>
          <w:numId w:val="13"/>
        </w:numPr>
        <w:spacing w:after="200"/>
        <w:ind w:right="0"/>
      </w:pPr>
      <w:r>
        <w:t>If MixONSPCustomers DVM property contains customerName and order_subtype=’PORTIN’</w:t>
      </w:r>
    </w:p>
    <w:p w14:paraId="1FD89773" w14:textId="77777777" w:rsidR="00CA03C3" w:rsidRDefault="00CA03C3" w:rsidP="00A36C16">
      <w:pPr>
        <w:pStyle w:val="ListParagraph"/>
        <w:numPr>
          <w:ilvl w:val="1"/>
          <w:numId w:val="13"/>
        </w:numPr>
        <w:spacing w:after="200"/>
        <w:ind w:right="0"/>
      </w:pPr>
      <w:r>
        <w:t>Updated csr_status to csr_submitted in transaction_info table</w:t>
      </w:r>
    </w:p>
    <w:p w14:paraId="5336E6BA" w14:textId="77777777" w:rsidR="00CA03C3" w:rsidRDefault="00CA03C3" w:rsidP="00A36C16">
      <w:pPr>
        <w:pStyle w:val="ListParagraph"/>
        <w:numPr>
          <w:ilvl w:val="0"/>
          <w:numId w:val="13"/>
        </w:numPr>
        <w:spacing w:after="200"/>
        <w:ind w:right="0"/>
      </w:pPr>
      <w:r>
        <w:t>If MixONSPCustomers DVM property contains customerName and order_subtype=’PORTIN’</w:t>
      </w:r>
    </w:p>
    <w:p w14:paraId="7C3E4023" w14:textId="77777777" w:rsidR="00CA03C3" w:rsidRDefault="00CA03C3" w:rsidP="00A36C16">
      <w:pPr>
        <w:pStyle w:val="ListParagraph"/>
        <w:numPr>
          <w:ilvl w:val="1"/>
          <w:numId w:val="13"/>
        </w:numPr>
        <w:spacing w:after="200"/>
        <w:ind w:right="0"/>
      </w:pPr>
      <w:r>
        <w:t>Prefix  ml_ in event.</w:t>
      </w:r>
    </w:p>
    <w:p w14:paraId="7B2F855C" w14:textId="77777777" w:rsidR="00CA03C3" w:rsidRDefault="00CA03C3" w:rsidP="00CA03C3">
      <w:pPr>
        <w:pStyle w:val="ListParagraph"/>
        <w:ind w:left="2070"/>
      </w:pPr>
    </w:p>
    <w:p w14:paraId="5DAB252B" w14:textId="30A982C6" w:rsidR="00CA03C3" w:rsidRDefault="00CA03C3" w:rsidP="00A36C16">
      <w:pPr>
        <w:pStyle w:val="Heading3"/>
        <w:ind w:right="-180"/>
        <w:rPr>
          <w:caps w:val="0"/>
        </w:rPr>
      </w:pPr>
      <w:r>
        <w:rPr>
          <w:caps w:val="0"/>
        </w:rPr>
        <w:t>MLResponseAggregator: Enterprise (**NEW**)</w:t>
      </w:r>
      <w:r w:rsidR="004500A6">
        <w:rPr>
          <w:caps w:val="0"/>
        </w:rPr>
        <w:t xml:space="preserve"> </w:t>
      </w:r>
      <w:r w:rsidR="004500A6" w:rsidRPr="00C95070">
        <w:rPr>
          <w:highlight w:val="yellow"/>
        </w:rPr>
        <w:t>(BPEL 9.2 and BPEL 9.3 release)</w:t>
      </w:r>
    </w:p>
    <w:p w14:paraId="5DAB252C" w14:textId="77777777" w:rsidR="00CA03C3" w:rsidRDefault="00CA03C3" w:rsidP="00CA03C3">
      <w:pPr>
        <w:ind w:left="0"/>
      </w:pPr>
    </w:p>
    <w:p w14:paraId="5DAB252D" w14:textId="77777777" w:rsidR="00CA03C3" w:rsidRDefault="00CA03C3" w:rsidP="00CA03C3">
      <w:r>
        <w:t>Input: SEA_Response</w:t>
      </w:r>
    </w:p>
    <w:p w14:paraId="5DAB252E" w14:textId="77777777" w:rsidR="00CA03C3" w:rsidRDefault="00CA03C3" w:rsidP="00CA03C3">
      <w:r>
        <w:t>Type: Asynchronous</w:t>
      </w:r>
    </w:p>
    <w:p w14:paraId="5DAB252F" w14:textId="77777777" w:rsidR="00CA03C3" w:rsidRDefault="00CA03C3" w:rsidP="00CA03C3">
      <w:pPr>
        <w:ind w:left="0"/>
      </w:pPr>
    </w:p>
    <w:p w14:paraId="5DAB2530" w14:textId="77777777" w:rsidR="00CA03C3" w:rsidRDefault="00CA03C3" w:rsidP="00CA03C3">
      <w:r>
        <w:t>Details:  This composite will have following DVM properties.</w:t>
      </w:r>
    </w:p>
    <w:p w14:paraId="5DAB2531" w14:textId="77777777" w:rsidR="00CA03C3" w:rsidRDefault="00CA03C3" w:rsidP="00CA03C3"/>
    <w:p w14:paraId="5DAB2532" w14:textId="77777777" w:rsidR="00CA03C3" w:rsidRDefault="00CA03C3" w:rsidP="00CA03C3">
      <w:r>
        <w:rPr>
          <w:b/>
        </w:rPr>
        <w:t>NegativeEvents:</w:t>
      </w:r>
      <w:r>
        <w:t xml:space="preserve"> csr_failure, order_returned, csr_rejected, lsr_rejected, jeopardy, focreject.</w:t>
      </w:r>
    </w:p>
    <w:p w14:paraId="5DAB2533" w14:textId="77777777" w:rsidR="00CA03C3" w:rsidRDefault="00CA03C3" w:rsidP="00CA03C3"/>
    <w:p w14:paraId="5DAB2534" w14:textId="77777777" w:rsidR="00CA03C3" w:rsidRDefault="00CA03C3" w:rsidP="00CA03C3">
      <w:r>
        <w:rPr>
          <w:b/>
        </w:rPr>
        <w:t>PositiveEvents</w:t>
      </w:r>
      <w:r>
        <w:t>:</w:t>
      </w:r>
    </w:p>
    <w:p w14:paraId="5DAB2535" w14:textId="77777777" w:rsidR="00CA03C3" w:rsidRDefault="00CA03C3" w:rsidP="00CA03C3">
      <w:r>
        <w:t>csr_successful, focaccept, soa_pending, soa_modify_successful, soa_rel_successful, completed, cancelled</w:t>
      </w:r>
    </w:p>
    <w:p w14:paraId="5DAB2536" w14:textId="77777777" w:rsidR="00CA03C3" w:rsidRDefault="00CA03C3" w:rsidP="00A36C16">
      <w:pPr>
        <w:pStyle w:val="ListParagraph"/>
        <w:numPr>
          <w:ilvl w:val="0"/>
          <w:numId w:val="8"/>
        </w:numPr>
        <w:spacing w:after="200"/>
        <w:ind w:right="0"/>
      </w:pPr>
      <w:r>
        <w:t>If  IncomingEvent in (‘csr_failure’,’csr_rejected’,)</w:t>
      </w:r>
    </w:p>
    <w:p w14:paraId="5DAB2537" w14:textId="77777777" w:rsidR="00CA03C3" w:rsidRDefault="00CA03C3" w:rsidP="00A36C16">
      <w:pPr>
        <w:pStyle w:val="ListParagraph"/>
        <w:numPr>
          <w:ilvl w:val="3"/>
          <w:numId w:val="13"/>
        </w:numPr>
      </w:pPr>
      <w:r>
        <w:t>Query TRANSACTION_INFO table based on TXNUM</w:t>
      </w:r>
    </w:p>
    <w:p w14:paraId="5DAB2538" w14:textId="77777777" w:rsidR="00CA03C3" w:rsidRDefault="00CA03C3" w:rsidP="00A36C16">
      <w:pPr>
        <w:pStyle w:val="ListParagraph"/>
        <w:numPr>
          <w:ilvl w:val="3"/>
          <w:numId w:val="13"/>
        </w:numPr>
      </w:pPr>
      <w:r>
        <w:t>Query TRANSACTION_INFO table on the basis of SDL_PON.</w:t>
      </w:r>
    </w:p>
    <w:p w14:paraId="5DAB2539" w14:textId="77777777" w:rsidR="00CA03C3" w:rsidRDefault="00CA03C3" w:rsidP="00A36C16">
      <w:pPr>
        <w:pStyle w:val="ListParagraph"/>
        <w:numPr>
          <w:ilvl w:val="4"/>
          <w:numId w:val="13"/>
        </w:numPr>
      </w:pPr>
      <w:r>
        <w:t>If incoming event is not present in TRANSACTION_INFO table for SDL_PON.</w:t>
      </w:r>
    </w:p>
    <w:p w14:paraId="5DAB253A" w14:textId="77777777" w:rsidR="00CA03C3" w:rsidRDefault="00CA03C3" w:rsidP="00A36C16">
      <w:pPr>
        <w:pStyle w:val="ListParagraph"/>
        <w:numPr>
          <w:ilvl w:val="5"/>
          <w:numId w:val="13"/>
        </w:numPr>
      </w:pPr>
      <w:r>
        <w:t>Update TRANSACTION_INFO table set CSR_STATUS=incomingEvent.</w:t>
      </w:r>
    </w:p>
    <w:p w14:paraId="5DAB253B" w14:textId="77777777" w:rsidR="00CA03C3" w:rsidRDefault="00CA03C3" w:rsidP="00A36C16">
      <w:pPr>
        <w:pStyle w:val="ListParagraph"/>
        <w:numPr>
          <w:ilvl w:val="5"/>
          <w:numId w:val="13"/>
        </w:numPr>
      </w:pPr>
      <w:r>
        <w:t>If SDL_PON!= SEA_Response/PON</w:t>
      </w:r>
    </w:p>
    <w:p w14:paraId="5DAB253C" w14:textId="77777777" w:rsidR="00CA03C3" w:rsidRDefault="00CA03C3" w:rsidP="00A36C16">
      <w:pPr>
        <w:pStyle w:val="ListParagraph"/>
        <w:numPr>
          <w:ilvl w:val="6"/>
          <w:numId w:val="13"/>
        </w:numPr>
      </w:pPr>
      <w:r>
        <w:t>Query SEA_Response on the basis of SDL_PON from SEA_TXEVENT_HISTORY</w:t>
      </w:r>
    </w:p>
    <w:p w14:paraId="5DAB253D" w14:textId="77777777" w:rsidR="00CA03C3" w:rsidRDefault="00CA03C3" w:rsidP="00A36C16">
      <w:pPr>
        <w:pStyle w:val="ListParagraph"/>
        <w:numPr>
          <w:ilvl w:val="6"/>
          <w:numId w:val="13"/>
        </w:numPr>
      </w:pPr>
      <w:r>
        <w:t>If found</w:t>
      </w:r>
    </w:p>
    <w:p w14:paraId="5DAB253E" w14:textId="77777777" w:rsidR="00CA03C3" w:rsidRDefault="00CA03C3" w:rsidP="00A36C16">
      <w:pPr>
        <w:pStyle w:val="ListParagraph"/>
        <w:numPr>
          <w:ilvl w:val="7"/>
          <w:numId w:val="13"/>
        </w:numPr>
      </w:pPr>
      <w:r>
        <w:t>Continue.</w:t>
      </w:r>
    </w:p>
    <w:p w14:paraId="5DAB253F" w14:textId="77777777" w:rsidR="00CA03C3" w:rsidRDefault="00CA03C3" w:rsidP="00A36C16">
      <w:pPr>
        <w:pStyle w:val="ListParagraph"/>
        <w:numPr>
          <w:ilvl w:val="6"/>
          <w:numId w:val="13"/>
        </w:numPr>
      </w:pPr>
      <w:r>
        <w:t>Not found</w:t>
      </w:r>
    </w:p>
    <w:p w14:paraId="5DAB2540" w14:textId="77777777" w:rsidR="00CA03C3" w:rsidRDefault="00CA03C3" w:rsidP="00A36C16">
      <w:pPr>
        <w:pStyle w:val="ListParagraph"/>
        <w:numPr>
          <w:ilvl w:val="7"/>
          <w:numId w:val="13"/>
        </w:numPr>
      </w:pPr>
      <w:r>
        <w:t>Query SEA_Request on the basis of SDL_PON and convert it to SEA_Response.</w:t>
      </w:r>
    </w:p>
    <w:p w14:paraId="5DAB2541" w14:textId="77777777" w:rsidR="00CA03C3" w:rsidRDefault="00CA03C3" w:rsidP="00CA03C3">
      <w:pPr>
        <w:pStyle w:val="ListParagraph"/>
        <w:ind w:left="4950"/>
      </w:pPr>
    </w:p>
    <w:p w14:paraId="5DAB2542" w14:textId="77777777" w:rsidR="00CA03C3" w:rsidRDefault="00CA03C3" w:rsidP="00A36C16">
      <w:pPr>
        <w:pStyle w:val="ListParagraph"/>
        <w:numPr>
          <w:ilvl w:val="6"/>
          <w:numId w:val="13"/>
        </w:numPr>
      </w:pPr>
      <w:r>
        <w:t>Update error in SEA_Response.</w:t>
      </w:r>
    </w:p>
    <w:p w14:paraId="0E68010A" w14:textId="6168F956" w:rsidR="00CA03C3" w:rsidRDefault="00CA03C3" w:rsidP="00A36C16">
      <w:pPr>
        <w:pStyle w:val="ListParagraph"/>
        <w:numPr>
          <w:ilvl w:val="6"/>
          <w:numId w:val="13"/>
        </w:numPr>
      </w:pPr>
      <w:r>
        <w:t>invoke canRunInCurrentState  operation of synchronizationManager  service with parent_oid, trans_oid and transaction</w:t>
      </w:r>
    </w:p>
    <w:p w14:paraId="34CC8267" w14:textId="2556F9DD" w:rsidR="00CA03C3" w:rsidRDefault="00CA03C3" w:rsidP="00A36C16">
      <w:pPr>
        <w:pStyle w:val="ListParagraph"/>
        <w:numPr>
          <w:ilvl w:val="7"/>
          <w:numId w:val="13"/>
        </w:numPr>
      </w:pPr>
      <w:r>
        <w:t>If return true</w:t>
      </w:r>
    </w:p>
    <w:p w14:paraId="45FD26C1" w14:textId="0D9481AA" w:rsidR="00CA03C3" w:rsidRDefault="00CA03C3" w:rsidP="00A36C16">
      <w:pPr>
        <w:pStyle w:val="ListParagraph"/>
        <w:numPr>
          <w:ilvl w:val="8"/>
          <w:numId w:val="13"/>
        </w:numPr>
      </w:pPr>
      <w:r>
        <w:t>Persist incoming event.</w:t>
      </w:r>
    </w:p>
    <w:p w14:paraId="727505AF" w14:textId="24B38C40" w:rsidR="00CA03C3" w:rsidRDefault="00CA03C3" w:rsidP="00A36C16">
      <w:pPr>
        <w:pStyle w:val="ListParagraph"/>
        <w:numPr>
          <w:ilvl w:val="8"/>
          <w:numId w:val="13"/>
        </w:numPr>
      </w:pPr>
      <w:r>
        <w:t>Invoke process director with incoming event</w:t>
      </w:r>
    </w:p>
    <w:p w14:paraId="461274F4" w14:textId="682EB3C1" w:rsidR="00CA03C3" w:rsidRDefault="00CA03C3" w:rsidP="00A36C16">
      <w:pPr>
        <w:pStyle w:val="ListParagraph"/>
        <w:numPr>
          <w:ilvl w:val="7"/>
          <w:numId w:val="13"/>
        </w:numPr>
      </w:pPr>
      <w:r>
        <w:t>Else</w:t>
      </w:r>
    </w:p>
    <w:p w14:paraId="5DAB2549" w14:textId="4D1D7FA5" w:rsidR="00CA03C3" w:rsidRDefault="00CA03C3" w:rsidP="00A36C16">
      <w:pPr>
        <w:pStyle w:val="ListParagraph"/>
        <w:numPr>
          <w:ilvl w:val="8"/>
          <w:numId w:val="13"/>
        </w:numPr>
      </w:pPr>
      <w:r>
        <w:t>Continue</w:t>
      </w:r>
    </w:p>
    <w:p w14:paraId="5DAB254C" w14:textId="77777777" w:rsidR="00CA03C3" w:rsidRDefault="00CA03C3" w:rsidP="00A36C16">
      <w:pPr>
        <w:pStyle w:val="ListParagraph"/>
        <w:numPr>
          <w:ilvl w:val="5"/>
          <w:numId w:val="13"/>
        </w:numPr>
      </w:pPr>
      <w:r>
        <w:t>Else</w:t>
      </w:r>
    </w:p>
    <w:p w14:paraId="5DAB254D" w14:textId="77777777" w:rsidR="00CA03C3" w:rsidRDefault="00CA03C3" w:rsidP="00A36C16">
      <w:pPr>
        <w:pStyle w:val="ListParagraph"/>
        <w:numPr>
          <w:ilvl w:val="7"/>
          <w:numId w:val="13"/>
        </w:numPr>
      </w:pPr>
      <w:r>
        <w:t>Continue</w:t>
      </w:r>
    </w:p>
    <w:p w14:paraId="5DAB254E" w14:textId="77777777" w:rsidR="00CA03C3" w:rsidRDefault="00CA03C3" w:rsidP="00A36C16">
      <w:pPr>
        <w:pStyle w:val="ListParagraph"/>
        <w:numPr>
          <w:ilvl w:val="4"/>
          <w:numId w:val="13"/>
        </w:numPr>
      </w:pPr>
      <w:r>
        <w:t xml:space="preserve">Else </w:t>
      </w:r>
    </w:p>
    <w:p w14:paraId="5DAB254F" w14:textId="77777777" w:rsidR="00CA03C3" w:rsidRDefault="00CA03C3" w:rsidP="00A36C16">
      <w:pPr>
        <w:pStyle w:val="ListParagraph"/>
        <w:numPr>
          <w:ilvl w:val="5"/>
          <w:numId w:val="13"/>
        </w:numPr>
      </w:pPr>
      <w:r>
        <w:t>Update TRANSACTION_INFO table set CSR_STATUS=incomingEvent.</w:t>
      </w:r>
    </w:p>
    <w:p w14:paraId="5DAB2550" w14:textId="77777777" w:rsidR="00CA03C3" w:rsidRDefault="00CA03C3" w:rsidP="00CA03C3">
      <w:pPr>
        <w:pStyle w:val="ListParagraph"/>
        <w:ind w:left="4230"/>
      </w:pPr>
    </w:p>
    <w:p w14:paraId="5DAB2551" w14:textId="77777777" w:rsidR="00CA03C3" w:rsidRDefault="00CA03C3" w:rsidP="00A36C16">
      <w:pPr>
        <w:pStyle w:val="ListParagraph"/>
        <w:numPr>
          <w:ilvl w:val="0"/>
          <w:numId w:val="8"/>
        </w:numPr>
        <w:spacing w:after="200"/>
        <w:ind w:right="0"/>
      </w:pPr>
      <w:r>
        <w:t xml:space="preserve">Else If  IncomingEvent available in NegativeEvents </w:t>
      </w:r>
    </w:p>
    <w:p w14:paraId="5DAB2552" w14:textId="77777777" w:rsidR="00CA03C3" w:rsidRDefault="00CA03C3" w:rsidP="00CA03C3">
      <w:pPr>
        <w:pStyle w:val="ListParagraph"/>
        <w:ind w:left="2070"/>
      </w:pPr>
    </w:p>
    <w:p w14:paraId="5DAB2553" w14:textId="77777777" w:rsidR="00CA03C3" w:rsidRDefault="00CA03C3" w:rsidP="00A36C16">
      <w:pPr>
        <w:pStyle w:val="ListParagraph"/>
        <w:numPr>
          <w:ilvl w:val="3"/>
          <w:numId w:val="13"/>
        </w:numPr>
      </w:pPr>
      <w:r>
        <w:t>Query TRANSACTION_INFO table based on LSR_PON</w:t>
      </w:r>
    </w:p>
    <w:p w14:paraId="5DAB2554" w14:textId="77777777" w:rsidR="00CA03C3" w:rsidRDefault="00CA03C3" w:rsidP="00A36C16">
      <w:pPr>
        <w:pStyle w:val="ListParagraph"/>
        <w:numPr>
          <w:ilvl w:val="3"/>
          <w:numId w:val="13"/>
        </w:numPr>
      </w:pPr>
      <w:r>
        <w:t>Get SDL PON and Query TRANSACTION_INFO table on the basis of SDL_PON.</w:t>
      </w:r>
    </w:p>
    <w:p w14:paraId="5DAB2555" w14:textId="77777777" w:rsidR="00CA03C3" w:rsidRDefault="00CA03C3" w:rsidP="00A36C16">
      <w:pPr>
        <w:pStyle w:val="ListParagraph"/>
        <w:numPr>
          <w:ilvl w:val="4"/>
          <w:numId w:val="13"/>
        </w:numPr>
      </w:pPr>
      <w:r>
        <w:t>If incoming event is not present in TRANSACTION_INFO table for SDL_PON.</w:t>
      </w:r>
    </w:p>
    <w:p w14:paraId="5DAB2556" w14:textId="77777777" w:rsidR="00CA03C3" w:rsidRDefault="00CA03C3" w:rsidP="00A36C16">
      <w:pPr>
        <w:pStyle w:val="ListParagraph"/>
        <w:numPr>
          <w:ilvl w:val="5"/>
          <w:numId w:val="13"/>
        </w:numPr>
      </w:pPr>
      <w:r>
        <w:t>Update TRANSACTION_INFO table set LSR_STATUS=incomingEvent.</w:t>
      </w:r>
    </w:p>
    <w:p w14:paraId="5DAB2557" w14:textId="77777777" w:rsidR="00CA03C3" w:rsidRDefault="00CA03C3" w:rsidP="00A36C16">
      <w:pPr>
        <w:pStyle w:val="ListParagraph"/>
        <w:numPr>
          <w:ilvl w:val="5"/>
          <w:numId w:val="13"/>
        </w:numPr>
      </w:pPr>
      <w:r>
        <w:t>If SDL_PON!= SEA_Response/PON</w:t>
      </w:r>
    </w:p>
    <w:p w14:paraId="5DAB2558" w14:textId="77777777" w:rsidR="00CA03C3" w:rsidRDefault="00CA03C3" w:rsidP="00A36C16">
      <w:pPr>
        <w:pStyle w:val="ListParagraph"/>
        <w:numPr>
          <w:ilvl w:val="6"/>
          <w:numId w:val="13"/>
        </w:numPr>
      </w:pPr>
      <w:r>
        <w:t>Query SEA_Response on the basis of SDL_PON from SEA_TXEVENT_HISTORY</w:t>
      </w:r>
    </w:p>
    <w:p w14:paraId="5DAB2559" w14:textId="77777777" w:rsidR="00CA03C3" w:rsidRDefault="00CA03C3" w:rsidP="00A36C16">
      <w:pPr>
        <w:pStyle w:val="ListParagraph"/>
        <w:numPr>
          <w:ilvl w:val="6"/>
          <w:numId w:val="13"/>
        </w:numPr>
      </w:pPr>
      <w:r>
        <w:t>If found</w:t>
      </w:r>
    </w:p>
    <w:p w14:paraId="5DAB255A" w14:textId="77777777" w:rsidR="00CA03C3" w:rsidRDefault="00CA03C3" w:rsidP="00A36C16">
      <w:pPr>
        <w:pStyle w:val="ListParagraph"/>
        <w:numPr>
          <w:ilvl w:val="7"/>
          <w:numId w:val="13"/>
        </w:numPr>
      </w:pPr>
      <w:r>
        <w:t>Continue.</w:t>
      </w:r>
    </w:p>
    <w:p w14:paraId="5DAB255B" w14:textId="77777777" w:rsidR="00CA03C3" w:rsidRDefault="00CA03C3" w:rsidP="00A36C16">
      <w:pPr>
        <w:pStyle w:val="ListParagraph"/>
        <w:numPr>
          <w:ilvl w:val="6"/>
          <w:numId w:val="13"/>
        </w:numPr>
      </w:pPr>
      <w:r>
        <w:t>Not found</w:t>
      </w:r>
    </w:p>
    <w:p w14:paraId="5DAB255C" w14:textId="77777777" w:rsidR="00CA03C3" w:rsidRDefault="00CA03C3" w:rsidP="00A36C16">
      <w:pPr>
        <w:pStyle w:val="ListParagraph"/>
        <w:numPr>
          <w:ilvl w:val="7"/>
          <w:numId w:val="13"/>
        </w:numPr>
      </w:pPr>
      <w:r>
        <w:t>Query SEA_Request on the basis of SDL_PON and convert it to SEA_Response.</w:t>
      </w:r>
    </w:p>
    <w:p w14:paraId="5DAB255D" w14:textId="77777777" w:rsidR="00CA03C3" w:rsidRDefault="00CA03C3" w:rsidP="00CA03C3">
      <w:pPr>
        <w:pStyle w:val="ListParagraph"/>
        <w:ind w:left="4950"/>
      </w:pPr>
    </w:p>
    <w:p w14:paraId="5DAB255E" w14:textId="77777777" w:rsidR="00CA03C3" w:rsidRDefault="00CA03C3" w:rsidP="00A36C16">
      <w:pPr>
        <w:pStyle w:val="ListParagraph"/>
        <w:numPr>
          <w:ilvl w:val="6"/>
          <w:numId w:val="13"/>
        </w:numPr>
      </w:pPr>
      <w:r>
        <w:t>Update error in SEA_Response.</w:t>
      </w:r>
    </w:p>
    <w:p w14:paraId="3745775F" w14:textId="77777777" w:rsidR="00CA03C3" w:rsidRDefault="00CA03C3" w:rsidP="00A36C16">
      <w:pPr>
        <w:pStyle w:val="ListParagraph"/>
        <w:numPr>
          <w:ilvl w:val="6"/>
          <w:numId w:val="13"/>
        </w:numPr>
      </w:pPr>
      <w:r>
        <w:t>invoke canRunInCurrentState  operation of synchronizationManager  service with parent_oid, trans_oid and transaction</w:t>
      </w:r>
    </w:p>
    <w:p w14:paraId="7F013ACB" w14:textId="77777777" w:rsidR="00CA03C3" w:rsidRDefault="00CA03C3" w:rsidP="00A36C16">
      <w:pPr>
        <w:pStyle w:val="ListParagraph"/>
        <w:numPr>
          <w:ilvl w:val="7"/>
          <w:numId w:val="13"/>
        </w:numPr>
      </w:pPr>
      <w:r>
        <w:t>If return true</w:t>
      </w:r>
    </w:p>
    <w:p w14:paraId="6D39824B" w14:textId="77777777" w:rsidR="00CA03C3" w:rsidRDefault="00CA03C3" w:rsidP="00A36C16">
      <w:pPr>
        <w:pStyle w:val="ListParagraph"/>
        <w:numPr>
          <w:ilvl w:val="8"/>
          <w:numId w:val="13"/>
        </w:numPr>
      </w:pPr>
      <w:r>
        <w:t>Persist incoming event.</w:t>
      </w:r>
    </w:p>
    <w:p w14:paraId="52485D86" w14:textId="77777777" w:rsidR="00CA03C3" w:rsidRDefault="00CA03C3" w:rsidP="00A36C16">
      <w:pPr>
        <w:pStyle w:val="ListParagraph"/>
        <w:numPr>
          <w:ilvl w:val="8"/>
          <w:numId w:val="13"/>
        </w:numPr>
      </w:pPr>
      <w:r>
        <w:t>Invoke process director with incoming event</w:t>
      </w:r>
    </w:p>
    <w:p w14:paraId="3D38B545" w14:textId="77777777" w:rsidR="00CA03C3" w:rsidRDefault="00CA03C3" w:rsidP="00A36C16">
      <w:pPr>
        <w:pStyle w:val="ListParagraph"/>
        <w:numPr>
          <w:ilvl w:val="7"/>
          <w:numId w:val="13"/>
        </w:numPr>
      </w:pPr>
      <w:r>
        <w:t>Else</w:t>
      </w:r>
    </w:p>
    <w:p w14:paraId="438EFEDE" w14:textId="77777777" w:rsidR="00CA03C3" w:rsidRDefault="00CA03C3" w:rsidP="00A36C16">
      <w:pPr>
        <w:pStyle w:val="ListParagraph"/>
        <w:numPr>
          <w:ilvl w:val="8"/>
          <w:numId w:val="13"/>
        </w:numPr>
      </w:pPr>
      <w:r>
        <w:t>Continue</w:t>
      </w:r>
    </w:p>
    <w:p w14:paraId="5DAB2564" w14:textId="77777777" w:rsidR="00CA03C3" w:rsidRDefault="00CA03C3" w:rsidP="00CA03C3">
      <w:pPr>
        <w:pStyle w:val="ListParagraph"/>
        <w:ind w:left="5670"/>
      </w:pPr>
    </w:p>
    <w:p w14:paraId="5DAB2565" w14:textId="77777777" w:rsidR="00CA03C3" w:rsidRDefault="00CA03C3" w:rsidP="00A36C16">
      <w:pPr>
        <w:pStyle w:val="ListParagraph"/>
        <w:numPr>
          <w:ilvl w:val="5"/>
          <w:numId w:val="13"/>
        </w:numPr>
      </w:pPr>
      <w:r>
        <w:t>else</w:t>
      </w:r>
    </w:p>
    <w:p w14:paraId="5DAB2566" w14:textId="77777777" w:rsidR="00CA03C3" w:rsidRDefault="00CA03C3" w:rsidP="00A36C16">
      <w:pPr>
        <w:pStyle w:val="ListParagraph"/>
        <w:numPr>
          <w:ilvl w:val="6"/>
          <w:numId w:val="13"/>
        </w:numPr>
      </w:pPr>
      <w:r>
        <w:t>Continue.</w:t>
      </w:r>
    </w:p>
    <w:p w14:paraId="5DAB2567" w14:textId="77777777" w:rsidR="00CA03C3" w:rsidRDefault="00CA03C3" w:rsidP="00CA03C3">
      <w:pPr>
        <w:pStyle w:val="ListParagraph"/>
        <w:ind w:left="4950"/>
      </w:pPr>
    </w:p>
    <w:p w14:paraId="5DAB256C" w14:textId="77777777" w:rsidR="00CA03C3" w:rsidRDefault="00CA03C3" w:rsidP="00A36C16">
      <w:pPr>
        <w:pStyle w:val="ListParagraph"/>
        <w:numPr>
          <w:ilvl w:val="4"/>
          <w:numId w:val="13"/>
        </w:numPr>
      </w:pPr>
      <w:r>
        <w:t xml:space="preserve">Else </w:t>
      </w:r>
    </w:p>
    <w:p w14:paraId="5DAB256D" w14:textId="77777777" w:rsidR="00CA03C3" w:rsidRDefault="00CA03C3" w:rsidP="00A36C16">
      <w:pPr>
        <w:pStyle w:val="ListParagraph"/>
        <w:numPr>
          <w:ilvl w:val="5"/>
          <w:numId w:val="13"/>
        </w:numPr>
      </w:pPr>
      <w:r>
        <w:t>Update TRANSACTION_INFO table set CSR_STATUS=incomingEvent.</w:t>
      </w:r>
    </w:p>
    <w:p w14:paraId="5DAB256E" w14:textId="77777777" w:rsidR="00CA03C3" w:rsidRDefault="00CA03C3" w:rsidP="00CA03C3">
      <w:pPr>
        <w:pStyle w:val="ListParagraph"/>
        <w:ind w:left="2070"/>
      </w:pPr>
    </w:p>
    <w:p w14:paraId="5DAB256F" w14:textId="77777777" w:rsidR="00CA03C3" w:rsidRDefault="00CA03C3" w:rsidP="00A36C16">
      <w:pPr>
        <w:pStyle w:val="ListParagraph"/>
        <w:numPr>
          <w:ilvl w:val="0"/>
          <w:numId w:val="8"/>
        </w:numPr>
        <w:spacing w:after="200"/>
        <w:ind w:right="0"/>
      </w:pPr>
      <w:r>
        <w:t>If IncomingEvent in (‘focaccept’,’valid’)</w:t>
      </w:r>
    </w:p>
    <w:p w14:paraId="5DAB2570" w14:textId="77777777" w:rsidR="00CA03C3" w:rsidRDefault="00CA03C3" w:rsidP="00A36C16">
      <w:pPr>
        <w:pStyle w:val="ListParagraph"/>
        <w:numPr>
          <w:ilvl w:val="3"/>
          <w:numId w:val="8"/>
        </w:numPr>
      </w:pPr>
      <w:r>
        <w:t>Query TRANSACTION_INFO table based on LSR_PON</w:t>
      </w:r>
    </w:p>
    <w:p w14:paraId="5DAB2571" w14:textId="77777777" w:rsidR="00CA03C3" w:rsidRDefault="00CA03C3" w:rsidP="00A36C16">
      <w:pPr>
        <w:pStyle w:val="ListParagraph"/>
        <w:numPr>
          <w:ilvl w:val="3"/>
          <w:numId w:val="8"/>
        </w:numPr>
      </w:pPr>
      <w:r>
        <w:t>Get SDL PON and Query TRANSACTION_INFO table on the basis of SDL_PON.</w:t>
      </w:r>
    </w:p>
    <w:p w14:paraId="5DAB2572" w14:textId="77777777" w:rsidR="00CA03C3" w:rsidRDefault="00CA03C3" w:rsidP="00A36C16">
      <w:pPr>
        <w:pStyle w:val="ListParagraph"/>
        <w:numPr>
          <w:ilvl w:val="3"/>
          <w:numId w:val="8"/>
        </w:numPr>
      </w:pPr>
      <w:r>
        <w:t>Update LSR_STATUS=incomingEvent</w:t>
      </w:r>
    </w:p>
    <w:p w14:paraId="5DAB2573" w14:textId="77777777" w:rsidR="00CA03C3" w:rsidRDefault="00CA03C3" w:rsidP="00A36C16">
      <w:pPr>
        <w:pStyle w:val="ListParagraph"/>
        <w:numPr>
          <w:ilvl w:val="3"/>
          <w:numId w:val="8"/>
        </w:numPr>
      </w:pPr>
      <w:r>
        <w:t>If count(*) in TRANSACTION_INFO table for the SDL_PON =  count(*) for event=’focaccept’ and order_subtype=’PORTIN’ + count(*) for event=’valid’ and order_subtype=’NATIVE’</w:t>
      </w:r>
    </w:p>
    <w:p w14:paraId="5DAB2574" w14:textId="77777777" w:rsidR="00CA03C3" w:rsidRDefault="00CA03C3" w:rsidP="00A36C16">
      <w:pPr>
        <w:pStyle w:val="ListParagraph"/>
        <w:numPr>
          <w:ilvl w:val="5"/>
          <w:numId w:val="8"/>
        </w:numPr>
      </w:pPr>
      <w:r>
        <w:t>If SDL_PON!= SEA_Response/PON</w:t>
      </w:r>
    </w:p>
    <w:p w14:paraId="5DAB2575" w14:textId="77777777" w:rsidR="00CA03C3" w:rsidRDefault="00CA03C3" w:rsidP="00A36C16">
      <w:pPr>
        <w:pStyle w:val="ListParagraph"/>
        <w:numPr>
          <w:ilvl w:val="6"/>
          <w:numId w:val="8"/>
        </w:numPr>
      </w:pPr>
      <w:r>
        <w:t>Query SEA_Response on the basis of SDL_PON from SEA_TXEVENT_HISTORY</w:t>
      </w:r>
    </w:p>
    <w:p w14:paraId="5DAB2576" w14:textId="77777777" w:rsidR="00CA03C3" w:rsidRDefault="00CA03C3" w:rsidP="00A36C16">
      <w:pPr>
        <w:pStyle w:val="ListParagraph"/>
        <w:numPr>
          <w:ilvl w:val="6"/>
          <w:numId w:val="8"/>
        </w:numPr>
      </w:pPr>
      <w:r>
        <w:t>If found</w:t>
      </w:r>
    </w:p>
    <w:p w14:paraId="5DAB2577" w14:textId="77777777" w:rsidR="00CA03C3" w:rsidRDefault="00CA03C3" w:rsidP="00A36C16">
      <w:pPr>
        <w:pStyle w:val="ListParagraph"/>
        <w:numPr>
          <w:ilvl w:val="7"/>
          <w:numId w:val="8"/>
        </w:numPr>
      </w:pPr>
      <w:r>
        <w:t>Continue.</w:t>
      </w:r>
    </w:p>
    <w:p w14:paraId="5DAB2578" w14:textId="77777777" w:rsidR="00CA03C3" w:rsidRDefault="00CA03C3" w:rsidP="00A36C16">
      <w:pPr>
        <w:pStyle w:val="ListParagraph"/>
        <w:numPr>
          <w:ilvl w:val="6"/>
          <w:numId w:val="8"/>
        </w:numPr>
      </w:pPr>
      <w:r>
        <w:t>Not found</w:t>
      </w:r>
    </w:p>
    <w:p w14:paraId="5DAB2579" w14:textId="77777777" w:rsidR="00CA03C3" w:rsidRDefault="00CA03C3" w:rsidP="00A36C16">
      <w:pPr>
        <w:pStyle w:val="ListParagraph"/>
        <w:numPr>
          <w:ilvl w:val="7"/>
          <w:numId w:val="8"/>
        </w:numPr>
      </w:pPr>
      <w:r>
        <w:t>Query SEA_Request on the basis of SDL_PON and convert it to SEA_Response.</w:t>
      </w:r>
    </w:p>
    <w:p w14:paraId="5DAB257A" w14:textId="77777777" w:rsidR="00CA03C3" w:rsidRDefault="00CA03C3" w:rsidP="00CA03C3">
      <w:pPr>
        <w:pStyle w:val="ListParagraph"/>
        <w:ind w:left="4950"/>
      </w:pPr>
    </w:p>
    <w:p w14:paraId="5DAB257B" w14:textId="77777777" w:rsidR="00CA03C3" w:rsidRDefault="00CA03C3" w:rsidP="00A36C16">
      <w:pPr>
        <w:pStyle w:val="ListParagraph"/>
        <w:numPr>
          <w:ilvl w:val="6"/>
          <w:numId w:val="8"/>
        </w:numPr>
      </w:pPr>
      <w:r>
        <w:t>Update error in SEA_Response.</w:t>
      </w:r>
    </w:p>
    <w:p w14:paraId="51BF6836" w14:textId="77777777" w:rsidR="00CA03C3" w:rsidRDefault="00CA03C3" w:rsidP="00A36C16">
      <w:pPr>
        <w:pStyle w:val="ListParagraph"/>
        <w:numPr>
          <w:ilvl w:val="6"/>
          <w:numId w:val="8"/>
        </w:numPr>
      </w:pPr>
      <w:r>
        <w:t>invoke canRunInCurrentState  operation of synchronizationManager  service with parent_oid, trans_oid and transaction</w:t>
      </w:r>
    </w:p>
    <w:p w14:paraId="370DB004" w14:textId="77777777" w:rsidR="00CA03C3" w:rsidRDefault="00CA03C3" w:rsidP="00A36C16">
      <w:pPr>
        <w:pStyle w:val="ListParagraph"/>
        <w:numPr>
          <w:ilvl w:val="7"/>
          <w:numId w:val="8"/>
        </w:numPr>
      </w:pPr>
      <w:r>
        <w:t>If return true</w:t>
      </w:r>
    </w:p>
    <w:p w14:paraId="23265F79" w14:textId="77777777" w:rsidR="00CA03C3" w:rsidRDefault="00CA03C3" w:rsidP="00A36C16">
      <w:pPr>
        <w:pStyle w:val="ListParagraph"/>
        <w:numPr>
          <w:ilvl w:val="8"/>
          <w:numId w:val="8"/>
        </w:numPr>
      </w:pPr>
      <w:r>
        <w:t>Persist incoming event.</w:t>
      </w:r>
    </w:p>
    <w:p w14:paraId="12296C84" w14:textId="77777777" w:rsidR="00CA03C3" w:rsidRDefault="00CA03C3" w:rsidP="00A36C16">
      <w:pPr>
        <w:pStyle w:val="ListParagraph"/>
        <w:numPr>
          <w:ilvl w:val="8"/>
          <w:numId w:val="8"/>
        </w:numPr>
      </w:pPr>
      <w:r>
        <w:t>Invoke process director with incoming event</w:t>
      </w:r>
    </w:p>
    <w:p w14:paraId="5A34C956" w14:textId="77777777" w:rsidR="00CA03C3" w:rsidRDefault="00CA03C3" w:rsidP="00A36C16">
      <w:pPr>
        <w:pStyle w:val="ListParagraph"/>
        <w:numPr>
          <w:ilvl w:val="7"/>
          <w:numId w:val="8"/>
        </w:numPr>
      </w:pPr>
      <w:r>
        <w:t>Else</w:t>
      </w:r>
    </w:p>
    <w:p w14:paraId="361CC9BA" w14:textId="77777777" w:rsidR="00CA03C3" w:rsidRDefault="00CA03C3" w:rsidP="00A36C16">
      <w:pPr>
        <w:pStyle w:val="ListParagraph"/>
        <w:numPr>
          <w:ilvl w:val="8"/>
          <w:numId w:val="8"/>
        </w:numPr>
      </w:pPr>
      <w:r>
        <w:t>Continue</w:t>
      </w:r>
    </w:p>
    <w:p w14:paraId="5DAB2581" w14:textId="77777777" w:rsidR="00CA03C3" w:rsidRDefault="00CA03C3" w:rsidP="00A36C16">
      <w:pPr>
        <w:pStyle w:val="ListParagraph"/>
        <w:numPr>
          <w:ilvl w:val="5"/>
          <w:numId w:val="8"/>
        </w:numPr>
      </w:pPr>
      <w:r>
        <w:t>else</w:t>
      </w:r>
    </w:p>
    <w:p w14:paraId="5DAB2582" w14:textId="77777777" w:rsidR="00CA03C3" w:rsidRDefault="00CA03C3" w:rsidP="00A36C16">
      <w:pPr>
        <w:pStyle w:val="ListParagraph"/>
        <w:numPr>
          <w:ilvl w:val="6"/>
          <w:numId w:val="8"/>
        </w:numPr>
      </w:pPr>
      <w:r>
        <w:t>Continue.</w:t>
      </w:r>
    </w:p>
    <w:p w14:paraId="5DAB2583" w14:textId="77777777" w:rsidR="00CA03C3" w:rsidRDefault="00CA03C3" w:rsidP="00CA03C3">
      <w:pPr>
        <w:pStyle w:val="ListParagraph"/>
        <w:ind w:left="5760"/>
      </w:pPr>
    </w:p>
    <w:p w14:paraId="5DAB2588" w14:textId="77777777" w:rsidR="00CA03C3" w:rsidRDefault="00CA03C3" w:rsidP="00A36C16">
      <w:pPr>
        <w:pStyle w:val="ListParagraph"/>
        <w:numPr>
          <w:ilvl w:val="3"/>
          <w:numId w:val="8"/>
        </w:numPr>
      </w:pPr>
      <w:r>
        <w:t>Else</w:t>
      </w:r>
    </w:p>
    <w:p w14:paraId="5DAB2589" w14:textId="77777777" w:rsidR="00CA03C3" w:rsidRDefault="00CA03C3" w:rsidP="00A36C16">
      <w:pPr>
        <w:pStyle w:val="ListParagraph"/>
        <w:numPr>
          <w:ilvl w:val="4"/>
          <w:numId w:val="8"/>
        </w:numPr>
      </w:pPr>
      <w:r>
        <w:t>Terminate.</w:t>
      </w:r>
    </w:p>
    <w:p w14:paraId="5DAB258A" w14:textId="77777777" w:rsidR="00CA03C3" w:rsidRDefault="00CA03C3" w:rsidP="00CA03C3">
      <w:pPr>
        <w:pStyle w:val="ListParagraph"/>
        <w:ind w:left="1440"/>
      </w:pPr>
    </w:p>
    <w:p w14:paraId="5DAB258B" w14:textId="77777777" w:rsidR="00CA03C3" w:rsidRDefault="00CA03C3" w:rsidP="00A36C16">
      <w:pPr>
        <w:pStyle w:val="ListParagraph"/>
        <w:numPr>
          <w:ilvl w:val="0"/>
          <w:numId w:val="8"/>
        </w:numPr>
        <w:spacing w:after="200"/>
        <w:ind w:right="0"/>
      </w:pPr>
      <w:r>
        <w:t>Else if IncomingEvent available in positiveEvents and event is not ‘csr_successful’</w:t>
      </w:r>
    </w:p>
    <w:p w14:paraId="5DAB258C" w14:textId="77777777" w:rsidR="00CA03C3" w:rsidRDefault="00CA03C3" w:rsidP="00A36C16">
      <w:pPr>
        <w:pStyle w:val="ListParagraph"/>
        <w:numPr>
          <w:ilvl w:val="3"/>
          <w:numId w:val="8"/>
        </w:numPr>
      </w:pPr>
      <w:r>
        <w:t>Query TRANSACTION_INFO table based on LSR_PON</w:t>
      </w:r>
    </w:p>
    <w:p w14:paraId="5DAB258D" w14:textId="77777777" w:rsidR="00CA03C3" w:rsidRDefault="00CA03C3" w:rsidP="00A36C16">
      <w:pPr>
        <w:pStyle w:val="ListParagraph"/>
        <w:numPr>
          <w:ilvl w:val="3"/>
          <w:numId w:val="8"/>
        </w:numPr>
      </w:pPr>
      <w:r>
        <w:t>Get SDL PON and Query TRANSACTION_INFO table on the basis of SDL_PON and incomingEvent.</w:t>
      </w:r>
    </w:p>
    <w:p w14:paraId="5DAB258E" w14:textId="77777777" w:rsidR="00CA03C3" w:rsidRDefault="00CA03C3" w:rsidP="00A36C16">
      <w:pPr>
        <w:pStyle w:val="ListParagraph"/>
        <w:numPr>
          <w:ilvl w:val="3"/>
          <w:numId w:val="8"/>
        </w:numPr>
      </w:pPr>
      <w:r>
        <w:t>Update LSR_STATUS=IncomingEvent</w:t>
      </w:r>
    </w:p>
    <w:p w14:paraId="5DAB258F" w14:textId="77777777" w:rsidR="00CA03C3" w:rsidRDefault="00CA03C3" w:rsidP="00A36C16">
      <w:pPr>
        <w:pStyle w:val="ListParagraph"/>
        <w:numPr>
          <w:ilvl w:val="3"/>
          <w:numId w:val="8"/>
        </w:numPr>
      </w:pPr>
      <w:r>
        <w:t>If all rows corresponding to SDL_PON have status=incomingEvent.</w:t>
      </w:r>
    </w:p>
    <w:p w14:paraId="5DAB2590" w14:textId="77777777" w:rsidR="00CA03C3" w:rsidRDefault="00CA03C3" w:rsidP="00A36C16">
      <w:pPr>
        <w:pStyle w:val="ListParagraph"/>
        <w:numPr>
          <w:ilvl w:val="6"/>
          <w:numId w:val="13"/>
        </w:numPr>
        <w:ind w:left="4680"/>
      </w:pPr>
      <w:r>
        <w:t>If SDL_PON!= SEA_Response/PON</w:t>
      </w:r>
    </w:p>
    <w:p w14:paraId="5DAB2591" w14:textId="77777777" w:rsidR="00CA03C3" w:rsidRDefault="00CA03C3" w:rsidP="00A36C16">
      <w:pPr>
        <w:pStyle w:val="ListParagraph"/>
        <w:numPr>
          <w:ilvl w:val="7"/>
          <w:numId w:val="8"/>
        </w:numPr>
        <w:ind w:left="5490"/>
      </w:pPr>
      <w:r>
        <w:t>Update SDL_PON in SEA_Response.</w:t>
      </w:r>
    </w:p>
    <w:p w14:paraId="5DAB2592" w14:textId="134487A9" w:rsidR="00CA03C3" w:rsidRDefault="00CA03C3" w:rsidP="00A36C16">
      <w:pPr>
        <w:pStyle w:val="ListParagraph"/>
        <w:numPr>
          <w:ilvl w:val="7"/>
          <w:numId w:val="8"/>
        </w:numPr>
        <w:ind w:left="5490"/>
      </w:pPr>
      <w:r>
        <w:t>Invoke synchronizationManager EJB service on canRunInCurrentState operation.</w:t>
      </w:r>
    </w:p>
    <w:p w14:paraId="5DAB2593" w14:textId="77777777" w:rsidR="00CA03C3" w:rsidRDefault="00CA03C3" w:rsidP="00CA03C3">
      <w:pPr>
        <w:pStyle w:val="ListParagraph"/>
        <w:ind w:left="5490"/>
      </w:pPr>
    </w:p>
    <w:p w14:paraId="5DAB2594" w14:textId="77777777" w:rsidR="00CA03C3" w:rsidRDefault="00CA03C3" w:rsidP="00A36C16">
      <w:pPr>
        <w:pStyle w:val="ListParagraph"/>
        <w:numPr>
          <w:ilvl w:val="7"/>
          <w:numId w:val="8"/>
        </w:numPr>
        <w:ind w:left="5490"/>
      </w:pPr>
      <w:r>
        <w:t>If synchronizationManager  service return true</w:t>
      </w:r>
    </w:p>
    <w:p w14:paraId="5DAB2595" w14:textId="77777777" w:rsidR="00CA03C3" w:rsidRDefault="00CA03C3" w:rsidP="00A36C16">
      <w:pPr>
        <w:pStyle w:val="ListParagraph"/>
        <w:numPr>
          <w:ilvl w:val="0"/>
          <w:numId w:val="14"/>
        </w:numPr>
      </w:pPr>
      <w:r>
        <w:t>Persist incoming event.</w:t>
      </w:r>
    </w:p>
    <w:p w14:paraId="5DAB2596" w14:textId="77777777" w:rsidR="00CA03C3" w:rsidRDefault="00CA03C3" w:rsidP="00A36C16">
      <w:pPr>
        <w:pStyle w:val="ListParagraph"/>
        <w:numPr>
          <w:ilvl w:val="7"/>
          <w:numId w:val="8"/>
        </w:numPr>
        <w:ind w:left="5490"/>
      </w:pPr>
      <w:r>
        <w:t>Else</w:t>
      </w:r>
    </w:p>
    <w:p w14:paraId="5DAB2597" w14:textId="77777777" w:rsidR="00CA03C3" w:rsidRDefault="00CA03C3" w:rsidP="00A36C16">
      <w:pPr>
        <w:pStyle w:val="ListParagraph"/>
        <w:numPr>
          <w:ilvl w:val="0"/>
          <w:numId w:val="14"/>
        </w:numPr>
      </w:pPr>
      <w:r>
        <w:t>Continue</w:t>
      </w:r>
    </w:p>
    <w:p w14:paraId="5DAB2598" w14:textId="77777777" w:rsidR="00CA03C3" w:rsidRDefault="00CA03C3" w:rsidP="00A36C16">
      <w:pPr>
        <w:pStyle w:val="ListParagraph"/>
        <w:numPr>
          <w:ilvl w:val="6"/>
          <w:numId w:val="13"/>
        </w:numPr>
        <w:ind w:left="4680"/>
      </w:pPr>
      <w:r>
        <w:t>Else</w:t>
      </w:r>
    </w:p>
    <w:p w14:paraId="5DAB2599" w14:textId="77777777" w:rsidR="00CA03C3" w:rsidRDefault="00CA03C3" w:rsidP="00A36C16">
      <w:pPr>
        <w:pStyle w:val="ListParagraph"/>
        <w:numPr>
          <w:ilvl w:val="7"/>
          <w:numId w:val="8"/>
        </w:numPr>
        <w:ind w:left="5490"/>
      </w:pPr>
      <w:r>
        <w:t>Update SDL_PON in SEA_Response</w:t>
      </w:r>
    </w:p>
    <w:p w14:paraId="201462B2" w14:textId="77777777" w:rsidR="00CA03C3" w:rsidRDefault="00CA03C3" w:rsidP="00A36C16">
      <w:pPr>
        <w:pStyle w:val="ListParagraph"/>
        <w:numPr>
          <w:ilvl w:val="6"/>
          <w:numId w:val="8"/>
        </w:numPr>
      </w:pPr>
      <w:r>
        <w:t>invoke canRunInCurrentState  operation of synchronizationManager  service with parent_oid, trans_oid and transaction</w:t>
      </w:r>
    </w:p>
    <w:p w14:paraId="491B047B" w14:textId="77777777" w:rsidR="00CA03C3" w:rsidRDefault="00CA03C3" w:rsidP="00A36C16">
      <w:pPr>
        <w:pStyle w:val="ListParagraph"/>
        <w:numPr>
          <w:ilvl w:val="7"/>
          <w:numId w:val="8"/>
        </w:numPr>
      </w:pPr>
      <w:r>
        <w:t>If return true</w:t>
      </w:r>
    </w:p>
    <w:p w14:paraId="2C87B6E8" w14:textId="77777777" w:rsidR="00CA03C3" w:rsidRDefault="00CA03C3" w:rsidP="00A36C16">
      <w:pPr>
        <w:pStyle w:val="ListParagraph"/>
        <w:numPr>
          <w:ilvl w:val="8"/>
          <w:numId w:val="8"/>
        </w:numPr>
      </w:pPr>
      <w:r>
        <w:t>Persist incoming event.</w:t>
      </w:r>
    </w:p>
    <w:p w14:paraId="6D809C0C" w14:textId="77777777" w:rsidR="00CA03C3" w:rsidRDefault="00CA03C3" w:rsidP="00A36C16">
      <w:pPr>
        <w:pStyle w:val="ListParagraph"/>
        <w:numPr>
          <w:ilvl w:val="8"/>
          <w:numId w:val="8"/>
        </w:numPr>
      </w:pPr>
      <w:r>
        <w:t>Invoke process director with incoming event</w:t>
      </w:r>
    </w:p>
    <w:p w14:paraId="79EF7A48" w14:textId="77777777" w:rsidR="00CA03C3" w:rsidRDefault="00CA03C3" w:rsidP="00A36C16">
      <w:pPr>
        <w:pStyle w:val="ListParagraph"/>
        <w:numPr>
          <w:ilvl w:val="7"/>
          <w:numId w:val="8"/>
        </w:numPr>
      </w:pPr>
      <w:r>
        <w:t>Else</w:t>
      </w:r>
    </w:p>
    <w:p w14:paraId="73331B28" w14:textId="77777777" w:rsidR="00CA03C3" w:rsidRDefault="00CA03C3" w:rsidP="00A36C16">
      <w:pPr>
        <w:pStyle w:val="ListParagraph"/>
        <w:numPr>
          <w:ilvl w:val="8"/>
          <w:numId w:val="8"/>
        </w:numPr>
      </w:pPr>
      <w:r>
        <w:t>Continue</w:t>
      </w:r>
    </w:p>
    <w:p w14:paraId="5DAB259D" w14:textId="346BA136" w:rsidR="00CA03C3" w:rsidRDefault="00CA03C3" w:rsidP="00CA03C3">
      <w:pPr>
        <w:pStyle w:val="ListParagraph"/>
        <w:ind w:left="5490"/>
      </w:pPr>
    </w:p>
    <w:p w14:paraId="5DAB259E" w14:textId="77777777" w:rsidR="00CA03C3" w:rsidRDefault="00CA03C3" w:rsidP="00A36C16">
      <w:pPr>
        <w:pStyle w:val="ListParagraph"/>
        <w:numPr>
          <w:ilvl w:val="0"/>
          <w:numId w:val="8"/>
        </w:numPr>
        <w:spacing w:after="200"/>
        <w:ind w:right="0"/>
      </w:pPr>
      <w:r>
        <w:t>Else if IncomingEvent is ‘csr_successful’</w:t>
      </w:r>
    </w:p>
    <w:p w14:paraId="5DAB259F" w14:textId="77777777" w:rsidR="00CA03C3" w:rsidRDefault="00CA03C3" w:rsidP="00CA03C3">
      <w:pPr>
        <w:pStyle w:val="ListParagraph"/>
        <w:ind w:left="2070"/>
      </w:pPr>
    </w:p>
    <w:p w14:paraId="5DAB25A0" w14:textId="77777777" w:rsidR="00CA03C3" w:rsidRDefault="00CA03C3" w:rsidP="00A36C16">
      <w:pPr>
        <w:pStyle w:val="ListParagraph"/>
        <w:numPr>
          <w:ilvl w:val="2"/>
          <w:numId w:val="13"/>
        </w:numPr>
      </w:pPr>
      <w:r>
        <w:t>Query TRANSACTION_INFO table based on TXNUM received in SEA_Response.</w:t>
      </w:r>
    </w:p>
    <w:p w14:paraId="5DAB25A1" w14:textId="77777777" w:rsidR="00CA03C3" w:rsidRDefault="00CA03C3" w:rsidP="00CA03C3">
      <w:pPr>
        <w:ind w:left="450"/>
      </w:pPr>
    </w:p>
    <w:p w14:paraId="5DAB25A2" w14:textId="77777777" w:rsidR="00CA03C3" w:rsidRDefault="00CA03C3" w:rsidP="00A36C16">
      <w:pPr>
        <w:pStyle w:val="ListParagraph"/>
        <w:numPr>
          <w:ilvl w:val="2"/>
          <w:numId w:val="13"/>
        </w:numPr>
        <w:ind w:left="2520"/>
      </w:pPr>
      <w:r>
        <w:t>If ONSP_NAME (‘ATT’,’QWEST’,’SPRINT)</w:t>
      </w:r>
    </w:p>
    <w:p w14:paraId="5DAB25A3" w14:textId="77777777" w:rsidR="00CA03C3" w:rsidRDefault="00CA03C3" w:rsidP="00A36C16">
      <w:pPr>
        <w:pStyle w:val="ListParagraph"/>
        <w:numPr>
          <w:ilvl w:val="3"/>
          <w:numId w:val="13"/>
        </w:numPr>
        <w:ind w:left="3240"/>
      </w:pPr>
      <w:r>
        <w:t>If WTNContainer has a single TN.</w:t>
      </w:r>
    </w:p>
    <w:p w14:paraId="5DAB25A4" w14:textId="77777777" w:rsidR="00CA03C3" w:rsidRDefault="00CA03C3" w:rsidP="00A36C16">
      <w:pPr>
        <w:pStyle w:val="ListParagraph"/>
        <w:numPr>
          <w:ilvl w:val="4"/>
          <w:numId w:val="13"/>
        </w:numPr>
        <w:ind w:left="3960"/>
      </w:pPr>
      <w:r>
        <w:t>Update the ATN received in CSR response in TRANSACTION_INFO table.</w:t>
      </w:r>
    </w:p>
    <w:p w14:paraId="5DAB25A5" w14:textId="77777777" w:rsidR="00CA03C3" w:rsidRDefault="00CA03C3" w:rsidP="00A36C16">
      <w:pPr>
        <w:pStyle w:val="ListParagraph"/>
        <w:numPr>
          <w:ilvl w:val="4"/>
          <w:numId w:val="13"/>
        </w:numPr>
        <w:ind w:left="3960"/>
      </w:pPr>
      <w:r>
        <w:t>Generate new TXNUM and update CSR_TXNUM column in the existing record.</w:t>
      </w:r>
    </w:p>
    <w:p w14:paraId="5DAB25A6" w14:textId="77777777" w:rsidR="00CA03C3" w:rsidRDefault="00CA03C3" w:rsidP="00A36C16">
      <w:pPr>
        <w:pStyle w:val="ListParagraph"/>
        <w:numPr>
          <w:ilvl w:val="4"/>
          <w:numId w:val="13"/>
        </w:numPr>
        <w:spacing w:after="200"/>
        <w:ind w:left="3960" w:right="0"/>
      </w:pPr>
      <w:r>
        <w:t>Query ‘new’ SEA_Request from SEA_TXEVENT_HISTORY.</w:t>
      </w:r>
    </w:p>
    <w:p w14:paraId="5DAB25A7" w14:textId="77777777" w:rsidR="00CA03C3" w:rsidRDefault="00CA03C3" w:rsidP="00A36C16">
      <w:pPr>
        <w:pStyle w:val="ListParagraph"/>
        <w:numPr>
          <w:ilvl w:val="4"/>
          <w:numId w:val="13"/>
        </w:numPr>
        <w:spacing w:after="200"/>
        <w:ind w:left="3960" w:right="0"/>
      </w:pPr>
      <w:r>
        <w:t xml:space="preserve">Query CC,CCNA from ONSP_NPA_NXX_INFO table </w:t>
      </w:r>
    </w:p>
    <w:p w14:paraId="5DAB25A8" w14:textId="77777777" w:rsidR="00CA03C3" w:rsidRDefault="00CA03C3" w:rsidP="00A36C16">
      <w:pPr>
        <w:pStyle w:val="ListParagraph"/>
        <w:numPr>
          <w:ilvl w:val="4"/>
          <w:numId w:val="13"/>
        </w:numPr>
        <w:spacing w:after="200"/>
        <w:ind w:left="3960" w:right="0"/>
      </w:pPr>
      <w:r>
        <w:t>Update in SEA_Request with CC, CCNA, TXNUM, BONDED_INDICATOR, ONSP_NAME etc.</w:t>
      </w:r>
    </w:p>
    <w:p w14:paraId="5DAB25A9" w14:textId="77777777" w:rsidR="00CA03C3" w:rsidRDefault="00CA03C3" w:rsidP="00A36C16">
      <w:pPr>
        <w:pStyle w:val="ListParagraph"/>
        <w:numPr>
          <w:ilvl w:val="4"/>
          <w:numId w:val="13"/>
        </w:numPr>
        <w:spacing w:after="200"/>
        <w:ind w:left="3960" w:right="0"/>
      </w:pPr>
      <w:r>
        <w:t>Assign ATN from TRANSACTION_INFO table to ATN and First TN from TNList to PORTEDNBRContainer of SEA_Request</w:t>
      </w:r>
    </w:p>
    <w:p w14:paraId="5DAB25AA" w14:textId="77777777" w:rsidR="00CA03C3" w:rsidRDefault="00CA03C3" w:rsidP="00A36C16">
      <w:pPr>
        <w:pStyle w:val="ListParagraph"/>
        <w:numPr>
          <w:ilvl w:val="4"/>
          <w:numId w:val="13"/>
        </w:numPr>
        <w:spacing w:after="200"/>
        <w:ind w:left="3960" w:right="0"/>
      </w:pPr>
      <w:r>
        <w:t>Remove rest of the PORTEDNBR from PORTEDNBRContainer.</w:t>
      </w:r>
    </w:p>
    <w:p w14:paraId="5DAB25AB" w14:textId="77777777" w:rsidR="00CA03C3" w:rsidRDefault="00CA03C3" w:rsidP="00A36C16">
      <w:pPr>
        <w:pStyle w:val="ListParagraph"/>
        <w:numPr>
          <w:ilvl w:val="4"/>
          <w:numId w:val="13"/>
        </w:numPr>
        <w:spacing w:after="200"/>
        <w:ind w:left="3960" w:right="0"/>
      </w:pPr>
      <w:r>
        <w:t>Invoke svcCSRProcessing (Existing) BPEL service.</w:t>
      </w:r>
    </w:p>
    <w:p w14:paraId="5DAB25AC" w14:textId="111E89DF" w:rsidR="00CA03C3" w:rsidRDefault="00CA03C3" w:rsidP="00CA03C3">
      <w:pPr>
        <w:pStyle w:val="ListParagraph"/>
        <w:spacing w:after="200"/>
        <w:ind w:left="5850" w:right="0"/>
      </w:pPr>
      <w:r>
        <w:t>Note: This will invoke svcCSRProcessing</w:t>
      </w:r>
      <w:r>
        <w:sym w:font="Wingdings" w:char="F0E0"/>
      </w:r>
      <w:r>
        <w:t xml:space="preserve"> svcCSRRequest</w:t>
      </w:r>
      <w:r>
        <w:sym w:font="Wingdings" w:char="F0E0"/>
      </w:r>
      <w:r>
        <w:t>svcCHAsyncRequest and CSR for this TXNUM will be submitted.</w:t>
      </w:r>
    </w:p>
    <w:p w14:paraId="5DAB25AD" w14:textId="77777777" w:rsidR="00CA03C3" w:rsidRDefault="00CA03C3" w:rsidP="00A36C16">
      <w:pPr>
        <w:pStyle w:val="ListParagraph"/>
        <w:numPr>
          <w:ilvl w:val="4"/>
          <w:numId w:val="13"/>
        </w:numPr>
        <w:spacing w:after="200"/>
        <w:ind w:left="3960" w:right="0"/>
      </w:pPr>
      <w:r>
        <w:t>Terminate</w:t>
      </w:r>
    </w:p>
    <w:p w14:paraId="5DAB25AE" w14:textId="77777777" w:rsidR="00CA03C3" w:rsidRDefault="00CA03C3" w:rsidP="00A36C16">
      <w:pPr>
        <w:pStyle w:val="ListParagraph"/>
        <w:numPr>
          <w:ilvl w:val="3"/>
          <w:numId w:val="13"/>
        </w:numPr>
        <w:ind w:left="3240"/>
      </w:pPr>
      <w:r>
        <w:t>Else</w:t>
      </w:r>
    </w:p>
    <w:p w14:paraId="5DAB25AF" w14:textId="77777777" w:rsidR="00CA03C3" w:rsidRDefault="00CA03C3" w:rsidP="00A36C16">
      <w:pPr>
        <w:pStyle w:val="ListParagraph"/>
        <w:numPr>
          <w:ilvl w:val="4"/>
          <w:numId w:val="13"/>
        </w:numPr>
        <w:ind w:left="3960"/>
      </w:pPr>
      <w:r>
        <w:t>Continue.</w:t>
      </w:r>
    </w:p>
    <w:p w14:paraId="5DAB25B0" w14:textId="77777777" w:rsidR="00CA03C3" w:rsidRDefault="00CA03C3" w:rsidP="00CA03C3">
      <w:pPr>
        <w:ind w:left="450"/>
      </w:pPr>
    </w:p>
    <w:p w14:paraId="5DAB25B1" w14:textId="77777777" w:rsidR="00CA03C3" w:rsidRDefault="00CA03C3" w:rsidP="00A36C16">
      <w:pPr>
        <w:pStyle w:val="ListParagraph"/>
        <w:numPr>
          <w:ilvl w:val="2"/>
          <w:numId w:val="13"/>
        </w:numPr>
        <w:ind w:left="2520"/>
      </w:pPr>
      <w:r>
        <w:t>Remove TN from TNList based on CSR response WTNContainer, assign leftover TNs to newTNList variable.</w:t>
      </w:r>
    </w:p>
    <w:p w14:paraId="5DAB25B2" w14:textId="77777777" w:rsidR="00CA03C3" w:rsidRDefault="00CA03C3" w:rsidP="00A36C16">
      <w:pPr>
        <w:pStyle w:val="ListParagraph"/>
        <w:numPr>
          <w:ilvl w:val="2"/>
          <w:numId w:val="13"/>
        </w:numPr>
        <w:ind w:left="2520"/>
      </w:pPr>
      <w:r>
        <w:t>Update the current record with ATN, updated TnList. And status as csr_successful.</w:t>
      </w:r>
    </w:p>
    <w:p w14:paraId="5DAB25B3" w14:textId="77777777" w:rsidR="00CA03C3" w:rsidRDefault="00CA03C3" w:rsidP="00A36C16">
      <w:pPr>
        <w:pStyle w:val="ListParagraph"/>
        <w:numPr>
          <w:ilvl w:val="3"/>
          <w:numId w:val="13"/>
        </w:numPr>
        <w:ind w:left="3240"/>
      </w:pPr>
      <w:r>
        <w:t>If newTnList is not empty</w:t>
      </w:r>
    </w:p>
    <w:p w14:paraId="5DAB25B4" w14:textId="77777777" w:rsidR="00CA03C3" w:rsidRDefault="00CA03C3" w:rsidP="00A36C16">
      <w:pPr>
        <w:pStyle w:val="ListParagraph"/>
        <w:numPr>
          <w:ilvl w:val="4"/>
          <w:numId w:val="13"/>
        </w:numPr>
        <w:ind w:left="3960"/>
      </w:pPr>
      <w:r>
        <w:t>Copy existing record</w:t>
      </w:r>
    </w:p>
    <w:p w14:paraId="5DAB25B5" w14:textId="77777777" w:rsidR="00CA03C3" w:rsidRDefault="00CA03C3" w:rsidP="00A36C16">
      <w:pPr>
        <w:pStyle w:val="ListParagraph"/>
        <w:numPr>
          <w:ilvl w:val="4"/>
          <w:numId w:val="13"/>
        </w:numPr>
        <w:ind w:left="3960"/>
      </w:pPr>
      <w:r>
        <w:t xml:space="preserve">Assign CSR_TXNUM to PARENT_TXNUM </w:t>
      </w:r>
    </w:p>
    <w:p w14:paraId="5DAB25B6" w14:textId="77777777" w:rsidR="00CA03C3" w:rsidRDefault="00CA03C3" w:rsidP="00A36C16">
      <w:pPr>
        <w:pStyle w:val="ListParagraph"/>
        <w:numPr>
          <w:ilvl w:val="4"/>
          <w:numId w:val="13"/>
        </w:numPr>
        <w:ind w:left="3960"/>
      </w:pPr>
      <w:r>
        <w:t>Generate new TXNUM and assign it to CSR_TXNUM</w:t>
      </w:r>
    </w:p>
    <w:p w14:paraId="5DAB25B7" w14:textId="77777777" w:rsidR="00CA03C3" w:rsidRDefault="00CA03C3" w:rsidP="00A36C16">
      <w:pPr>
        <w:pStyle w:val="ListParagraph"/>
        <w:numPr>
          <w:ilvl w:val="4"/>
          <w:numId w:val="13"/>
        </w:numPr>
        <w:ind w:left="3960"/>
      </w:pPr>
      <w:r>
        <w:t>Assign newTNList to CSR_TN_LIST</w:t>
      </w:r>
    </w:p>
    <w:p w14:paraId="5DAB25B8" w14:textId="77777777" w:rsidR="00CA03C3" w:rsidRDefault="00CA03C3" w:rsidP="00A36C16">
      <w:pPr>
        <w:pStyle w:val="ListParagraph"/>
        <w:numPr>
          <w:ilvl w:val="4"/>
          <w:numId w:val="13"/>
        </w:numPr>
        <w:ind w:left="3960"/>
      </w:pPr>
      <w:r>
        <w:t>Insert the new record.</w:t>
      </w:r>
    </w:p>
    <w:p w14:paraId="5DAB25B9" w14:textId="77777777" w:rsidR="00CA03C3" w:rsidRDefault="00CA03C3" w:rsidP="00A36C16">
      <w:pPr>
        <w:pStyle w:val="ListParagraph"/>
        <w:numPr>
          <w:ilvl w:val="4"/>
          <w:numId w:val="13"/>
        </w:numPr>
        <w:ind w:left="3960"/>
      </w:pPr>
      <w:r>
        <w:t>Query ‘new’ SEA_Request from SEA_TXEVENT_HISTORY.</w:t>
      </w:r>
    </w:p>
    <w:p w14:paraId="5DAB25BA" w14:textId="77777777" w:rsidR="00CA03C3" w:rsidRDefault="00CA03C3" w:rsidP="00A36C16">
      <w:pPr>
        <w:pStyle w:val="ListParagraph"/>
        <w:numPr>
          <w:ilvl w:val="4"/>
          <w:numId w:val="13"/>
        </w:numPr>
        <w:ind w:left="3960"/>
      </w:pPr>
      <w:r>
        <w:t xml:space="preserve">Query CC,CCNA from ONSP_NPA_NXX_INFO table </w:t>
      </w:r>
    </w:p>
    <w:p w14:paraId="5DAB25BB" w14:textId="77777777" w:rsidR="00CA03C3" w:rsidRDefault="00CA03C3" w:rsidP="00A36C16">
      <w:pPr>
        <w:pStyle w:val="ListParagraph"/>
        <w:numPr>
          <w:ilvl w:val="4"/>
          <w:numId w:val="13"/>
        </w:numPr>
        <w:ind w:left="3960"/>
      </w:pPr>
      <w:r>
        <w:t>Update in SEA_Request with CC, CCNA, TXNUM, BONDED_INDICATOR, ONSP_NAME etc.</w:t>
      </w:r>
    </w:p>
    <w:p w14:paraId="5DAB25BC" w14:textId="77777777" w:rsidR="00CA03C3" w:rsidRDefault="00CA03C3" w:rsidP="00A36C16">
      <w:pPr>
        <w:pStyle w:val="ListParagraph"/>
        <w:numPr>
          <w:ilvl w:val="4"/>
          <w:numId w:val="13"/>
        </w:numPr>
        <w:ind w:left="3960"/>
      </w:pPr>
      <w:r>
        <w:t>Assign first TN from CSR_TN_LIST to PORTEDNBRContainer of SEA_Request</w:t>
      </w:r>
    </w:p>
    <w:p w14:paraId="5DAB25BD" w14:textId="77777777" w:rsidR="00CA03C3" w:rsidRDefault="00CA03C3" w:rsidP="00A36C16">
      <w:pPr>
        <w:pStyle w:val="ListParagraph"/>
        <w:numPr>
          <w:ilvl w:val="4"/>
          <w:numId w:val="13"/>
        </w:numPr>
        <w:ind w:left="3960"/>
      </w:pPr>
      <w:r>
        <w:t>Remove rest of the PORTEDNBR from PORTEDNBRContainer.</w:t>
      </w:r>
    </w:p>
    <w:p w14:paraId="5DAB25BE" w14:textId="77777777" w:rsidR="00CA03C3" w:rsidRDefault="00CA03C3" w:rsidP="00A36C16">
      <w:pPr>
        <w:pStyle w:val="ListParagraph"/>
        <w:numPr>
          <w:ilvl w:val="4"/>
          <w:numId w:val="13"/>
        </w:numPr>
        <w:ind w:left="3960"/>
      </w:pPr>
      <w:r>
        <w:t>Invoke svcCSRProcessing (Existing) BPEL service.</w:t>
      </w:r>
    </w:p>
    <w:p w14:paraId="5DAB25BF" w14:textId="09AEDED7" w:rsidR="00CA03C3" w:rsidRDefault="00CA03C3" w:rsidP="00A36C16">
      <w:pPr>
        <w:pStyle w:val="ListParagraph"/>
        <w:numPr>
          <w:ilvl w:val="4"/>
          <w:numId w:val="13"/>
        </w:numPr>
        <w:ind w:left="3960"/>
      </w:pPr>
      <w:r>
        <w:t>Note: This will invoke svcCSRProcessing</w:t>
      </w:r>
      <w:r>
        <w:sym w:font="Wingdings" w:char="F0E0"/>
      </w:r>
      <w:r>
        <w:t xml:space="preserve"> svcCSRRequest</w:t>
      </w:r>
      <w:r>
        <w:sym w:font="Wingdings" w:char="F0E0"/>
      </w:r>
      <w:r>
        <w:t>svcCHAsyncRequest and CSR for this TXNUM will be submitted.</w:t>
      </w:r>
    </w:p>
    <w:p w14:paraId="5DAB25C0" w14:textId="77777777" w:rsidR="00CA03C3" w:rsidRDefault="00CA03C3" w:rsidP="00A36C16">
      <w:pPr>
        <w:pStyle w:val="ListParagraph"/>
        <w:numPr>
          <w:ilvl w:val="3"/>
          <w:numId w:val="13"/>
        </w:numPr>
        <w:ind w:left="3240"/>
      </w:pPr>
      <w:r>
        <w:t>If newTnList empty</w:t>
      </w:r>
    </w:p>
    <w:p w14:paraId="5DAB25C1" w14:textId="77777777" w:rsidR="00CA03C3" w:rsidRDefault="00CA03C3" w:rsidP="00A36C16">
      <w:pPr>
        <w:pStyle w:val="ListParagraph"/>
        <w:numPr>
          <w:ilvl w:val="4"/>
          <w:numId w:val="13"/>
        </w:numPr>
        <w:ind w:left="3960"/>
      </w:pPr>
      <w:r>
        <w:t xml:space="preserve">Mark PARENT_TXNUM hierarchy to CSR_COMPLETE=’Y’ </w:t>
      </w:r>
    </w:p>
    <w:p w14:paraId="5DAB25C2" w14:textId="77777777" w:rsidR="00CA03C3" w:rsidRDefault="00CA03C3" w:rsidP="00A36C16">
      <w:pPr>
        <w:pStyle w:val="ListParagraph"/>
        <w:numPr>
          <w:ilvl w:val="5"/>
          <w:numId w:val="13"/>
        </w:numPr>
        <w:ind w:left="4680"/>
      </w:pPr>
      <w:r>
        <w:t>Back trance each record on the basis of PARENT_TXNUM until PARENT_TXNUM is found to be null.</w:t>
      </w:r>
    </w:p>
    <w:p w14:paraId="5DAB25C3" w14:textId="77777777" w:rsidR="00CA03C3" w:rsidRDefault="00CA03C3" w:rsidP="00A36C16">
      <w:pPr>
        <w:pStyle w:val="ListParagraph"/>
        <w:numPr>
          <w:ilvl w:val="5"/>
          <w:numId w:val="13"/>
        </w:numPr>
        <w:ind w:left="4680"/>
      </w:pPr>
      <w:r>
        <w:t>Set CSR_COMPLETE=’Y’ for each record found.</w:t>
      </w:r>
    </w:p>
    <w:p w14:paraId="5DAB25C4" w14:textId="77777777" w:rsidR="00CA03C3" w:rsidRDefault="00CA03C3" w:rsidP="00A36C16">
      <w:pPr>
        <w:pStyle w:val="ListParagraph"/>
        <w:numPr>
          <w:ilvl w:val="3"/>
          <w:numId w:val="13"/>
        </w:numPr>
        <w:ind w:left="3240"/>
      </w:pPr>
      <w:r>
        <w:t>If all entries in TRANSACTION_INFO table corresponding to CLEC_PON have CSR_COMPLETE=’Y’ {This means that the CSR activity for this SDL PON has ended we can proceed creating LSR transactions}</w:t>
      </w:r>
    </w:p>
    <w:p w14:paraId="1525FECE" w14:textId="77777777" w:rsidR="00CA03C3" w:rsidRDefault="00CA03C3" w:rsidP="00A36C16">
      <w:pPr>
        <w:pStyle w:val="ListParagraph"/>
        <w:numPr>
          <w:ilvl w:val="3"/>
          <w:numId w:val="13"/>
        </w:numPr>
        <w:ind w:left="3240"/>
      </w:pPr>
      <w:r>
        <w:t>invoke canRunInCurrentState  operation of synchronizationManager  service with parent_oid, trans_oid and transaction</w:t>
      </w:r>
    </w:p>
    <w:p w14:paraId="6DACEFE9" w14:textId="77777777" w:rsidR="00CA03C3" w:rsidRDefault="00CA03C3" w:rsidP="00A36C16">
      <w:pPr>
        <w:pStyle w:val="ListParagraph"/>
        <w:numPr>
          <w:ilvl w:val="4"/>
          <w:numId w:val="13"/>
        </w:numPr>
      </w:pPr>
      <w:r>
        <w:t>If return true</w:t>
      </w:r>
    </w:p>
    <w:p w14:paraId="24861A91" w14:textId="77777777" w:rsidR="00CA03C3" w:rsidRDefault="00CA03C3" w:rsidP="00A36C16">
      <w:pPr>
        <w:pStyle w:val="ListParagraph"/>
        <w:numPr>
          <w:ilvl w:val="5"/>
          <w:numId w:val="13"/>
        </w:numPr>
      </w:pPr>
      <w:r>
        <w:t>Persist csr_successful {This will persist csr_succesful on master record}</w:t>
      </w:r>
    </w:p>
    <w:p w14:paraId="47B5E10D" w14:textId="77777777" w:rsidR="00CA03C3" w:rsidRDefault="00CA03C3" w:rsidP="00A36C16">
      <w:pPr>
        <w:pStyle w:val="ListParagraph"/>
        <w:numPr>
          <w:ilvl w:val="5"/>
          <w:numId w:val="13"/>
        </w:numPr>
      </w:pPr>
      <w:r>
        <w:t>Invoke PD with create_child event.</w:t>
      </w:r>
    </w:p>
    <w:p w14:paraId="2787884A" w14:textId="77777777" w:rsidR="00CA03C3" w:rsidRDefault="00CA03C3" w:rsidP="00A36C16">
      <w:pPr>
        <w:pStyle w:val="ListParagraph"/>
        <w:numPr>
          <w:ilvl w:val="5"/>
          <w:numId w:val="13"/>
        </w:numPr>
      </w:pPr>
      <w:r>
        <w:t>This will invoke CreateChildOrder BPEL composite.</w:t>
      </w:r>
    </w:p>
    <w:p w14:paraId="1C6584E8" w14:textId="77777777" w:rsidR="00CA03C3" w:rsidRDefault="00CA03C3" w:rsidP="00A36C16">
      <w:pPr>
        <w:pStyle w:val="ListParagraph"/>
        <w:numPr>
          <w:ilvl w:val="4"/>
          <w:numId w:val="13"/>
        </w:numPr>
      </w:pPr>
      <w:r>
        <w:t>Else</w:t>
      </w:r>
    </w:p>
    <w:p w14:paraId="7DA88322" w14:textId="77777777" w:rsidR="00CA03C3" w:rsidRDefault="00CA03C3" w:rsidP="00A36C16">
      <w:pPr>
        <w:pStyle w:val="ListParagraph"/>
        <w:numPr>
          <w:ilvl w:val="5"/>
          <w:numId w:val="13"/>
        </w:numPr>
      </w:pPr>
      <w:r>
        <w:t>Continue</w:t>
      </w:r>
    </w:p>
    <w:p w14:paraId="5DAB25C8" w14:textId="77777777" w:rsidR="00CA03C3" w:rsidRDefault="00CA03C3" w:rsidP="00A36C16">
      <w:pPr>
        <w:pStyle w:val="ListParagraph"/>
        <w:numPr>
          <w:ilvl w:val="3"/>
          <w:numId w:val="13"/>
        </w:numPr>
        <w:ind w:left="3240"/>
      </w:pPr>
      <w:r>
        <w:t>else</w:t>
      </w:r>
    </w:p>
    <w:p w14:paraId="5DAB25C9" w14:textId="77777777" w:rsidR="00CA03C3" w:rsidRDefault="00CA03C3" w:rsidP="00A36C16">
      <w:pPr>
        <w:pStyle w:val="ListParagraph"/>
        <w:numPr>
          <w:ilvl w:val="5"/>
          <w:numId w:val="13"/>
        </w:numPr>
        <w:ind w:left="4680"/>
      </w:pPr>
      <w:r>
        <w:t>Terminate</w:t>
      </w:r>
    </w:p>
    <w:p w14:paraId="5DAB25CA" w14:textId="77777777" w:rsidR="00CA03C3" w:rsidRDefault="00CA03C3" w:rsidP="00CA03C3">
      <w:pPr>
        <w:ind w:left="0"/>
      </w:pPr>
    </w:p>
    <w:p w14:paraId="5DAB25D0" w14:textId="20018A89" w:rsidR="00CA03C3" w:rsidRDefault="00CA03C3" w:rsidP="00A36C16">
      <w:pPr>
        <w:pStyle w:val="Heading3"/>
        <w:ind w:right="-180"/>
        <w:rPr>
          <w:caps w:val="0"/>
        </w:rPr>
      </w:pPr>
      <w:r>
        <w:rPr>
          <w:caps w:val="0"/>
        </w:rPr>
        <w:t>CreateChildOrders (**NEW**)</w:t>
      </w:r>
      <w:r w:rsidR="004500A6">
        <w:rPr>
          <w:caps w:val="0"/>
        </w:rPr>
        <w:t xml:space="preserve"> </w:t>
      </w:r>
      <w:r w:rsidR="004500A6" w:rsidRPr="00C95070">
        <w:rPr>
          <w:highlight w:val="yellow"/>
        </w:rPr>
        <w:t>(BPEL 9.2 and BPEL 9.3 release)</w:t>
      </w:r>
    </w:p>
    <w:p w14:paraId="5DAB25D1" w14:textId="77777777" w:rsidR="00CA03C3" w:rsidRDefault="00CA03C3" w:rsidP="00CA03C3">
      <w:pPr>
        <w:ind w:left="0"/>
      </w:pPr>
    </w:p>
    <w:p w14:paraId="5DAB25D2" w14:textId="77777777" w:rsidR="00CA03C3" w:rsidRDefault="00CA03C3" w:rsidP="00CA03C3">
      <w:r>
        <w:t>Input: SEA_Response</w:t>
      </w:r>
    </w:p>
    <w:p w14:paraId="5DAB25D3" w14:textId="77777777" w:rsidR="00CA03C3" w:rsidRDefault="00CA03C3" w:rsidP="00CA03C3">
      <w:r>
        <w:t>Type: Asynchronous</w:t>
      </w:r>
    </w:p>
    <w:p w14:paraId="5DAB25D4" w14:textId="77777777" w:rsidR="00CA03C3" w:rsidRDefault="00CA03C3" w:rsidP="00CA03C3">
      <w:pPr>
        <w:ind w:left="0"/>
      </w:pPr>
    </w:p>
    <w:p w14:paraId="5DAB25D5" w14:textId="77777777" w:rsidR="00CA03C3" w:rsidRDefault="00CA03C3" w:rsidP="00CA03C3">
      <w:r>
        <w:t>Details:  This composite will create child orders.</w:t>
      </w:r>
    </w:p>
    <w:p w14:paraId="5DAB25D6" w14:textId="77777777" w:rsidR="00CA03C3" w:rsidRDefault="00CA03C3" w:rsidP="00CA03C3"/>
    <w:p w14:paraId="5DAB25D7" w14:textId="77777777" w:rsidR="00CA03C3" w:rsidRDefault="00CA03C3" w:rsidP="00CA03C3">
      <w:r>
        <w:t>If event=’csr_successful’</w:t>
      </w:r>
    </w:p>
    <w:p w14:paraId="5DAB25D8" w14:textId="77777777" w:rsidR="00CA03C3" w:rsidRDefault="00CA03C3" w:rsidP="00A36C16">
      <w:pPr>
        <w:pStyle w:val="ListParagraph"/>
        <w:numPr>
          <w:ilvl w:val="1"/>
          <w:numId w:val="13"/>
        </w:numPr>
      </w:pPr>
      <w:r>
        <w:t>For each entry in TRANSACTION_INFO table.</w:t>
      </w:r>
    </w:p>
    <w:p w14:paraId="5DAB25D9" w14:textId="77777777" w:rsidR="00CA03C3" w:rsidRDefault="00CA03C3" w:rsidP="00A36C16">
      <w:pPr>
        <w:pStyle w:val="ListParagraph"/>
        <w:numPr>
          <w:ilvl w:val="2"/>
          <w:numId w:val="13"/>
        </w:numPr>
      </w:pPr>
      <w:r>
        <w:t>Query SEA_ESR_TRANS on the basis of SDL PON available in incoming SEA_Response.</w:t>
      </w:r>
    </w:p>
    <w:p w14:paraId="5DAB25DA" w14:textId="77777777" w:rsidR="00CA03C3" w:rsidRDefault="00CA03C3" w:rsidP="00A36C16">
      <w:pPr>
        <w:pStyle w:val="ListParagraph"/>
        <w:numPr>
          <w:ilvl w:val="2"/>
          <w:numId w:val="13"/>
        </w:numPr>
      </w:pPr>
      <w:r>
        <w:t>Query ‘new ’ (SEA_Request) event from SEA_TXEVENT_HISTORY (This will provide base xml)</w:t>
      </w:r>
    </w:p>
    <w:p w14:paraId="5DAB25DB" w14:textId="14A79388" w:rsidR="00CA03C3" w:rsidRDefault="00CA03C3" w:rsidP="00A36C16">
      <w:pPr>
        <w:pStyle w:val="ListParagraph"/>
        <w:numPr>
          <w:ilvl w:val="2"/>
          <w:numId w:val="13"/>
        </w:numPr>
      </w:pPr>
      <w:r>
        <w:t xml:space="preserve">Query TRANSACTION_INFO table on the basis of CLEC_PON, VER and SUP. </w:t>
      </w:r>
    </w:p>
    <w:p w14:paraId="5DAB25DC" w14:textId="77777777" w:rsidR="00CA03C3" w:rsidRDefault="00CA03C3" w:rsidP="00A36C16">
      <w:pPr>
        <w:pStyle w:val="ListParagraph"/>
        <w:numPr>
          <w:ilvl w:val="3"/>
          <w:numId w:val="13"/>
        </w:numPr>
      </w:pPr>
      <w:r>
        <w:t>If record count=1 (Single TN or multi TN single ONSP order)</w:t>
      </w:r>
    </w:p>
    <w:p w14:paraId="5DAB25DD" w14:textId="77777777" w:rsidR="00CA03C3" w:rsidRDefault="00CA03C3" w:rsidP="00CA03C3">
      <w:pPr>
        <w:pStyle w:val="ListParagraph"/>
        <w:ind w:left="2790"/>
      </w:pPr>
      <w:r>
        <w:t>(This means that no child’s were generated and we have persisted preval_successful with validated data on SDL_PON)</w:t>
      </w:r>
    </w:p>
    <w:p w14:paraId="5DAB25DE" w14:textId="77777777" w:rsidR="00CA03C3" w:rsidRDefault="00CA03C3" w:rsidP="00A36C16">
      <w:pPr>
        <w:pStyle w:val="ListParagraph"/>
        <w:numPr>
          <w:ilvl w:val="4"/>
          <w:numId w:val="13"/>
        </w:numPr>
      </w:pPr>
      <w:r>
        <w:t>Do not generate LSR PON.</w:t>
      </w:r>
    </w:p>
    <w:p w14:paraId="5DAB25DF" w14:textId="77777777" w:rsidR="00CA03C3" w:rsidRDefault="00CA03C3" w:rsidP="00A36C16">
      <w:pPr>
        <w:pStyle w:val="ListParagraph"/>
        <w:numPr>
          <w:ilvl w:val="4"/>
          <w:numId w:val="13"/>
        </w:numPr>
      </w:pPr>
      <w:r>
        <w:t>Update LSRPON from SEA_Request in TRANSACTION_INFO table.</w:t>
      </w:r>
    </w:p>
    <w:p w14:paraId="5DAB25E0" w14:textId="77777777" w:rsidR="00CA03C3" w:rsidRDefault="00CA03C3" w:rsidP="00A36C16">
      <w:pPr>
        <w:pStyle w:val="ListParagraph"/>
        <w:numPr>
          <w:ilvl w:val="4"/>
          <w:numId w:val="13"/>
        </w:numPr>
      </w:pPr>
      <w:r>
        <w:t>If order_subtype=’PORTIN'</w:t>
      </w:r>
    </w:p>
    <w:p w14:paraId="5DAB25E1" w14:textId="77777777" w:rsidR="00CA03C3" w:rsidRDefault="00CA03C3" w:rsidP="00A36C16">
      <w:pPr>
        <w:pStyle w:val="ListParagraph"/>
        <w:numPr>
          <w:ilvl w:val="5"/>
          <w:numId w:val="13"/>
        </w:numPr>
      </w:pPr>
      <w:r>
        <w:t>Invoke process director with csr_successful event.</w:t>
      </w:r>
    </w:p>
    <w:p w14:paraId="5DAB25E2" w14:textId="77777777" w:rsidR="00CA03C3" w:rsidRDefault="00CA03C3" w:rsidP="00A36C16">
      <w:pPr>
        <w:pStyle w:val="ListParagraph"/>
        <w:numPr>
          <w:ilvl w:val="4"/>
          <w:numId w:val="13"/>
        </w:numPr>
      </w:pPr>
      <w:r>
        <w:t>If order_subtype=’NATIVE’</w:t>
      </w:r>
    </w:p>
    <w:p w14:paraId="5DAB25E3" w14:textId="77777777" w:rsidR="00CA03C3" w:rsidRDefault="00CA03C3" w:rsidP="00A36C16">
      <w:pPr>
        <w:pStyle w:val="ListParagraph"/>
        <w:numPr>
          <w:ilvl w:val="5"/>
          <w:numId w:val="13"/>
        </w:numPr>
      </w:pPr>
      <w:r>
        <w:t>Invoke process director with ‘preval_successful’ event.</w:t>
      </w:r>
    </w:p>
    <w:p w14:paraId="5DAB25E4" w14:textId="77777777" w:rsidR="00CA03C3" w:rsidRDefault="00CA03C3" w:rsidP="00A36C16">
      <w:pPr>
        <w:pStyle w:val="ListParagraph"/>
        <w:numPr>
          <w:ilvl w:val="4"/>
          <w:numId w:val="13"/>
        </w:numPr>
      </w:pPr>
      <w:r>
        <w:t>Terminate.</w:t>
      </w:r>
    </w:p>
    <w:p w14:paraId="5DAB25E5" w14:textId="77777777" w:rsidR="00CA03C3" w:rsidRDefault="00CA03C3" w:rsidP="00A36C16">
      <w:pPr>
        <w:pStyle w:val="ListParagraph"/>
        <w:numPr>
          <w:ilvl w:val="3"/>
          <w:numId w:val="13"/>
        </w:numPr>
      </w:pPr>
      <w:r>
        <w:t>Else</w:t>
      </w:r>
    </w:p>
    <w:p w14:paraId="5DAB25E6" w14:textId="77777777" w:rsidR="00CA03C3" w:rsidRDefault="00CA03C3" w:rsidP="00A36C16">
      <w:pPr>
        <w:pStyle w:val="ListParagraph"/>
        <w:numPr>
          <w:ilvl w:val="4"/>
          <w:numId w:val="13"/>
        </w:numPr>
      </w:pPr>
      <w:r>
        <w:t>Generate LSRPON and update in SEA_ Request.</w:t>
      </w:r>
    </w:p>
    <w:p w14:paraId="5DAB25E7" w14:textId="77777777" w:rsidR="00CA03C3" w:rsidRDefault="00CA03C3" w:rsidP="00A36C16">
      <w:pPr>
        <w:pStyle w:val="ListParagraph"/>
        <w:numPr>
          <w:ilvl w:val="4"/>
          <w:numId w:val="13"/>
        </w:numPr>
      </w:pPr>
      <w:r>
        <w:t>Update PORTEDNBRContainer with CSR_TN_LIST from TRANSACTION_INFO table.</w:t>
      </w:r>
    </w:p>
    <w:p w14:paraId="5DAB25E8" w14:textId="77777777" w:rsidR="00CA03C3" w:rsidRDefault="00CA03C3" w:rsidP="00A36C16">
      <w:pPr>
        <w:pStyle w:val="ListParagraph"/>
        <w:numPr>
          <w:ilvl w:val="4"/>
          <w:numId w:val="13"/>
        </w:numPr>
      </w:pPr>
      <w:r>
        <w:t>Update LSRPON in TRANSACTION_INFO table.</w:t>
      </w:r>
    </w:p>
    <w:p w14:paraId="4EFFC640" w14:textId="77777777" w:rsidR="00CA03C3" w:rsidRDefault="00CA03C3" w:rsidP="00A36C16">
      <w:pPr>
        <w:pStyle w:val="ListParagraph"/>
        <w:numPr>
          <w:ilvl w:val="4"/>
          <w:numId w:val="13"/>
        </w:numPr>
      </w:pPr>
      <w:r>
        <w:t>Update MML_INDICATOR to ‘S’ for this lsrpon trans</w:t>
      </w:r>
    </w:p>
    <w:p w14:paraId="5DAB25E9" w14:textId="77777777" w:rsidR="00CA03C3" w:rsidRDefault="00CA03C3" w:rsidP="00A36C16">
      <w:pPr>
        <w:pStyle w:val="ListParagraph"/>
        <w:numPr>
          <w:ilvl w:val="2"/>
          <w:numId w:val="13"/>
        </w:numPr>
      </w:pPr>
      <w:r>
        <w:t>Update transaction specific data.</w:t>
      </w:r>
    </w:p>
    <w:p w14:paraId="5DAB25EA" w14:textId="77777777" w:rsidR="00CA03C3" w:rsidRDefault="00CA03C3" w:rsidP="00A36C16">
      <w:pPr>
        <w:pStyle w:val="ListParagraph"/>
        <w:numPr>
          <w:ilvl w:val="3"/>
          <w:numId w:val="13"/>
        </w:numPr>
      </w:pPr>
      <w:r>
        <w:t>Query original XML_DATA from ORDER_INFO table based on SDL PON, VER and SUP indicator.</w:t>
      </w:r>
    </w:p>
    <w:p w14:paraId="5DAB25EB" w14:textId="77777777" w:rsidR="00CA03C3" w:rsidRDefault="00CA03C3" w:rsidP="00A36C16">
      <w:pPr>
        <w:pStyle w:val="ListParagraph"/>
        <w:numPr>
          <w:ilvl w:val="3"/>
          <w:numId w:val="13"/>
        </w:numPr>
      </w:pPr>
      <w:r>
        <w:t>Query XML_DATA for data specific to validate request.</w:t>
      </w:r>
    </w:p>
    <w:p w14:paraId="5DAB25EC" w14:textId="77777777" w:rsidR="00CA03C3" w:rsidRDefault="00CA03C3" w:rsidP="00A36C16">
      <w:pPr>
        <w:pStyle w:val="ListParagraph"/>
        <w:numPr>
          <w:ilvl w:val="3"/>
          <w:numId w:val="13"/>
        </w:numPr>
      </w:pPr>
      <w:r>
        <w:t>Update SEA_Request with information retrieved from original XML_DATA.</w:t>
      </w:r>
    </w:p>
    <w:p w14:paraId="225DD1F7" w14:textId="044CBE23" w:rsidR="00CA03C3" w:rsidRDefault="00CA03C3" w:rsidP="00A36C16">
      <w:pPr>
        <w:pStyle w:val="ListParagraph"/>
        <w:numPr>
          <w:ilvl w:val="3"/>
          <w:numId w:val="13"/>
        </w:numPr>
      </w:pPr>
      <w:r>
        <w:t>Update ATN from the transaction info table record</w:t>
      </w:r>
    </w:p>
    <w:p w14:paraId="5DAB25ED" w14:textId="77777777" w:rsidR="00CA03C3" w:rsidRDefault="00CA03C3" w:rsidP="00A36C16">
      <w:pPr>
        <w:pStyle w:val="ListParagraph"/>
        <w:numPr>
          <w:ilvl w:val="3"/>
          <w:numId w:val="13"/>
        </w:numPr>
      </w:pPr>
      <w:r>
        <w:t>Persist ‘new’.</w:t>
      </w:r>
    </w:p>
    <w:p w14:paraId="01F4A1EF" w14:textId="77777777" w:rsidR="00CA03C3" w:rsidRDefault="00CA03C3" w:rsidP="00A36C16">
      <w:pPr>
        <w:pStyle w:val="ListParagraph"/>
        <w:numPr>
          <w:ilvl w:val="3"/>
          <w:numId w:val="13"/>
        </w:numPr>
      </w:pPr>
      <w:r>
        <w:t>If not a single line ml order</w:t>
      </w:r>
    </w:p>
    <w:p w14:paraId="20F4ED25" w14:textId="77777777" w:rsidR="00CA03C3" w:rsidRDefault="00CA03C3" w:rsidP="00A36C16">
      <w:pPr>
        <w:pStyle w:val="ListParagraph"/>
        <w:numPr>
          <w:ilvl w:val="4"/>
          <w:numId w:val="13"/>
        </w:numPr>
      </w:pPr>
      <w:r>
        <w:t>Update mml_indicator to ‘M’ for clecpon trans.</w:t>
      </w:r>
    </w:p>
    <w:p w14:paraId="6F3A7B6F" w14:textId="77777777" w:rsidR="00CA03C3" w:rsidRDefault="00CA03C3" w:rsidP="00A36C16">
      <w:pPr>
        <w:pStyle w:val="ListParagraph"/>
        <w:numPr>
          <w:ilvl w:val="3"/>
          <w:numId w:val="13"/>
        </w:numPr>
      </w:pPr>
      <w:r>
        <w:t>Update SEA_ESR_TRANS table set MML_INDICATOR field as ‘S’ for each child order and ‘M’ for Master Order.</w:t>
      </w:r>
    </w:p>
    <w:p w14:paraId="5DAB25EE" w14:textId="77777777" w:rsidR="00CA03C3" w:rsidRDefault="00CA03C3" w:rsidP="00A36C16">
      <w:pPr>
        <w:pStyle w:val="ListParagraph"/>
        <w:numPr>
          <w:ilvl w:val="3"/>
          <w:numId w:val="13"/>
        </w:numPr>
      </w:pPr>
      <w:r>
        <w:t>If order_subtype=’PORTIN’</w:t>
      </w:r>
    </w:p>
    <w:p w14:paraId="1EB39BEF" w14:textId="77777777" w:rsidR="00CA03C3" w:rsidRDefault="00CA03C3" w:rsidP="00A36C16">
      <w:pPr>
        <w:pStyle w:val="ListParagraph"/>
        <w:numPr>
          <w:ilvl w:val="4"/>
          <w:numId w:val="13"/>
        </w:numPr>
      </w:pPr>
      <w:r>
        <w:t xml:space="preserve">Invoke process director with ‘csr_successful’ event. </w:t>
      </w:r>
    </w:p>
    <w:p w14:paraId="5DAB25F2" w14:textId="77777777" w:rsidR="00CA03C3" w:rsidRDefault="00CA03C3" w:rsidP="00A36C16">
      <w:pPr>
        <w:pStyle w:val="ListParagraph"/>
        <w:numPr>
          <w:ilvl w:val="3"/>
          <w:numId w:val="13"/>
        </w:numPr>
      </w:pPr>
      <w:r>
        <w:t>If order_subtype=’NATIVE’</w:t>
      </w:r>
    </w:p>
    <w:p w14:paraId="5DAB25F3" w14:textId="77777777" w:rsidR="00CA03C3" w:rsidRDefault="00CA03C3" w:rsidP="00A36C16">
      <w:pPr>
        <w:pStyle w:val="ListParagraph"/>
        <w:numPr>
          <w:ilvl w:val="4"/>
          <w:numId w:val="13"/>
        </w:numPr>
      </w:pPr>
      <w:r>
        <w:t>Invoke process director with ‘preval_successful’ event.</w:t>
      </w:r>
    </w:p>
    <w:p w14:paraId="1F3065C7" w14:textId="77777777" w:rsidR="00CA03C3" w:rsidRDefault="00CA03C3" w:rsidP="00CA03C3">
      <w:pPr>
        <w:pStyle w:val="ListParagraph"/>
        <w:ind w:left="1620" w:firstLine="450"/>
      </w:pPr>
    </w:p>
    <w:p w14:paraId="5DAB2609" w14:textId="220468E7" w:rsidR="00CA03C3" w:rsidRDefault="00CA03C3" w:rsidP="00A36C16">
      <w:pPr>
        <w:pStyle w:val="Heading3"/>
        <w:ind w:right="-180"/>
        <w:rPr>
          <w:caps w:val="0"/>
        </w:rPr>
      </w:pPr>
      <w:r>
        <w:rPr>
          <w:caps w:val="0"/>
        </w:rPr>
        <w:t>svcMLReturnChildOrders (**NEW**)</w:t>
      </w:r>
      <w:r w:rsidR="004500A6">
        <w:rPr>
          <w:caps w:val="0"/>
        </w:rPr>
        <w:t xml:space="preserve"> </w:t>
      </w:r>
      <w:r w:rsidR="004500A6" w:rsidRPr="00C95070">
        <w:rPr>
          <w:highlight w:val="yellow"/>
        </w:rPr>
        <w:t>(BPEL 9.2 and BPEL 9.3 release)</w:t>
      </w:r>
    </w:p>
    <w:p w14:paraId="5DAB260A" w14:textId="77777777" w:rsidR="00CA03C3" w:rsidRDefault="00CA03C3" w:rsidP="00CA03C3">
      <w:pPr>
        <w:spacing w:after="200"/>
        <w:rPr>
          <w:rFonts w:eastAsiaTheme="minorHAnsi"/>
        </w:rPr>
      </w:pPr>
    </w:p>
    <w:p w14:paraId="5DAB260B" w14:textId="77777777" w:rsidR="00CA03C3" w:rsidRDefault="00CA03C3" w:rsidP="00CA03C3">
      <w:r>
        <w:t>Input: SEA_Response</w:t>
      </w:r>
    </w:p>
    <w:p w14:paraId="5DAB260C" w14:textId="77777777" w:rsidR="00CA03C3" w:rsidRDefault="00CA03C3" w:rsidP="00CA03C3">
      <w:r>
        <w:t>Type: Asynchronous</w:t>
      </w:r>
    </w:p>
    <w:p w14:paraId="03F996CB" w14:textId="77777777" w:rsidR="00CA03C3" w:rsidRDefault="00CA03C3" w:rsidP="00CA03C3">
      <w:r>
        <w:t>Overview: This composite returns the master order and persist order_returned on master and it’s corresponding child orders.</w:t>
      </w:r>
    </w:p>
    <w:p w14:paraId="191AA338" w14:textId="77777777" w:rsidR="00CA03C3" w:rsidRDefault="00CA03C3" w:rsidP="00A36C16">
      <w:pPr>
        <w:pStyle w:val="ListParagraph"/>
        <w:numPr>
          <w:ilvl w:val="0"/>
          <w:numId w:val="15"/>
        </w:numPr>
        <w:spacing w:after="200"/>
        <w:ind w:right="0"/>
      </w:pPr>
      <w:r>
        <w:t>Query TRANSACTION_INFO table on the basis of CLEC_PON and VER available in incoming SEA_Response.</w:t>
      </w:r>
    </w:p>
    <w:p w14:paraId="2DF45B09" w14:textId="77777777" w:rsidR="00CA03C3" w:rsidRDefault="00CA03C3" w:rsidP="00A36C16">
      <w:pPr>
        <w:pStyle w:val="ListParagraph"/>
        <w:numPr>
          <w:ilvl w:val="3"/>
          <w:numId w:val="15"/>
        </w:numPr>
        <w:ind w:left="1170" w:right="0"/>
        <w:jc w:val="both"/>
      </w:pPr>
      <w:r>
        <w:t>If record count=1 (Single TN or multi TN single ONSP order)</w:t>
      </w:r>
    </w:p>
    <w:p w14:paraId="12552AE2" w14:textId="77777777" w:rsidR="00CA03C3" w:rsidRDefault="00CA03C3" w:rsidP="00CA03C3">
      <w:pPr>
        <w:pStyle w:val="ListParagraph"/>
        <w:spacing w:after="200"/>
        <w:ind w:left="1170" w:right="0"/>
        <w:jc w:val="both"/>
      </w:pPr>
      <w:r>
        <w:t>(This means that either no child was generated or single line order)</w:t>
      </w:r>
    </w:p>
    <w:p w14:paraId="685AE5EF" w14:textId="77777777" w:rsidR="00CA03C3" w:rsidRDefault="00CA03C3" w:rsidP="00A36C16">
      <w:pPr>
        <w:pStyle w:val="ListParagraph"/>
        <w:numPr>
          <w:ilvl w:val="3"/>
          <w:numId w:val="16"/>
        </w:numPr>
        <w:ind w:right="0"/>
        <w:jc w:val="both"/>
      </w:pPr>
      <w:r>
        <w:t>Get trans record from SEA_ESR_TRANS table based on CLEC_PON,VER and CustomerName.</w:t>
      </w:r>
    </w:p>
    <w:p w14:paraId="0233E6C2" w14:textId="77777777" w:rsidR="00CA03C3" w:rsidRDefault="00CA03C3" w:rsidP="00A36C16">
      <w:pPr>
        <w:pStyle w:val="ListParagraph"/>
        <w:numPr>
          <w:ilvl w:val="3"/>
          <w:numId w:val="16"/>
        </w:numPr>
        <w:ind w:right="0"/>
        <w:jc w:val="both"/>
      </w:pPr>
      <w:r>
        <w:t xml:space="preserve">If lastResponseOID does not exist </w:t>
      </w:r>
    </w:p>
    <w:p w14:paraId="1C28474B" w14:textId="77777777" w:rsidR="00CA03C3" w:rsidRDefault="00CA03C3" w:rsidP="00A36C16">
      <w:pPr>
        <w:pStyle w:val="ListParagraph"/>
        <w:numPr>
          <w:ilvl w:val="3"/>
          <w:numId w:val="17"/>
        </w:numPr>
        <w:ind w:right="0"/>
      </w:pPr>
      <w:r>
        <w:t>Get last SEA_Request on the basis of lastRequestOID.</w:t>
      </w:r>
    </w:p>
    <w:p w14:paraId="5043BF2C" w14:textId="77777777" w:rsidR="00CA03C3" w:rsidRDefault="00CA03C3" w:rsidP="00A36C16">
      <w:pPr>
        <w:pStyle w:val="ListParagraph"/>
        <w:numPr>
          <w:ilvl w:val="3"/>
          <w:numId w:val="17"/>
        </w:numPr>
        <w:ind w:right="0"/>
      </w:pPr>
      <w:r>
        <w:t>Convert SEA_Request to SEA_Response</w:t>
      </w:r>
    </w:p>
    <w:p w14:paraId="5209CAEF" w14:textId="77777777" w:rsidR="00CA03C3" w:rsidRDefault="00CA03C3" w:rsidP="00A36C16">
      <w:pPr>
        <w:pStyle w:val="ListParagraph"/>
        <w:numPr>
          <w:ilvl w:val="3"/>
          <w:numId w:val="16"/>
        </w:numPr>
        <w:ind w:right="0"/>
        <w:jc w:val="both"/>
      </w:pPr>
      <w:r>
        <w:t>Copy RejectMessage, Remarks, RejectCodesContainer and Customer_Ticket_id from incoming SEA_Response to new SEA_Response.</w:t>
      </w:r>
    </w:p>
    <w:p w14:paraId="5CBB0565" w14:textId="77777777" w:rsidR="00CA03C3" w:rsidRDefault="00CA03C3" w:rsidP="00A36C16">
      <w:pPr>
        <w:pStyle w:val="ListParagraph"/>
        <w:numPr>
          <w:ilvl w:val="3"/>
          <w:numId w:val="16"/>
        </w:numPr>
        <w:ind w:right="0"/>
        <w:jc w:val="both"/>
      </w:pPr>
      <w:r>
        <w:t>Invoke PD with return_order event.This will invoke svcReturnOrder Composite.</w:t>
      </w:r>
    </w:p>
    <w:p w14:paraId="0DCAD3FA" w14:textId="77777777" w:rsidR="00CA03C3" w:rsidRDefault="00CA03C3" w:rsidP="00CA03C3">
      <w:pPr>
        <w:pStyle w:val="ListParagraph"/>
        <w:ind w:left="1710" w:right="0"/>
        <w:jc w:val="both"/>
      </w:pPr>
    </w:p>
    <w:p w14:paraId="3932E0F5" w14:textId="77777777" w:rsidR="00CA03C3" w:rsidRDefault="00CA03C3" w:rsidP="00A36C16">
      <w:pPr>
        <w:pStyle w:val="ListParagraph"/>
        <w:numPr>
          <w:ilvl w:val="3"/>
          <w:numId w:val="15"/>
        </w:numPr>
        <w:ind w:left="1170" w:right="0"/>
        <w:jc w:val="both"/>
      </w:pPr>
      <w:r>
        <w:t>Else</w:t>
      </w:r>
    </w:p>
    <w:p w14:paraId="6FECE740" w14:textId="77777777" w:rsidR="00CA03C3" w:rsidRDefault="00CA03C3" w:rsidP="00A36C16">
      <w:pPr>
        <w:pStyle w:val="ListParagraph"/>
        <w:numPr>
          <w:ilvl w:val="3"/>
          <w:numId w:val="16"/>
        </w:numPr>
        <w:ind w:right="0"/>
        <w:jc w:val="both"/>
      </w:pPr>
      <w:r>
        <w:t>For each record get trans record from SEA_ESR_TRANS table based on its LSR_PON, VER and CustomerName.</w:t>
      </w:r>
    </w:p>
    <w:p w14:paraId="6E7070B1" w14:textId="77777777" w:rsidR="00CA03C3" w:rsidRDefault="00CA03C3" w:rsidP="00A36C16">
      <w:pPr>
        <w:pStyle w:val="ListParagraph"/>
        <w:numPr>
          <w:ilvl w:val="3"/>
          <w:numId w:val="16"/>
        </w:numPr>
        <w:ind w:right="0"/>
        <w:jc w:val="both"/>
      </w:pPr>
      <w:r>
        <w:t xml:space="preserve">If lastResponseOID does not exist </w:t>
      </w:r>
    </w:p>
    <w:p w14:paraId="6AA02C9C" w14:textId="77777777" w:rsidR="00CA03C3" w:rsidRDefault="00CA03C3" w:rsidP="00A36C16">
      <w:pPr>
        <w:pStyle w:val="ListParagraph"/>
        <w:numPr>
          <w:ilvl w:val="3"/>
          <w:numId w:val="17"/>
        </w:numPr>
        <w:ind w:right="0"/>
      </w:pPr>
      <w:r>
        <w:t>Get last SEA_Request on the basis of lastRequestOID.</w:t>
      </w:r>
    </w:p>
    <w:p w14:paraId="1DDC55AF" w14:textId="77777777" w:rsidR="00CA03C3" w:rsidRDefault="00CA03C3" w:rsidP="00A36C16">
      <w:pPr>
        <w:pStyle w:val="ListParagraph"/>
        <w:numPr>
          <w:ilvl w:val="3"/>
          <w:numId w:val="17"/>
        </w:numPr>
        <w:ind w:right="0"/>
      </w:pPr>
      <w:r>
        <w:t>Convert SEA_Request to SEA_Response</w:t>
      </w:r>
    </w:p>
    <w:p w14:paraId="28CFDB77" w14:textId="77777777" w:rsidR="00CA03C3" w:rsidRDefault="00CA03C3" w:rsidP="00A36C16">
      <w:pPr>
        <w:pStyle w:val="ListParagraph"/>
        <w:numPr>
          <w:ilvl w:val="3"/>
          <w:numId w:val="16"/>
        </w:numPr>
        <w:ind w:right="0"/>
        <w:jc w:val="both"/>
      </w:pPr>
      <w:r>
        <w:t>Copy RejectMessage, Remarks, RejectCodesContainer and Customer_Ticket_id from incoming SEA_Response to new SEA_Response.</w:t>
      </w:r>
    </w:p>
    <w:p w14:paraId="4923233F" w14:textId="77777777" w:rsidR="00CA03C3" w:rsidRDefault="00CA03C3" w:rsidP="00A36C16">
      <w:pPr>
        <w:pStyle w:val="ListParagraph"/>
        <w:numPr>
          <w:ilvl w:val="3"/>
          <w:numId w:val="16"/>
        </w:numPr>
        <w:ind w:right="0"/>
        <w:jc w:val="both"/>
      </w:pPr>
      <w:r>
        <w:t>For each order Persist order_returned on all child orders.</w:t>
      </w:r>
    </w:p>
    <w:p w14:paraId="640BF882" w14:textId="77777777" w:rsidR="00CA03C3" w:rsidRDefault="00CA03C3" w:rsidP="00A36C16">
      <w:pPr>
        <w:pStyle w:val="ListParagraph"/>
        <w:numPr>
          <w:ilvl w:val="3"/>
          <w:numId w:val="16"/>
        </w:numPr>
        <w:ind w:right="0"/>
        <w:jc w:val="both"/>
      </w:pPr>
      <w:r>
        <w:t>For CLEC_PON invoke PD with return_order event. This will invoke svcReturnOrder.</w:t>
      </w:r>
    </w:p>
    <w:p w14:paraId="5DAB261A" w14:textId="77777777" w:rsidR="00CA03C3" w:rsidRDefault="00CA03C3" w:rsidP="00CA03C3">
      <w:pPr>
        <w:ind w:left="0"/>
      </w:pPr>
    </w:p>
    <w:p w14:paraId="5DAB261B" w14:textId="10BAFBEB" w:rsidR="00CA03C3" w:rsidRDefault="00CA03C3" w:rsidP="00A36C16">
      <w:pPr>
        <w:pStyle w:val="Heading3"/>
        <w:ind w:right="-180"/>
        <w:rPr>
          <w:caps w:val="0"/>
        </w:rPr>
      </w:pPr>
      <w:r>
        <w:rPr>
          <w:caps w:val="0"/>
        </w:rPr>
        <w:t>svcCreateValid – Enterprise</w:t>
      </w:r>
      <w:r w:rsidR="004500A6">
        <w:rPr>
          <w:caps w:val="0"/>
        </w:rPr>
        <w:t xml:space="preserve"> </w:t>
      </w:r>
      <w:r w:rsidR="004500A6" w:rsidRPr="00C95070">
        <w:rPr>
          <w:highlight w:val="yellow"/>
        </w:rPr>
        <w:t>(BPEL 9.2 and BPEL 9.3 release)</w:t>
      </w:r>
    </w:p>
    <w:p w14:paraId="5DAB261C" w14:textId="77777777" w:rsidR="00CA03C3" w:rsidRDefault="00CA03C3" w:rsidP="00CA03C3"/>
    <w:p w14:paraId="5DAB261D" w14:textId="77777777" w:rsidR="00CA03C3" w:rsidRDefault="00CA03C3" w:rsidP="00CA03C3">
      <w:r>
        <w:t>Input: SEA_Request</w:t>
      </w:r>
    </w:p>
    <w:p w14:paraId="5DAB261E" w14:textId="77777777" w:rsidR="00CA03C3" w:rsidRDefault="00CA03C3" w:rsidP="00CA03C3">
      <w:r>
        <w:t>Type: Asynchronous</w:t>
      </w:r>
    </w:p>
    <w:p w14:paraId="5DAB261F" w14:textId="77777777" w:rsidR="00CA03C3" w:rsidRDefault="00CA03C3" w:rsidP="00CA03C3"/>
    <w:p w14:paraId="5DAB2620" w14:textId="77777777" w:rsidR="00CA03C3" w:rsidRDefault="00CA03C3" w:rsidP="00CA03C3">
      <w:r>
        <w:t>Details: This composite will create valid on individual child orders.</w:t>
      </w:r>
    </w:p>
    <w:p w14:paraId="5DAB2621" w14:textId="77777777" w:rsidR="00CA03C3" w:rsidRDefault="00CA03C3" w:rsidP="00CA03C3"/>
    <w:p w14:paraId="5DAB2622" w14:textId="77777777" w:rsidR="00CA03C3" w:rsidRDefault="00CA03C3" w:rsidP="00A36C16">
      <w:pPr>
        <w:pStyle w:val="ListParagraph"/>
        <w:numPr>
          <w:ilvl w:val="1"/>
          <w:numId w:val="13"/>
        </w:numPr>
      </w:pPr>
      <w:r>
        <w:t>This composite receives SEA_Request.</w:t>
      </w:r>
    </w:p>
    <w:p w14:paraId="5DAB2623" w14:textId="3A6F6B9E" w:rsidR="00CA03C3" w:rsidRDefault="00CA03C3" w:rsidP="00A36C16">
      <w:pPr>
        <w:pStyle w:val="ListParagraph"/>
        <w:numPr>
          <w:ilvl w:val="1"/>
          <w:numId w:val="13"/>
        </w:numPr>
        <w:spacing w:after="200"/>
        <w:ind w:right="0"/>
      </w:pPr>
      <w:r>
        <w:t>If MixONSPCustomers DVM property contains customerName and order_subtype=’PORTIN’</w:t>
      </w:r>
    </w:p>
    <w:p w14:paraId="5DAB2624" w14:textId="77777777" w:rsidR="00CA03C3" w:rsidRDefault="00CA03C3" w:rsidP="00A36C16">
      <w:pPr>
        <w:pStyle w:val="ListParagraph"/>
        <w:numPr>
          <w:ilvl w:val="2"/>
          <w:numId w:val="13"/>
        </w:numPr>
      </w:pPr>
      <w:r>
        <w:t>Query CSR_Response xml from SEA_PRE_LSR_TRANS (This is for CSR import functionality)</w:t>
      </w:r>
    </w:p>
    <w:p w14:paraId="5DAB2625" w14:textId="7BD631FA" w:rsidR="00CA03C3" w:rsidRDefault="00CA03C3" w:rsidP="00A36C16">
      <w:pPr>
        <w:pStyle w:val="ListParagraph"/>
        <w:numPr>
          <w:ilvl w:val="1"/>
          <w:numId w:val="13"/>
        </w:numPr>
        <w:spacing w:after="200"/>
        <w:ind w:right="0"/>
      </w:pPr>
      <w:r>
        <w:t>If MixONSPCustomers DVM property contains customerName and order_subtype=’NATIVE’</w:t>
      </w:r>
    </w:p>
    <w:p w14:paraId="5DAB2626" w14:textId="77777777" w:rsidR="00CA03C3" w:rsidRDefault="00CA03C3" w:rsidP="00A36C16">
      <w:pPr>
        <w:pStyle w:val="ListParagraph"/>
        <w:numPr>
          <w:ilvl w:val="2"/>
          <w:numId w:val="13"/>
        </w:numPr>
      </w:pPr>
      <w:r>
        <w:t>Invoke with ml_valid event. This will invoke MLResponseAgregrator composite.</w:t>
      </w:r>
    </w:p>
    <w:p w14:paraId="683FA93B" w14:textId="5153ADB1" w:rsidR="00CA03C3" w:rsidRDefault="00CA03C3" w:rsidP="00A36C16">
      <w:pPr>
        <w:pStyle w:val="Heading3"/>
        <w:ind w:right="-180"/>
        <w:rPr>
          <w:caps w:val="0"/>
        </w:rPr>
      </w:pPr>
      <w:r>
        <w:rPr>
          <w:caps w:val="0"/>
        </w:rPr>
        <w:t xml:space="preserve">svcProcessLSRResponse </w:t>
      </w:r>
      <w:r w:rsidR="004500A6">
        <w:rPr>
          <w:caps w:val="0"/>
        </w:rPr>
        <w:t>–</w:t>
      </w:r>
      <w:r>
        <w:rPr>
          <w:caps w:val="0"/>
        </w:rPr>
        <w:t xml:space="preserve"> Enterprise</w:t>
      </w:r>
      <w:r w:rsidR="004500A6">
        <w:rPr>
          <w:caps w:val="0"/>
        </w:rPr>
        <w:t xml:space="preserve"> </w:t>
      </w:r>
      <w:r w:rsidR="004500A6" w:rsidRPr="00C95070">
        <w:rPr>
          <w:highlight w:val="yellow"/>
        </w:rPr>
        <w:t>(BPEL 9.</w:t>
      </w:r>
      <w:r w:rsidR="004500A6">
        <w:rPr>
          <w:highlight w:val="yellow"/>
        </w:rPr>
        <w:t>4</w:t>
      </w:r>
      <w:r w:rsidR="004500A6" w:rsidRPr="00C95070">
        <w:rPr>
          <w:highlight w:val="yellow"/>
        </w:rPr>
        <w:t xml:space="preserve"> release)</w:t>
      </w:r>
    </w:p>
    <w:p w14:paraId="5DAB262C" w14:textId="77777777" w:rsidR="00CA03C3" w:rsidRDefault="00CA03C3" w:rsidP="00CA03C3"/>
    <w:p w14:paraId="5DAB262D" w14:textId="77777777" w:rsidR="00CA03C3" w:rsidRDefault="00CA03C3" w:rsidP="00CA03C3">
      <w:r>
        <w:t>Input: SEA_Response</w:t>
      </w:r>
    </w:p>
    <w:p w14:paraId="5DAB262E" w14:textId="77777777" w:rsidR="00CA03C3" w:rsidRDefault="00CA03C3" w:rsidP="00CA03C3">
      <w:r>
        <w:t>Type: Asynchronous</w:t>
      </w:r>
    </w:p>
    <w:p w14:paraId="5DAB262F" w14:textId="77777777" w:rsidR="00CA03C3" w:rsidRDefault="00CA03C3" w:rsidP="00CA03C3">
      <w:r>
        <w:t>Details:</w:t>
      </w:r>
    </w:p>
    <w:p w14:paraId="313B8862" w14:textId="77777777" w:rsidR="00CA03C3" w:rsidRDefault="00CA03C3" w:rsidP="00A36C16">
      <w:pPr>
        <w:pStyle w:val="ListParagraph"/>
        <w:numPr>
          <w:ilvl w:val="0"/>
          <w:numId w:val="18"/>
        </w:numPr>
      </w:pPr>
      <w:r>
        <w:t>if DL success response and SupplierName not ‘CCST’</w:t>
      </w:r>
    </w:p>
    <w:p w14:paraId="53EBDFD5" w14:textId="77777777" w:rsidR="00CA03C3" w:rsidRDefault="00CA03C3" w:rsidP="00A36C16">
      <w:pPr>
        <w:pStyle w:val="ListParagraph"/>
        <w:numPr>
          <w:ilvl w:val="1"/>
          <w:numId w:val="18"/>
        </w:numPr>
      </w:pPr>
      <w:r>
        <w:t xml:space="preserve">If DLIlec = ‘ATTSE’ </w:t>
      </w:r>
    </w:p>
    <w:p w14:paraId="1AF6CC1E" w14:textId="77777777" w:rsidR="00CA03C3" w:rsidRDefault="00CA03C3" w:rsidP="00A36C16">
      <w:pPr>
        <w:pStyle w:val="ListParagraph"/>
        <w:numPr>
          <w:ilvl w:val="2"/>
          <w:numId w:val="18"/>
        </w:numPr>
      </w:pPr>
      <w:r>
        <w:t>continue</w:t>
      </w:r>
    </w:p>
    <w:p w14:paraId="0901574B" w14:textId="77777777" w:rsidR="00CA03C3" w:rsidRDefault="00CA03C3" w:rsidP="00A36C16">
      <w:pPr>
        <w:pStyle w:val="ListParagraph"/>
        <w:numPr>
          <w:ilvl w:val="1"/>
          <w:numId w:val="18"/>
        </w:numPr>
      </w:pPr>
      <w:r>
        <w:t>else</w:t>
      </w:r>
    </w:p>
    <w:p w14:paraId="137E9B29" w14:textId="77777777" w:rsidR="00CA03C3" w:rsidRDefault="00CA03C3" w:rsidP="00A36C16">
      <w:pPr>
        <w:pStyle w:val="ListParagraph"/>
        <w:numPr>
          <w:ilvl w:val="2"/>
          <w:numId w:val="18"/>
        </w:numPr>
      </w:pPr>
      <w:r>
        <w:t>get DL_MIGRATION_CONFIG corresponding to customername, suppliername, ordertype, ordersubtype</w:t>
      </w:r>
    </w:p>
    <w:p w14:paraId="7B132F3C" w14:textId="77777777" w:rsidR="00CA03C3" w:rsidRDefault="00CA03C3" w:rsidP="00A36C16">
      <w:pPr>
        <w:pStyle w:val="ListParagraph"/>
        <w:numPr>
          <w:ilvl w:val="2"/>
          <w:numId w:val="18"/>
        </w:numPr>
      </w:pPr>
      <w:r>
        <w:t>if dl_migration_config exist</w:t>
      </w:r>
    </w:p>
    <w:p w14:paraId="2A080B9B" w14:textId="77777777" w:rsidR="00CA03C3" w:rsidRDefault="00CA03C3" w:rsidP="00A36C16">
      <w:pPr>
        <w:pStyle w:val="ListParagraph"/>
        <w:numPr>
          <w:ilvl w:val="3"/>
          <w:numId w:val="18"/>
        </w:numPr>
      </w:pPr>
      <w:r>
        <w:t>if first dl submission for trans</w:t>
      </w:r>
    </w:p>
    <w:p w14:paraId="11B20810" w14:textId="77777777" w:rsidR="00CA03C3" w:rsidRDefault="00CA03C3" w:rsidP="00A36C16">
      <w:pPr>
        <w:pStyle w:val="ListParagraph"/>
        <w:numPr>
          <w:ilvl w:val="4"/>
          <w:numId w:val="18"/>
        </w:numPr>
      </w:pPr>
      <w:r>
        <w:t>get dl_submitted event</w:t>
      </w:r>
    </w:p>
    <w:p w14:paraId="75EBFD9D" w14:textId="77777777" w:rsidR="00CA03C3" w:rsidRDefault="00CA03C3" w:rsidP="00A36C16">
      <w:pPr>
        <w:pStyle w:val="ListParagraph"/>
        <w:numPr>
          <w:ilvl w:val="4"/>
          <w:numId w:val="18"/>
        </w:numPr>
      </w:pPr>
      <w:r>
        <w:t>if DL_MIGRATION_INDICATOR is D in dl_submitted</w:t>
      </w:r>
    </w:p>
    <w:p w14:paraId="796D6BE3" w14:textId="77777777" w:rsidR="00CA03C3" w:rsidRDefault="00CA03C3" w:rsidP="00A36C16">
      <w:pPr>
        <w:pStyle w:val="ListParagraph"/>
        <w:numPr>
          <w:ilvl w:val="5"/>
          <w:numId w:val="18"/>
        </w:numPr>
      </w:pPr>
      <w:r>
        <w:t>persist response and invoke dlSubmit with DL_MIGRATION_INDICATOR as ‘N’</w:t>
      </w:r>
    </w:p>
    <w:p w14:paraId="75D0ED68" w14:textId="77777777" w:rsidR="00CA03C3" w:rsidRDefault="00CA03C3" w:rsidP="00A36C16">
      <w:pPr>
        <w:pStyle w:val="ListParagraph"/>
        <w:numPr>
          <w:ilvl w:val="5"/>
          <w:numId w:val="18"/>
        </w:numPr>
      </w:pPr>
      <w:r>
        <w:t>done.</w:t>
      </w:r>
    </w:p>
    <w:p w14:paraId="6B30980E" w14:textId="77777777" w:rsidR="00CA03C3" w:rsidRDefault="00CA03C3" w:rsidP="00A36C16">
      <w:pPr>
        <w:pStyle w:val="ListParagraph"/>
        <w:numPr>
          <w:ilvl w:val="4"/>
          <w:numId w:val="18"/>
        </w:numPr>
      </w:pPr>
      <w:r>
        <w:t>Else</w:t>
      </w:r>
    </w:p>
    <w:p w14:paraId="424632DE" w14:textId="77777777" w:rsidR="00CA03C3" w:rsidRDefault="00CA03C3" w:rsidP="00A36C16">
      <w:pPr>
        <w:pStyle w:val="ListParagraph"/>
        <w:numPr>
          <w:ilvl w:val="5"/>
          <w:numId w:val="18"/>
        </w:numPr>
      </w:pPr>
      <w:r>
        <w:t>Continue.</w:t>
      </w:r>
    </w:p>
    <w:p w14:paraId="1A1A4A23" w14:textId="77777777" w:rsidR="00CA03C3" w:rsidRDefault="00CA03C3" w:rsidP="00A36C16">
      <w:pPr>
        <w:pStyle w:val="ListParagraph"/>
        <w:numPr>
          <w:ilvl w:val="3"/>
          <w:numId w:val="18"/>
        </w:numPr>
      </w:pPr>
      <w:r>
        <w:t>Else</w:t>
      </w:r>
    </w:p>
    <w:p w14:paraId="7D9AF23C" w14:textId="77777777" w:rsidR="00CA03C3" w:rsidRDefault="00CA03C3" w:rsidP="00A36C16">
      <w:pPr>
        <w:pStyle w:val="ListParagraph"/>
        <w:numPr>
          <w:ilvl w:val="4"/>
          <w:numId w:val="18"/>
        </w:numPr>
      </w:pPr>
      <w:r>
        <w:t>continue.</w:t>
      </w:r>
    </w:p>
    <w:p w14:paraId="3C4BD99D" w14:textId="77777777" w:rsidR="00CA03C3" w:rsidRDefault="00CA03C3" w:rsidP="00A36C16">
      <w:pPr>
        <w:pStyle w:val="ListParagraph"/>
        <w:numPr>
          <w:ilvl w:val="1"/>
          <w:numId w:val="18"/>
        </w:numPr>
      </w:pPr>
      <w:r>
        <w:t>else</w:t>
      </w:r>
    </w:p>
    <w:p w14:paraId="44E83294" w14:textId="77777777" w:rsidR="00CA03C3" w:rsidRDefault="00CA03C3" w:rsidP="00A36C16">
      <w:pPr>
        <w:pStyle w:val="ListParagraph"/>
        <w:numPr>
          <w:ilvl w:val="2"/>
          <w:numId w:val="18"/>
        </w:numPr>
      </w:pPr>
      <w:r>
        <w:t>continue</w:t>
      </w:r>
    </w:p>
    <w:p w14:paraId="1AE929BD" w14:textId="77777777" w:rsidR="00CA03C3" w:rsidRDefault="00CA03C3" w:rsidP="00A36C16">
      <w:pPr>
        <w:pStyle w:val="ListParagraph"/>
        <w:numPr>
          <w:ilvl w:val="0"/>
          <w:numId w:val="18"/>
        </w:numPr>
      </w:pPr>
      <w:r>
        <w:t>populate lsr_adminsection PON from sequence and DL_MIGRATION_INDICATOR</w:t>
      </w:r>
    </w:p>
    <w:p w14:paraId="7DF3068E" w14:textId="77777777" w:rsidR="00CA03C3" w:rsidRDefault="00CA03C3" w:rsidP="00A36C16">
      <w:pPr>
        <w:pStyle w:val="ListParagraph"/>
        <w:numPr>
          <w:ilvl w:val="0"/>
          <w:numId w:val="18"/>
        </w:numPr>
      </w:pPr>
      <w:r>
        <w:t>invoke updateDDD and populate DDD from response nextDate_noWait element.</w:t>
      </w:r>
    </w:p>
    <w:p w14:paraId="6F4F800D" w14:textId="77777777" w:rsidR="00CA03C3" w:rsidRDefault="00CA03C3" w:rsidP="00A36C16">
      <w:pPr>
        <w:pStyle w:val="ListParagraph"/>
        <w:numPr>
          <w:ilvl w:val="0"/>
          <w:numId w:val="18"/>
        </w:numPr>
      </w:pPr>
      <w:r>
        <w:t>invoke svcLSRRequest.</w:t>
      </w:r>
    </w:p>
    <w:p w14:paraId="64D3FE08" w14:textId="77777777" w:rsidR="00CA03C3" w:rsidRDefault="00CA03C3" w:rsidP="00A36C16">
      <w:pPr>
        <w:pStyle w:val="ListParagraph"/>
        <w:numPr>
          <w:ilvl w:val="0"/>
          <w:numId w:val="18"/>
        </w:numPr>
      </w:pPr>
      <w:r>
        <w:t>If MixONSPCustomers DVM property contains customerName</w:t>
      </w:r>
    </w:p>
    <w:p w14:paraId="5DAB2631" w14:textId="0A2DDBE3" w:rsidR="00CA03C3" w:rsidRDefault="00CA03C3" w:rsidP="00A36C16">
      <w:pPr>
        <w:pStyle w:val="ListParagraph"/>
        <w:numPr>
          <w:ilvl w:val="0"/>
          <w:numId w:val="19"/>
        </w:numPr>
      </w:pPr>
      <w:r>
        <w:t>Invoke PD with ml_event event. Where event could be focaccept,focreject,jeopardy etc.</w:t>
      </w:r>
    </w:p>
    <w:p w14:paraId="5DAB2632" w14:textId="77777777" w:rsidR="00CA03C3" w:rsidRDefault="00CA03C3" w:rsidP="00CA03C3">
      <w:pPr>
        <w:ind w:left="270" w:firstLine="810"/>
      </w:pPr>
      <w:r>
        <w:t xml:space="preserve">This will call to </w:t>
      </w:r>
      <w:r>
        <w:rPr>
          <w:caps/>
        </w:rPr>
        <w:t>ML</w:t>
      </w:r>
      <w:r>
        <w:t>ResposeAggregator service.</w:t>
      </w:r>
    </w:p>
    <w:p w14:paraId="5DAB2633" w14:textId="77777777" w:rsidR="00CA03C3" w:rsidRDefault="00CA03C3" w:rsidP="00CA03C3">
      <w:pPr>
        <w:pStyle w:val="ListParagraph"/>
        <w:ind w:left="3510"/>
      </w:pPr>
    </w:p>
    <w:p w14:paraId="5FBE7765" w14:textId="300DBEE4" w:rsidR="00CA03C3" w:rsidRDefault="00CA03C3" w:rsidP="00A36C16">
      <w:pPr>
        <w:pStyle w:val="Heading3"/>
        <w:ind w:right="-180"/>
      </w:pPr>
      <w:r>
        <w:rPr>
          <w:caps w:val="0"/>
        </w:rPr>
        <w:t>svcSOASubmit</w:t>
      </w:r>
      <w:r>
        <w:t xml:space="preserve"> </w:t>
      </w:r>
      <w:r w:rsidR="004500A6">
        <w:t>–</w:t>
      </w:r>
      <w:r>
        <w:t>Enterprise</w:t>
      </w:r>
      <w:r w:rsidR="004500A6">
        <w:t xml:space="preserve"> </w:t>
      </w:r>
      <w:r w:rsidR="004500A6" w:rsidRPr="00C95070">
        <w:rPr>
          <w:highlight w:val="yellow"/>
        </w:rPr>
        <w:t>(BPEL 9.3 release)</w:t>
      </w:r>
    </w:p>
    <w:p w14:paraId="28F75581" w14:textId="77777777" w:rsidR="00CA03C3" w:rsidRDefault="00CA03C3" w:rsidP="00CA03C3"/>
    <w:p w14:paraId="339805D0" w14:textId="77777777" w:rsidR="00CA03C3" w:rsidRDefault="00CA03C3" w:rsidP="00CA03C3">
      <w:r>
        <w:t>Input: SEA_Request</w:t>
      </w:r>
    </w:p>
    <w:p w14:paraId="5DAB263B" w14:textId="77777777" w:rsidR="00CA03C3" w:rsidRDefault="00CA03C3" w:rsidP="00CA03C3">
      <w:r>
        <w:t>Type: Asynchronous</w:t>
      </w:r>
    </w:p>
    <w:p w14:paraId="7ACE2BA2" w14:textId="77777777" w:rsidR="00CA03C3" w:rsidRDefault="00CA03C3" w:rsidP="00CA03C3">
      <w:pPr>
        <w:ind w:left="0"/>
      </w:pPr>
    </w:p>
    <w:p w14:paraId="526CCF5A" w14:textId="77777777" w:rsidR="00CA03C3" w:rsidRDefault="00CA03C3" w:rsidP="00CA03C3">
      <w:r>
        <w:t>Details: Service updated to assing accountID and accountName in SvCreateRequest for Mix Onsp Customer.</w:t>
      </w:r>
    </w:p>
    <w:p w14:paraId="335B7FF2" w14:textId="77777777" w:rsidR="00CA03C3" w:rsidRDefault="00CA03C3" w:rsidP="00A36C16">
      <w:pPr>
        <w:pStyle w:val="ListParagraph"/>
        <w:numPr>
          <w:ilvl w:val="1"/>
          <w:numId w:val="13"/>
        </w:numPr>
        <w:spacing w:after="200"/>
        <w:ind w:right="0"/>
      </w:pPr>
      <w:r>
        <w:t>If MixONSPCustomers and SvCreateRequest</w:t>
      </w:r>
    </w:p>
    <w:p w14:paraId="58482EFE" w14:textId="77777777" w:rsidR="00CA03C3" w:rsidRDefault="00CA03C3" w:rsidP="00A36C16">
      <w:pPr>
        <w:pStyle w:val="ListParagraph"/>
        <w:numPr>
          <w:ilvl w:val="2"/>
          <w:numId w:val="13"/>
        </w:numPr>
        <w:spacing w:after="200"/>
        <w:ind w:right="0"/>
      </w:pPr>
      <w:r>
        <w:t>Get TransactionInfo for pon and ver</w:t>
      </w:r>
    </w:p>
    <w:p w14:paraId="643FBC6F" w14:textId="77777777" w:rsidR="00CA03C3" w:rsidRDefault="00CA03C3" w:rsidP="00A36C16">
      <w:pPr>
        <w:pStyle w:val="ListParagraph"/>
        <w:numPr>
          <w:ilvl w:val="2"/>
          <w:numId w:val="13"/>
        </w:numPr>
        <w:spacing w:after="200"/>
        <w:ind w:right="0"/>
      </w:pPr>
      <w:r>
        <w:t>Get OrderInfo for clecPon, ver</w:t>
      </w:r>
    </w:p>
    <w:p w14:paraId="7C2CD952" w14:textId="77777777" w:rsidR="00CA03C3" w:rsidRDefault="00CA03C3" w:rsidP="00A36C16">
      <w:pPr>
        <w:pStyle w:val="ListParagraph"/>
        <w:numPr>
          <w:ilvl w:val="2"/>
          <w:numId w:val="13"/>
        </w:numPr>
        <w:spacing w:after="200"/>
        <w:ind w:right="0"/>
      </w:pPr>
      <w:r>
        <w:t>Assign OrderInfo ATN field to SvCreateRequest’s accountName field and 999-&lt;SOA_ACCOUNTID_SEQ.nextval()&gt; to SvCreateRequest’s accountID</w:t>
      </w:r>
    </w:p>
    <w:p w14:paraId="5DAB2661" w14:textId="77777777" w:rsidR="00CA03C3" w:rsidRDefault="00CA03C3" w:rsidP="00CA03C3">
      <w:pPr>
        <w:pStyle w:val="BodyText2"/>
        <w:ind w:left="800" w:right="180" w:firstLine="0"/>
        <w:rPr>
          <w:rFonts w:ascii="Cambria" w:hAnsi="Cambria" w:cs="Cambria"/>
        </w:rPr>
      </w:pPr>
    </w:p>
    <w:p w14:paraId="5DAB2662" w14:textId="27856BC8" w:rsidR="00CA03C3" w:rsidRDefault="00CA03C3" w:rsidP="00A36C16">
      <w:pPr>
        <w:pStyle w:val="Heading3"/>
        <w:ind w:right="-180"/>
        <w:rPr>
          <w:caps w:val="0"/>
        </w:rPr>
      </w:pPr>
      <w:r>
        <w:rPr>
          <w:caps w:val="0"/>
        </w:rPr>
        <w:t xml:space="preserve">svcProcessSOAResponse </w:t>
      </w:r>
      <w:r w:rsidR="004500A6">
        <w:rPr>
          <w:caps w:val="0"/>
        </w:rPr>
        <w:t>–</w:t>
      </w:r>
      <w:r>
        <w:rPr>
          <w:caps w:val="0"/>
        </w:rPr>
        <w:t>Enterprise</w:t>
      </w:r>
      <w:r w:rsidR="004500A6">
        <w:rPr>
          <w:caps w:val="0"/>
        </w:rPr>
        <w:t xml:space="preserve"> </w:t>
      </w:r>
      <w:r w:rsidR="004500A6" w:rsidRPr="00C95070">
        <w:rPr>
          <w:highlight w:val="yellow"/>
        </w:rPr>
        <w:t>(BPEL 9.2 and BPEL 9.3 release)</w:t>
      </w:r>
    </w:p>
    <w:p w14:paraId="5DAB2663" w14:textId="77777777" w:rsidR="00CA03C3" w:rsidRDefault="00CA03C3" w:rsidP="00CA03C3"/>
    <w:p w14:paraId="5DAB2664" w14:textId="77777777" w:rsidR="00CA03C3" w:rsidRDefault="00CA03C3" w:rsidP="00CA03C3">
      <w:r>
        <w:t>Input: SEA_Response</w:t>
      </w:r>
    </w:p>
    <w:p w14:paraId="5DAB2665" w14:textId="77777777" w:rsidR="00CA03C3" w:rsidRDefault="00CA03C3" w:rsidP="00CA03C3">
      <w:r>
        <w:t>Type: Asynchronous</w:t>
      </w:r>
    </w:p>
    <w:p w14:paraId="5DAB2666" w14:textId="77777777" w:rsidR="00CA03C3" w:rsidRDefault="00CA03C3" w:rsidP="00CA03C3">
      <w:pPr>
        <w:ind w:left="0"/>
      </w:pPr>
    </w:p>
    <w:p w14:paraId="5DAB2667" w14:textId="77777777" w:rsidR="00CA03C3" w:rsidRDefault="00CA03C3" w:rsidP="00CA03C3">
      <w:r>
        <w:t>Details:</w:t>
      </w:r>
    </w:p>
    <w:p w14:paraId="3537CD39" w14:textId="77777777" w:rsidR="00CA03C3" w:rsidRDefault="00CA03C3" w:rsidP="00A36C16">
      <w:pPr>
        <w:pStyle w:val="ListParagraph"/>
        <w:numPr>
          <w:ilvl w:val="1"/>
          <w:numId w:val="13"/>
        </w:numPr>
        <w:spacing w:after="200"/>
        <w:ind w:right="0"/>
      </w:pPr>
      <w:r>
        <w:t>If MixONSPCustomers DVM property contains customerName</w:t>
      </w:r>
    </w:p>
    <w:p w14:paraId="5DAB2669" w14:textId="4A210D86" w:rsidR="00CA03C3" w:rsidRDefault="00CA03C3" w:rsidP="00A36C16">
      <w:pPr>
        <w:pStyle w:val="ListParagraph"/>
        <w:numPr>
          <w:ilvl w:val="2"/>
          <w:numId w:val="13"/>
        </w:numPr>
      </w:pPr>
      <w:r>
        <w:t>Invoke PD with ml_event event. Where event could be soa_pending,soa_modify_successful etc.</w:t>
      </w:r>
    </w:p>
    <w:p w14:paraId="5DAB266A" w14:textId="77777777" w:rsidR="00CA03C3" w:rsidRDefault="00CA03C3" w:rsidP="00CA03C3">
      <w:pPr>
        <w:pStyle w:val="ListParagraph"/>
        <w:ind w:left="1620" w:firstLine="450"/>
      </w:pPr>
      <w:r>
        <w:t xml:space="preserve">This will call to </w:t>
      </w:r>
      <w:r>
        <w:rPr>
          <w:caps/>
        </w:rPr>
        <w:t>ML</w:t>
      </w:r>
      <w:r>
        <w:t>ResposeAggregator service.</w:t>
      </w:r>
    </w:p>
    <w:p w14:paraId="5DAB266B" w14:textId="77777777" w:rsidR="00CA03C3" w:rsidRDefault="00CA03C3" w:rsidP="00CA03C3">
      <w:pPr>
        <w:ind w:left="0"/>
      </w:pPr>
    </w:p>
    <w:p w14:paraId="5DAB266C" w14:textId="77777777" w:rsidR="00CA03C3" w:rsidRDefault="00CA03C3" w:rsidP="00CA03C3">
      <w:pPr>
        <w:ind w:left="0"/>
      </w:pPr>
    </w:p>
    <w:p w14:paraId="5DAB2670" w14:textId="21F1851C" w:rsidR="00CA03C3" w:rsidRDefault="00CA03C3" w:rsidP="00A36C16">
      <w:pPr>
        <w:pStyle w:val="Heading3"/>
        <w:ind w:right="-180"/>
        <w:rPr>
          <w:caps w:val="0"/>
        </w:rPr>
      </w:pPr>
      <w:r>
        <w:rPr>
          <w:caps w:val="0"/>
        </w:rPr>
        <w:t xml:space="preserve">ANInstallCompleteRequest </w:t>
      </w:r>
      <w:r w:rsidR="004500A6">
        <w:rPr>
          <w:caps w:val="0"/>
        </w:rPr>
        <w:t xml:space="preserve"> - Enterprise </w:t>
      </w:r>
      <w:r w:rsidR="004500A6" w:rsidRPr="00C95070">
        <w:rPr>
          <w:highlight w:val="yellow"/>
        </w:rPr>
        <w:t>(BPEL 9.2 and BPEL 9.3 release)</w:t>
      </w:r>
    </w:p>
    <w:p w14:paraId="5DAB2671" w14:textId="77777777" w:rsidR="00CA03C3" w:rsidRDefault="00CA03C3" w:rsidP="00CA03C3">
      <w:pPr>
        <w:ind w:left="0"/>
      </w:pPr>
    </w:p>
    <w:p w14:paraId="5DAB2672" w14:textId="77777777" w:rsidR="00CA03C3" w:rsidRDefault="00CA03C3" w:rsidP="00CA03C3">
      <w:r>
        <w:t>Input: SEA_Request</w:t>
      </w:r>
    </w:p>
    <w:p w14:paraId="5DAB2673" w14:textId="77777777" w:rsidR="00CA03C3" w:rsidRDefault="00CA03C3" w:rsidP="00CA03C3">
      <w:r>
        <w:t>Type: Asynchronous</w:t>
      </w:r>
    </w:p>
    <w:p w14:paraId="5DAB2674" w14:textId="77777777" w:rsidR="00CA03C3" w:rsidRDefault="00CA03C3" w:rsidP="00CA03C3">
      <w:pPr>
        <w:ind w:left="0"/>
      </w:pPr>
    </w:p>
    <w:p w14:paraId="5DAB2675" w14:textId="77777777" w:rsidR="00CA03C3" w:rsidRDefault="00CA03C3" w:rsidP="00CA03C3">
      <w:r>
        <w:t>Details:</w:t>
      </w:r>
    </w:p>
    <w:p w14:paraId="5DAB2676" w14:textId="77777777" w:rsidR="00CA03C3" w:rsidRDefault="00CA03C3" w:rsidP="00CA03C3">
      <w:pPr>
        <w:ind w:left="0"/>
      </w:pPr>
    </w:p>
    <w:p w14:paraId="5DAB2677" w14:textId="77777777" w:rsidR="00CA03C3" w:rsidRDefault="00CA03C3" w:rsidP="00CA03C3">
      <w:r>
        <w:t>This service will be invoked from dequeueSDLRequest with SEA_Request</w:t>
      </w:r>
    </w:p>
    <w:p w14:paraId="5DAB2678" w14:textId="77777777" w:rsidR="00CA03C3" w:rsidRDefault="00CA03C3" w:rsidP="00CA03C3">
      <w:pPr>
        <w:ind w:left="0"/>
      </w:pPr>
    </w:p>
    <w:p w14:paraId="2D51BA1E" w14:textId="77777777" w:rsidR="00CA03C3" w:rsidRDefault="00CA03C3" w:rsidP="00A36C16">
      <w:pPr>
        <w:pStyle w:val="ListParagraph"/>
        <w:numPr>
          <w:ilvl w:val="1"/>
          <w:numId w:val="13"/>
        </w:numPr>
        <w:spacing w:after="200"/>
        <w:ind w:right="0"/>
      </w:pPr>
      <w:r>
        <w:t>If MixONSPCustomers DVM property contains customerName</w:t>
      </w:r>
    </w:p>
    <w:p w14:paraId="5DAB267A" w14:textId="77777777" w:rsidR="00CA03C3" w:rsidRDefault="00CA03C3" w:rsidP="00A36C16">
      <w:pPr>
        <w:pStyle w:val="ListParagraph"/>
        <w:numPr>
          <w:ilvl w:val="2"/>
          <w:numId w:val="13"/>
        </w:numPr>
      </w:pPr>
      <w:r>
        <w:t>Query child order from TRANSACTION_INFO on the basis of SDL PON,VER,CustomerID.</w:t>
      </w:r>
    </w:p>
    <w:p w14:paraId="5DAB267B" w14:textId="77777777" w:rsidR="00CA03C3" w:rsidRDefault="00CA03C3" w:rsidP="00CA03C3">
      <w:pPr>
        <w:pStyle w:val="ListParagraph"/>
        <w:ind w:left="1710"/>
      </w:pPr>
    </w:p>
    <w:p w14:paraId="5DAB267C" w14:textId="77777777" w:rsidR="00CA03C3" w:rsidRDefault="00CA03C3" w:rsidP="00A36C16">
      <w:pPr>
        <w:pStyle w:val="ListParagraph"/>
        <w:numPr>
          <w:ilvl w:val="2"/>
          <w:numId w:val="13"/>
        </w:numPr>
      </w:pPr>
      <w:r>
        <w:t>For each child order</w:t>
      </w:r>
    </w:p>
    <w:p w14:paraId="5DAB267D" w14:textId="77777777" w:rsidR="00CA03C3" w:rsidRDefault="00CA03C3" w:rsidP="00CA03C3">
      <w:pPr>
        <w:pStyle w:val="ListParagraph"/>
      </w:pPr>
    </w:p>
    <w:p w14:paraId="5DAB267E" w14:textId="77777777" w:rsidR="00CA03C3" w:rsidRDefault="00CA03C3" w:rsidP="00A36C16">
      <w:pPr>
        <w:pStyle w:val="ListParagraph"/>
        <w:numPr>
          <w:ilvl w:val="3"/>
          <w:numId w:val="13"/>
        </w:numPr>
      </w:pPr>
      <w:r>
        <w:t xml:space="preserve">Get ‘valid’ or ‘fulfillment_submitted’ from SEA_TXEVENT_HISTORY </w:t>
      </w:r>
    </w:p>
    <w:p w14:paraId="5DAB267F" w14:textId="77777777" w:rsidR="00CA03C3" w:rsidRDefault="00CA03C3" w:rsidP="00A36C16">
      <w:pPr>
        <w:pStyle w:val="ListParagraph"/>
        <w:numPr>
          <w:ilvl w:val="3"/>
          <w:numId w:val="13"/>
        </w:numPr>
      </w:pPr>
      <w:r>
        <w:t>For each PORTEDNBRContainer in SEA_Request</w:t>
      </w:r>
    </w:p>
    <w:p w14:paraId="5DAB2680" w14:textId="77777777" w:rsidR="00CA03C3" w:rsidRDefault="00CA03C3" w:rsidP="00A36C16">
      <w:pPr>
        <w:pStyle w:val="ListParagraph"/>
        <w:numPr>
          <w:ilvl w:val="4"/>
          <w:numId w:val="13"/>
        </w:numPr>
      </w:pPr>
      <w:r>
        <w:t>Get TNLevelInfoContainer/dl_forms/RS_Forms and update in SEA_Request</w:t>
      </w:r>
    </w:p>
    <w:p w14:paraId="5DAB2681" w14:textId="77777777" w:rsidR="00CA03C3" w:rsidRDefault="00CA03C3" w:rsidP="00A36C16">
      <w:pPr>
        <w:pStyle w:val="ListParagraph"/>
        <w:numPr>
          <w:ilvl w:val="3"/>
          <w:numId w:val="13"/>
        </w:numPr>
      </w:pPr>
      <w:r>
        <w:t>Persist install_complete and invoke process director.</w:t>
      </w:r>
    </w:p>
    <w:p w14:paraId="5DAB2682" w14:textId="77777777" w:rsidR="00CA03C3" w:rsidRDefault="00CA03C3" w:rsidP="00CA03C3">
      <w:pPr>
        <w:pStyle w:val="ListParagraph"/>
        <w:ind w:left="3510"/>
      </w:pPr>
      <w:r>
        <w:t>Fulfillment will be triggered here.</w:t>
      </w:r>
    </w:p>
    <w:p w14:paraId="5DAB2683" w14:textId="77777777" w:rsidR="00CA03C3" w:rsidRDefault="00CA03C3" w:rsidP="00A36C16">
      <w:pPr>
        <w:pStyle w:val="ListParagraph"/>
        <w:numPr>
          <w:ilvl w:val="2"/>
          <w:numId w:val="13"/>
        </w:numPr>
      </w:pPr>
      <w:r>
        <w:t>Persist fulfillment_submitted on parent order.</w:t>
      </w:r>
    </w:p>
    <w:p w14:paraId="5DAB2684" w14:textId="02E7DA10" w:rsidR="00CA03C3" w:rsidRDefault="00CA03C3" w:rsidP="00A36C16">
      <w:pPr>
        <w:pStyle w:val="Heading3"/>
        <w:ind w:right="-180"/>
        <w:rPr>
          <w:caps w:val="0"/>
        </w:rPr>
      </w:pPr>
      <w:r>
        <w:rPr>
          <w:caps w:val="0"/>
        </w:rPr>
        <w:t xml:space="preserve">svcOrderComplete </w:t>
      </w:r>
      <w:r w:rsidR="004500A6">
        <w:rPr>
          <w:caps w:val="0"/>
        </w:rPr>
        <w:t xml:space="preserve">– Enterprise </w:t>
      </w:r>
      <w:r w:rsidR="004500A6" w:rsidRPr="00C95070">
        <w:rPr>
          <w:highlight w:val="yellow"/>
        </w:rPr>
        <w:t>(BPEL 9.2 and BPEL 9.3 release)</w:t>
      </w:r>
    </w:p>
    <w:p w14:paraId="5DAB2685" w14:textId="77777777" w:rsidR="00CA03C3" w:rsidRDefault="00CA03C3" w:rsidP="00CA03C3"/>
    <w:p w14:paraId="5DAB2686" w14:textId="77777777" w:rsidR="00CA03C3" w:rsidRDefault="00CA03C3" w:rsidP="00CA03C3">
      <w:r>
        <w:t>Input: SEA_Request</w:t>
      </w:r>
    </w:p>
    <w:p w14:paraId="5DAB2687" w14:textId="77777777" w:rsidR="00CA03C3" w:rsidRDefault="00CA03C3" w:rsidP="00CA03C3">
      <w:r>
        <w:t>Type: Asynchronous</w:t>
      </w:r>
    </w:p>
    <w:p w14:paraId="5DAB2688" w14:textId="77777777" w:rsidR="00CA03C3" w:rsidRDefault="00CA03C3" w:rsidP="00CA03C3">
      <w:pPr>
        <w:ind w:left="0"/>
      </w:pPr>
    </w:p>
    <w:p w14:paraId="5DAB2689" w14:textId="77777777" w:rsidR="00CA03C3" w:rsidRDefault="00CA03C3" w:rsidP="00CA03C3">
      <w:r>
        <w:t>Details:</w:t>
      </w:r>
    </w:p>
    <w:p w14:paraId="5DAB268A" w14:textId="77777777" w:rsidR="00CA03C3" w:rsidRDefault="00CA03C3" w:rsidP="00CA03C3">
      <w:pPr>
        <w:pStyle w:val="ListParagraph"/>
        <w:ind w:left="1350"/>
      </w:pPr>
    </w:p>
    <w:p w14:paraId="5DAB268B" w14:textId="597303C9" w:rsidR="00CA03C3" w:rsidRDefault="00CA03C3" w:rsidP="00A36C16">
      <w:pPr>
        <w:pStyle w:val="ListParagraph"/>
        <w:numPr>
          <w:ilvl w:val="1"/>
          <w:numId w:val="13"/>
        </w:numPr>
        <w:spacing w:after="200"/>
        <w:ind w:right="0"/>
      </w:pPr>
      <w:r>
        <w:t>If MixONSPCustomers DVM property contains customerName and order_subtype=’PORTIN’ or ‘NATIVE’</w:t>
      </w:r>
    </w:p>
    <w:p w14:paraId="5DAB268C" w14:textId="2A3BE55B" w:rsidR="00CA03C3" w:rsidRDefault="00CA03C3" w:rsidP="00A36C16">
      <w:pPr>
        <w:pStyle w:val="ListParagraph"/>
        <w:numPr>
          <w:ilvl w:val="2"/>
          <w:numId w:val="13"/>
        </w:numPr>
      </w:pPr>
      <w:r>
        <w:t>Invoke process director with ml_completed event. (This will invoke MLResponseAgregator service)</w:t>
      </w:r>
    </w:p>
    <w:p w14:paraId="5DAB268D" w14:textId="77777777" w:rsidR="00CA03C3" w:rsidRDefault="00CA03C3" w:rsidP="00CA03C3">
      <w:pPr>
        <w:ind w:left="0"/>
      </w:pPr>
    </w:p>
    <w:p w14:paraId="5DAB268F" w14:textId="7667FD2B" w:rsidR="00CA03C3" w:rsidRDefault="00CA03C3" w:rsidP="00A36C16">
      <w:pPr>
        <w:pStyle w:val="Heading3"/>
        <w:ind w:right="-180"/>
        <w:rPr>
          <w:caps w:val="0"/>
        </w:rPr>
      </w:pPr>
      <w:r>
        <w:rPr>
          <w:caps w:val="0"/>
        </w:rPr>
        <w:t>svcCancelOrder</w:t>
      </w:r>
      <w:r w:rsidR="004500A6">
        <w:rPr>
          <w:caps w:val="0"/>
        </w:rPr>
        <w:t xml:space="preserve"> – Enterprise </w:t>
      </w:r>
      <w:r w:rsidR="004500A6" w:rsidRPr="00C95070">
        <w:rPr>
          <w:highlight w:val="yellow"/>
        </w:rPr>
        <w:t>(BPEL 9.2 and BPEL 9.3 release)</w:t>
      </w:r>
    </w:p>
    <w:p w14:paraId="5DAB2690" w14:textId="77777777" w:rsidR="00CA03C3" w:rsidRDefault="00CA03C3" w:rsidP="00CA03C3"/>
    <w:p w14:paraId="5DAB2691" w14:textId="77777777" w:rsidR="00CA03C3" w:rsidRDefault="00CA03C3" w:rsidP="00CA03C3">
      <w:r>
        <w:t>Input: SEA_Request</w:t>
      </w:r>
    </w:p>
    <w:p w14:paraId="5DAB2692" w14:textId="77777777" w:rsidR="00CA03C3" w:rsidRDefault="00CA03C3" w:rsidP="00CA03C3">
      <w:r>
        <w:t>Type: Asynchronous</w:t>
      </w:r>
    </w:p>
    <w:p w14:paraId="5DAB2695" w14:textId="74BC9A7C" w:rsidR="00CA03C3" w:rsidRDefault="00CA03C3" w:rsidP="00CA03C3">
      <w:r>
        <w:t>Details:</w:t>
      </w:r>
    </w:p>
    <w:p w14:paraId="5DAB2696" w14:textId="2FB0E3FE" w:rsidR="00CA03C3" w:rsidRDefault="00CA03C3" w:rsidP="00A36C16">
      <w:pPr>
        <w:pStyle w:val="ListParagraph"/>
        <w:numPr>
          <w:ilvl w:val="1"/>
          <w:numId w:val="13"/>
        </w:numPr>
        <w:spacing w:after="200"/>
        <w:ind w:right="0"/>
      </w:pPr>
      <w:r>
        <w:t>If MixONSPCustomers DVM property contains customerName and order_subtype=’PORTIN’ or ‘NATIVE’</w:t>
      </w:r>
    </w:p>
    <w:p w14:paraId="5DAB2697" w14:textId="1CC17413" w:rsidR="00CA03C3" w:rsidRDefault="00CA03C3" w:rsidP="00A36C16">
      <w:pPr>
        <w:pStyle w:val="ListParagraph"/>
        <w:numPr>
          <w:ilvl w:val="2"/>
          <w:numId w:val="13"/>
        </w:numPr>
      </w:pPr>
      <w:r>
        <w:t>Invoke process director with ml_cancelled event. (This will invoke MLResponseAgregator service)</w:t>
      </w:r>
    </w:p>
    <w:p w14:paraId="5DAB2698" w14:textId="77777777" w:rsidR="00CA03C3" w:rsidRDefault="00CA03C3" w:rsidP="00CA03C3">
      <w:pPr>
        <w:ind w:left="0"/>
      </w:pPr>
    </w:p>
    <w:p w14:paraId="5DAB2699" w14:textId="7B66E2F6" w:rsidR="00CA03C3" w:rsidRDefault="00CA03C3" w:rsidP="00A36C16">
      <w:pPr>
        <w:pStyle w:val="Heading3"/>
        <w:ind w:right="-180"/>
        <w:rPr>
          <w:caps w:val="0"/>
        </w:rPr>
      </w:pPr>
      <w:r>
        <w:rPr>
          <w:caps w:val="0"/>
        </w:rPr>
        <w:t>PurgeMLTransRecord</w:t>
      </w:r>
      <w:r w:rsidR="004500A6">
        <w:rPr>
          <w:caps w:val="0"/>
        </w:rPr>
        <w:t xml:space="preserve"> – Enterprise (New) </w:t>
      </w:r>
      <w:r w:rsidR="004500A6" w:rsidRPr="00C95070">
        <w:rPr>
          <w:highlight w:val="yellow"/>
        </w:rPr>
        <w:t>(BPEL 9.2 and BPEL 9.3 release)</w:t>
      </w:r>
    </w:p>
    <w:p w14:paraId="5DAB269A" w14:textId="77777777" w:rsidR="00CA03C3" w:rsidRDefault="00CA03C3" w:rsidP="00CA03C3"/>
    <w:p w14:paraId="5DAB269B" w14:textId="77777777" w:rsidR="00CA03C3" w:rsidRDefault="00CA03C3" w:rsidP="00CA03C3">
      <w:r>
        <w:t>Input: SEA_Response</w:t>
      </w:r>
    </w:p>
    <w:p w14:paraId="5DAB269C" w14:textId="77777777" w:rsidR="00CA03C3" w:rsidRDefault="00CA03C3" w:rsidP="00CA03C3">
      <w:r>
        <w:t>Type: Asynchronous</w:t>
      </w:r>
    </w:p>
    <w:p w14:paraId="5DAB269E" w14:textId="7A62D283" w:rsidR="00CA03C3" w:rsidRDefault="00CA03C3" w:rsidP="00CA03C3">
      <w:r>
        <w:t xml:space="preserve">Details: This composite will be invoked on cancelled, completed event for PORTIN order subtype. </w:t>
      </w:r>
    </w:p>
    <w:p w14:paraId="5DAB26A0" w14:textId="77777777" w:rsidR="00CA03C3" w:rsidRDefault="00CA03C3" w:rsidP="00A36C16">
      <w:pPr>
        <w:pStyle w:val="ListParagraph"/>
        <w:numPr>
          <w:ilvl w:val="2"/>
          <w:numId w:val="13"/>
        </w:numPr>
      </w:pPr>
      <w:r>
        <w:t>Delete data from ONSP_NPA_NXX_INFO/TRANSACTION_INFO/SOA_INFO table on the basis of SEA_Resposne/PON.</w:t>
      </w:r>
    </w:p>
    <w:p w14:paraId="5DAB26A1" w14:textId="354ED090" w:rsidR="00CA03C3" w:rsidRDefault="00CA03C3" w:rsidP="00A36C16">
      <w:pPr>
        <w:pStyle w:val="ListParagraph"/>
        <w:numPr>
          <w:ilvl w:val="2"/>
          <w:numId w:val="13"/>
        </w:numPr>
      </w:pPr>
      <w:r>
        <w:t>Invoke removeOnDone operation of the B</w:t>
      </w:r>
      <w:r>
        <w:rPr>
          <w:caps/>
        </w:rPr>
        <w:t>pelS</w:t>
      </w:r>
      <w:r>
        <w:t>ynchronization service.  This will remove all locks from store corresponding to parent_oid.</w:t>
      </w:r>
    </w:p>
    <w:p w14:paraId="01181642" w14:textId="70006530" w:rsidR="00CA03C3" w:rsidRDefault="00CA03C3" w:rsidP="00A36C16">
      <w:pPr>
        <w:pStyle w:val="Heading3"/>
        <w:ind w:right="-180"/>
        <w:rPr>
          <w:caps w:val="0"/>
        </w:rPr>
      </w:pPr>
      <w:r>
        <w:rPr>
          <w:caps w:val="0"/>
        </w:rPr>
        <w:t>svcDLIProcessing</w:t>
      </w:r>
      <w:r w:rsidR="00A20FC6">
        <w:rPr>
          <w:caps w:val="0"/>
        </w:rPr>
        <w:t xml:space="preserve"> – Enterprise </w:t>
      </w:r>
      <w:r w:rsidR="00A20FC6" w:rsidRPr="00C95070">
        <w:rPr>
          <w:highlight w:val="yellow"/>
        </w:rPr>
        <w:t>(BPEL 9.</w:t>
      </w:r>
      <w:r w:rsidR="00A20FC6">
        <w:rPr>
          <w:highlight w:val="yellow"/>
        </w:rPr>
        <w:t>4</w:t>
      </w:r>
      <w:r w:rsidR="00A20FC6" w:rsidRPr="00C95070">
        <w:rPr>
          <w:highlight w:val="yellow"/>
        </w:rPr>
        <w:t xml:space="preserve"> release)</w:t>
      </w:r>
    </w:p>
    <w:p w14:paraId="141A8D4A" w14:textId="77777777" w:rsidR="00CA03C3" w:rsidRDefault="00CA03C3" w:rsidP="00CA03C3"/>
    <w:p w14:paraId="59AB02E9" w14:textId="77777777" w:rsidR="00CA03C3" w:rsidRDefault="00CA03C3" w:rsidP="00CA03C3">
      <w:r>
        <w:t>Input: SEA_Request</w:t>
      </w:r>
    </w:p>
    <w:p w14:paraId="109B7E60" w14:textId="77777777" w:rsidR="00CA03C3" w:rsidRDefault="00CA03C3" w:rsidP="00CA03C3">
      <w:r>
        <w:t>Type: Asynchronous</w:t>
      </w:r>
    </w:p>
    <w:p w14:paraId="384BDCE0" w14:textId="77777777" w:rsidR="00CA03C3" w:rsidRDefault="00CA03C3" w:rsidP="00CA03C3">
      <w:r>
        <w:t xml:space="preserve">Details: Composite updated to submit DLI if configured in DL_MIGRATION_FONFIG Table except for CCST. </w:t>
      </w:r>
    </w:p>
    <w:p w14:paraId="51655976" w14:textId="77777777" w:rsidR="00CA03C3" w:rsidRDefault="00CA03C3" w:rsidP="00A36C16">
      <w:pPr>
        <w:pStyle w:val="ListParagraph"/>
        <w:numPr>
          <w:ilvl w:val="0"/>
          <w:numId w:val="20"/>
        </w:numPr>
      </w:pPr>
      <w:r>
        <w:t>If DL_MIGRATION_CONFIG record found corresponding to customerName, supplierName, orderType, orderSubType</w:t>
      </w:r>
    </w:p>
    <w:p w14:paraId="3825E6C6" w14:textId="77777777" w:rsidR="00CA03C3" w:rsidRDefault="00CA03C3" w:rsidP="00A36C16">
      <w:pPr>
        <w:pStyle w:val="ListParagraph"/>
        <w:numPr>
          <w:ilvl w:val="1"/>
          <w:numId w:val="13"/>
        </w:numPr>
      </w:pPr>
      <w:r>
        <w:t>Submit DLI request</w:t>
      </w:r>
    </w:p>
    <w:p w14:paraId="21130AC8" w14:textId="77777777" w:rsidR="00CA03C3" w:rsidRDefault="00CA03C3" w:rsidP="00A36C16">
      <w:pPr>
        <w:pStyle w:val="ListParagraph"/>
        <w:numPr>
          <w:ilvl w:val="0"/>
          <w:numId w:val="20"/>
        </w:numPr>
      </w:pPr>
      <w:r>
        <w:t>Else</w:t>
      </w:r>
    </w:p>
    <w:p w14:paraId="72914DC1" w14:textId="77777777" w:rsidR="00CA03C3" w:rsidRDefault="00CA03C3" w:rsidP="00A36C16">
      <w:pPr>
        <w:pStyle w:val="ListParagraph"/>
        <w:numPr>
          <w:ilvl w:val="1"/>
          <w:numId w:val="20"/>
        </w:numPr>
      </w:pPr>
      <w:r>
        <w:t>Invoke PD with dli_successful.</w:t>
      </w:r>
    </w:p>
    <w:p w14:paraId="4B60E0AB" w14:textId="11BC267E" w:rsidR="00CA03C3" w:rsidRDefault="00CA03C3" w:rsidP="00A36C16">
      <w:pPr>
        <w:pStyle w:val="Heading3"/>
        <w:ind w:right="-180"/>
        <w:rPr>
          <w:caps w:val="0"/>
        </w:rPr>
      </w:pPr>
      <w:r>
        <w:rPr>
          <w:caps w:val="0"/>
        </w:rPr>
        <w:t>svcProcessDLIResponse</w:t>
      </w:r>
      <w:r w:rsidR="00A20FC6">
        <w:rPr>
          <w:caps w:val="0"/>
        </w:rPr>
        <w:t xml:space="preserve"> – Enterprise </w:t>
      </w:r>
      <w:r w:rsidR="00A20FC6" w:rsidRPr="00C95070">
        <w:rPr>
          <w:highlight w:val="yellow"/>
        </w:rPr>
        <w:t>(BPEL 9.</w:t>
      </w:r>
      <w:r w:rsidR="00A20FC6">
        <w:rPr>
          <w:highlight w:val="yellow"/>
        </w:rPr>
        <w:t>4</w:t>
      </w:r>
      <w:r w:rsidR="00A20FC6" w:rsidRPr="00C95070">
        <w:rPr>
          <w:highlight w:val="yellow"/>
        </w:rPr>
        <w:t xml:space="preserve"> release)</w:t>
      </w:r>
    </w:p>
    <w:p w14:paraId="5E97EE30" w14:textId="77777777" w:rsidR="00CA03C3" w:rsidRDefault="00CA03C3" w:rsidP="00CA03C3"/>
    <w:p w14:paraId="0599A120" w14:textId="77777777" w:rsidR="00CA03C3" w:rsidRDefault="00CA03C3" w:rsidP="00CA03C3">
      <w:r>
        <w:t>Input: SEA_DLIResponse</w:t>
      </w:r>
    </w:p>
    <w:p w14:paraId="71C6FB80" w14:textId="77777777" w:rsidR="00CA03C3" w:rsidRDefault="00CA03C3" w:rsidP="00CA03C3">
      <w:r>
        <w:t>Type: Asynchronous</w:t>
      </w:r>
    </w:p>
    <w:p w14:paraId="79AB4426" w14:textId="77777777" w:rsidR="00CA03C3" w:rsidRDefault="00CA03C3" w:rsidP="00CA03C3">
      <w:r>
        <w:t xml:space="preserve">Details: This composite will be invoked on DLI response. </w:t>
      </w:r>
    </w:p>
    <w:p w14:paraId="3A626050" w14:textId="77777777" w:rsidR="00CA03C3" w:rsidRDefault="00CA03C3" w:rsidP="00A36C16">
      <w:pPr>
        <w:pStyle w:val="ListParagraph"/>
        <w:numPr>
          <w:ilvl w:val="0"/>
          <w:numId w:val="21"/>
        </w:numPr>
      </w:pPr>
      <w:r>
        <w:t>If DLI Success Response and SupplierName=’CCST’</w:t>
      </w:r>
    </w:p>
    <w:p w14:paraId="6B15B64D" w14:textId="77777777" w:rsidR="00CA03C3" w:rsidRDefault="00CA03C3" w:rsidP="00A36C16">
      <w:pPr>
        <w:pStyle w:val="ListParagraph"/>
        <w:numPr>
          <w:ilvl w:val="1"/>
          <w:numId w:val="21"/>
        </w:numPr>
      </w:pPr>
      <w:r>
        <w:t>Existing processing</w:t>
      </w:r>
    </w:p>
    <w:p w14:paraId="3AFF8EA0" w14:textId="77777777" w:rsidR="00CA03C3" w:rsidRDefault="00CA03C3" w:rsidP="00A36C16">
      <w:pPr>
        <w:pStyle w:val="ListParagraph"/>
        <w:numPr>
          <w:ilvl w:val="0"/>
          <w:numId w:val="21"/>
        </w:numPr>
      </w:pPr>
      <w:r>
        <w:t>Else</w:t>
      </w:r>
    </w:p>
    <w:p w14:paraId="790F6444" w14:textId="77777777" w:rsidR="00CA03C3" w:rsidRDefault="00CA03C3" w:rsidP="00A36C16">
      <w:pPr>
        <w:pStyle w:val="ListParagraph"/>
        <w:numPr>
          <w:ilvl w:val="1"/>
          <w:numId w:val="21"/>
        </w:numPr>
      </w:pPr>
      <w:r>
        <w:t>Invoke PD with response event.</w:t>
      </w:r>
    </w:p>
    <w:p w14:paraId="5E86843B" w14:textId="77777777" w:rsidR="00CA03C3" w:rsidRDefault="00CA03C3" w:rsidP="00CA03C3">
      <w:pPr>
        <w:ind w:left="0"/>
      </w:pPr>
    </w:p>
    <w:p w14:paraId="698BAB44" w14:textId="5A4D5358" w:rsidR="00CA03C3" w:rsidRDefault="00CA03C3" w:rsidP="00A36C16">
      <w:pPr>
        <w:pStyle w:val="Heading3"/>
        <w:ind w:right="-180"/>
        <w:rPr>
          <w:caps w:val="0"/>
        </w:rPr>
      </w:pPr>
      <w:r>
        <w:rPr>
          <w:caps w:val="0"/>
        </w:rPr>
        <w:t>svcProcessPendingTransaction</w:t>
      </w:r>
      <w:r w:rsidR="00A20FC6">
        <w:rPr>
          <w:caps w:val="0"/>
        </w:rPr>
        <w:t xml:space="preserve"> – Enterprise </w:t>
      </w:r>
      <w:r w:rsidR="00A20FC6" w:rsidRPr="00C95070">
        <w:rPr>
          <w:highlight w:val="yellow"/>
        </w:rPr>
        <w:t>(BPEL 9.</w:t>
      </w:r>
      <w:r w:rsidR="00A20FC6">
        <w:rPr>
          <w:highlight w:val="yellow"/>
        </w:rPr>
        <w:t>4</w:t>
      </w:r>
      <w:r w:rsidR="00A20FC6" w:rsidRPr="00C95070">
        <w:rPr>
          <w:highlight w:val="yellow"/>
        </w:rPr>
        <w:t xml:space="preserve"> release)</w:t>
      </w:r>
    </w:p>
    <w:p w14:paraId="2E3635C2" w14:textId="77777777" w:rsidR="00CA03C3" w:rsidRDefault="00CA03C3" w:rsidP="00CA03C3"/>
    <w:p w14:paraId="70B91616" w14:textId="77777777" w:rsidR="00CA03C3" w:rsidRDefault="00CA03C3" w:rsidP="00CA03C3">
      <w:r>
        <w:t>Input: string</w:t>
      </w:r>
    </w:p>
    <w:p w14:paraId="07913631" w14:textId="77777777" w:rsidR="00CA03C3" w:rsidRDefault="00CA03C3" w:rsidP="00CA03C3">
      <w:r>
        <w:t>Type: Asynchronous</w:t>
      </w:r>
    </w:p>
    <w:p w14:paraId="68D8B45D" w14:textId="77777777" w:rsidR="00CA03C3" w:rsidRDefault="00CA03C3" w:rsidP="00CA03C3">
      <w:r>
        <w:t xml:space="preserve">Details: Composite updated to process pending LIDB and DL transactions. </w:t>
      </w:r>
    </w:p>
    <w:p w14:paraId="2EAE9547" w14:textId="77777777" w:rsidR="00CA03C3" w:rsidRDefault="00CA03C3" w:rsidP="00A36C16">
      <w:pPr>
        <w:pStyle w:val="ListParagraph"/>
        <w:numPr>
          <w:ilvl w:val="0"/>
          <w:numId w:val="21"/>
        </w:numPr>
      </w:pPr>
      <w:r>
        <w:t>If varTransactionType = 'DL'</w:t>
      </w:r>
    </w:p>
    <w:p w14:paraId="7AA17DE3" w14:textId="77777777" w:rsidR="00CA03C3" w:rsidRDefault="00CA03C3" w:rsidP="00A36C16">
      <w:pPr>
        <w:pStyle w:val="ListParagraph"/>
        <w:numPr>
          <w:ilvl w:val="1"/>
          <w:numId w:val="21"/>
        </w:numPr>
      </w:pPr>
      <w:r>
        <w:t>Assing activityType to ‘submit_dl’</w:t>
      </w:r>
    </w:p>
    <w:p w14:paraId="2067570B" w14:textId="77777777" w:rsidR="00CA03C3" w:rsidRDefault="00CA03C3" w:rsidP="00A36C16">
      <w:pPr>
        <w:pStyle w:val="ListParagraph"/>
        <w:numPr>
          <w:ilvl w:val="1"/>
          <w:numId w:val="21"/>
        </w:numPr>
      </w:pPr>
      <w:r>
        <w:t>Invoke svcDLSubmit</w:t>
      </w:r>
    </w:p>
    <w:p w14:paraId="3782F1ED" w14:textId="77777777" w:rsidR="00CA03C3" w:rsidRDefault="00CA03C3" w:rsidP="00CA03C3">
      <w:pPr>
        <w:ind w:left="0"/>
      </w:pPr>
    </w:p>
    <w:p w14:paraId="3587DC07" w14:textId="5457D917" w:rsidR="00CA03C3" w:rsidRDefault="00CA03C3" w:rsidP="00A36C16">
      <w:pPr>
        <w:pStyle w:val="Heading3"/>
        <w:ind w:right="-180"/>
        <w:rPr>
          <w:caps w:val="0"/>
        </w:rPr>
      </w:pPr>
      <w:r>
        <w:rPr>
          <w:caps w:val="0"/>
        </w:rPr>
        <w:t>svcDLSubmit</w:t>
      </w:r>
      <w:r w:rsidR="00A20FC6">
        <w:rPr>
          <w:caps w:val="0"/>
        </w:rPr>
        <w:t xml:space="preserve"> </w:t>
      </w:r>
      <w:r w:rsidR="003F25BB">
        <w:rPr>
          <w:caps w:val="0"/>
        </w:rPr>
        <w:t>–</w:t>
      </w:r>
      <w:r w:rsidR="00A20FC6">
        <w:rPr>
          <w:caps w:val="0"/>
        </w:rPr>
        <w:t xml:space="preserve"> </w:t>
      </w:r>
      <w:r w:rsidR="003F25BB">
        <w:rPr>
          <w:caps w:val="0"/>
        </w:rPr>
        <w:t xml:space="preserve">Enterprise </w:t>
      </w:r>
      <w:r w:rsidR="003F25BB" w:rsidRPr="00C95070">
        <w:rPr>
          <w:highlight w:val="yellow"/>
        </w:rPr>
        <w:t>(BPEL 9.</w:t>
      </w:r>
      <w:r w:rsidR="003F25BB">
        <w:rPr>
          <w:highlight w:val="yellow"/>
        </w:rPr>
        <w:t>4</w:t>
      </w:r>
      <w:r w:rsidR="001605FC">
        <w:rPr>
          <w:highlight w:val="yellow"/>
        </w:rPr>
        <w:t>, 9.5</w:t>
      </w:r>
      <w:r w:rsidR="003F25BB" w:rsidRPr="00C95070">
        <w:rPr>
          <w:highlight w:val="yellow"/>
        </w:rPr>
        <w:t xml:space="preserve"> release)</w:t>
      </w:r>
      <w:r w:rsidR="00F97102">
        <w:rPr>
          <w:caps w:val="0"/>
        </w:rPr>
        <w:tab/>
      </w:r>
    </w:p>
    <w:p w14:paraId="3810C499" w14:textId="77777777" w:rsidR="00CA03C3" w:rsidRDefault="00CA03C3" w:rsidP="00CA03C3"/>
    <w:p w14:paraId="7652E311" w14:textId="77777777" w:rsidR="00CA03C3" w:rsidRDefault="00CA03C3" w:rsidP="00CA03C3">
      <w:r>
        <w:t>Input: SEA_Request</w:t>
      </w:r>
    </w:p>
    <w:p w14:paraId="64DDF9EF" w14:textId="77777777" w:rsidR="00CA03C3" w:rsidRDefault="00CA03C3" w:rsidP="00CA03C3">
      <w:r>
        <w:t>Type: Asynchronous</w:t>
      </w:r>
    </w:p>
    <w:p w14:paraId="32CA4248" w14:textId="77777777" w:rsidR="00CA03C3" w:rsidRDefault="00CA03C3" w:rsidP="00CA03C3">
      <w:r>
        <w:t xml:space="preserve">Details: This composite will be invoked to submit DL. </w:t>
      </w:r>
    </w:p>
    <w:p w14:paraId="145D92AF" w14:textId="77777777" w:rsidR="00CA03C3" w:rsidRDefault="00CA03C3" w:rsidP="00A36C16">
      <w:pPr>
        <w:pStyle w:val="ListParagraph"/>
        <w:numPr>
          <w:ilvl w:val="0"/>
          <w:numId w:val="13"/>
        </w:numPr>
      </w:pPr>
      <w:r>
        <w:t>If DL_ILEC = '' or CustomerName='SDL'</w:t>
      </w:r>
    </w:p>
    <w:p w14:paraId="64D104D6" w14:textId="77777777" w:rsidR="00CA03C3" w:rsidRDefault="00CA03C3" w:rsidP="00A36C16">
      <w:pPr>
        <w:pStyle w:val="ListParagraph"/>
        <w:numPr>
          <w:ilvl w:val="1"/>
          <w:numId w:val="13"/>
        </w:numPr>
      </w:pPr>
      <w:r>
        <w:t>Perform NpaNxx Lookup and assign DLIlec and Lex in request from NpaNxx result.</w:t>
      </w:r>
    </w:p>
    <w:p w14:paraId="41B36799" w14:textId="77777777" w:rsidR="00CA03C3" w:rsidRDefault="00CA03C3" w:rsidP="00CA03C3">
      <w:pPr>
        <w:pStyle w:val="ListParagraph"/>
        <w:ind w:left="630"/>
      </w:pPr>
      <w:r>
        <w:t>-------------------</w:t>
      </w:r>
    </w:p>
    <w:p w14:paraId="1A9A3AF7" w14:textId="77777777" w:rsidR="00CA03C3" w:rsidRDefault="00CA03C3" w:rsidP="00A36C16">
      <w:pPr>
        <w:pStyle w:val="ListParagraph"/>
        <w:numPr>
          <w:ilvl w:val="0"/>
          <w:numId w:val="13"/>
        </w:numPr>
      </w:pPr>
      <w:r>
        <w:t>If ActivityType = ‘submit_DL’</w:t>
      </w:r>
    </w:p>
    <w:p w14:paraId="29D4DC2A" w14:textId="77777777" w:rsidR="00CA03C3" w:rsidRDefault="00CA03C3" w:rsidP="00A36C16">
      <w:pPr>
        <w:pStyle w:val="ListParagraph"/>
        <w:numPr>
          <w:ilvl w:val="1"/>
          <w:numId w:val="13"/>
        </w:numPr>
      </w:pPr>
      <w:r>
        <w:t>Continue</w:t>
      </w:r>
    </w:p>
    <w:p w14:paraId="660F0734" w14:textId="77777777" w:rsidR="00CA03C3" w:rsidRDefault="00CA03C3" w:rsidP="00A36C16">
      <w:pPr>
        <w:pStyle w:val="ListParagraph"/>
        <w:numPr>
          <w:ilvl w:val="0"/>
          <w:numId w:val="13"/>
        </w:numPr>
      </w:pPr>
      <w:r>
        <w:t>Else</w:t>
      </w:r>
    </w:p>
    <w:p w14:paraId="69944ED3" w14:textId="77777777" w:rsidR="00CA03C3" w:rsidRDefault="00CA03C3" w:rsidP="00A36C16">
      <w:pPr>
        <w:pStyle w:val="ListParagraph"/>
        <w:numPr>
          <w:ilvl w:val="1"/>
          <w:numId w:val="13"/>
        </w:numPr>
      </w:pPr>
      <w:r>
        <w:t>updateDDD Calculation</w:t>
      </w:r>
    </w:p>
    <w:p w14:paraId="79A0D4EF" w14:textId="77777777" w:rsidR="00CA03C3" w:rsidRDefault="00CA03C3" w:rsidP="00A36C16">
      <w:pPr>
        <w:pStyle w:val="ListParagraph"/>
        <w:numPr>
          <w:ilvl w:val="1"/>
          <w:numId w:val="13"/>
        </w:numPr>
      </w:pPr>
      <w:r>
        <w:t>if no diff in inDate and calculated nextDate</w:t>
      </w:r>
    </w:p>
    <w:p w14:paraId="2A15BE53" w14:textId="77777777" w:rsidR="00CA03C3" w:rsidRDefault="00CA03C3" w:rsidP="00A36C16">
      <w:pPr>
        <w:pStyle w:val="ListParagraph"/>
        <w:numPr>
          <w:ilvl w:val="2"/>
          <w:numId w:val="13"/>
        </w:numPr>
      </w:pPr>
      <w:r>
        <w:t>continue</w:t>
      </w:r>
    </w:p>
    <w:p w14:paraId="1F334667" w14:textId="77777777" w:rsidR="00CA03C3" w:rsidRDefault="00CA03C3" w:rsidP="00A36C16">
      <w:pPr>
        <w:pStyle w:val="ListParagraph"/>
        <w:numPr>
          <w:ilvl w:val="1"/>
          <w:numId w:val="13"/>
        </w:numPr>
      </w:pPr>
      <w:r>
        <w:t>else</w:t>
      </w:r>
    </w:p>
    <w:p w14:paraId="0D20A581" w14:textId="77777777" w:rsidR="00CA03C3" w:rsidRDefault="00CA03C3" w:rsidP="00A36C16">
      <w:pPr>
        <w:pStyle w:val="ListParagraph"/>
        <w:numPr>
          <w:ilvl w:val="2"/>
          <w:numId w:val="13"/>
        </w:numPr>
      </w:pPr>
      <w:r>
        <w:t>persist DL Pending</w:t>
      </w:r>
    </w:p>
    <w:p w14:paraId="3879EF4D" w14:textId="77777777" w:rsidR="00CA03C3" w:rsidRDefault="00CA03C3" w:rsidP="00A36C16">
      <w:pPr>
        <w:pStyle w:val="ListParagraph"/>
        <w:numPr>
          <w:ilvl w:val="2"/>
          <w:numId w:val="13"/>
        </w:numPr>
      </w:pPr>
      <w:r>
        <w:t>insert record in SEA_TRANSACTION_HOLDING</w:t>
      </w:r>
    </w:p>
    <w:p w14:paraId="38DE219C" w14:textId="77777777" w:rsidR="00CA03C3" w:rsidRDefault="00CA03C3" w:rsidP="00A36C16">
      <w:pPr>
        <w:pStyle w:val="ListParagraph"/>
        <w:numPr>
          <w:ilvl w:val="2"/>
          <w:numId w:val="13"/>
        </w:numPr>
      </w:pPr>
      <w:r>
        <w:t>throw DoneFault</w:t>
      </w:r>
    </w:p>
    <w:p w14:paraId="3CBC1FD6" w14:textId="77777777" w:rsidR="00CA03C3" w:rsidRDefault="00CA03C3" w:rsidP="00A36C16">
      <w:pPr>
        <w:pStyle w:val="ListParagraph"/>
        <w:numPr>
          <w:ilvl w:val="0"/>
          <w:numId w:val="13"/>
        </w:numPr>
      </w:pPr>
      <w:r>
        <w:t xml:space="preserve">If DLIlec = ‘ATTSE’ </w:t>
      </w:r>
    </w:p>
    <w:p w14:paraId="181E1722" w14:textId="77777777" w:rsidR="00CA03C3" w:rsidRDefault="00CA03C3" w:rsidP="00A36C16">
      <w:pPr>
        <w:pStyle w:val="ListParagraph"/>
        <w:numPr>
          <w:ilvl w:val="1"/>
          <w:numId w:val="13"/>
        </w:numPr>
      </w:pPr>
      <w:r>
        <w:t>continue</w:t>
      </w:r>
    </w:p>
    <w:p w14:paraId="556A2447" w14:textId="77777777" w:rsidR="00CA03C3" w:rsidRDefault="00CA03C3" w:rsidP="00A36C16">
      <w:pPr>
        <w:pStyle w:val="ListParagraph"/>
        <w:numPr>
          <w:ilvl w:val="0"/>
          <w:numId w:val="13"/>
        </w:numPr>
      </w:pPr>
      <w:r>
        <w:t>else</w:t>
      </w:r>
    </w:p>
    <w:p w14:paraId="63FEA915" w14:textId="77777777" w:rsidR="00CA03C3" w:rsidRDefault="00CA03C3" w:rsidP="00A36C16">
      <w:pPr>
        <w:pStyle w:val="ListParagraph"/>
        <w:numPr>
          <w:ilvl w:val="1"/>
          <w:numId w:val="13"/>
        </w:numPr>
      </w:pPr>
      <w:r>
        <w:t>get DL_MIGRATION_CONFIG corresponding to customername, suppliername, ordertype, ordersubtype</w:t>
      </w:r>
    </w:p>
    <w:p w14:paraId="3BA97D0C" w14:textId="77777777" w:rsidR="00CA03C3" w:rsidRDefault="00CA03C3" w:rsidP="00A36C16">
      <w:pPr>
        <w:pStyle w:val="ListParagraph"/>
        <w:numPr>
          <w:ilvl w:val="1"/>
          <w:numId w:val="13"/>
        </w:numPr>
      </w:pPr>
      <w:r>
        <w:t>if dl_migration_config exist</w:t>
      </w:r>
    </w:p>
    <w:p w14:paraId="702EF6D8" w14:textId="77777777" w:rsidR="00CA03C3" w:rsidRDefault="00CA03C3" w:rsidP="00A36C16">
      <w:pPr>
        <w:pStyle w:val="ListParagraph"/>
        <w:numPr>
          <w:ilvl w:val="2"/>
          <w:numId w:val="13"/>
        </w:numPr>
      </w:pPr>
      <w:r>
        <w:t>if first dl submission for trans</w:t>
      </w:r>
    </w:p>
    <w:p w14:paraId="54C0B33B" w14:textId="77777777" w:rsidR="00CA03C3" w:rsidRDefault="00CA03C3" w:rsidP="00A36C16">
      <w:pPr>
        <w:pStyle w:val="ListParagraph"/>
        <w:numPr>
          <w:ilvl w:val="3"/>
          <w:numId w:val="13"/>
        </w:numPr>
      </w:pPr>
      <w:r>
        <w:t>get dli_successful event</w:t>
      </w:r>
    </w:p>
    <w:p w14:paraId="7FA8B486" w14:textId="77777777" w:rsidR="00CA03C3" w:rsidRDefault="00CA03C3" w:rsidP="00A36C16">
      <w:pPr>
        <w:pStyle w:val="ListParagraph"/>
        <w:numPr>
          <w:ilvl w:val="3"/>
          <w:numId w:val="13"/>
        </w:numPr>
      </w:pPr>
      <w:r>
        <w:t>Calculate TOS, TOA diff and update DL_MIGRATION_INDICATOR accordingly.</w:t>
      </w:r>
    </w:p>
    <w:p w14:paraId="06226D92" w14:textId="77777777" w:rsidR="00CA03C3" w:rsidRDefault="00CA03C3" w:rsidP="00A36C16">
      <w:pPr>
        <w:pStyle w:val="ListParagraph"/>
        <w:numPr>
          <w:ilvl w:val="2"/>
          <w:numId w:val="13"/>
        </w:numPr>
      </w:pPr>
      <w:r>
        <w:t>Else</w:t>
      </w:r>
    </w:p>
    <w:p w14:paraId="71D23B4D" w14:textId="77777777" w:rsidR="00CA03C3" w:rsidRDefault="00CA03C3" w:rsidP="00A36C16">
      <w:pPr>
        <w:pStyle w:val="ListParagraph"/>
        <w:numPr>
          <w:ilvl w:val="3"/>
          <w:numId w:val="13"/>
        </w:numPr>
      </w:pPr>
      <w:r>
        <w:t>Check for DL_MIGRATION_INDICATOR and if not exist populate from dl_pending.</w:t>
      </w:r>
    </w:p>
    <w:p w14:paraId="2939DAD5" w14:textId="77777777" w:rsidR="00CA03C3" w:rsidRDefault="00CA03C3" w:rsidP="00A36C16">
      <w:pPr>
        <w:pStyle w:val="ListParagraph"/>
        <w:numPr>
          <w:ilvl w:val="1"/>
          <w:numId w:val="13"/>
        </w:numPr>
      </w:pPr>
      <w:r>
        <w:t>else</w:t>
      </w:r>
    </w:p>
    <w:p w14:paraId="2B8CD98C" w14:textId="77777777" w:rsidR="00CA03C3" w:rsidRDefault="00CA03C3" w:rsidP="00A36C16">
      <w:pPr>
        <w:pStyle w:val="ListParagraph"/>
        <w:numPr>
          <w:ilvl w:val="2"/>
          <w:numId w:val="13"/>
        </w:numPr>
      </w:pPr>
      <w:r>
        <w:t>continue</w:t>
      </w:r>
    </w:p>
    <w:p w14:paraId="5582A43A" w14:textId="77777777" w:rsidR="00CA03C3" w:rsidRDefault="00CA03C3" w:rsidP="00A36C16">
      <w:pPr>
        <w:pStyle w:val="ListParagraph"/>
        <w:numPr>
          <w:ilvl w:val="0"/>
          <w:numId w:val="13"/>
        </w:numPr>
      </w:pPr>
      <w:r>
        <w:t>populate lsr_adminsection PON from sequence and DL_MIGRATION_INDICATOR</w:t>
      </w:r>
    </w:p>
    <w:p w14:paraId="0FE33325" w14:textId="77777777" w:rsidR="00CA03C3" w:rsidRDefault="00CA03C3" w:rsidP="00A36C16">
      <w:pPr>
        <w:pStyle w:val="ListParagraph"/>
        <w:numPr>
          <w:ilvl w:val="0"/>
          <w:numId w:val="13"/>
        </w:numPr>
      </w:pPr>
      <w:r>
        <w:t>invoke updateDDD and populate DDD from response nextDate_noWait element.</w:t>
      </w:r>
    </w:p>
    <w:p w14:paraId="1A2DBF67" w14:textId="77777777" w:rsidR="00CA03C3" w:rsidRDefault="00CA03C3" w:rsidP="00A36C16">
      <w:pPr>
        <w:pStyle w:val="ListParagraph"/>
        <w:numPr>
          <w:ilvl w:val="0"/>
          <w:numId w:val="13"/>
        </w:numPr>
      </w:pPr>
      <w:r>
        <w:t>invoke svcLSRRequest.</w:t>
      </w:r>
    </w:p>
    <w:p w14:paraId="5DAB26A5" w14:textId="77777777" w:rsidR="00CA03C3" w:rsidRDefault="00CA03C3" w:rsidP="00CA03C3">
      <w:pPr>
        <w:ind w:left="0"/>
      </w:pPr>
    </w:p>
    <w:p w14:paraId="5DAB26A6" w14:textId="18D79658" w:rsidR="00CA03C3" w:rsidRDefault="00CA03C3" w:rsidP="00A36C16">
      <w:pPr>
        <w:pStyle w:val="Heading3"/>
        <w:ind w:right="-180"/>
        <w:rPr>
          <w:caps w:val="0"/>
        </w:rPr>
      </w:pPr>
      <w:bookmarkStart w:id="22" w:name="_SUPPlement_1_processing"/>
      <w:bookmarkEnd w:id="22"/>
      <w:r>
        <w:rPr>
          <w:caps w:val="0"/>
        </w:rPr>
        <w:t>svcProcessSuppRequest</w:t>
      </w:r>
      <w:r w:rsidR="00073C18">
        <w:rPr>
          <w:caps w:val="0"/>
        </w:rPr>
        <w:t xml:space="preserve"> – Enterprise </w:t>
      </w:r>
      <w:r w:rsidR="00073C18" w:rsidRPr="00C95070">
        <w:rPr>
          <w:highlight w:val="yellow"/>
        </w:rPr>
        <w:t>(BPEL 9.2 and BPEL 9.3 release)</w:t>
      </w:r>
    </w:p>
    <w:p w14:paraId="5DAB26A7" w14:textId="77777777" w:rsidR="00CA03C3" w:rsidRDefault="00CA03C3" w:rsidP="00CA03C3"/>
    <w:p w14:paraId="5DAB26A8" w14:textId="77777777" w:rsidR="00CA03C3" w:rsidRDefault="00CA03C3" w:rsidP="00CA03C3">
      <w:r>
        <w:t>Input: SEA_Request</w:t>
      </w:r>
    </w:p>
    <w:p w14:paraId="5DAB26A9" w14:textId="77777777" w:rsidR="00CA03C3" w:rsidRDefault="00CA03C3" w:rsidP="00CA03C3">
      <w:r>
        <w:t>Type: Asynchronous</w:t>
      </w:r>
    </w:p>
    <w:p w14:paraId="5DAB26AB" w14:textId="77777777" w:rsidR="00CA03C3" w:rsidRDefault="00CA03C3" w:rsidP="00CA03C3">
      <w:r>
        <w:t>Details:</w:t>
      </w:r>
    </w:p>
    <w:p w14:paraId="5DAB26AD" w14:textId="77777777" w:rsidR="00CA03C3" w:rsidRDefault="00CA03C3" w:rsidP="00A36C16">
      <w:pPr>
        <w:pStyle w:val="ListParagraph"/>
        <w:numPr>
          <w:ilvl w:val="1"/>
          <w:numId w:val="13"/>
        </w:numPr>
      </w:pPr>
      <w:r>
        <w:t>This composite receives SEA_Request.</w:t>
      </w:r>
    </w:p>
    <w:p w14:paraId="5DAB26AE" w14:textId="77777777" w:rsidR="00CA03C3" w:rsidRDefault="00CA03C3" w:rsidP="00A36C16">
      <w:pPr>
        <w:pStyle w:val="ListParagraph"/>
        <w:numPr>
          <w:ilvl w:val="1"/>
          <w:numId w:val="13"/>
        </w:numPr>
      </w:pPr>
      <w:r>
        <w:t>This composite will perform checks on supplement request.</w:t>
      </w:r>
    </w:p>
    <w:p w14:paraId="5DAB26AF" w14:textId="77777777" w:rsidR="00CA03C3" w:rsidRDefault="00CA03C3" w:rsidP="00A36C16">
      <w:pPr>
        <w:pStyle w:val="ListParagraph"/>
        <w:numPr>
          <w:ilvl w:val="2"/>
          <w:numId w:val="13"/>
        </w:numPr>
      </w:pPr>
      <w:r>
        <w:t>If SUP is not acceptable</w:t>
      </w:r>
    </w:p>
    <w:p w14:paraId="5DAB26B0" w14:textId="77777777" w:rsidR="00CA03C3" w:rsidRDefault="00CA03C3" w:rsidP="00A36C16">
      <w:pPr>
        <w:pStyle w:val="ListParagraph"/>
        <w:numPr>
          <w:ilvl w:val="3"/>
          <w:numId w:val="13"/>
        </w:numPr>
      </w:pPr>
      <w:r>
        <w:t>Order return supplement to SDL.</w:t>
      </w:r>
    </w:p>
    <w:p w14:paraId="5DAB26B1" w14:textId="77777777" w:rsidR="00CA03C3" w:rsidRDefault="00CA03C3" w:rsidP="00A36C16">
      <w:pPr>
        <w:pStyle w:val="ListParagraph"/>
        <w:numPr>
          <w:ilvl w:val="2"/>
          <w:numId w:val="13"/>
        </w:numPr>
      </w:pPr>
      <w:r>
        <w:t>Else</w:t>
      </w:r>
    </w:p>
    <w:p w14:paraId="5DAB26B2" w14:textId="13A2DEEE" w:rsidR="00CA03C3" w:rsidRDefault="00CA03C3" w:rsidP="00A36C16">
      <w:pPr>
        <w:pStyle w:val="ListParagraph"/>
        <w:numPr>
          <w:ilvl w:val="3"/>
          <w:numId w:val="13"/>
        </w:numPr>
      </w:pPr>
      <w:r>
        <w:t>If MixONSPCustomers DVM property contains customerName and order_subtype=’PORTIN’</w:t>
      </w:r>
    </w:p>
    <w:p w14:paraId="5DAB26B3" w14:textId="7584B247" w:rsidR="00CA03C3" w:rsidRDefault="00CA03C3" w:rsidP="00A36C16">
      <w:pPr>
        <w:pStyle w:val="ListParagraph"/>
        <w:numPr>
          <w:ilvl w:val="4"/>
          <w:numId w:val="13"/>
        </w:numPr>
      </w:pPr>
      <w:r>
        <w:t>Invoke svcProcessMLSuppRequest via Process director.</w:t>
      </w:r>
    </w:p>
    <w:p w14:paraId="5DAB26B4" w14:textId="77777777" w:rsidR="00CA03C3" w:rsidRDefault="00CA03C3" w:rsidP="00CA03C3">
      <w:pPr>
        <w:ind w:left="0"/>
      </w:pPr>
    </w:p>
    <w:p w14:paraId="5DAB26B5" w14:textId="77777777" w:rsidR="00CA03C3" w:rsidRDefault="00CA03C3" w:rsidP="00CA03C3">
      <w:pPr>
        <w:ind w:left="0"/>
      </w:pPr>
    </w:p>
    <w:p w14:paraId="5DAB26B6" w14:textId="77777777" w:rsidR="00CA03C3" w:rsidRDefault="00CA03C3" w:rsidP="00CA03C3">
      <w:pPr>
        <w:ind w:left="0"/>
      </w:pPr>
    </w:p>
    <w:p w14:paraId="5DAB26B7" w14:textId="77B529C3" w:rsidR="00CA03C3" w:rsidRPr="00073C18" w:rsidRDefault="00CA03C3" w:rsidP="00073C18">
      <w:pPr>
        <w:pStyle w:val="Heading3"/>
        <w:ind w:right="-180"/>
        <w:rPr>
          <w:caps w:val="0"/>
        </w:rPr>
      </w:pPr>
      <w:r>
        <w:rPr>
          <w:caps w:val="0"/>
        </w:rPr>
        <w:t>ProcessMLSupplementRequest</w:t>
      </w:r>
      <w:r w:rsidR="00073C18">
        <w:rPr>
          <w:caps w:val="0"/>
        </w:rPr>
        <w:t xml:space="preserve"> - Enterprise </w:t>
      </w:r>
      <w:r w:rsidR="00073C18" w:rsidRPr="00C95070">
        <w:rPr>
          <w:highlight w:val="yellow"/>
        </w:rPr>
        <w:t>(BPEL 9.2 and BPEL 9.3 release)</w:t>
      </w:r>
    </w:p>
    <w:p w14:paraId="5DAB26B8" w14:textId="77777777" w:rsidR="00CA03C3" w:rsidRDefault="00CA03C3" w:rsidP="00CA03C3"/>
    <w:p w14:paraId="5DAB26B9" w14:textId="77777777" w:rsidR="00CA03C3" w:rsidRDefault="00CA03C3" w:rsidP="00CA03C3">
      <w:r>
        <w:t>Input: SEA_Request</w:t>
      </w:r>
    </w:p>
    <w:p w14:paraId="5DAB26BA" w14:textId="77777777" w:rsidR="00CA03C3" w:rsidRDefault="00CA03C3" w:rsidP="00CA03C3">
      <w:r>
        <w:t>Type: Asynchronous</w:t>
      </w:r>
    </w:p>
    <w:p w14:paraId="5DAB26BB" w14:textId="77777777" w:rsidR="00CA03C3" w:rsidRDefault="00CA03C3" w:rsidP="00CA03C3"/>
    <w:p w14:paraId="5DAB26BC" w14:textId="77777777" w:rsidR="00CA03C3" w:rsidRDefault="00CA03C3" w:rsidP="00CA03C3">
      <w:r>
        <w:t>Details:</w:t>
      </w:r>
    </w:p>
    <w:p w14:paraId="5DAB26BD" w14:textId="77777777" w:rsidR="00CA03C3" w:rsidRDefault="00CA03C3" w:rsidP="00CA03C3">
      <w:r>
        <w:t>This service will receive SEA_Request</w:t>
      </w:r>
    </w:p>
    <w:p w14:paraId="5DAB26BE" w14:textId="77777777" w:rsidR="00CA03C3" w:rsidRDefault="00CA03C3" w:rsidP="00A36C16">
      <w:pPr>
        <w:pStyle w:val="ListParagraph"/>
        <w:numPr>
          <w:ilvl w:val="1"/>
          <w:numId w:val="13"/>
        </w:numPr>
      </w:pPr>
      <w:r>
        <w:t>Query TRANSACTION_INFO table on the basis of CLEC_PON and VER not the incoming VER</w:t>
      </w:r>
    </w:p>
    <w:p w14:paraId="5DAB26BF" w14:textId="77777777" w:rsidR="00CA03C3" w:rsidRDefault="00CA03C3" w:rsidP="00A36C16">
      <w:pPr>
        <w:pStyle w:val="ListParagraph"/>
        <w:numPr>
          <w:ilvl w:val="1"/>
          <w:numId w:val="13"/>
        </w:numPr>
      </w:pPr>
      <w:r>
        <w:t>If LSR_PON is null in TRANSACTION_INFO (This means that child orders were not created)</w:t>
      </w:r>
    </w:p>
    <w:p w14:paraId="5DAB26C0" w14:textId="77777777" w:rsidR="00CA03C3" w:rsidRDefault="00CA03C3" w:rsidP="00A36C16">
      <w:pPr>
        <w:pStyle w:val="ListParagraph"/>
        <w:numPr>
          <w:ilvl w:val="2"/>
          <w:numId w:val="13"/>
        </w:numPr>
      </w:pPr>
      <w:r>
        <w:t>Invoke process director with send_&lt;supplementType&gt; event witih incoming SEA_Request</w:t>
      </w:r>
    </w:p>
    <w:p w14:paraId="5DAB26C1" w14:textId="77777777" w:rsidR="00CA03C3" w:rsidRDefault="00CA03C3" w:rsidP="00A36C16">
      <w:pPr>
        <w:pStyle w:val="ListParagraph"/>
        <w:numPr>
          <w:ilvl w:val="1"/>
          <w:numId w:val="13"/>
        </w:numPr>
      </w:pPr>
      <w:r>
        <w:t>If LSR_PON is not null and SUP=1 or SUP=2</w:t>
      </w:r>
    </w:p>
    <w:p w14:paraId="5DAB26C2" w14:textId="77777777" w:rsidR="00CA03C3" w:rsidRDefault="00CA03C3" w:rsidP="00A36C16">
      <w:pPr>
        <w:pStyle w:val="ListParagraph"/>
        <w:numPr>
          <w:ilvl w:val="2"/>
          <w:numId w:val="13"/>
        </w:numPr>
      </w:pPr>
      <w:r>
        <w:t>For each entry in TRANSACTION_INFO table.</w:t>
      </w:r>
    </w:p>
    <w:p w14:paraId="5DAB26C3" w14:textId="77777777" w:rsidR="00CA03C3" w:rsidRDefault="00CA03C3" w:rsidP="00A36C16">
      <w:pPr>
        <w:pStyle w:val="ListParagraph"/>
        <w:numPr>
          <w:ilvl w:val="3"/>
          <w:numId w:val="13"/>
        </w:numPr>
      </w:pPr>
      <w:r>
        <w:t>Get trans record on the basis of LSR_PON</w:t>
      </w:r>
    </w:p>
    <w:p w14:paraId="5DAB26C4" w14:textId="77777777" w:rsidR="00CA03C3" w:rsidRDefault="00CA03C3" w:rsidP="00A36C16">
      <w:pPr>
        <w:pStyle w:val="ListParagraph"/>
        <w:numPr>
          <w:ilvl w:val="3"/>
          <w:numId w:val="13"/>
        </w:numPr>
      </w:pPr>
      <w:r>
        <w:t>Get last request from SEA_TXEVENT_HISTORY</w:t>
      </w:r>
    </w:p>
    <w:p w14:paraId="5DAB26C5" w14:textId="77777777" w:rsidR="00CA03C3" w:rsidRDefault="00CA03C3" w:rsidP="00A36C16">
      <w:pPr>
        <w:pStyle w:val="ListParagraph"/>
        <w:numPr>
          <w:ilvl w:val="3"/>
          <w:numId w:val="13"/>
        </w:numPr>
      </w:pPr>
      <w:r>
        <w:t>Update incoming VER,SUP,DDD in SEA_Request</w:t>
      </w:r>
    </w:p>
    <w:p w14:paraId="5DAB26C6" w14:textId="77777777" w:rsidR="00CA03C3" w:rsidRDefault="00CA03C3" w:rsidP="00A36C16">
      <w:pPr>
        <w:pStyle w:val="ListParagraph"/>
        <w:numPr>
          <w:ilvl w:val="3"/>
          <w:numId w:val="13"/>
        </w:numPr>
      </w:pPr>
      <w:r>
        <w:t>Invoke PD with send_&lt;SupplementType&gt; event.</w:t>
      </w:r>
    </w:p>
    <w:p w14:paraId="5DAB26C7" w14:textId="77777777" w:rsidR="00CA03C3" w:rsidRDefault="00CA03C3" w:rsidP="00A36C16">
      <w:pPr>
        <w:pStyle w:val="ListParagraph"/>
        <w:numPr>
          <w:ilvl w:val="1"/>
          <w:numId w:val="13"/>
        </w:numPr>
      </w:pPr>
      <w:r>
        <w:t>If LSR_PON is not SUP=3</w:t>
      </w:r>
    </w:p>
    <w:p w14:paraId="5DAB26C8" w14:textId="77777777" w:rsidR="00CA03C3" w:rsidRDefault="00CA03C3" w:rsidP="00A36C16">
      <w:pPr>
        <w:pStyle w:val="ListParagraph"/>
        <w:numPr>
          <w:ilvl w:val="2"/>
          <w:numId w:val="13"/>
        </w:numPr>
      </w:pPr>
      <w:r>
        <w:t>Invoke process director with incoming SEA_Request and event=’send_supplement3’</w:t>
      </w:r>
    </w:p>
    <w:p w14:paraId="5DAB26C9" w14:textId="77777777" w:rsidR="00CA03C3" w:rsidRDefault="00CA03C3" w:rsidP="00A36C16">
      <w:pPr>
        <w:pStyle w:val="ListParagraph"/>
        <w:numPr>
          <w:ilvl w:val="2"/>
          <w:numId w:val="13"/>
        </w:numPr>
      </w:pPr>
      <w:r>
        <w:t>For each entry in TRANSACTION_INFO table.</w:t>
      </w:r>
    </w:p>
    <w:p w14:paraId="5DAB26CA" w14:textId="77777777" w:rsidR="00CA03C3" w:rsidRDefault="00CA03C3" w:rsidP="00A36C16">
      <w:pPr>
        <w:pStyle w:val="ListParagraph"/>
        <w:numPr>
          <w:ilvl w:val="3"/>
          <w:numId w:val="13"/>
        </w:numPr>
      </w:pPr>
      <w:r>
        <w:t>Get trans record on the basis of LSR_PON</w:t>
      </w:r>
    </w:p>
    <w:p w14:paraId="5DAB26CB" w14:textId="77777777" w:rsidR="00CA03C3" w:rsidRDefault="00CA03C3" w:rsidP="00A36C16">
      <w:pPr>
        <w:pStyle w:val="ListParagraph"/>
        <w:numPr>
          <w:ilvl w:val="3"/>
          <w:numId w:val="13"/>
        </w:numPr>
      </w:pPr>
      <w:r>
        <w:t>Get last request from SEA_TXEVENT_HISTORY</w:t>
      </w:r>
    </w:p>
    <w:p w14:paraId="5DAB26CC" w14:textId="77777777" w:rsidR="00CA03C3" w:rsidRDefault="00CA03C3" w:rsidP="00A36C16">
      <w:pPr>
        <w:pStyle w:val="ListParagraph"/>
        <w:numPr>
          <w:ilvl w:val="3"/>
          <w:numId w:val="13"/>
        </w:numPr>
      </w:pPr>
      <w:r>
        <w:t>Invoke svcCancelSOA bpel composite.</w:t>
      </w:r>
    </w:p>
    <w:p w14:paraId="0A38E0D1" w14:textId="77777777" w:rsidR="00981B14" w:rsidRDefault="00981B14" w:rsidP="00981B14">
      <w:pPr>
        <w:ind w:left="0"/>
      </w:pPr>
    </w:p>
    <w:p w14:paraId="4F0EDFC4" w14:textId="77777777" w:rsidR="00981B14" w:rsidRDefault="00981B14" w:rsidP="00981B14">
      <w:pPr>
        <w:ind w:left="0"/>
      </w:pPr>
    </w:p>
    <w:p w14:paraId="08AB4EA1" w14:textId="77777777" w:rsidR="00981B14" w:rsidRDefault="00981B14" w:rsidP="00981B14">
      <w:pPr>
        <w:ind w:left="0"/>
      </w:pPr>
    </w:p>
    <w:p w14:paraId="2EF42399" w14:textId="77777777" w:rsidR="00981B14" w:rsidRDefault="00981B14" w:rsidP="00981B14">
      <w:pPr>
        <w:ind w:left="0"/>
      </w:pPr>
    </w:p>
    <w:p w14:paraId="67066565" w14:textId="7FBDA22E" w:rsidR="00981B14" w:rsidRDefault="00981B14" w:rsidP="00981B14">
      <w:pPr>
        <w:pStyle w:val="Heading3"/>
        <w:ind w:right="-180"/>
        <w:rPr>
          <w:caps w:val="0"/>
        </w:rPr>
      </w:pPr>
      <w:r>
        <w:rPr>
          <w:caps w:val="0"/>
        </w:rPr>
        <w:t xml:space="preserve">svcLSRSubmit </w:t>
      </w:r>
      <w:r w:rsidR="007C7216">
        <w:rPr>
          <w:caps w:val="0"/>
        </w:rPr>
        <w:t>–</w:t>
      </w:r>
      <w:r>
        <w:rPr>
          <w:caps w:val="0"/>
        </w:rPr>
        <w:t xml:space="preserve"> Enterprise</w:t>
      </w:r>
      <w:r w:rsidR="007C7216">
        <w:rPr>
          <w:caps w:val="0"/>
        </w:rPr>
        <w:t xml:space="preserve"> </w:t>
      </w:r>
      <w:r w:rsidR="007C7216" w:rsidRPr="00C95070">
        <w:rPr>
          <w:highlight w:val="yellow"/>
        </w:rPr>
        <w:t>(BPEL 9.</w:t>
      </w:r>
      <w:r w:rsidR="007C7216">
        <w:rPr>
          <w:highlight w:val="yellow"/>
        </w:rPr>
        <w:t>5.2</w:t>
      </w:r>
      <w:r w:rsidR="007C7216" w:rsidRPr="00C95070">
        <w:rPr>
          <w:highlight w:val="yellow"/>
        </w:rPr>
        <w:t xml:space="preserve"> release)</w:t>
      </w:r>
    </w:p>
    <w:p w14:paraId="7B6CB219" w14:textId="77777777" w:rsidR="00981B14" w:rsidRDefault="00981B14" w:rsidP="00981B14"/>
    <w:p w14:paraId="13F96431" w14:textId="77777777" w:rsidR="00981B14" w:rsidRDefault="00981B14" w:rsidP="00981B14">
      <w:r>
        <w:t>Input: SEA_Request</w:t>
      </w:r>
    </w:p>
    <w:p w14:paraId="6185700F" w14:textId="77777777" w:rsidR="00981B14" w:rsidRDefault="00981B14" w:rsidP="00981B14">
      <w:r>
        <w:t>Type: Asynchronous</w:t>
      </w:r>
    </w:p>
    <w:p w14:paraId="5728DB7F" w14:textId="77777777" w:rsidR="00981B14" w:rsidRDefault="00981B14" w:rsidP="00981B14"/>
    <w:p w14:paraId="2E82BD68" w14:textId="032267C3" w:rsidR="00981B14" w:rsidRDefault="00981B14" w:rsidP="00981B14">
      <w:r>
        <w:t>Details</w:t>
      </w:r>
      <w:r w:rsidR="009A6C1D">
        <w:t>: - service</w:t>
      </w:r>
      <w:r w:rsidR="006A52D3">
        <w:t xml:space="preserve"> will be</w:t>
      </w:r>
      <w:r w:rsidR="009A6C1D">
        <w:t xml:space="preserve"> updated to remove DL from in case of GreenBook</w:t>
      </w:r>
    </w:p>
    <w:p w14:paraId="09E4C92B" w14:textId="77777777" w:rsidR="00981B14" w:rsidRPr="00981B14" w:rsidRDefault="00981B14" w:rsidP="00981B14">
      <w:pPr>
        <w:pStyle w:val="ListParagraph"/>
        <w:numPr>
          <w:ilvl w:val="1"/>
          <w:numId w:val="13"/>
        </w:numPr>
        <w:rPr>
          <w:rFonts w:cstheme="minorBidi"/>
          <w:sz w:val="22"/>
          <w:szCs w:val="22"/>
        </w:rPr>
      </w:pPr>
      <w:r>
        <w:t>if Customer name is in Mix ONSP customer (from DD Property) and DL_ILEC = “GreenBook”</w:t>
      </w:r>
    </w:p>
    <w:p w14:paraId="4E536A79" w14:textId="5D182A7A" w:rsidR="00981B14" w:rsidRPr="00981B14" w:rsidRDefault="006A52D3" w:rsidP="00981B14">
      <w:pPr>
        <w:pStyle w:val="ListParagraph"/>
        <w:numPr>
          <w:ilvl w:val="2"/>
          <w:numId w:val="13"/>
        </w:numPr>
        <w:rPr>
          <w:rFonts w:cstheme="minorBidi"/>
          <w:sz w:val="22"/>
          <w:szCs w:val="22"/>
        </w:rPr>
      </w:pPr>
      <w:r>
        <w:t>Remove</w:t>
      </w:r>
      <w:r w:rsidR="00981B14">
        <w:t xml:space="preserve"> All DL Forms.</w:t>
      </w:r>
    </w:p>
    <w:p w14:paraId="71287481" w14:textId="77777777" w:rsidR="00981B14" w:rsidRDefault="00981B14" w:rsidP="00981B14">
      <w:pPr>
        <w:pStyle w:val="ListParagraph"/>
        <w:numPr>
          <w:ilvl w:val="1"/>
          <w:numId w:val="13"/>
        </w:numPr>
      </w:pPr>
      <w:r>
        <w:t>Else</w:t>
      </w:r>
    </w:p>
    <w:p w14:paraId="68A91B51" w14:textId="380A5CD2" w:rsidR="00981B14" w:rsidRDefault="00981B14" w:rsidP="00981B14">
      <w:pPr>
        <w:pStyle w:val="ListParagraph"/>
        <w:numPr>
          <w:ilvl w:val="2"/>
          <w:numId w:val="13"/>
        </w:numPr>
      </w:pPr>
      <w:r>
        <w:t>ELT/LTY lookup will happen and existing flow would resume.</w:t>
      </w:r>
    </w:p>
    <w:p w14:paraId="6E79CE21" w14:textId="675D9CD9" w:rsidR="00BF2944" w:rsidRDefault="00BF2944" w:rsidP="00BF2944">
      <w:pPr>
        <w:pStyle w:val="Heading3"/>
        <w:ind w:right="-180"/>
        <w:rPr>
          <w:caps w:val="0"/>
        </w:rPr>
      </w:pPr>
      <w:r>
        <w:rPr>
          <w:caps w:val="0"/>
        </w:rPr>
        <w:t xml:space="preserve">svcUpdateDDD – Enterprise </w:t>
      </w:r>
      <w:r w:rsidRPr="00C95070">
        <w:rPr>
          <w:highlight w:val="yellow"/>
        </w:rPr>
        <w:t>(BPEL 9.</w:t>
      </w:r>
      <w:r w:rsidR="008F3902">
        <w:rPr>
          <w:highlight w:val="yellow"/>
        </w:rPr>
        <w:t>5</w:t>
      </w:r>
      <w:r w:rsidRPr="00C95070">
        <w:rPr>
          <w:highlight w:val="yellow"/>
        </w:rPr>
        <w:t xml:space="preserve"> release)</w:t>
      </w:r>
    </w:p>
    <w:p w14:paraId="51E5C498" w14:textId="77777777" w:rsidR="00BF2944" w:rsidRDefault="00BF2944" w:rsidP="00BF2944"/>
    <w:p w14:paraId="76B3D7C1" w14:textId="17F19130" w:rsidR="00BF2944" w:rsidRDefault="00BF2944" w:rsidP="00BF2944">
      <w:r>
        <w:t xml:space="preserve">Input: </w:t>
      </w:r>
      <w:r w:rsidR="00BE3499">
        <w:t>svcUpdateDDDProcessRequest</w:t>
      </w:r>
    </w:p>
    <w:p w14:paraId="6C68ED77" w14:textId="6CB48CE4" w:rsidR="00BF2944" w:rsidRDefault="005B3A49" w:rsidP="00BF2944">
      <w:r>
        <w:t>Type: S</w:t>
      </w:r>
      <w:r w:rsidR="00BF2944">
        <w:t>ynchronous</w:t>
      </w:r>
    </w:p>
    <w:p w14:paraId="106ACCDE" w14:textId="77777777" w:rsidR="00BF2944" w:rsidRDefault="00BF2944" w:rsidP="00BF2944"/>
    <w:p w14:paraId="406C45E1" w14:textId="141276B2" w:rsidR="00BF2944" w:rsidRDefault="00BF2944" w:rsidP="005B3A49">
      <w:r>
        <w:t>Details:</w:t>
      </w:r>
      <w:r w:rsidR="005B3A49">
        <w:t xml:space="preserve"> - This service perform Date calculation based on SEA_ILEC_CONFIG table data.</w:t>
      </w:r>
    </w:p>
    <w:p w14:paraId="14C1AAF9" w14:textId="6ED6682B" w:rsidR="00BF2944" w:rsidRPr="00981B14" w:rsidRDefault="005B3A49" w:rsidP="005B3A49">
      <w:pPr>
        <w:pStyle w:val="ListParagraph"/>
        <w:numPr>
          <w:ilvl w:val="1"/>
          <w:numId w:val="13"/>
        </w:numPr>
        <w:rPr>
          <w:rFonts w:cstheme="minorBidi"/>
          <w:sz w:val="22"/>
          <w:szCs w:val="22"/>
        </w:rPr>
      </w:pPr>
      <w:r w:rsidRPr="005B3A49">
        <w:t>isDL_ilec = 'DL</w:t>
      </w:r>
      <w:r w:rsidR="00BF2944">
        <w:t xml:space="preserve"> </w:t>
      </w:r>
    </w:p>
    <w:p w14:paraId="061ECAD6" w14:textId="5F2C53D0" w:rsidR="00BF2944" w:rsidRDefault="005B3A49" w:rsidP="00332B46">
      <w:pPr>
        <w:pStyle w:val="ListParagraph"/>
        <w:numPr>
          <w:ilvl w:val="2"/>
          <w:numId w:val="13"/>
        </w:numPr>
      </w:pPr>
      <w:r>
        <w:t>assign DelayDLHours from SEA_ILEC_CONFIG table to initialWaitTime for Date next date calculation</w:t>
      </w:r>
      <w:r w:rsidR="00BF2944">
        <w:t>.</w:t>
      </w:r>
    </w:p>
    <w:p w14:paraId="66581F33" w14:textId="50157A2C" w:rsidR="00BF2944" w:rsidRDefault="00332B46" w:rsidP="00BF2944">
      <w:pPr>
        <w:pStyle w:val="ListParagraph"/>
        <w:numPr>
          <w:ilvl w:val="2"/>
          <w:numId w:val="13"/>
        </w:numPr>
      </w:pPr>
      <w:r>
        <w:t>Perform Date calculation as existing logic</w:t>
      </w:r>
      <w:r w:rsidR="00BF2944">
        <w:t>.</w:t>
      </w:r>
    </w:p>
    <w:p w14:paraId="4E13F3B9" w14:textId="77777777" w:rsidR="00BF2944" w:rsidRDefault="00BF2944" w:rsidP="00743284"/>
    <w:p w14:paraId="1AD74215" w14:textId="77777777" w:rsidR="00981B14" w:rsidRDefault="00981B14" w:rsidP="00981B14">
      <w:pPr>
        <w:ind w:left="0"/>
      </w:pPr>
    </w:p>
    <w:p w14:paraId="5DAB26CD" w14:textId="77777777" w:rsidR="00CA03C3" w:rsidRDefault="00CA03C3" w:rsidP="00CA03C3">
      <w:pPr>
        <w:pStyle w:val="BodyText2"/>
        <w:ind w:left="800" w:right="180" w:firstLine="0"/>
        <w:rPr>
          <w:rFonts w:ascii="Cambria" w:hAnsi="Cambria" w:cs="Cambria"/>
        </w:rPr>
      </w:pPr>
    </w:p>
    <w:p w14:paraId="5DAB26CE" w14:textId="77777777" w:rsidR="00CA03C3" w:rsidRDefault="00CA03C3" w:rsidP="00A36C16">
      <w:pPr>
        <w:pStyle w:val="Heading1"/>
        <w:ind w:right="-116"/>
      </w:pPr>
      <w:bookmarkStart w:id="23" w:name="_Toc391066242"/>
      <w:r>
        <w:t>Installation Impact</w:t>
      </w:r>
      <w:bookmarkEnd w:id="23"/>
    </w:p>
    <w:p w14:paraId="5DAB26CF" w14:textId="77777777" w:rsidR="00CA03C3" w:rsidRDefault="00CA03C3" w:rsidP="00CA03C3">
      <w:pPr>
        <w:pStyle w:val="NSdesigntext"/>
        <w:rPr>
          <w:sz w:val="20"/>
          <w:szCs w:val="20"/>
        </w:rPr>
      </w:pPr>
      <w:bookmarkStart w:id="24" w:name="_Toc108621109"/>
      <w:r>
        <w:t xml:space="preserve"> Installation guide will capture all the steps to deploy the changes in production</w:t>
      </w:r>
      <w:r>
        <w:rPr>
          <w:sz w:val="20"/>
          <w:szCs w:val="20"/>
        </w:rPr>
        <w:t>.</w:t>
      </w:r>
    </w:p>
    <w:p w14:paraId="5DAB26D0" w14:textId="77777777" w:rsidR="00CA03C3" w:rsidRDefault="00CA03C3" w:rsidP="00CA03C3">
      <w:pPr>
        <w:pStyle w:val="NSdesigntext"/>
        <w:rPr>
          <w:sz w:val="20"/>
          <w:szCs w:val="20"/>
        </w:rPr>
      </w:pPr>
    </w:p>
    <w:p w14:paraId="5DAB26D1" w14:textId="77777777" w:rsidR="00CA03C3" w:rsidRDefault="00CA03C3" w:rsidP="00A36C16">
      <w:pPr>
        <w:pStyle w:val="Heading1"/>
        <w:ind w:right="-116"/>
      </w:pPr>
      <w:bookmarkStart w:id="25" w:name="_Toc391066243"/>
      <w:bookmarkEnd w:id="24"/>
      <w:r>
        <w:t>Product Impact</w:t>
      </w:r>
      <w:bookmarkEnd w:id="25"/>
    </w:p>
    <w:p w14:paraId="5DAB26D2" w14:textId="77777777" w:rsidR="00CA03C3" w:rsidRDefault="00CA03C3" w:rsidP="00A36C16">
      <w:pPr>
        <w:pStyle w:val="Heading2"/>
        <w:ind w:right="-116"/>
      </w:pPr>
      <w:bookmarkStart w:id="26" w:name="_Toc391066244"/>
      <w:r>
        <w:t>ESR GUI</w:t>
      </w:r>
      <w:bookmarkEnd w:id="26"/>
    </w:p>
    <w:p w14:paraId="5DAB26D3" w14:textId="77777777" w:rsidR="00CA03C3" w:rsidRDefault="00CA03C3" w:rsidP="00CA03C3">
      <w:pPr>
        <w:ind w:left="0"/>
      </w:pPr>
      <w:r>
        <w:t>Automation will not persist transaction history in ORDER/TRANS/History tables until CSR processing for all child order is complete. This is to avoid inconsistent data logging as CSR lookup may split the order into multiple orders based on ATN value.</w:t>
      </w:r>
    </w:p>
    <w:p w14:paraId="5DAB26D4" w14:textId="77777777" w:rsidR="00CA03C3" w:rsidRDefault="00CA03C3" w:rsidP="00CA03C3">
      <w:pPr>
        <w:ind w:left="0"/>
      </w:pPr>
    </w:p>
    <w:p w14:paraId="5DAB26D5" w14:textId="77777777" w:rsidR="00CA03C3" w:rsidRDefault="00CA03C3" w:rsidP="00CA03C3">
      <w:pPr>
        <w:ind w:left="0"/>
      </w:pPr>
      <w:r>
        <w:t>After CSR transactions, automation will start persisting events in SEA database tables.</w:t>
      </w:r>
    </w:p>
    <w:p w14:paraId="5DAB26D6" w14:textId="77777777" w:rsidR="00CA03C3" w:rsidRDefault="00CA03C3" w:rsidP="00CA03C3">
      <w:pPr>
        <w:ind w:left="0"/>
      </w:pPr>
      <w:r>
        <w:t>ESR GUI will require changes to provide re-do mechanism for CSR transactions from new database tables mentioned in database changes section.</w:t>
      </w:r>
    </w:p>
    <w:p w14:paraId="5DAB26D7" w14:textId="77777777" w:rsidR="00CA03C3" w:rsidRDefault="00CA03C3" w:rsidP="00CA03C3">
      <w:pPr>
        <w:ind w:left="0"/>
      </w:pPr>
    </w:p>
    <w:p w14:paraId="5DAB26D8" w14:textId="77777777" w:rsidR="00CA03C3" w:rsidRDefault="00CA03C3" w:rsidP="00A36C16">
      <w:pPr>
        <w:pStyle w:val="Heading2"/>
        <w:ind w:right="-116"/>
      </w:pPr>
      <w:bookmarkStart w:id="27" w:name="_Toc391066245"/>
      <w:r>
        <w:t>REPORTIN and BILLING</w:t>
      </w:r>
      <w:bookmarkEnd w:id="27"/>
    </w:p>
    <w:p w14:paraId="5DAB26D9" w14:textId="77777777" w:rsidR="00CA03C3" w:rsidRDefault="00CA03C3" w:rsidP="00CA03C3">
      <w:r>
        <w:t>Reporting and billing scripts needs to be modified due to new database tables introduced for CSR transaction logging.</w:t>
      </w:r>
    </w:p>
    <w:p w14:paraId="5DAB26DA" w14:textId="77777777" w:rsidR="00CA03C3" w:rsidRDefault="00CA03C3" w:rsidP="00CA03C3">
      <w:pPr>
        <w:spacing w:line="240" w:lineRule="auto"/>
        <w:ind w:left="0" w:right="0"/>
        <w:rPr>
          <w:rFonts w:cs="Times New Roman"/>
          <w:caps/>
          <w:color w:val="FFFFFF"/>
          <w:spacing w:val="15"/>
          <w:sz w:val="22"/>
          <w:szCs w:val="22"/>
        </w:rPr>
      </w:pPr>
    </w:p>
    <w:p w14:paraId="5DAB26DB" w14:textId="77777777" w:rsidR="00CA03C3" w:rsidRDefault="00CA03C3" w:rsidP="00A36C16">
      <w:pPr>
        <w:pStyle w:val="Heading1"/>
        <w:ind w:right="-116"/>
      </w:pPr>
      <w:bookmarkStart w:id="28" w:name="_Toc391066246"/>
      <w:r>
        <w:rPr>
          <w:b w:val="0"/>
          <w:bCs w:val="0"/>
        </w:rPr>
        <w:t>Data Model Changes</w:t>
      </w:r>
      <w:bookmarkEnd w:id="28"/>
    </w:p>
    <w:p w14:paraId="5DAB26DC" w14:textId="77777777" w:rsidR="00CA03C3" w:rsidRDefault="00CA03C3" w:rsidP="00A36C16">
      <w:pPr>
        <w:pStyle w:val="Heading2"/>
        <w:ind w:right="-116"/>
      </w:pPr>
      <w:bookmarkStart w:id="29" w:name="_Toc391066247"/>
      <w:r>
        <w:t>SEQUENCE</w:t>
      </w:r>
      <w:bookmarkEnd w:id="29"/>
    </w:p>
    <w:p w14:paraId="5DAB26DD" w14:textId="77777777" w:rsidR="00CA03C3" w:rsidRDefault="00CA03C3" w:rsidP="00CA03C3">
      <w:pPr>
        <w:rPr>
          <w:rFonts w:cs="Times New Roman"/>
          <w:sz w:val="20"/>
          <w:szCs w:val="20"/>
        </w:rPr>
      </w:pPr>
    </w:p>
    <w:p w14:paraId="5DAB26DE" w14:textId="77777777" w:rsidR="00CA03C3" w:rsidRDefault="00CA03C3" w:rsidP="00A36C16">
      <w:pPr>
        <w:pStyle w:val="Heading2"/>
        <w:ind w:right="-116"/>
      </w:pPr>
      <w:bookmarkStart w:id="30" w:name="_Toc391066248"/>
      <w:r>
        <w:t>SCHEMA CHANGES –SEA SCHEMA</w:t>
      </w:r>
      <w:bookmarkEnd w:id="30"/>
    </w:p>
    <w:p w14:paraId="5DAB26DF" w14:textId="77777777" w:rsidR="00CA03C3" w:rsidRDefault="00CA03C3" w:rsidP="00A36C16">
      <w:pPr>
        <w:pStyle w:val="Heading3"/>
        <w:ind w:right="-180"/>
      </w:pPr>
      <w:r>
        <w:t>ORDER_INFO</w:t>
      </w:r>
    </w:p>
    <w:tbl>
      <w:tblPr>
        <w:tblW w:w="0" w:type="auto"/>
        <w:tblBorders>
          <w:top w:val="single" w:sz="6" w:space="0" w:color="024731"/>
          <w:left w:val="single" w:sz="6" w:space="0" w:color="024731"/>
          <w:bottom w:val="single" w:sz="6" w:space="0" w:color="024731"/>
          <w:right w:val="single" w:sz="6" w:space="0" w:color="024731"/>
          <w:insideH w:val="single" w:sz="6" w:space="0" w:color="024731"/>
          <w:insideV w:val="single" w:sz="6" w:space="0" w:color="024731"/>
        </w:tblBorders>
        <w:tblCellMar>
          <w:left w:w="0" w:type="dxa"/>
          <w:right w:w="0" w:type="dxa"/>
        </w:tblCellMar>
        <w:tblLook w:val="04A0" w:firstRow="1" w:lastRow="0" w:firstColumn="1" w:lastColumn="0" w:noHBand="0" w:noVBand="1"/>
      </w:tblPr>
      <w:tblGrid>
        <w:gridCol w:w="2928"/>
        <w:gridCol w:w="2640"/>
        <w:gridCol w:w="3056"/>
      </w:tblGrid>
      <w:tr w:rsidR="00CA03C3" w14:paraId="08FB3927" w14:textId="77777777" w:rsidTr="00CA03C3">
        <w:trPr>
          <w:trHeight w:val="258"/>
        </w:trPr>
        <w:tc>
          <w:tcPr>
            <w:tcW w:w="2928"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4A73C69C" w14:textId="77777777" w:rsidR="00CA03C3" w:rsidRDefault="00CA03C3">
            <w:pPr>
              <w:jc w:val="center"/>
              <w:rPr>
                <w:b/>
                <w:bCs/>
              </w:rPr>
            </w:pPr>
            <w:r>
              <w:rPr>
                <w:b/>
                <w:bCs/>
                <w:sz w:val="22"/>
                <w:szCs w:val="22"/>
              </w:rPr>
              <w:t>Column Name</w:t>
            </w:r>
          </w:p>
        </w:tc>
        <w:tc>
          <w:tcPr>
            <w:tcW w:w="2640"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569722BE" w14:textId="77777777" w:rsidR="00CA03C3" w:rsidRDefault="00CA03C3">
            <w:pPr>
              <w:jc w:val="center"/>
              <w:rPr>
                <w:b/>
                <w:bCs/>
              </w:rPr>
            </w:pPr>
            <w:r>
              <w:rPr>
                <w:b/>
                <w:bCs/>
                <w:sz w:val="22"/>
                <w:szCs w:val="22"/>
              </w:rPr>
              <w:t>Type</w:t>
            </w:r>
          </w:p>
        </w:tc>
        <w:tc>
          <w:tcPr>
            <w:tcW w:w="3056"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7F1CA537" w14:textId="77777777" w:rsidR="00CA03C3" w:rsidRDefault="00CA03C3">
            <w:pPr>
              <w:jc w:val="center"/>
              <w:rPr>
                <w:b/>
                <w:bCs/>
              </w:rPr>
            </w:pPr>
            <w:r>
              <w:rPr>
                <w:b/>
                <w:bCs/>
                <w:sz w:val="22"/>
                <w:szCs w:val="22"/>
              </w:rPr>
              <w:t>Remarks</w:t>
            </w:r>
          </w:p>
        </w:tc>
      </w:tr>
      <w:tr w:rsidR="00CA03C3" w14:paraId="429FEA13" w14:textId="77777777" w:rsidTr="00CA03C3">
        <w:trPr>
          <w:trHeight w:val="256"/>
        </w:trPr>
        <w:tc>
          <w:tcPr>
            <w:tcW w:w="2928"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28CC3E8C" w14:textId="77777777" w:rsidR="00CA03C3" w:rsidRDefault="00CA03C3">
            <w:pPr>
              <w:jc w:val="center"/>
            </w:pPr>
            <w:r>
              <w:t>OID</w:t>
            </w:r>
          </w:p>
        </w:tc>
        <w:tc>
          <w:tcPr>
            <w:tcW w:w="2640"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3E884F3C" w14:textId="77777777" w:rsidR="00CA03C3" w:rsidRDefault="00CA03C3">
            <w:pPr>
              <w:jc w:val="center"/>
            </w:pPr>
            <w:r>
              <w:t xml:space="preserve">NUMBER (38)  </w:t>
            </w:r>
          </w:p>
          <w:p w14:paraId="0E548A7D" w14:textId="77777777" w:rsidR="00CA03C3" w:rsidRDefault="00CA03C3">
            <w:pPr>
              <w:jc w:val="center"/>
            </w:pPr>
            <w:r>
              <w:rPr>
                <w:bCs/>
              </w:rPr>
              <w:t>Primary Key</w:t>
            </w:r>
          </w:p>
        </w:tc>
        <w:tc>
          <w:tcPr>
            <w:tcW w:w="3056"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tcPr>
          <w:p w14:paraId="5C51A125" w14:textId="77777777" w:rsidR="00CA03C3" w:rsidRDefault="00CA03C3">
            <w:pPr>
              <w:jc w:val="center"/>
            </w:pPr>
          </w:p>
        </w:tc>
      </w:tr>
      <w:tr w:rsidR="00CA03C3" w14:paraId="74087FEE" w14:textId="77777777" w:rsidTr="00CA03C3">
        <w:trPr>
          <w:trHeight w:val="256"/>
        </w:trPr>
        <w:tc>
          <w:tcPr>
            <w:tcW w:w="2928"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0BE3A862" w14:textId="77777777" w:rsidR="00CA03C3" w:rsidRDefault="00CA03C3">
            <w:pPr>
              <w:jc w:val="center"/>
            </w:pPr>
            <w:r>
              <w:t>CLEC_PON</w:t>
            </w:r>
          </w:p>
        </w:tc>
        <w:tc>
          <w:tcPr>
            <w:tcW w:w="2640"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37BF6409" w14:textId="77777777" w:rsidR="00CA03C3" w:rsidRDefault="00CA03C3">
            <w:pPr>
              <w:jc w:val="center"/>
            </w:pPr>
            <w:r>
              <w:t xml:space="preserve">VARCHAR2 (32Byte) </w:t>
            </w:r>
          </w:p>
          <w:p w14:paraId="446D7C18" w14:textId="77777777" w:rsidR="00CA03C3" w:rsidRDefault="00CA03C3">
            <w:pPr>
              <w:jc w:val="center"/>
            </w:pPr>
            <w:r>
              <w:t>Primary Key</w:t>
            </w:r>
          </w:p>
        </w:tc>
        <w:tc>
          <w:tcPr>
            <w:tcW w:w="3056"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373E81DB" w14:textId="77777777" w:rsidR="00CA03C3" w:rsidRDefault="00CA03C3">
            <w:pPr>
              <w:jc w:val="center"/>
            </w:pPr>
            <w:r>
              <w:t>This will hold the actual PON that Suddenlink has sent in the initial request</w:t>
            </w:r>
          </w:p>
        </w:tc>
      </w:tr>
      <w:tr w:rsidR="00CA03C3" w14:paraId="36E9EB36" w14:textId="77777777" w:rsidTr="00CA03C3">
        <w:trPr>
          <w:trHeight w:val="256"/>
        </w:trPr>
        <w:tc>
          <w:tcPr>
            <w:tcW w:w="2928"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0520B158" w14:textId="77777777" w:rsidR="00CA03C3" w:rsidRDefault="00CA03C3">
            <w:pPr>
              <w:jc w:val="center"/>
            </w:pPr>
            <w:r>
              <w:t>VER</w:t>
            </w:r>
          </w:p>
        </w:tc>
        <w:tc>
          <w:tcPr>
            <w:tcW w:w="2640"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52403564" w14:textId="77777777" w:rsidR="00CA03C3" w:rsidRDefault="00CA03C3">
            <w:pPr>
              <w:jc w:val="center"/>
            </w:pPr>
            <w:r>
              <w:t xml:space="preserve">VARCHAR2 (32Byte) </w:t>
            </w:r>
          </w:p>
          <w:p w14:paraId="044D0E8E" w14:textId="77777777" w:rsidR="00CA03C3" w:rsidRDefault="00CA03C3">
            <w:pPr>
              <w:jc w:val="center"/>
            </w:pPr>
            <w:r>
              <w:t>Primary Key</w:t>
            </w:r>
          </w:p>
        </w:tc>
        <w:tc>
          <w:tcPr>
            <w:tcW w:w="3056"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1B340D2B" w14:textId="77777777" w:rsidR="00CA03C3" w:rsidRDefault="00CA03C3">
            <w:pPr>
              <w:jc w:val="center"/>
            </w:pPr>
            <w:r>
              <w:t>Version of the SDL request</w:t>
            </w:r>
          </w:p>
        </w:tc>
      </w:tr>
      <w:tr w:rsidR="00CA03C3" w14:paraId="3D31E9AF" w14:textId="77777777" w:rsidTr="00CA03C3">
        <w:trPr>
          <w:trHeight w:val="256"/>
        </w:trPr>
        <w:tc>
          <w:tcPr>
            <w:tcW w:w="2928"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hideMark/>
          </w:tcPr>
          <w:p w14:paraId="46F1401F" w14:textId="77777777" w:rsidR="00CA03C3" w:rsidRDefault="00CA03C3">
            <w:pPr>
              <w:jc w:val="center"/>
            </w:pPr>
            <w:r>
              <w:t>SUP</w:t>
            </w:r>
          </w:p>
        </w:tc>
        <w:tc>
          <w:tcPr>
            <w:tcW w:w="2640"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hideMark/>
          </w:tcPr>
          <w:p w14:paraId="3035C65F" w14:textId="77777777" w:rsidR="00CA03C3" w:rsidRDefault="00CA03C3">
            <w:pPr>
              <w:jc w:val="center"/>
            </w:pPr>
            <w:r>
              <w:t>VARCHAR2(5 BYTE)</w:t>
            </w:r>
          </w:p>
        </w:tc>
        <w:tc>
          <w:tcPr>
            <w:tcW w:w="3056"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hideMark/>
          </w:tcPr>
          <w:p w14:paraId="1A07ED93" w14:textId="77777777" w:rsidR="00CA03C3" w:rsidRDefault="00CA03C3">
            <w:pPr>
              <w:jc w:val="center"/>
            </w:pPr>
            <w:r>
              <w:t>SUP indicator</w:t>
            </w:r>
          </w:p>
        </w:tc>
      </w:tr>
      <w:tr w:rsidR="00CA03C3" w14:paraId="2FB6A0D8" w14:textId="77777777" w:rsidTr="00CA03C3">
        <w:trPr>
          <w:trHeight w:val="240"/>
        </w:trPr>
        <w:tc>
          <w:tcPr>
            <w:tcW w:w="292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3EDEAAC7" w14:textId="77777777" w:rsidR="00CA03C3" w:rsidRDefault="00CA03C3">
            <w:pPr>
              <w:jc w:val="center"/>
            </w:pPr>
            <w:r>
              <w:t>DDD</w:t>
            </w:r>
          </w:p>
        </w:tc>
        <w:tc>
          <w:tcPr>
            <w:tcW w:w="2640"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7F4A63B7" w14:textId="77777777" w:rsidR="00CA03C3" w:rsidRDefault="00CA03C3">
            <w:pPr>
              <w:jc w:val="center"/>
            </w:pPr>
            <w:r>
              <w:t>TIMESTAMP (0)</w:t>
            </w:r>
          </w:p>
        </w:tc>
        <w:tc>
          <w:tcPr>
            <w:tcW w:w="3056"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63E051FF" w14:textId="77777777" w:rsidR="00CA03C3" w:rsidRDefault="00CA03C3">
            <w:pPr>
              <w:jc w:val="center"/>
            </w:pPr>
            <w:r>
              <w:t>Due date requested by Suddenlink.</w:t>
            </w:r>
          </w:p>
        </w:tc>
      </w:tr>
      <w:tr w:rsidR="00CA03C3" w14:paraId="1599EB78" w14:textId="77777777" w:rsidTr="00CA03C3">
        <w:trPr>
          <w:trHeight w:val="256"/>
        </w:trPr>
        <w:tc>
          <w:tcPr>
            <w:tcW w:w="29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0C4545F4" w14:textId="77777777" w:rsidR="00CA03C3" w:rsidRDefault="00CA03C3">
            <w:pPr>
              <w:jc w:val="center"/>
            </w:pPr>
            <w:r>
              <w:t>XML_DATA</w:t>
            </w:r>
          </w:p>
        </w:tc>
        <w:tc>
          <w:tcPr>
            <w:tcW w:w="2640"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5899600E" w14:textId="77777777" w:rsidR="00CA03C3" w:rsidRDefault="00CA03C3">
            <w:pPr>
              <w:jc w:val="center"/>
            </w:pPr>
            <w:r>
              <w:t>CLOB</w:t>
            </w:r>
          </w:p>
        </w:tc>
        <w:tc>
          <w:tcPr>
            <w:tcW w:w="3056"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0F06DEB1" w14:textId="77777777" w:rsidR="00CA03C3" w:rsidRDefault="00CA03C3">
            <w:pPr>
              <w:jc w:val="center"/>
            </w:pPr>
            <w:r>
              <w:t>Original request xml received from adapter.</w:t>
            </w:r>
          </w:p>
        </w:tc>
      </w:tr>
      <w:tr w:rsidR="00CA03C3" w14:paraId="3A604EBA" w14:textId="77777777" w:rsidTr="00CA03C3">
        <w:trPr>
          <w:trHeight w:val="256"/>
        </w:trPr>
        <w:tc>
          <w:tcPr>
            <w:tcW w:w="29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4CEB12CA" w14:textId="77777777" w:rsidR="00CA03C3" w:rsidRDefault="00CA03C3">
            <w:pPr>
              <w:jc w:val="center"/>
            </w:pPr>
            <w:r>
              <w:t>ATN</w:t>
            </w:r>
          </w:p>
        </w:tc>
        <w:tc>
          <w:tcPr>
            <w:tcW w:w="2640"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713CB210" w14:textId="77777777" w:rsidR="00CA03C3" w:rsidRDefault="00CA03C3">
            <w:pPr>
              <w:jc w:val="center"/>
            </w:pPr>
            <w:r>
              <w:t>VARCHAR2(22)</w:t>
            </w:r>
          </w:p>
        </w:tc>
        <w:tc>
          <w:tcPr>
            <w:tcW w:w="3056"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4087F21E" w14:textId="77777777" w:rsidR="00CA03C3" w:rsidRDefault="00CA03C3">
            <w:pPr>
              <w:jc w:val="center"/>
            </w:pPr>
            <w:r>
              <w:t>SDL ATN received in request.</w:t>
            </w:r>
          </w:p>
        </w:tc>
      </w:tr>
      <w:tr w:rsidR="00CA03C3" w14:paraId="166B710A" w14:textId="77777777" w:rsidTr="00CA03C3">
        <w:trPr>
          <w:trHeight w:val="256"/>
        </w:trPr>
        <w:tc>
          <w:tcPr>
            <w:tcW w:w="29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1BB909A4" w14:textId="77777777" w:rsidR="00CA03C3" w:rsidRDefault="00CA03C3">
            <w:pPr>
              <w:jc w:val="center"/>
            </w:pPr>
            <w:r>
              <w:t>CREATED_DT</w:t>
            </w:r>
          </w:p>
        </w:tc>
        <w:tc>
          <w:tcPr>
            <w:tcW w:w="2640"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24B3AAC7" w14:textId="77777777" w:rsidR="00CA03C3" w:rsidRDefault="00CA03C3">
            <w:pPr>
              <w:jc w:val="center"/>
            </w:pPr>
            <w:r>
              <w:t>TIMESTAMP(6)</w:t>
            </w:r>
          </w:p>
        </w:tc>
        <w:tc>
          <w:tcPr>
            <w:tcW w:w="3056"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1BAB51BD" w14:textId="77777777" w:rsidR="00CA03C3" w:rsidRDefault="00CA03C3">
            <w:pPr>
              <w:jc w:val="center"/>
            </w:pPr>
          </w:p>
        </w:tc>
      </w:tr>
    </w:tbl>
    <w:p w14:paraId="5DAB2701" w14:textId="77777777" w:rsidR="00CA03C3" w:rsidRDefault="00CA03C3" w:rsidP="00CA03C3"/>
    <w:p w14:paraId="5DAB2702" w14:textId="77777777" w:rsidR="00CA03C3" w:rsidRDefault="00CA03C3" w:rsidP="00A36C16">
      <w:pPr>
        <w:pStyle w:val="Heading3"/>
        <w:ind w:right="-180"/>
      </w:pPr>
      <w:r>
        <w:t>ONSP_NPA_NXX_INFO</w:t>
      </w:r>
    </w:p>
    <w:tbl>
      <w:tblPr>
        <w:tblW w:w="0" w:type="auto"/>
        <w:tblBorders>
          <w:top w:val="single" w:sz="6" w:space="0" w:color="024731"/>
          <w:left w:val="single" w:sz="6" w:space="0" w:color="024731"/>
          <w:bottom w:val="single" w:sz="6" w:space="0" w:color="024731"/>
          <w:right w:val="single" w:sz="6" w:space="0" w:color="024731"/>
          <w:insideH w:val="single" w:sz="6" w:space="0" w:color="024731"/>
          <w:insideV w:val="single" w:sz="6" w:space="0" w:color="024731"/>
        </w:tblBorders>
        <w:tblCellMar>
          <w:left w:w="0" w:type="dxa"/>
          <w:right w:w="0" w:type="dxa"/>
        </w:tblCellMar>
        <w:tblLook w:val="04A0" w:firstRow="1" w:lastRow="0" w:firstColumn="1" w:lastColumn="0" w:noHBand="0" w:noVBand="1"/>
      </w:tblPr>
      <w:tblGrid>
        <w:gridCol w:w="2958"/>
        <w:gridCol w:w="2638"/>
        <w:gridCol w:w="3028"/>
      </w:tblGrid>
      <w:tr w:rsidR="00CA03C3" w14:paraId="68C7B256" w14:textId="77777777" w:rsidTr="00CA03C3">
        <w:trPr>
          <w:trHeight w:val="258"/>
        </w:trPr>
        <w:tc>
          <w:tcPr>
            <w:tcW w:w="2958"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65BA0D9B" w14:textId="77777777" w:rsidR="00CA03C3" w:rsidRDefault="00CA03C3">
            <w:pPr>
              <w:jc w:val="center"/>
              <w:rPr>
                <w:b/>
                <w:bCs/>
              </w:rPr>
            </w:pPr>
            <w:r>
              <w:rPr>
                <w:b/>
                <w:bCs/>
                <w:sz w:val="22"/>
                <w:szCs w:val="22"/>
              </w:rPr>
              <w:t>Column Name</w:t>
            </w:r>
          </w:p>
        </w:tc>
        <w:tc>
          <w:tcPr>
            <w:tcW w:w="2638"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2DA8D4F1" w14:textId="77777777" w:rsidR="00CA03C3" w:rsidRDefault="00CA03C3">
            <w:pPr>
              <w:jc w:val="center"/>
              <w:rPr>
                <w:b/>
                <w:bCs/>
              </w:rPr>
            </w:pPr>
            <w:r>
              <w:rPr>
                <w:b/>
                <w:bCs/>
                <w:sz w:val="22"/>
                <w:szCs w:val="22"/>
              </w:rPr>
              <w:t>Type</w:t>
            </w:r>
          </w:p>
        </w:tc>
        <w:tc>
          <w:tcPr>
            <w:tcW w:w="3028"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40FDEF07" w14:textId="77777777" w:rsidR="00CA03C3" w:rsidRDefault="00CA03C3">
            <w:pPr>
              <w:jc w:val="center"/>
              <w:rPr>
                <w:b/>
                <w:bCs/>
              </w:rPr>
            </w:pPr>
            <w:r>
              <w:rPr>
                <w:b/>
                <w:bCs/>
                <w:sz w:val="22"/>
                <w:szCs w:val="22"/>
              </w:rPr>
              <w:t>Remarks</w:t>
            </w:r>
          </w:p>
        </w:tc>
      </w:tr>
      <w:tr w:rsidR="00CA03C3" w14:paraId="5775FB86"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5011826E" w14:textId="77777777" w:rsidR="00CA03C3" w:rsidRDefault="00CA03C3">
            <w:pPr>
              <w:jc w:val="center"/>
            </w:pPr>
            <w:r>
              <w:t>OID</w:t>
            </w:r>
          </w:p>
        </w:tc>
        <w:tc>
          <w:tcPr>
            <w:tcW w:w="2638"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4AC59319" w14:textId="77777777" w:rsidR="00CA03C3" w:rsidRDefault="00CA03C3">
            <w:pPr>
              <w:jc w:val="center"/>
            </w:pPr>
            <w:r>
              <w:t xml:space="preserve">NUMBER (38)  </w:t>
            </w:r>
          </w:p>
          <w:p w14:paraId="18A8F775" w14:textId="77777777" w:rsidR="00CA03C3" w:rsidRDefault="00CA03C3">
            <w:pPr>
              <w:jc w:val="center"/>
            </w:pPr>
            <w:r>
              <w:rPr>
                <w:bCs/>
              </w:rPr>
              <w:t>Primary Key</w:t>
            </w:r>
          </w:p>
        </w:tc>
        <w:tc>
          <w:tcPr>
            <w:tcW w:w="3028"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tcPr>
          <w:p w14:paraId="252A0106" w14:textId="77777777" w:rsidR="00CA03C3" w:rsidRDefault="00CA03C3">
            <w:pPr>
              <w:jc w:val="center"/>
            </w:pPr>
          </w:p>
        </w:tc>
      </w:tr>
      <w:tr w:rsidR="00CA03C3" w14:paraId="26DBAB75"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643F344C" w14:textId="77777777" w:rsidR="00CA03C3" w:rsidRDefault="00CA03C3">
            <w:pPr>
              <w:jc w:val="center"/>
            </w:pPr>
            <w:r>
              <w:t>CLEC_PON</w:t>
            </w:r>
          </w:p>
        </w:tc>
        <w:tc>
          <w:tcPr>
            <w:tcW w:w="2638"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67C621AC" w14:textId="77777777" w:rsidR="00CA03C3" w:rsidRDefault="00CA03C3">
            <w:pPr>
              <w:jc w:val="center"/>
            </w:pPr>
            <w:r>
              <w:t xml:space="preserve">VARCHAR2 (32Byte) </w:t>
            </w:r>
          </w:p>
          <w:p w14:paraId="3706AA10" w14:textId="77777777" w:rsidR="00CA03C3" w:rsidRDefault="00CA03C3">
            <w:pPr>
              <w:jc w:val="center"/>
            </w:pPr>
            <w:r>
              <w:t>Primary Key</w:t>
            </w:r>
          </w:p>
        </w:tc>
        <w:tc>
          <w:tcPr>
            <w:tcW w:w="3028"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15B6F4D7" w14:textId="77777777" w:rsidR="00CA03C3" w:rsidRDefault="00CA03C3">
            <w:pPr>
              <w:jc w:val="center"/>
            </w:pPr>
            <w:r>
              <w:t>This will hold the actual PON that Suddenlink has sent in the initial request</w:t>
            </w:r>
          </w:p>
        </w:tc>
      </w:tr>
      <w:tr w:rsidR="00CA03C3" w14:paraId="34F08725"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544D68B1" w14:textId="77777777" w:rsidR="00CA03C3" w:rsidRDefault="00CA03C3">
            <w:pPr>
              <w:jc w:val="center"/>
            </w:pPr>
            <w:r>
              <w:t>VER</w:t>
            </w:r>
          </w:p>
        </w:tc>
        <w:tc>
          <w:tcPr>
            <w:tcW w:w="2638"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38B62931" w14:textId="77777777" w:rsidR="00CA03C3" w:rsidRDefault="00CA03C3">
            <w:pPr>
              <w:jc w:val="center"/>
            </w:pPr>
            <w:r>
              <w:t xml:space="preserve">VARCHAR2 (32Byte) </w:t>
            </w:r>
          </w:p>
          <w:p w14:paraId="3F56FCF1" w14:textId="77777777" w:rsidR="00CA03C3" w:rsidRDefault="00CA03C3">
            <w:pPr>
              <w:jc w:val="center"/>
            </w:pPr>
            <w:r>
              <w:t>Primary Key</w:t>
            </w:r>
          </w:p>
        </w:tc>
        <w:tc>
          <w:tcPr>
            <w:tcW w:w="3028"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07326F9D" w14:textId="77777777" w:rsidR="00CA03C3" w:rsidRDefault="00CA03C3">
            <w:pPr>
              <w:jc w:val="center"/>
            </w:pPr>
            <w:r>
              <w:t>Version of the SDL request</w:t>
            </w:r>
          </w:p>
        </w:tc>
      </w:tr>
      <w:tr w:rsidR="00CA03C3" w14:paraId="28200949"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hideMark/>
          </w:tcPr>
          <w:p w14:paraId="0A7D5742" w14:textId="77777777" w:rsidR="00CA03C3" w:rsidRDefault="00CA03C3">
            <w:pPr>
              <w:jc w:val="center"/>
            </w:pPr>
            <w:r>
              <w:t>SUP</w:t>
            </w:r>
          </w:p>
        </w:tc>
        <w:tc>
          <w:tcPr>
            <w:tcW w:w="2638"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hideMark/>
          </w:tcPr>
          <w:p w14:paraId="05893707" w14:textId="77777777" w:rsidR="00CA03C3" w:rsidRDefault="00CA03C3">
            <w:pPr>
              <w:jc w:val="center"/>
            </w:pPr>
            <w:r>
              <w:t>VARCHAR2(5 BYTE)</w:t>
            </w:r>
          </w:p>
        </w:tc>
        <w:tc>
          <w:tcPr>
            <w:tcW w:w="3028"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hideMark/>
          </w:tcPr>
          <w:p w14:paraId="7C10B5EC" w14:textId="77777777" w:rsidR="00CA03C3" w:rsidRDefault="00CA03C3">
            <w:pPr>
              <w:jc w:val="center"/>
            </w:pPr>
            <w:r>
              <w:t>SUP indicator</w:t>
            </w:r>
          </w:p>
        </w:tc>
      </w:tr>
      <w:tr w:rsidR="00CA03C3" w14:paraId="300B5F25" w14:textId="77777777" w:rsidTr="00CA03C3">
        <w:trPr>
          <w:trHeight w:val="240"/>
        </w:trPr>
        <w:tc>
          <w:tcPr>
            <w:tcW w:w="295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7010F462" w14:textId="77777777" w:rsidR="00CA03C3" w:rsidRDefault="00CA03C3">
            <w:pPr>
              <w:jc w:val="center"/>
            </w:pPr>
            <w:r>
              <w:t>ONSP_SPID</w:t>
            </w:r>
          </w:p>
        </w:tc>
        <w:tc>
          <w:tcPr>
            <w:tcW w:w="263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557C3CA6" w14:textId="77777777" w:rsidR="00CA03C3" w:rsidRDefault="00CA03C3">
            <w:pPr>
              <w:jc w:val="center"/>
            </w:pPr>
            <w:r>
              <w:t>VARCHAR2(5 BYTE)</w:t>
            </w:r>
          </w:p>
        </w:tc>
        <w:tc>
          <w:tcPr>
            <w:tcW w:w="302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1A2F9F9F" w14:textId="77777777" w:rsidR="00CA03C3" w:rsidRDefault="00CA03C3">
            <w:pPr>
              <w:jc w:val="center"/>
            </w:pPr>
            <w:r>
              <w:t>.</w:t>
            </w:r>
          </w:p>
        </w:tc>
      </w:tr>
      <w:tr w:rsidR="00CA03C3" w14:paraId="3BD52D73"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3F4DD3C0" w14:textId="77777777" w:rsidR="00CA03C3" w:rsidRDefault="00CA03C3">
            <w:pPr>
              <w:jc w:val="center"/>
            </w:pPr>
            <w:r>
              <w:t>GATEWAY</w:t>
            </w:r>
          </w:p>
        </w:tc>
        <w:tc>
          <w:tcPr>
            <w:tcW w:w="263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27C14744" w14:textId="77777777" w:rsidR="00CA03C3" w:rsidRDefault="00CA03C3">
            <w:pPr>
              <w:jc w:val="center"/>
            </w:pPr>
            <w:r>
              <w:t>VARCHAR2(200 BYTE)</w:t>
            </w:r>
          </w:p>
        </w:tc>
        <w:tc>
          <w:tcPr>
            <w:tcW w:w="30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3CD7BF5D" w14:textId="77777777" w:rsidR="00CA03C3" w:rsidRDefault="00CA03C3">
            <w:pPr>
              <w:jc w:val="center"/>
            </w:pPr>
          </w:p>
        </w:tc>
      </w:tr>
      <w:tr w:rsidR="00CA03C3" w14:paraId="6B3B5E61"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7C3D665F" w14:textId="77777777" w:rsidR="00CA03C3" w:rsidRDefault="00CA03C3">
            <w:pPr>
              <w:jc w:val="center"/>
            </w:pPr>
            <w:r>
              <w:t>TN_LIST</w:t>
            </w:r>
          </w:p>
        </w:tc>
        <w:tc>
          <w:tcPr>
            <w:tcW w:w="263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5A8D434B" w14:textId="77777777" w:rsidR="00CA03C3" w:rsidRDefault="00CA03C3">
            <w:pPr>
              <w:jc w:val="center"/>
            </w:pPr>
            <w:r>
              <w:t>VARCHAR2(200),</w:t>
            </w:r>
          </w:p>
        </w:tc>
        <w:tc>
          <w:tcPr>
            <w:tcW w:w="302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785B8CF4" w14:textId="77777777" w:rsidR="00CA03C3" w:rsidRDefault="00CA03C3">
            <w:pPr>
              <w:jc w:val="center"/>
            </w:pPr>
          </w:p>
        </w:tc>
      </w:tr>
      <w:tr w:rsidR="00CA03C3" w14:paraId="513FBF1F"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5FA0A540" w14:textId="77777777" w:rsidR="00CA03C3" w:rsidRDefault="00CA03C3">
            <w:pPr>
              <w:jc w:val="center"/>
            </w:pPr>
            <w:r>
              <w:t>NPA</w:t>
            </w:r>
          </w:p>
        </w:tc>
        <w:tc>
          <w:tcPr>
            <w:tcW w:w="263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30F06563" w14:textId="77777777" w:rsidR="00CA03C3" w:rsidRDefault="00CA03C3">
            <w:pPr>
              <w:jc w:val="center"/>
            </w:pPr>
            <w:r>
              <w:t>VARCHAR2(3)</w:t>
            </w:r>
          </w:p>
        </w:tc>
        <w:tc>
          <w:tcPr>
            <w:tcW w:w="30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116E5857" w14:textId="77777777" w:rsidR="00CA03C3" w:rsidRDefault="00CA03C3">
            <w:pPr>
              <w:jc w:val="center"/>
            </w:pPr>
          </w:p>
        </w:tc>
      </w:tr>
      <w:tr w:rsidR="00CA03C3" w14:paraId="3483534A"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1593E6F9" w14:textId="77777777" w:rsidR="00CA03C3" w:rsidRDefault="00CA03C3">
            <w:pPr>
              <w:jc w:val="center"/>
            </w:pPr>
            <w:r>
              <w:t>NXX</w:t>
            </w:r>
          </w:p>
        </w:tc>
        <w:tc>
          <w:tcPr>
            <w:tcW w:w="263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6610A8B5" w14:textId="77777777" w:rsidR="00CA03C3" w:rsidRDefault="00CA03C3">
            <w:pPr>
              <w:jc w:val="center"/>
            </w:pPr>
            <w:r>
              <w:t>VARCHAR2(3)</w:t>
            </w:r>
          </w:p>
        </w:tc>
        <w:tc>
          <w:tcPr>
            <w:tcW w:w="302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2825282F" w14:textId="77777777" w:rsidR="00CA03C3" w:rsidRDefault="00CA03C3">
            <w:pPr>
              <w:jc w:val="center"/>
            </w:pPr>
          </w:p>
        </w:tc>
      </w:tr>
      <w:tr w:rsidR="00CA03C3" w14:paraId="07D2A78B"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2D1F0AE9" w14:textId="77777777" w:rsidR="00CA03C3" w:rsidRDefault="00CA03C3">
            <w:pPr>
              <w:jc w:val="center"/>
            </w:pPr>
            <w:r>
              <w:t>NPA_NXX_LRN</w:t>
            </w:r>
          </w:p>
        </w:tc>
        <w:tc>
          <w:tcPr>
            <w:tcW w:w="263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1AF25BFF" w14:textId="77777777" w:rsidR="00CA03C3" w:rsidRDefault="00CA03C3">
            <w:pPr>
              <w:jc w:val="center"/>
            </w:pPr>
            <w:r>
              <w:t>VARCHAR2(12 BYTE)</w:t>
            </w:r>
          </w:p>
        </w:tc>
        <w:tc>
          <w:tcPr>
            <w:tcW w:w="30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5EC006D3" w14:textId="77777777" w:rsidR="00CA03C3" w:rsidRDefault="00CA03C3">
            <w:pPr>
              <w:jc w:val="center"/>
            </w:pPr>
          </w:p>
        </w:tc>
      </w:tr>
      <w:tr w:rsidR="00CA03C3" w14:paraId="7FD6B4BA"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37723FA3" w14:textId="77777777" w:rsidR="00CA03C3" w:rsidRDefault="00CA03C3">
            <w:pPr>
              <w:jc w:val="center"/>
            </w:pPr>
            <w:r>
              <w:t>DL_ILEC</w:t>
            </w:r>
          </w:p>
        </w:tc>
        <w:tc>
          <w:tcPr>
            <w:tcW w:w="263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35001646" w14:textId="77777777" w:rsidR="00CA03C3" w:rsidRDefault="00CA03C3">
            <w:pPr>
              <w:jc w:val="center"/>
            </w:pPr>
            <w:r>
              <w:t>VARCHAR2(200)</w:t>
            </w:r>
          </w:p>
        </w:tc>
        <w:tc>
          <w:tcPr>
            <w:tcW w:w="302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5F634EE6" w14:textId="77777777" w:rsidR="00CA03C3" w:rsidRDefault="00CA03C3">
            <w:pPr>
              <w:jc w:val="center"/>
            </w:pPr>
          </w:p>
        </w:tc>
      </w:tr>
      <w:tr w:rsidR="00CA03C3" w14:paraId="0EE53AB6"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6AE04857" w14:textId="77777777" w:rsidR="00CA03C3" w:rsidRDefault="00CA03C3">
            <w:pPr>
              <w:jc w:val="center"/>
            </w:pPr>
            <w:r>
              <w:t>LEX</w:t>
            </w:r>
          </w:p>
        </w:tc>
        <w:tc>
          <w:tcPr>
            <w:tcW w:w="263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39442CB7" w14:textId="77777777" w:rsidR="00CA03C3" w:rsidRDefault="00CA03C3">
            <w:pPr>
              <w:jc w:val="center"/>
            </w:pPr>
            <w:r>
              <w:t>VARCHAR2(8 BYTE),</w:t>
            </w:r>
          </w:p>
        </w:tc>
        <w:tc>
          <w:tcPr>
            <w:tcW w:w="30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07742CBE" w14:textId="77777777" w:rsidR="00CA03C3" w:rsidRDefault="00CA03C3">
            <w:pPr>
              <w:jc w:val="center"/>
            </w:pPr>
          </w:p>
        </w:tc>
      </w:tr>
      <w:tr w:rsidR="00CA03C3" w14:paraId="17624DDE"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0B0A08C0" w14:textId="77777777" w:rsidR="00CA03C3" w:rsidRDefault="00CA03C3">
            <w:pPr>
              <w:jc w:val="center"/>
            </w:pPr>
            <w:r>
              <w:t>LRN</w:t>
            </w:r>
          </w:p>
        </w:tc>
        <w:tc>
          <w:tcPr>
            <w:tcW w:w="263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1AFE5CCF" w14:textId="77777777" w:rsidR="00CA03C3" w:rsidRDefault="00CA03C3">
            <w:pPr>
              <w:jc w:val="center"/>
            </w:pPr>
            <w:r>
              <w:t>VARCHAR2(12 BYTE)</w:t>
            </w:r>
          </w:p>
        </w:tc>
        <w:tc>
          <w:tcPr>
            <w:tcW w:w="302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2B3B2760" w14:textId="77777777" w:rsidR="00CA03C3" w:rsidRDefault="00CA03C3">
            <w:pPr>
              <w:jc w:val="center"/>
            </w:pPr>
          </w:p>
        </w:tc>
      </w:tr>
      <w:tr w:rsidR="00CA03C3" w14:paraId="5B035DCC"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3151F5C5" w14:textId="77777777" w:rsidR="00CA03C3" w:rsidRDefault="00CA03C3">
            <w:pPr>
              <w:jc w:val="center"/>
            </w:pPr>
            <w:r>
              <w:t>SIV</w:t>
            </w:r>
          </w:p>
        </w:tc>
        <w:tc>
          <w:tcPr>
            <w:tcW w:w="263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304E6248" w14:textId="77777777" w:rsidR="00CA03C3" w:rsidRDefault="00CA03C3">
            <w:pPr>
              <w:jc w:val="center"/>
            </w:pPr>
            <w:r>
              <w:t>VARCHAR2(200)</w:t>
            </w:r>
          </w:p>
        </w:tc>
        <w:tc>
          <w:tcPr>
            <w:tcW w:w="30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4A1D2438" w14:textId="77777777" w:rsidR="00CA03C3" w:rsidRDefault="00CA03C3">
            <w:pPr>
              <w:jc w:val="center"/>
            </w:pPr>
          </w:p>
        </w:tc>
      </w:tr>
      <w:tr w:rsidR="00CA03C3" w14:paraId="0CDDB644"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2B3232B4" w14:textId="77777777" w:rsidR="00CA03C3" w:rsidRDefault="00CA03C3">
            <w:pPr>
              <w:jc w:val="center"/>
            </w:pPr>
            <w:r>
              <w:t>BAN</w:t>
            </w:r>
          </w:p>
        </w:tc>
        <w:tc>
          <w:tcPr>
            <w:tcW w:w="263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3FCFE3D4" w14:textId="77777777" w:rsidR="00CA03C3" w:rsidRDefault="00CA03C3">
            <w:pPr>
              <w:jc w:val="center"/>
            </w:pPr>
            <w:r>
              <w:t>VARCHAR2(20 BYTE)</w:t>
            </w:r>
          </w:p>
        </w:tc>
        <w:tc>
          <w:tcPr>
            <w:tcW w:w="302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25641DF3" w14:textId="77777777" w:rsidR="00CA03C3" w:rsidRDefault="00CA03C3">
            <w:pPr>
              <w:jc w:val="center"/>
            </w:pPr>
          </w:p>
        </w:tc>
      </w:tr>
      <w:tr w:rsidR="00CA03C3" w14:paraId="7C0F3EB8"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30A61104" w14:textId="77777777" w:rsidR="00CA03C3" w:rsidRDefault="00CA03C3">
            <w:pPr>
              <w:jc w:val="center"/>
            </w:pPr>
            <w:r>
              <w:t>CIC</w:t>
            </w:r>
          </w:p>
        </w:tc>
        <w:tc>
          <w:tcPr>
            <w:tcW w:w="263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6DE796C6" w14:textId="77777777" w:rsidR="00CA03C3" w:rsidRDefault="00CA03C3">
            <w:pPr>
              <w:jc w:val="center"/>
            </w:pPr>
            <w:r>
              <w:t>VARCHAR2(20 BYTE)</w:t>
            </w:r>
          </w:p>
        </w:tc>
        <w:tc>
          <w:tcPr>
            <w:tcW w:w="30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68901F57" w14:textId="77777777" w:rsidR="00CA03C3" w:rsidRDefault="00CA03C3">
            <w:pPr>
              <w:jc w:val="center"/>
            </w:pPr>
          </w:p>
        </w:tc>
      </w:tr>
      <w:tr w:rsidR="00CA03C3" w14:paraId="788AD6F9"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6FE60B2F" w14:textId="77777777" w:rsidR="00CA03C3" w:rsidRDefault="00CA03C3">
            <w:pPr>
              <w:jc w:val="center"/>
            </w:pPr>
            <w:r>
              <w:t>CC</w:t>
            </w:r>
          </w:p>
        </w:tc>
        <w:tc>
          <w:tcPr>
            <w:tcW w:w="263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6747EB1B" w14:textId="77777777" w:rsidR="00CA03C3" w:rsidRDefault="00CA03C3">
            <w:pPr>
              <w:jc w:val="center"/>
            </w:pPr>
            <w:r>
              <w:t>CHAR(4 BYTE)</w:t>
            </w:r>
          </w:p>
        </w:tc>
        <w:tc>
          <w:tcPr>
            <w:tcW w:w="302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4D134D57" w14:textId="77777777" w:rsidR="00CA03C3" w:rsidRDefault="00CA03C3">
            <w:pPr>
              <w:jc w:val="center"/>
            </w:pPr>
          </w:p>
        </w:tc>
      </w:tr>
      <w:tr w:rsidR="00CA03C3" w14:paraId="6A0D312F"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0165FC88" w14:textId="77777777" w:rsidR="00CA03C3" w:rsidRDefault="00CA03C3">
            <w:pPr>
              <w:jc w:val="center"/>
            </w:pPr>
            <w:r>
              <w:t>CCNA</w:t>
            </w:r>
          </w:p>
        </w:tc>
        <w:tc>
          <w:tcPr>
            <w:tcW w:w="263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40959A70" w14:textId="77777777" w:rsidR="00CA03C3" w:rsidRDefault="00CA03C3">
            <w:pPr>
              <w:jc w:val="center"/>
            </w:pPr>
            <w:r>
              <w:t>CHAR(4 BYTE)</w:t>
            </w:r>
          </w:p>
        </w:tc>
        <w:tc>
          <w:tcPr>
            <w:tcW w:w="30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46529AE6" w14:textId="77777777" w:rsidR="00CA03C3" w:rsidRDefault="00CA03C3">
            <w:pPr>
              <w:jc w:val="center"/>
            </w:pPr>
          </w:p>
        </w:tc>
      </w:tr>
      <w:tr w:rsidR="00CA03C3" w14:paraId="57B98890"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1724CACB" w14:textId="77777777" w:rsidR="00CA03C3" w:rsidRDefault="00CA03C3">
            <w:pPr>
              <w:jc w:val="center"/>
            </w:pPr>
            <w:r>
              <w:t>JB_CCNA</w:t>
            </w:r>
          </w:p>
        </w:tc>
        <w:tc>
          <w:tcPr>
            <w:tcW w:w="263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798484BE" w14:textId="77777777" w:rsidR="00CA03C3" w:rsidRDefault="00CA03C3">
            <w:pPr>
              <w:jc w:val="center"/>
            </w:pPr>
            <w:r>
              <w:t>VARCHAR2(4 BYTE)</w:t>
            </w:r>
          </w:p>
        </w:tc>
        <w:tc>
          <w:tcPr>
            <w:tcW w:w="302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6BE5534C" w14:textId="77777777" w:rsidR="00CA03C3" w:rsidRDefault="00CA03C3">
            <w:pPr>
              <w:jc w:val="center"/>
            </w:pPr>
          </w:p>
        </w:tc>
      </w:tr>
      <w:tr w:rsidR="00CA03C3" w14:paraId="641B65A4"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03B8E331" w14:textId="77777777" w:rsidR="00CA03C3" w:rsidRDefault="00CA03C3">
            <w:pPr>
              <w:jc w:val="center"/>
            </w:pPr>
            <w:r>
              <w:t>JB_CC</w:t>
            </w:r>
          </w:p>
        </w:tc>
        <w:tc>
          <w:tcPr>
            <w:tcW w:w="263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66F09156" w14:textId="77777777" w:rsidR="00CA03C3" w:rsidRDefault="00CA03C3">
            <w:pPr>
              <w:jc w:val="center"/>
            </w:pPr>
            <w:r>
              <w:t>VARCHAR2(4 BYTE)</w:t>
            </w:r>
          </w:p>
        </w:tc>
        <w:tc>
          <w:tcPr>
            <w:tcW w:w="30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36047579" w14:textId="77777777" w:rsidR="00CA03C3" w:rsidRDefault="00CA03C3">
            <w:pPr>
              <w:jc w:val="center"/>
            </w:pPr>
          </w:p>
        </w:tc>
      </w:tr>
      <w:tr w:rsidR="00CA03C3" w14:paraId="0957503B"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0A1737BF" w14:textId="77777777" w:rsidR="00CA03C3" w:rsidRDefault="00CA03C3">
            <w:pPr>
              <w:jc w:val="center"/>
            </w:pPr>
            <w:r>
              <w:t>DDD_INTERVAL</w:t>
            </w:r>
          </w:p>
        </w:tc>
        <w:tc>
          <w:tcPr>
            <w:tcW w:w="263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37C254D5" w14:textId="77777777" w:rsidR="00CA03C3" w:rsidRDefault="00CA03C3">
            <w:pPr>
              <w:jc w:val="center"/>
            </w:pPr>
            <w:r>
              <w:t>NUMBER(3,0)</w:t>
            </w:r>
          </w:p>
        </w:tc>
        <w:tc>
          <w:tcPr>
            <w:tcW w:w="302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353D3CEE" w14:textId="77777777" w:rsidR="00CA03C3" w:rsidRDefault="00CA03C3">
            <w:pPr>
              <w:jc w:val="center"/>
            </w:pPr>
          </w:p>
        </w:tc>
      </w:tr>
      <w:tr w:rsidR="00CA03C3" w14:paraId="436B0131"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75AD8BC5" w14:textId="77777777" w:rsidR="00CA03C3" w:rsidRDefault="00CA03C3">
            <w:pPr>
              <w:jc w:val="center"/>
            </w:pPr>
            <w:r>
              <w:t>BONDED_INDICATOR</w:t>
            </w:r>
          </w:p>
        </w:tc>
        <w:tc>
          <w:tcPr>
            <w:tcW w:w="263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1DD80871" w14:textId="77777777" w:rsidR="00CA03C3" w:rsidRDefault="00CA03C3">
            <w:pPr>
              <w:jc w:val="center"/>
            </w:pPr>
            <w:r>
              <w:t>CHAR(1 BYTE)</w:t>
            </w:r>
          </w:p>
        </w:tc>
        <w:tc>
          <w:tcPr>
            <w:tcW w:w="30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03C8A4E8" w14:textId="77777777" w:rsidR="00CA03C3" w:rsidRDefault="00CA03C3">
            <w:pPr>
              <w:jc w:val="center"/>
            </w:pPr>
          </w:p>
        </w:tc>
      </w:tr>
      <w:tr w:rsidR="00CA03C3" w14:paraId="1F1D570E"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7B199561" w14:textId="77777777" w:rsidR="00CA03C3" w:rsidRDefault="00CA03C3">
            <w:pPr>
              <w:jc w:val="center"/>
            </w:pPr>
            <w:r>
              <w:t>SATPORT_INTERVAL</w:t>
            </w:r>
          </w:p>
        </w:tc>
        <w:tc>
          <w:tcPr>
            <w:tcW w:w="263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1F84AF9D" w14:textId="77777777" w:rsidR="00CA03C3" w:rsidRDefault="00CA03C3">
            <w:pPr>
              <w:jc w:val="center"/>
            </w:pPr>
            <w:r>
              <w:t>VARCHAR2(2 BYTE)</w:t>
            </w:r>
          </w:p>
        </w:tc>
        <w:tc>
          <w:tcPr>
            <w:tcW w:w="302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4051D9CD" w14:textId="77777777" w:rsidR="00CA03C3" w:rsidRDefault="00CA03C3">
            <w:pPr>
              <w:jc w:val="center"/>
            </w:pPr>
          </w:p>
        </w:tc>
      </w:tr>
      <w:tr w:rsidR="00CA03C3" w14:paraId="4F9047F0"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43A175CC" w14:textId="77777777" w:rsidR="00CA03C3" w:rsidRDefault="00CA03C3">
            <w:pPr>
              <w:jc w:val="center"/>
            </w:pPr>
            <w:r>
              <w:t>STATE</w:t>
            </w:r>
          </w:p>
        </w:tc>
        <w:tc>
          <w:tcPr>
            <w:tcW w:w="263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2430F86A" w14:textId="77777777" w:rsidR="00CA03C3" w:rsidRDefault="00CA03C3">
            <w:pPr>
              <w:jc w:val="center"/>
            </w:pPr>
            <w:r>
              <w:t>VARCHAR2(3 BYTE)</w:t>
            </w:r>
          </w:p>
        </w:tc>
        <w:tc>
          <w:tcPr>
            <w:tcW w:w="30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05B6C42B" w14:textId="77777777" w:rsidR="00CA03C3" w:rsidRDefault="00CA03C3">
            <w:pPr>
              <w:jc w:val="center"/>
            </w:pPr>
          </w:p>
        </w:tc>
      </w:tr>
      <w:tr w:rsidR="00CA03C3" w14:paraId="42C5739C"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6D24A35E" w14:textId="77777777" w:rsidR="00CA03C3" w:rsidRDefault="00CA03C3">
            <w:pPr>
              <w:jc w:val="center"/>
            </w:pPr>
            <w:r>
              <w:t>CSR_TXNUM</w:t>
            </w:r>
          </w:p>
        </w:tc>
        <w:tc>
          <w:tcPr>
            <w:tcW w:w="263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319C3D8B" w14:textId="77777777" w:rsidR="00CA03C3" w:rsidRDefault="00CA03C3">
            <w:pPr>
              <w:jc w:val="center"/>
            </w:pPr>
            <w:r>
              <w:t>VARCHAR2(16 BYTE)</w:t>
            </w:r>
          </w:p>
        </w:tc>
        <w:tc>
          <w:tcPr>
            <w:tcW w:w="3028"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51F1C2A7" w14:textId="77777777" w:rsidR="00CA03C3" w:rsidRDefault="00CA03C3">
            <w:pPr>
              <w:jc w:val="center"/>
            </w:pPr>
          </w:p>
        </w:tc>
      </w:tr>
      <w:tr w:rsidR="00CA03C3" w14:paraId="78975571"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2BF0F393" w14:textId="77777777" w:rsidR="00CA03C3" w:rsidRDefault="00CA03C3">
            <w:pPr>
              <w:jc w:val="center"/>
            </w:pPr>
            <w:r>
              <w:t>ORDER_SUBTYPE</w:t>
            </w:r>
          </w:p>
        </w:tc>
        <w:tc>
          <w:tcPr>
            <w:tcW w:w="263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55BD2851" w14:textId="77777777" w:rsidR="00CA03C3" w:rsidRDefault="00CA03C3">
            <w:pPr>
              <w:jc w:val="center"/>
            </w:pPr>
            <w:r>
              <w:t>VARCHAR2(32 BYTE)</w:t>
            </w:r>
          </w:p>
        </w:tc>
        <w:tc>
          <w:tcPr>
            <w:tcW w:w="30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54C08411" w14:textId="77777777" w:rsidR="00CA03C3" w:rsidRDefault="00CA03C3">
            <w:pPr>
              <w:jc w:val="center"/>
            </w:pPr>
          </w:p>
        </w:tc>
      </w:tr>
      <w:tr w:rsidR="00CA03C3" w14:paraId="758F8058" w14:textId="77777777" w:rsidTr="00CA03C3">
        <w:trPr>
          <w:trHeight w:val="256"/>
        </w:trPr>
        <w:tc>
          <w:tcPr>
            <w:tcW w:w="295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60B5C503" w14:textId="77777777" w:rsidR="00CA03C3" w:rsidRDefault="00CA03C3">
            <w:pPr>
              <w:jc w:val="center"/>
            </w:pPr>
            <w:r>
              <w:t>CREATED_DT</w:t>
            </w:r>
          </w:p>
        </w:tc>
        <w:tc>
          <w:tcPr>
            <w:tcW w:w="263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3853F2C2" w14:textId="77777777" w:rsidR="00CA03C3" w:rsidRDefault="00CA03C3">
            <w:pPr>
              <w:jc w:val="center"/>
            </w:pPr>
            <w:r>
              <w:t>TIMESTAMP(6)</w:t>
            </w:r>
          </w:p>
        </w:tc>
        <w:tc>
          <w:tcPr>
            <w:tcW w:w="3028"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0794E12F" w14:textId="77777777" w:rsidR="00CA03C3" w:rsidRDefault="00CA03C3">
            <w:pPr>
              <w:jc w:val="center"/>
            </w:pPr>
          </w:p>
        </w:tc>
      </w:tr>
    </w:tbl>
    <w:p w14:paraId="5DAB2773" w14:textId="77777777" w:rsidR="00CA03C3" w:rsidRDefault="00CA03C3" w:rsidP="00CA03C3"/>
    <w:p w14:paraId="5DAB2774" w14:textId="77777777" w:rsidR="00CA03C3" w:rsidRDefault="00CA03C3" w:rsidP="00A36C16">
      <w:pPr>
        <w:pStyle w:val="Heading3"/>
        <w:ind w:right="-180"/>
        <w:rPr>
          <w:sz w:val="20"/>
          <w:szCs w:val="20"/>
        </w:rPr>
      </w:pPr>
      <w:r>
        <w:t>TRANSACTION_INFO</w:t>
      </w:r>
    </w:p>
    <w:tbl>
      <w:tblPr>
        <w:tblW w:w="0" w:type="auto"/>
        <w:tblBorders>
          <w:top w:val="single" w:sz="6" w:space="0" w:color="024731"/>
          <w:left w:val="single" w:sz="6" w:space="0" w:color="024731"/>
          <w:bottom w:val="single" w:sz="6" w:space="0" w:color="024731"/>
          <w:right w:val="single" w:sz="6" w:space="0" w:color="024731"/>
          <w:insideH w:val="single" w:sz="6" w:space="0" w:color="024731"/>
          <w:insideV w:val="single" w:sz="6" w:space="0" w:color="024731"/>
        </w:tblBorders>
        <w:tblCellMar>
          <w:left w:w="0" w:type="dxa"/>
          <w:right w:w="0" w:type="dxa"/>
        </w:tblCellMar>
        <w:tblLook w:val="04A0" w:firstRow="1" w:lastRow="0" w:firstColumn="1" w:lastColumn="0" w:noHBand="0" w:noVBand="1"/>
      </w:tblPr>
      <w:tblGrid>
        <w:gridCol w:w="2941"/>
        <w:gridCol w:w="2641"/>
        <w:gridCol w:w="3042"/>
      </w:tblGrid>
      <w:tr w:rsidR="00CA03C3" w14:paraId="19EE4183" w14:textId="77777777" w:rsidTr="00CA03C3">
        <w:trPr>
          <w:trHeight w:val="258"/>
        </w:trPr>
        <w:tc>
          <w:tcPr>
            <w:tcW w:w="2941"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7ED19A12" w14:textId="77777777" w:rsidR="00CA03C3" w:rsidRDefault="00CA03C3">
            <w:pPr>
              <w:jc w:val="center"/>
              <w:rPr>
                <w:b/>
                <w:bCs/>
              </w:rPr>
            </w:pPr>
            <w:r>
              <w:rPr>
                <w:b/>
                <w:bCs/>
                <w:sz w:val="22"/>
                <w:szCs w:val="22"/>
              </w:rPr>
              <w:t>Column Name</w:t>
            </w:r>
          </w:p>
        </w:tc>
        <w:tc>
          <w:tcPr>
            <w:tcW w:w="2641"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4A109335" w14:textId="77777777" w:rsidR="00CA03C3" w:rsidRDefault="00CA03C3">
            <w:pPr>
              <w:jc w:val="center"/>
              <w:rPr>
                <w:b/>
                <w:bCs/>
              </w:rPr>
            </w:pPr>
            <w:r>
              <w:rPr>
                <w:b/>
                <w:bCs/>
                <w:sz w:val="22"/>
                <w:szCs w:val="22"/>
              </w:rPr>
              <w:t>Type</w:t>
            </w:r>
          </w:p>
        </w:tc>
        <w:tc>
          <w:tcPr>
            <w:tcW w:w="3042"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78EC3D08" w14:textId="77777777" w:rsidR="00CA03C3" w:rsidRDefault="00CA03C3">
            <w:pPr>
              <w:jc w:val="center"/>
              <w:rPr>
                <w:b/>
                <w:bCs/>
              </w:rPr>
            </w:pPr>
            <w:r>
              <w:rPr>
                <w:b/>
                <w:bCs/>
                <w:sz w:val="22"/>
                <w:szCs w:val="22"/>
              </w:rPr>
              <w:t>Remarks</w:t>
            </w:r>
          </w:p>
        </w:tc>
      </w:tr>
      <w:tr w:rsidR="00CA03C3" w14:paraId="3BE50324"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6453FDC1" w14:textId="77777777" w:rsidR="00CA03C3" w:rsidRDefault="00CA03C3">
            <w:pPr>
              <w:jc w:val="center"/>
            </w:pPr>
            <w:r>
              <w:t>OID</w:t>
            </w:r>
          </w:p>
        </w:tc>
        <w:tc>
          <w:tcPr>
            <w:tcW w:w="2641"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053AB3AD" w14:textId="77777777" w:rsidR="00CA03C3" w:rsidRDefault="00CA03C3">
            <w:pPr>
              <w:jc w:val="center"/>
            </w:pPr>
            <w:r>
              <w:t xml:space="preserve">NUMBER (38)  </w:t>
            </w:r>
          </w:p>
          <w:p w14:paraId="380BB02A" w14:textId="77777777" w:rsidR="00CA03C3" w:rsidRDefault="00CA03C3">
            <w:pPr>
              <w:jc w:val="center"/>
            </w:pPr>
            <w:r>
              <w:rPr>
                <w:bCs/>
              </w:rPr>
              <w:t>Primary Key</w:t>
            </w:r>
          </w:p>
        </w:tc>
        <w:tc>
          <w:tcPr>
            <w:tcW w:w="3042"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tcPr>
          <w:p w14:paraId="33721D91" w14:textId="77777777" w:rsidR="00CA03C3" w:rsidRDefault="00CA03C3">
            <w:pPr>
              <w:jc w:val="center"/>
            </w:pPr>
          </w:p>
        </w:tc>
      </w:tr>
      <w:tr w:rsidR="00CA03C3" w14:paraId="19413938"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5BB65025" w14:textId="77777777" w:rsidR="00CA03C3" w:rsidRDefault="00CA03C3">
            <w:pPr>
              <w:jc w:val="center"/>
            </w:pPr>
            <w:r>
              <w:t>CLEC_PON</w:t>
            </w:r>
          </w:p>
        </w:tc>
        <w:tc>
          <w:tcPr>
            <w:tcW w:w="2641"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7C2D93FF" w14:textId="77777777" w:rsidR="00CA03C3" w:rsidRDefault="00CA03C3">
            <w:pPr>
              <w:jc w:val="center"/>
            </w:pPr>
            <w:r>
              <w:t xml:space="preserve">VARCHAR2 (32Byte) </w:t>
            </w:r>
          </w:p>
          <w:p w14:paraId="7B93A7CD" w14:textId="77777777" w:rsidR="00CA03C3" w:rsidRDefault="00CA03C3">
            <w:pPr>
              <w:jc w:val="center"/>
            </w:pPr>
            <w:r>
              <w:t>Primary Key</w:t>
            </w:r>
          </w:p>
        </w:tc>
        <w:tc>
          <w:tcPr>
            <w:tcW w:w="3042"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6A996193" w14:textId="77777777" w:rsidR="00CA03C3" w:rsidRDefault="00CA03C3">
            <w:pPr>
              <w:jc w:val="center"/>
            </w:pPr>
            <w:r>
              <w:t>This will hold the actual PON that Suddenlink has sent in the initial request</w:t>
            </w:r>
          </w:p>
        </w:tc>
      </w:tr>
      <w:tr w:rsidR="00CA03C3" w14:paraId="1B12FC9D"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763CD3A3" w14:textId="77777777" w:rsidR="00CA03C3" w:rsidRDefault="00CA03C3">
            <w:pPr>
              <w:jc w:val="center"/>
            </w:pPr>
            <w:r>
              <w:t>VER</w:t>
            </w:r>
          </w:p>
        </w:tc>
        <w:tc>
          <w:tcPr>
            <w:tcW w:w="2641"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168FFA32" w14:textId="77777777" w:rsidR="00CA03C3" w:rsidRDefault="00CA03C3">
            <w:pPr>
              <w:jc w:val="center"/>
            </w:pPr>
            <w:r>
              <w:t xml:space="preserve">VARCHAR2 (32Byte) </w:t>
            </w:r>
          </w:p>
          <w:p w14:paraId="2C7E0BE2" w14:textId="77777777" w:rsidR="00CA03C3" w:rsidRDefault="00CA03C3">
            <w:pPr>
              <w:jc w:val="center"/>
            </w:pPr>
            <w:r>
              <w:t>Primary Key</w:t>
            </w:r>
          </w:p>
        </w:tc>
        <w:tc>
          <w:tcPr>
            <w:tcW w:w="3042"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7A9AAE05" w14:textId="77777777" w:rsidR="00CA03C3" w:rsidRDefault="00CA03C3">
            <w:pPr>
              <w:jc w:val="center"/>
            </w:pPr>
            <w:r>
              <w:t>Version of the SDL request</w:t>
            </w:r>
          </w:p>
        </w:tc>
      </w:tr>
      <w:tr w:rsidR="00CA03C3" w14:paraId="61818474"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hideMark/>
          </w:tcPr>
          <w:p w14:paraId="4271E42F" w14:textId="77777777" w:rsidR="00CA03C3" w:rsidRDefault="00CA03C3">
            <w:pPr>
              <w:jc w:val="center"/>
            </w:pPr>
            <w:r>
              <w:t>SUP</w:t>
            </w:r>
          </w:p>
        </w:tc>
        <w:tc>
          <w:tcPr>
            <w:tcW w:w="2641"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hideMark/>
          </w:tcPr>
          <w:p w14:paraId="264BAE0D" w14:textId="77777777" w:rsidR="00CA03C3" w:rsidRDefault="00CA03C3">
            <w:pPr>
              <w:jc w:val="center"/>
            </w:pPr>
            <w:r>
              <w:t>VARCHAR2(5 BYTE)</w:t>
            </w:r>
          </w:p>
        </w:tc>
        <w:tc>
          <w:tcPr>
            <w:tcW w:w="3042"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hideMark/>
          </w:tcPr>
          <w:p w14:paraId="4060ED6F" w14:textId="77777777" w:rsidR="00CA03C3" w:rsidRDefault="00CA03C3">
            <w:pPr>
              <w:jc w:val="center"/>
            </w:pPr>
            <w:r>
              <w:t>SUP indicator</w:t>
            </w:r>
          </w:p>
        </w:tc>
      </w:tr>
      <w:tr w:rsidR="00CA03C3" w14:paraId="424760B3" w14:textId="77777777" w:rsidTr="00CA03C3">
        <w:trPr>
          <w:trHeight w:val="240"/>
        </w:trPr>
        <w:tc>
          <w:tcPr>
            <w:tcW w:w="29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40C33AC5" w14:textId="77777777" w:rsidR="00CA03C3" w:rsidRDefault="00CA03C3">
            <w:pPr>
              <w:jc w:val="center"/>
            </w:pPr>
            <w:r>
              <w:t>ATN</w:t>
            </w:r>
          </w:p>
        </w:tc>
        <w:tc>
          <w:tcPr>
            <w:tcW w:w="26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1CB26F3C" w14:textId="77777777" w:rsidR="00CA03C3" w:rsidRDefault="00CA03C3">
            <w:pPr>
              <w:jc w:val="center"/>
            </w:pPr>
            <w:r>
              <w:t>VARCHAR2(22 BYTE)</w:t>
            </w:r>
          </w:p>
        </w:tc>
        <w:tc>
          <w:tcPr>
            <w:tcW w:w="3042"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04621835" w14:textId="77777777" w:rsidR="00CA03C3" w:rsidRDefault="00CA03C3">
            <w:pPr>
              <w:jc w:val="center"/>
            </w:pPr>
            <w:r>
              <w:t>.</w:t>
            </w:r>
          </w:p>
        </w:tc>
      </w:tr>
      <w:tr w:rsidR="00CA03C3" w14:paraId="4F12D6EC"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47559CC0" w14:textId="77777777" w:rsidR="00CA03C3" w:rsidRDefault="00CA03C3">
            <w:pPr>
              <w:jc w:val="center"/>
            </w:pPr>
            <w:r>
              <w:t>CSR_TXNUM</w:t>
            </w:r>
          </w:p>
        </w:tc>
        <w:tc>
          <w:tcPr>
            <w:tcW w:w="26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3A6B56E7" w14:textId="77777777" w:rsidR="00CA03C3" w:rsidRDefault="00CA03C3">
            <w:pPr>
              <w:jc w:val="center"/>
            </w:pPr>
            <w:r>
              <w:t>VARCHAR2(16 BYTE)</w:t>
            </w:r>
          </w:p>
        </w:tc>
        <w:tc>
          <w:tcPr>
            <w:tcW w:w="3042"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42F1BE00" w14:textId="77777777" w:rsidR="00CA03C3" w:rsidRDefault="00CA03C3">
            <w:pPr>
              <w:jc w:val="center"/>
            </w:pPr>
          </w:p>
        </w:tc>
      </w:tr>
      <w:tr w:rsidR="00CA03C3" w14:paraId="40687151"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20CBFC2B" w14:textId="77777777" w:rsidR="00CA03C3" w:rsidRDefault="00CA03C3">
            <w:pPr>
              <w:jc w:val="center"/>
            </w:pPr>
            <w:r>
              <w:t>PARENT_TXNUM</w:t>
            </w:r>
          </w:p>
        </w:tc>
        <w:tc>
          <w:tcPr>
            <w:tcW w:w="26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4C95CEB1" w14:textId="77777777" w:rsidR="00CA03C3" w:rsidRDefault="00CA03C3">
            <w:pPr>
              <w:jc w:val="center"/>
            </w:pPr>
            <w:r>
              <w:t>VARCHAR2(16 BYTE)</w:t>
            </w:r>
          </w:p>
        </w:tc>
        <w:tc>
          <w:tcPr>
            <w:tcW w:w="3042"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2A274AAC" w14:textId="77777777" w:rsidR="00CA03C3" w:rsidRDefault="00CA03C3">
            <w:pPr>
              <w:jc w:val="center"/>
            </w:pPr>
          </w:p>
        </w:tc>
      </w:tr>
      <w:tr w:rsidR="00CA03C3" w14:paraId="1D5737B4"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01CFF92F" w14:textId="77777777" w:rsidR="00CA03C3" w:rsidRDefault="00CA03C3">
            <w:pPr>
              <w:jc w:val="center"/>
            </w:pPr>
            <w:r>
              <w:t>CSR_STATUS</w:t>
            </w:r>
          </w:p>
        </w:tc>
        <w:tc>
          <w:tcPr>
            <w:tcW w:w="26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229741DD" w14:textId="77777777" w:rsidR="00CA03C3" w:rsidRDefault="00CA03C3">
            <w:pPr>
              <w:jc w:val="center"/>
            </w:pPr>
            <w:r>
              <w:t>VARCHAR2(22 BYTE)</w:t>
            </w:r>
          </w:p>
        </w:tc>
        <w:tc>
          <w:tcPr>
            <w:tcW w:w="3042"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1FC68133" w14:textId="77777777" w:rsidR="00CA03C3" w:rsidRDefault="00CA03C3">
            <w:pPr>
              <w:jc w:val="center"/>
            </w:pPr>
          </w:p>
        </w:tc>
      </w:tr>
      <w:tr w:rsidR="00CA03C3" w14:paraId="521844CC"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3600B461" w14:textId="77777777" w:rsidR="00CA03C3" w:rsidRDefault="00CA03C3">
            <w:pPr>
              <w:jc w:val="center"/>
            </w:pPr>
            <w:r>
              <w:t>CSR_TN_LIST</w:t>
            </w:r>
          </w:p>
        </w:tc>
        <w:tc>
          <w:tcPr>
            <w:tcW w:w="26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5414CBB9" w14:textId="77777777" w:rsidR="00CA03C3" w:rsidRDefault="00CA03C3">
            <w:pPr>
              <w:jc w:val="center"/>
            </w:pPr>
            <w:r>
              <w:t>VARCHAR2(200)</w:t>
            </w:r>
          </w:p>
        </w:tc>
        <w:tc>
          <w:tcPr>
            <w:tcW w:w="3042"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3CD853EB" w14:textId="77777777" w:rsidR="00CA03C3" w:rsidRDefault="00CA03C3">
            <w:pPr>
              <w:jc w:val="center"/>
            </w:pPr>
          </w:p>
        </w:tc>
      </w:tr>
      <w:tr w:rsidR="00CA03C3" w14:paraId="700542C6"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08142B91" w14:textId="77777777" w:rsidR="00CA03C3" w:rsidRDefault="00CA03C3">
            <w:pPr>
              <w:jc w:val="center"/>
            </w:pPr>
            <w:r>
              <w:t>LSR_PON</w:t>
            </w:r>
          </w:p>
        </w:tc>
        <w:tc>
          <w:tcPr>
            <w:tcW w:w="26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08D80AE8" w14:textId="77777777" w:rsidR="00CA03C3" w:rsidRDefault="00CA03C3">
            <w:pPr>
              <w:jc w:val="center"/>
            </w:pPr>
            <w:r>
              <w:t>VARCHAR2(32 BYTE)</w:t>
            </w:r>
          </w:p>
        </w:tc>
        <w:tc>
          <w:tcPr>
            <w:tcW w:w="3042"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632726B8" w14:textId="77777777" w:rsidR="00CA03C3" w:rsidRDefault="00CA03C3">
            <w:pPr>
              <w:jc w:val="center"/>
            </w:pPr>
          </w:p>
        </w:tc>
      </w:tr>
      <w:tr w:rsidR="00CA03C3" w14:paraId="6CFD5033"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14DF8F48" w14:textId="77777777" w:rsidR="00CA03C3" w:rsidRDefault="00CA03C3">
            <w:pPr>
              <w:jc w:val="center"/>
            </w:pPr>
            <w:r>
              <w:t>LSR_STATUS</w:t>
            </w:r>
          </w:p>
        </w:tc>
        <w:tc>
          <w:tcPr>
            <w:tcW w:w="26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5F887F9E" w14:textId="77777777" w:rsidR="00CA03C3" w:rsidRDefault="00CA03C3">
            <w:pPr>
              <w:jc w:val="center"/>
            </w:pPr>
            <w:r>
              <w:t>VARCHAR2(22 BYTE)</w:t>
            </w:r>
          </w:p>
        </w:tc>
        <w:tc>
          <w:tcPr>
            <w:tcW w:w="3042"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1294AEA9" w14:textId="77777777" w:rsidR="00CA03C3" w:rsidRDefault="00CA03C3">
            <w:pPr>
              <w:jc w:val="center"/>
            </w:pPr>
          </w:p>
        </w:tc>
      </w:tr>
      <w:tr w:rsidR="00CA03C3" w14:paraId="2009C6F6"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4CFAA751" w14:textId="77777777" w:rsidR="00CA03C3" w:rsidRDefault="00CA03C3">
            <w:pPr>
              <w:jc w:val="center"/>
            </w:pPr>
            <w:r>
              <w:t>ORDER_STATUS</w:t>
            </w:r>
          </w:p>
        </w:tc>
        <w:tc>
          <w:tcPr>
            <w:tcW w:w="26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46F1B2C1" w14:textId="77777777" w:rsidR="00CA03C3" w:rsidRDefault="00CA03C3">
            <w:pPr>
              <w:jc w:val="center"/>
            </w:pPr>
            <w:r>
              <w:t>VARCHAR2(22 BYTE)</w:t>
            </w:r>
          </w:p>
        </w:tc>
        <w:tc>
          <w:tcPr>
            <w:tcW w:w="3042"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41637845" w14:textId="77777777" w:rsidR="00CA03C3" w:rsidRDefault="00CA03C3">
            <w:pPr>
              <w:jc w:val="center"/>
            </w:pPr>
          </w:p>
        </w:tc>
      </w:tr>
      <w:tr w:rsidR="00CA03C3" w14:paraId="5CD0CCA9"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32228151" w14:textId="77777777" w:rsidR="00CA03C3" w:rsidRDefault="00CA03C3">
            <w:pPr>
              <w:jc w:val="center"/>
            </w:pPr>
            <w:r>
              <w:t>CSR_INQ_TYPE</w:t>
            </w:r>
          </w:p>
        </w:tc>
        <w:tc>
          <w:tcPr>
            <w:tcW w:w="26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70C7D1DF" w14:textId="77777777" w:rsidR="00CA03C3" w:rsidRDefault="00CA03C3">
            <w:pPr>
              <w:jc w:val="center"/>
            </w:pPr>
            <w:r>
              <w:t>VARCHAR2(3)</w:t>
            </w:r>
          </w:p>
        </w:tc>
        <w:tc>
          <w:tcPr>
            <w:tcW w:w="3042"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3CCB42DC" w14:textId="77777777" w:rsidR="00CA03C3" w:rsidRDefault="00CA03C3">
            <w:pPr>
              <w:jc w:val="center"/>
            </w:pPr>
          </w:p>
        </w:tc>
      </w:tr>
      <w:tr w:rsidR="00CA03C3" w14:paraId="5A303653"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514847F6" w14:textId="77777777" w:rsidR="00CA03C3" w:rsidRDefault="00CA03C3">
            <w:pPr>
              <w:jc w:val="center"/>
            </w:pPr>
            <w:r>
              <w:t>MI_IND</w:t>
            </w:r>
          </w:p>
        </w:tc>
        <w:tc>
          <w:tcPr>
            <w:tcW w:w="26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5CFD76AA" w14:textId="77777777" w:rsidR="00CA03C3" w:rsidRDefault="00CA03C3">
            <w:pPr>
              <w:jc w:val="center"/>
            </w:pPr>
            <w:r>
              <w:t>VARCHAR2(3)</w:t>
            </w:r>
          </w:p>
        </w:tc>
        <w:tc>
          <w:tcPr>
            <w:tcW w:w="3042"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02BE50D9" w14:textId="77777777" w:rsidR="00CA03C3" w:rsidRDefault="00CA03C3">
            <w:pPr>
              <w:jc w:val="center"/>
            </w:pPr>
          </w:p>
        </w:tc>
      </w:tr>
      <w:tr w:rsidR="00CA03C3" w14:paraId="4FDE3411"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06A0EF6A" w14:textId="77777777" w:rsidR="00CA03C3" w:rsidRDefault="00CA03C3">
            <w:pPr>
              <w:jc w:val="center"/>
            </w:pPr>
            <w:r>
              <w:t>CREATED_DT</w:t>
            </w:r>
          </w:p>
        </w:tc>
        <w:tc>
          <w:tcPr>
            <w:tcW w:w="26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670D7725" w14:textId="77777777" w:rsidR="00CA03C3" w:rsidRDefault="00CA03C3">
            <w:pPr>
              <w:jc w:val="center"/>
            </w:pPr>
            <w:r>
              <w:t>TIMESTAMP(6)</w:t>
            </w:r>
          </w:p>
        </w:tc>
        <w:tc>
          <w:tcPr>
            <w:tcW w:w="3042"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tcPr>
          <w:p w14:paraId="0AA0A4C8" w14:textId="77777777" w:rsidR="00CA03C3" w:rsidRDefault="00CA03C3">
            <w:pPr>
              <w:jc w:val="center"/>
            </w:pPr>
          </w:p>
        </w:tc>
      </w:tr>
    </w:tbl>
    <w:p w14:paraId="5DAB27B3" w14:textId="77777777" w:rsidR="00CA03C3" w:rsidRDefault="00CA03C3" w:rsidP="00CA03C3">
      <w:pPr>
        <w:rPr>
          <w:rFonts w:cs="Times New Roman"/>
          <w:sz w:val="20"/>
          <w:szCs w:val="20"/>
        </w:rPr>
      </w:pPr>
    </w:p>
    <w:p w14:paraId="5DAB27B4" w14:textId="77777777" w:rsidR="00CA03C3" w:rsidRDefault="00CA03C3" w:rsidP="00CA03C3">
      <w:pPr>
        <w:rPr>
          <w:rFonts w:cs="Times New Roman"/>
          <w:sz w:val="20"/>
          <w:szCs w:val="20"/>
        </w:rPr>
      </w:pPr>
    </w:p>
    <w:p w14:paraId="5DAB27B5" w14:textId="77777777" w:rsidR="00CA03C3" w:rsidRDefault="00CA03C3" w:rsidP="00A36C16">
      <w:pPr>
        <w:pStyle w:val="Heading3"/>
        <w:ind w:right="-180"/>
        <w:rPr>
          <w:sz w:val="20"/>
          <w:szCs w:val="20"/>
        </w:rPr>
      </w:pPr>
      <w:r>
        <w:t>SOA_INFO</w:t>
      </w:r>
    </w:p>
    <w:tbl>
      <w:tblPr>
        <w:tblW w:w="0" w:type="auto"/>
        <w:tblBorders>
          <w:top w:val="single" w:sz="6" w:space="0" w:color="024731"/>
          <w:left w:val="single" w:sz="6" w:space="0" w:color="024731"/>
          <w:bottom w:val="single" w:sz="6" w:space="0" w:color="024731"/>
          <w:right w:val="single" w:sz="6" w:space="0" w:color="024731"/>
          <w:insideH w:val="single" w:sz="6" w:space="0" w:color="024731"/>
          <w:insideV w:val="single" w:sz="6" w:space="0" w:color="024731"/>
        </w:tblBorders>
        <w:tblCellMar>
          <w:left w:w="0" w:type="dxa"/>
          <w:right w:w="0" w:type="dxa"/>
        </w:tblCellMar>
        <w:tblLook w:val="04A0" w:firstRow="1" w:lastRow="0" w:firstColumn="1" w:lastColumn="0" w:noHBand="0" w:noVBand="1"/>
      </w:tblPr>
      <w:tblGrid>
        <w:gridCol w:w="2941"/>
        <w:gridCol w:w="2641"/>
        <w:gridCol w:w="3042"/>
      </w:tblGrid>
      <w:tr w:rsidR="00CA03C3" w14:paraId="4B1A2D93" w14:textId="77777777" w:rsidTr="00CA03C3">
        <w:trPr>
          <w:trHeight w:val="258"/>
        </w:trPr>
        <w:tc>
          <w:tcPr>
            <w:tcW w:w="2941"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5AACE60C" w14:textId="77777777" w:rsidR="00CA03C3" w:rsidRDefault="00CA03C3">
            <w:pPr>
              <w:jc w:val="center"/>
              <w:rPr>
                <w:b/>
                <w:bCs/>
              </w:rPr>
            </w:pPr>
            <w:r>
              <w:rPr>
                <w:b/>
                <w:bCs/>
                <w:sz w:val="22"/>
                <w:szCs w:val="22"/>
              </w:rPr>
              <w:t>Column Name</w:t>
            </w:r>
          </w:p>
        </w:tc>
        <w:tc>
          <w:tcPr>
            <w:tcW w:w="2641"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3602388C" w14:textId="77777777" w:rsidR="00CA03C3" w:rsidRDefault="00CA03C3">
            <w:pPr>
              <w:jc w:val="center"/>
              <w:rPr>
                <w:b/>
                <w:bCs/>
              </w:rPr>
            </w:pPr>
            <w:r>
              <w:rPr>
                <w:b/>
                <w:bCs/>
                <w:sz w:val="22"/>
                <w:szCs w:val="22"/>
              </w:rPr>
              <w:t>Type</w:t>
            </w:r>
          </w:p>
        </w:tc>
        <w:tc>
          <w:tcPr>
            <w:tcW w:w="3042"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0E4012B4" w14:textId="77777777" w:rsidR="00CA03C3" w:rsidRDefault="00CA03C3">
            <w:pPr>
              <w:jc w:val="center"/>
              <w:rPr>
                <w:b/>
                <w:bCs/>
              </w:rPr>
            </w:pPr>
            <w:r>
              <w:rPr>
                <w:b/>
                <w:bCs/>
                <w:sz w:val="22"/>
                <w:szCs w:val="22"/>
              </w:rPr>
              <w:t>Remarks</w:t>
            </w:r>
          </w:p>
        </w:tc>
      </w:tr>
      <w:tr w:rsidR="00CA03C3" w14:paraId="3C476021"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4653445B" w14:textId="77777777" w:rsidR="00CA03C3" w:rsidRDefault="00CA03C3">
            <w:pPr>
              <w:jc w:val="center"/>
            </w:pPr>
            <w:r>
              <w:t>OID</w:t>
            </w:r>
          </w:p>
        </w:tc>
        <w:tc>
          <w:tcPr>
            <w:tcW w:w="2641"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03723CBE" w14:textId="77777777" w:rsidR="00CA03C3" w:rsidRDefault="00CA03C3">
            <w:pPr>
              <w:jc w:val="center"/>
            </w:pPr>
            <w:r>
              <w:t xml:space="preserve">NUMBER (38)  </w:t>
            </w:r>
          </w:p>
          <w:p w14:paraId="5090E4CB" w14:textId="77777777" w:rsidR="00CA03C3" w:rsidRDefault="00CA03C3">
            <w:pPr>
              <w:jc w:val="center"/>
            </w:pPr>
            <w:r>
              <w:rPr>
                <w:bCs/>
              </w:rPr>
              <w:t>Primary Key</w:t>
            </w:r>
          </w:p>
        </w:tc>
        <w:tc>
          <w:tcPr>
            <w:tcW w:w="3042"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tcPr>
          <w:p w14:paraId="61A61A2F" w14:textId="77777777" w:rsidR="00CA03C3" w:rsidRDefault="00CA03C3">
            <w:pPr>
              <w:jc w:val="center"/>
            </w:pPr>
          </w:p>
        </w:tc>
      </w:tr>
      <w:tr w:rsidR="00CA03C3" w14:paraId="55696947"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193FB0C6" w14:textId="77777777" w:rsidR="00CA03C3" w:rsidRDefault="00CA03C3">
            <w:pPr>
              <w:jc w:val="center"/>
            </w:pPr>
            <w:r>
              <w:t>CLEC_PON</w:t>
            </w:r>
          </w:p>
        </w:tc>
        <w:tc>
          <w:tcPr>
            <w:tcW w:w="2641"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3B6D6D27" w14:textId="77777777" w:rsidR="00CA03C3" w:rsidRDefault="00CA03C3">
            <w:pPr>
              <w:jc w:val="center"/>
            </w:pPr>
            <w:r>
              <w:t xml:space="preserve">VARCHAR2 (32Byte) </w:t>
            </w:r>
          </w:p>
          <w:p w14:paraId="7001471C" w14:textId="77777777" w:rsidR="00CA03C3" w:rsidRDefault="00CA03C3">
            <w:pPr>
              <w:jc w:val="center"/>
            </w:pPr>
            <w:r>
              <w:t>Primary Key</w:t>
            </w:r>
          </w:p>
        </w:tc>
        <w:tc>
          <w:tcPr>
            <w:tcW w:w="3042"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7C11E41F" w14:textId="77777777" w:rsidR="00CA03C3" w:rsidRDefault="00CA03C3">
            <w:pPr>
              <w:jc w:val="center"/>
            </w:pPr>
            <w:r>
              <w:t>This will hold the actual PON that Suddenlink has sent in the initial request</w:t>
            </w:r>
          </w:p>
        </w:tc>
      </w:tr>
      <w:tr w:rsidR="00CA03C3" w14:paraId="1B6F2FC1"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47F8B7E9" w14:textId="77777777" w:rsidR="00CA03C3" w:rsidRDefault="00CA03C3">
            <w:pPr>
              <w:jc w:val="center"/>
            </w:pPr>
            <w:r>
              <w:t>LSR_PON</w:t>
            </w:r>
          </w:p>
        </w:tc>
        <w:tc>
          <w:tcPr>
            <w:tcW w:w="2641"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tcPr>
          <w:p w14:paraId="2BB44DCC" w14:textId="77777777" w:rsidR="00CA03C3" w:rsidRDefault="00CA03C3">
            <w:pPr>
              <w:jc w:val="center"/>
            </w:pPr>
            <w:r>
              <w:t xml:space="preserve">VARCHAR2 (32Byte) </w:t>
            </w:r>
          </w:p>
          <w:p w14:paraId="3F195105" w14:textId="77777777" w:rsidR="00CA03C3" w:rsidRDefault="00CA03C3">
            <w:pPr>
              <w:jc w:val="center"/>
            </w:pPr>
          </w:p>
        </w:tc>
        <w:tc>
          <w:tcPr>
            <w:tcW w:w="3042"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tcPr>
          <w:p w14:paraId="4945F25A" w14:textId="77777777" w:rsidR="00CA03C3" w:rsidRDefault="00CA03C3">
            <w:pPr>
              <w:jc w:val="center"/>
            </w:pPr>
          </w:p>
        </w:tc>
      </w:tr>
      <w:tr w:rsidR="00CA03C3" w14:paraId="2A02AAE4"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hideMark/>
          </w:tcPr>
          <w:p w14:paraId="1387B66A" w14:textId="77777777" w:rsidR="00CA03C3" w:rsidRDefault="00CA03C3">
            <w:pPr>
              <w:jc w:val="center"/>
            </w:pPr>
            <w:r>
              <w:t>SOA_TN_LIST</w:t>
            </w:r>
          </w:p>
        </w:tc>
        <w:tc>
          <w:tcPr>
            <w:tcW w:w="2641"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hideMark/>
          </w:tcPr>
          <w:p w14:paraId="586DB5EE" w14:textId="77777777" w:rsidR="00CA03C3" w:rsidRDefault="00CA03C3">
            <w:pPr>
              <w:jc w:val="center"/>
            </w:pPr>
            <w:r>
              <w:t>VARCHAR2(200)</w:t>
            </w:r>
          </w:p>
        </w:tc>
        <w:tc>
          <w:tcPr>
            <w:tcW w:w="3042"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tcPr>
          <w:p w14:paraId="03E958DC" w14:textId="77777777" w:rsidR="00CA03C3" w:rsidRDefault="00CA03C3">
            <w:pPr>
              <w:jc w:val="center"/>
            </w:pPr>
          </w:p>
        </w:tc>
      </w:tr>
      <w:tr w:rsidR="00CA03C3" w14:paraId="42CDDFDF" w14:textId="77777777" w:rsidTr="00CA03C3">
        <w:trPr>
          <w:trHeight w:val="240"/>
        </w:trPr>
        <w:tc>
          <w:tcPr>
            <w:tcW w:w="29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4362C4CB" w14:textId="77777777" w:rsidR="00CA03C3" w:rsidRDefault="00CA03C3">
            <w:pPr>
              <w:jc w:val="center"/>
            </w:pPr>
            <w:r>
              <w:t>LRN</w:t>
            </w:r>
          </w:p>
        </w:tc>
        <w:tc>
          <w:tcPr>
            <w:tcW w:w="2641"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3F248307" w14:textId="77777777" w:rsidR="00CA03C3" w:rsidRDefault="00CA03C3">
            <w:pPr>
              <w:jc w:val="center"/>
            </w:pPr>
            <w:r>
              <w:t>VARCHAR2(12 BYTE)</w:t>
            </w:r>
          </w:p>
        </w:tc>
        <w:tc>
          <w:tcPr>
            <w:tcW w:w="3042" w:type="dxa"/>
            <w:tcBorders>
              <w:top w:val="single" w:sz="6" w:space="0" w:color="024731"/>
              <w:left w:val="single" w:sz="6" w:space="0" w:color="024731"/>
              <w:bottom w:val="single" w:sz="6" w:space="0" w:color="024731"/>
              <w:right w:val="single" w:sz="6" w:space="0" w:color="024731"/>
            </w:tcBorders>
            <w:shd w:val="clear" w:color="auto" w:fill="FFFFFF" w:themeFill="background1"/>
            <w:tcMar>
              <w:top w:w="0" w:type="dxa"/>
              <w:left w:w="108" w:type="dxa"/>
              <w:bottom w:w="0" w:type="dxa"/>
              <w:right w:w="108" w:type="dxa"/>
            </w:tcMar>
            <w:hideMark/>
          </w:tcPr>
          <w:p w14:paraId="76C370DE" w14:textId="77777777" w:rsidR="00CA03C3" w:rsidRDefault="00CA03C3">
            <w:pPr>
              <w:jc w:val="center"/>
            </w:pPr>
            <w:r>
              <w:t>.</w:t>
            </w:r>
          </w:p>
        </w:tc>
      </w:tr>
      <w:tr w:rsidR="00CA03C3" w14:paraId="43A36B4D"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6F124527" w14:textId="77777777" w:rsidR="00CA03C3" w:rsidRDefault="00CA03C3">
            <w:pPr>
              <w:jc w:val="center"/>
            </w:pPr>
            <w:r>
              <w:t>SOA_STATUS</w:t>
            </w:r>
          </w:p>
        </w:tc>
        <w:tc>
          <w:tcPr>
            <w:tcW w:w="26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2AF3CC86" w14:textId="77777777" w:rsidR="00CA03C3" w:rsidRDefault="00CA03C3">
            <w:pPr>
              <w:jc w:val="center"/>
            </w:pPr>
            <w:r>
              <w:t>VARCHAR2(22 BYTE)</w:t>
            </w:r>
          </w:p>
        </w:tc>
        <w:tc>
          <w:tcPr>
            <w:tcW w:w="3042"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65FA051F" w14:textId="77777777" w:rsidR="00CA03C3" w:rsidRDefault="00CA03C3">
            <w:pPr>
              <w:jc w:val="center"/>
            </w:pPr>
          </w:p>
        </w:tc>
      </w:tr>
      <w:tr w:rsidR="00CA03C3" w14:paraId="74348CDE"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6F58382B" w14:textId="77777777" w:rsidR="00CA03C3" w:rsidRDefault="00CA03C3">
            <w:pPr>
              <w:jc w:val="center"/>
            </w:pPr>
            <w:r>
              <w:t>ORDER_SUBTYPE</w:t>
            </w:r>
          </w:p>
        </w:tc>
        <w:tc>
          <w:tcPr>
            <w:tcW w:w="26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266FC99A" w14:textId="77777777" w:rsidR="00CA03C3" w:rsidRDefault="00CA03C3">
            <w:pPr>
              <w:jc w:val="center"/>
            </w:pPr>
            <w:r>
              <w:t>VARCHAR2(22 BYTE)</w:t>
            </w:r>
          </w:p>
        </w:tc>
        <w:tc>
          <w:tcPr>
            <w:tcW w:w="3042"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2995D5B7" w14:textId="77777777" w:rsidR="00CA03C3" w:rsidRDefault="00CA03C3">
            <w:pPr>
              <w:jc w:val="center"/>
            </w:pPr>
          </w:p>
        </w:tc>
      </w:tr>
      <w:tr w:rsidR="00CA03C3" w14:paraId="3C605747"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1F0D141E" w14:textId="77777777" w:rsidR="00CA03C3" w:rsidRDefault="00CA03C3">
            <w:pPr>
              <w:jc w:val="center"/>
            </w:pPr>
            <w:r>
              <w:t>HISTORY_OID</w:t>
            </w:r>
          </w:p>
        </w:tc>
        <w:tc>
          <w:tcPr>
            <w:tcW w:w="26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53C972ED" w14:textId="77777777" w:rsidR="00CA03C3" w:rsidRDefault="00CA03C3">
            <w:pPr>
              <w:jc w:val="center"/>
            </w:pPr>
            <w:r>
              <w:t>NUMBER(38)</w:t>
            </w:r>
          </w:p>
        </w:tc>
        <w:tc>
          <w:tcPr>
            <w:tcW w:w="3042"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724AD87E" w14:textId="77777777" w:rsidR="00CA03C3" w:rsidRDefault="00CA03C3">
            <w:pPr>
              <w:jc w:val="center"/>
            </w:pPr>
          </w:p>
        </w:tc>
      </w:tr>
      <w:tr w:rsidR="00CA03C3" w14:paraId="701F60B7" w14:textId="77777777" w:rsidTr="00CA03C3">
        <w:trPr>
          <w:trHeight w:val="256"/>
        </w:trPr>
        <w:tc>
          <w:tcPr>
            <w:tcW w:w="29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57012239" w14:textId="77777777" w:rsidR="00CA03C3" w:rsidRDefault="00CA03C3">
            <w:pPr>
              <w:jc w:val="center"/>
            </w:pPr>
            <w:r>
              <w:t>CREATED_DT</w:t>
            </w:r>
          </w:p>
        </w:tc>
        <w:tc>
          <w:tcPr>
            <w:tcW w:w="2641"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hideMark/>
          </w:tcPr>
          <w:p w14:paraId="618ABFF8" w14:textId="77777777" w:rsidR="00CA03C3" w:rsidRDefault="00CA03C3">
            <w:pPr>
              <w:jc w:val="center"/>
            </w:pPr>
            <w:r>
              <w:t>TIMESTAMP(6)</w:t>
            </w:r>
          </w:p>
        </w:tc>
        <w:tc>
          <w:tcPr>
            <w:tcW w:w="3042" w:type="dxa"/>
            <w:tcBorders>
              <w:top w:val="single" w:sz="6" w:space="0" w:color="024731"/>
              <w:left w:val="single" w:sz="6" w:space="0" w:color="024731"/>
              <w:bottom w:val="single" w:sz="6" w:space="0" w:color="024731"/>
              <w:right w:val="single" w:sz="6" w:space="0" w:color="024731"/>
            </w:tcBorders>
            <w:shd w:val="pct10" w:color="auto" w:fill="auto"/>
            <w:tcMar>
              <w:top w:w="0" w:type="dxa"/>
              <w:left w:w="108" w:type="dxa"/>
              <w:bottom w:w="0" w:type="dxa"/>
              <w:right w:w="108" w:type="dxa"/>
            </w:tcMar>
          </w:tcPr>
          <w:p w14:paraId="22F37013" w14:textId="77777777" w:rsidR="00CA03C3" w:rsidRDefault="00CA03C3">
            <w:pPr>
              <w:jc w:val="center"/>
            </w:pPr>
          </w:p>
        </w:tc>
      </w:tr>
    </w:tbl>
    <w:p w14:paraId="7ECE482F" w14:textId="77777777" w:rsidR="00CA03C3" w:rsidRDefault="00CA03C3" w:rsidP="00CA03C3">
      <w:pPr>
        <w:rPr>
          <w:rFonts w:cs="Times New Roman"/>
          <w:sz w:val="20"/>
          <w:szCs w:val="20"/>
        </w:rPr>
      </w:pPr>
    </w:p>
    <w:p w14:paraId="4AB42F15" w14:textId="77777777" w:rsidR="00CA03C3" w:rsidRDefault="00CA03C3" w:rsidP="00A36C16">
      <w:pPr>
        <w:pStyle w:val="Heading3"/>
        <w:ind w:right="-180"/>
        <w:rPr>
          <w:sz w:val="20"/>
          <w:szCs w:val="20"/>
        </w:rPr>
      </w:pPr>
      <w:r>
        <w:t>SEA_DL_MIGRATION_CONFIG</w:t>
      </w:r>
    </w:p>
    <w:tbl>
      <w:tblPr>
        <w:tblW w:w="0" w:type="auto"/>
        <w:tblBorders>
          <w:top w:val="single" w:sz="6" w:space="0" w:color="024731"/>
          <w:left w:val="single" w:sz="6" w:space="0" w:color="024731"/>
          <w:bottom w:val="single" w:sz="6" w:space="0" w:color="024731"/>
          <w:right w:val="single" w:sz="6" w:space="0" w:color="024731"/>
          <w:insideH w:val="single" w:sz="6" w:space="0" w:color="024731"/>
          <w:insideV w:val="single" w:sz="6" w:space="0" w:color="024731"/>
        </w:tblBorders>
        <w:tblCellMar>
          <w:left w:w="0" w:type="dxa"/>
          <w:right w:w="0" w:type="dxa"/>
        </w:tblCellMar>
        <w:tblLook w:val="04A0" w:firstRow="1" w:lastRow="0" w:firstColumn="1" w:lastColumn="0" w:noHBand="0" w:noVBand="1"/>
      </w:tblPr>
      <w:tblGrid>
        <w:gridCol w:w="2947"/>
        <w:gridCol w:w="2640"/>
        <w:gridCol w:w="3037"/>
      </w:tblGrid>
      <w:tr w:rsidR="00CA03C3" w14:paraId="6296AFF1" w14:textId="77777777" w:rsidTr="00CA03C3">
        <w:trPr>
          <w:trHeight w:val="258"/>
        </w:trPr>
        <w:tc>
          <w:tcPr>
            <w:tcW w:w="2947"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7D7F03C7" w14:textId="77777777" w:rsidR="00CA03C3" w:rsidRDefault="00CA03C3">
            <w:pPr>
              <w:jc w:val="center"/>
              <w:rPr>
                <w:b/>
                <w:bCs/>
              </w:rPr>
            </w:pPr>
            <w:r>
              <w:rPr>
                <w:b/>
                <w:bCs/>
                <w:sz w:val="22"/>
                <w:szCs w:val="22"/>
              </w:rPr>
              <w:t>Column Name</w:t>
            </w:r>
          </w:p>
        </w:tc>
        <w:tc>
          <w:tcPr>
            <w:tcW w:w="2640"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0CC0F09E" w14:textId="77777777" w:rsidR="00CA03C3" w:rsidRDefault="00CA03C3">
            <w:pPr>
              <w:jc w:val="center"/>
              <w:rPr>
                <w:b/>
                <w:bCs/>
              </w:rPr>
            </w:pPr>
            <w:r>
              <w:rPr>
                <w:b/>
                <w:bCs/>
                <w:sz w:val="22"/>
                <w:szCs w:val="22"/>
              </w:rPr>
              <w:t>Type</w:t>
            </w:r>
          </w:p>
        </w:tc>
        <w:tc>
          <w:tcPr>
            <w:tcW w:w="3037"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60DB92AC" w14:textId="77777777" w:rsidR="00CA03C3" w:rsidRDefault="00CA03C3">
            <w:pPr>
              <w:jc w:val="center"/>
              <w:rPr>
                <w:b/>
                <w:bCs/>
              </w:rPr>
            </w:pPr>
            <w:r>
              <w:rPr>
                <w:b/>
                <w:bCs/>
                <w:sz w:val="22"/>
                <w:szCs w:val="22"/>
              </w:rPr>
              <w:t>Remarks</w:t>
            </w:r>
          </w:p>
        </w:tc>
      </w:tr>
      <w:tr w:rsidR="00CA03C3" w14:paraId="554F11B2" w14:textId="77777777" w:rsidTr="00CA03C3">
        <w:trPr>
          <w:trHeight w:val="256"/>
        </w:trPr>
        <w:tc>
          <w:tcPr>
            <w:tcW w:w="2947"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49E89A20" w14:textId="77777777" w:rsidR="00CA03C3" w:rsidRDefault="00CA03C3">
            <w:pPr>
              <w:jc w:val="center"/>
            </w:pPr>
            <w:r>
              <w:t>CUSTOMER</w:t>
            </w:r>
          </w:p>
        </w:tc>
        <w:tc>
          <w:tcPr>
            <w:tcW w:w="2640"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7B6D94D7" w14:textId="77777777" w:rsidR="00CA03C3" w:rsidRDefault="00CA03C3">
            <w:pPr>
              <w:jc w:val="center"/>
            </w:pPr>
            <w:r>
              <w:t xml:space="preserve">VARCHAR2(20) </w:t>
            </w:r>
          </w:p>
          <w:p w14:paraId="35F3E66E" w14:textId="77777777" w:rsidR="00CA03C3" w:rsidRDefault="00CA03C3">
            <w:pPr>
              <w:jc w:val="center"/>
            </w:pPr>
            <w:r>
              <w:rPr>
                <w:bCs/>
              </w:rPr>
              <w:t>Primary Key</w:t>
            </w:r>
          </w:p>
        </w:tc>
        <w:tc>
          <w:tcPr>
            <w:tcW w:w="3037"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tcPr>
          <w:p w14:paraId="68DBDA35" w14:textId="77777777" w:rsidR="00CA03C3" w:rsidRDefault="00CA03C3">
            <w:pPr>
              <w:jc w:val="center"/>
            </w:pPr>
          </w:p>
        </w:tc>
      </w:tr>
      <w:tr w:rsidR="00CA03C3" w14:paraId="3D83C3A5" w14:textId="77777777" w:rsidTr="00CA03C3">
        <w:trPr>
          <w:trHeight w:val="256"/>
        </w:trPr>
        <w:tc>
          <w:tcPr>
            <w:tcW w:w="2947"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5566CFD3" w14:textId="77777777" w:rsidR="00CA03C3" w:rsidRDefault="00CA03C3">
            <w:pPr>
              <w:jc w:val="center"/>
            </w:pPr>
            <w:r>
              <w:t>SUPPLIER</w:t>
            </w:r>
          </w:p>
        </w:tc>
        <w:tc>
          <w:tcPr>
            <w:tcW w:w="2640"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hideMark/>
          </w:tcPr>
          <w:p w14:paraId="643FBCA6" w14:textId="77777777" w:rsidR="00CA03C3" w:rsidRDefault="00CA03C3">
            <w:pPr>
              <w:jc w:val="center"/>
            </w:pPr>
            <w:r>
              <w:t xml:space="preserve">VARCHAR2(20) </w:t>
            </w:r>
          </w:p>
          <w:p w14:paraId="7C3514D4" w14:textId="77777777" w:rsidR="00CA03C3" w:rsidRDefault="00CA03C3">
            <w:pPr>
              <w:jc w:val="center"/>
            </w:pPr>
            <w:r>
              <w:rPr>
                <w:bCs/>
              </w:rPr>
              <w:t>Primary Key</w:t>
            </w:r>
          </w:p>
        </w:tc>
        <w:tc>
          <w:tcPr>
            <w:tcW w:w="3037" w:type="dxa"/>
            <w:tcBorders>
              <w:top w:val="single" w:sz="6" w:space="0" w:color="024731"/>
              <w:left w:val="single" w:sz="6" w:space="0" w:color="024731"/>
              <w:bottom w:val="single" w:sz="6" w:space="0" w:color="024731"/>
              <w:right w:val="single" w:sz="6" w:space="0" w:color="024731"/>
            </w:tcBorders>
            <w:shd w:val="clear" w:color="auto" w:fill="D9D9D9"/>
            <w:tcMar>
              <w:top w:w="0" w:type="dxa"/>
              <w:left w:w="108" w:type="dxa"/>
              <w:bottom w:w="0" w:type="dxa"/>
              <w:right w:w="108" w:type="dxa"/>
            </w:tcMar>
          </w:tcPr>
          <w:p w14:paraId="1B6CF1C5" w14:textId="77777777" w:rsidR="00CA03C3" w:rsidRDefault="00CA03C3">
            <w:pPr>
              <w:jc w:val="center"/>
            </w:pPr>
          </w:p>
        </w:tc>
      </w:tr>
      <w:tr w:rsidR="00CA03C3" w14:paraId="585C95DF" w14:textId="77777777" w:rsidTr="00CA03C3">
        <w:trPr>
          <w:trHeight w:val="256"/>
        </w:trPr>
        <w:tc>
          <w:tcPr>
            <w:tcW w:w="2947"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02F569CF" w14:textId="77777777" w:rsidR="00CA03C3" w:rsidRDefault="00CA03C3">
            <w:pPr>
              <w:jc w:val="center"/>
            </w:pPr>
            <w:r>
              <w:t>ORDER_TYPE</w:t>
            </w:r>
          </w:p>
        </w:tc>
        <w:tc>
          <w:tcPr>
            <w:tcW w:w="2640"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1BE8EE03" w14:textId="77777777" w:rsidR="00CA03C3" w:rsidRDefault="00CA03C3">
            <w:pPr>
              <w:jc w:val="center"/>
            </w:pPr>
            <w:r>
              <w:t xml:space="preserve">VARCHAR2 (32) </w:t>
            </w:r>
          </w:p>
        </w:tc>
        <w:tc>
          <w:tcPr>
            <w:tcW w:w="3037"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tcPr>
          <w:p w14:paraId="51FFAB54" w14:textId="77777777" w:rsidR="00CA03C3" w:rsidRDefault="00CA03C3">
            <w:pPr>
              <w:jc w:val="center"/>
            </w:pPr>
          </w:p>
        </w:tc>
      </w:tr>
      <w:tr w:rsidR="00CA03C3" w14:paraId="631C2617" w14:textId="77777777" w:rsidTr="00CA03C3">
        <w:trPr>
          <w:trHeight w:val="256"/>
        </w:trPr>
        <w:tc>
          <w:tcPr>
            <w:tcW w:w="2947"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hideMark/>
          </w:tcPr>
          <w:p w14:paraId="72EE7C7A" w14:textId="77777777" w:rsidR="00CA03C3" w:rsidRDefault="00CA03C3">
            <w:pPr>
              <w:jc w:val="center"/>
            </w:pPr>
            <w:r>
              <w:t>ORDER_SUBTYPE</w:t>
            </w:r>
          </w:p>
        </w:tc>
        <w:tc>
          <w:tcPr>
            <w:tcW w:w="2640"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hideMark/>
          </w:tcPr>
          <w:p w14:paraId="422A46D0" w14:textId="77777777" w:rsidR="00CA03C3" w:rsidRDefault="00CA03C3">
            <w:pPr>
              <w:jc w:val="center"/>
            </w:pPr>
            <w:r>
              <w:t xml:space="preserve">VARCHAR2 (32) </w:t>
            </w:r>
          </w:p>
        </w:tc>
        <w:tc>
          <w:tcPr>
            <w:tcW w:w="3037" w:type="dxa"/>
            <w:tcBorders>
              <w:top w:val="single" w:sz="6" w:space="0" w:color="024731"/>
              <w:left w:val="single" w:sz="6" w:space="0" w:color="024731"/>
              <w:bottom w:val="single" w:sz="6" w:space="0" w:color="024731"/>
              <w:right w:val="single" w:sz="6" w:space="0" w:color="024731"/>
            </w:tcBorders>
            <w:shd w:val="pct12" w:color="auto" w:fill="auto"/>
            <w:tcMar>
              <w:top w:w="0" w:type="dxa"/>
              <w:left w:w="108" w:type="dxa"/>
              <w:bottom w:w="0" w:type="dxa"/>
              <w:right w:w="108" w:type="dxa"/>
            </w:tcMar>
          </w:tcPr>
          <w:p w14:paraId="6AEB6204" w14:textId="77777777" w:rsidR="00CA03C3" w:rsidRDefault="00CA03C3">
            <w:pPr>
              <w:jc w:val="center"/>
            </w:pPr>
          </w:p>
        </w:tc>
      </w:tr>
    </w:tbl>
    <w:p w14:paraId="49EE3D43" w14:textId="77777777" w:rsidR="00CA03C3" w:rsidRDefault="00CA03C3" w:rsidP="00CA03C3">
      <w:pPr>
        <w:rPr>
          <w:rFonts w:cs="Times New Roman"/>
          <w:sz w:val="20"/>
          <w:szCs w:val="20"/>
        </w:rPr>
      </w:pPr>
    </w:p>
    <w:p w14:paraId="53B1054F" w14:textId="77777777" w:rsidR="00CA03C3" w:rsidRDefault="00CA03C3" w:rsidP="00A36C16">
      <w:pPr>
        <w:pStyle w:val="Heading3"/>
        <w:ind w:right="-180"/>
        <w:rPr>
          <w:sz w:val="20"/>
          <w:szCs w:val="20"/>
        </w:rPr>
      </w:pPr>
      <w:r>
        <w:t>sea_ilec_config</w:t>
      </w:r>
    </w:p>
    <w:tbl>
      <w:tblPr>
        <w:tblW w:w="0" w:type="auto"/>
        <w:tblBorders>
          <w:top w:val="single" w:sz="6" w:space="0" w:color="024731"/>
          <w:left w:val="single" w:sz="6" w:space="0" w:color="024731"/>
          <w:bottom w:val="single" w:sz="6" w:space="0" w:color="024731"/>
          <w:right w:val="single" w:sz="6" w:space="0" w:color="024731"/>
          <w:insideH w:val="single" w:sz="6" w:space="0" w:color="024731"/>
          <w:insideV w:val="single" w:sz="6" w:space="0" w:color="024731"/>
        </w:tblBorders>
        <w:tblCellMar>
          <w:left w:w="0" w:type="dxa"/>
          <w:right w:w="0" w:type="dxa"/>
        </w:tblCellMar>
        <w:tblLook w:val="04A0" w:firstRow="1" w:lastRow="0" w:firstColumn="1" w:lastColumn="0" w:noHBand="0" w:noVBand="1"/>
      </w:tblPr>
      <w:tblGrid>
        <w:gridCol w:w="2954"/>
        <w:gridCol w:w="2635"/>
        <w:gridCol w:w="3035"/>
      </w:tblGrid>
      <w:tr w:rsidR="00CA03C3" w14:paraId="04F53D83" w14:textId="77777777" w:rsidTr="00CA03C3">
        <w:trPr>
          <w:trHeight w:val="258"/>
        </w:trPr>
        <w:tc>
          <w:tcPr>
            <w:tcW w:w="2954"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49259CF6" w14:textId="77777777" w:rsidR="00CA03C3" w:rsidRDefault="00CA03C3">
            <w:pPr>
              <w:jc w:val="center"/>
              <w:rPr>
                <w:b/>
                <w:bCs/>
              </w:rPr>
            </w:pPr>
            <w:r>
              <w:rPr>
                <w:b/>
                <w:bCs/>
                <w:sz w:val="22"/>
                <w:szCs w:val="22"/>
              </w:rPr>
              <w:t>Column Name</w:t>
            </w:r>
          </w:p>
        </w:tc>
        <w:tc>
          <w:tcPr>
            <w:tcW w:w="2635"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43036D79" w14:textId="77777777" w:rsidR="00CA03C3" w:rsidRDefault="00CA03C3">
            <w:pPr>
              <w:jc w:val="center"/>
              <w:rPr>
                <w:b/>
                <w:bCs/>
              </w:rPr>
            </w:pPr>
            <w:r>
              <w:rPr>
                <w:b/>
                <w:bCs/>
                <w:sz w:val="22"/>
                <w:szCs w:val="22"/>
              </w:rPr>
              <w:t>Type</w:t>
            </w:r>
          </w:p>
        </w:tc>
        <w:tc>
          <w:tcPr>
            <w:tcW w:w="3035" w:type="dxa"/>
            <w:tcBorders>
              <w:top w:val="single" w:sz="6" w:space="0" w:color="024731"/>
              <w:left w:val="single" w:sz="6" w:space="0" w:color="024731"/>
              <w:bottom w:val="single" w:sz="6" w:space="0" w:color="024731"/>
              <w:right w:val="single" w:sz="6" w:space="0" w:color="024731"/>
            </w:tcBorders>
            <w:shd w:val="clear" w:color="auto" w:fill="024731"/>
            <w:tcMar>
              <w:top w:w="0" w:type="dxa"/>
              <w:left w:w="108" w:type="dxa"/>
              <w:bottom w:w="0" w:type="dxa"/>
              <w:right w:w="108" w:type="dxa"/>
            </w:tcMar>
            <w:hideMark/>
          </w:tcPr>
          <w:p w14:paraId="758B8835" w14:textId="77777777" w:rsidR="00CA03C3" w:rsidRDefault="00CA03C3">
            <w:pPr>
              <w:jc w:val="center"/>
              <w:rPr>
                <w:b/>
                <w:bCs/>
              </w:rPr>
            </w:pPr>
            <w:r>
              <w:rPr>
                <w:b/>
                <w:bCs/>
                <w:sz w:val="22"/>
                <w:szCs w:val="22"/>
              </w:rPr>
              <w:t>Remarks</w:t>
            </w:r>
          </w:p>
        </w:tc>
      </w:tr>
      <w:tr w:rsidR="00CA03C3" w14:paraId="22FF3DFD" w14:textId="77777777" w:rsidTr="00CA03C3">
        <w:trPr>
          <w:trHeight w:val="256"/>
        </w:trPr>
        <w:tc>
          <w:tcPr>
            <w:tcW w:w="2954"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4F457F90" w14:textId="77777777" w:rsidR="00CA03C3" w:rsidRDefault="00CA03C3">
            <w:pPr>
              <w:jc w:val="center"/>
            </w:pPr>
            <w:r>
              <w:t>DELAY_LIDB_HOURS</w:t>
            </w:r>
          </w:p>
        </w:tc>
        <w:tc>
          <w:tcPr>
            <w:tcW w:w="2635"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383BA143" w14:textId="77777777" w:rsidR="00CA03C3" w:rsidRDefault="00CA03C3">
            <w:pPr>
              <w:jc w:val="center"/>
            </w:pPr>
            <w:r>
              <w:t>NUMBER</w:t>
            </w:r>
          </w:p>
        </w:tc>
        <w:tc>
          <w:tcPr>
            <w:tcW w:w="3035"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62A65B08" w14:textId="77777777" w:rsidR="00CA03C3" w:rsidRDefault="00CA03C3">
            <w:pPr>
              <w:jc w:val="center"/>
            </w:pPr>
            <w:r>
              <w:t xml:space="preserve">Column added to hold delay in hours for lidb submission. </w:t>
            </w:r>
          </w:p>
        </w:tc>
      </w:tr>
      <w:tr w:rsidR="00CA03C3" w14:paraId="6B444656" w14:textId="77777777" w:rsidTr="00CA03C3">
        <w:trPr>
          <w:trHeight w:val="256"/>
        </w:trPr>
        <w:tc>
          <w:tcPr>
            <w:tcW w:w="2954"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34F9E4F5" w14:textId="77777777" w:rsidR="00CA03C3" w:rsidRDefault="00CA03C3">
            <w:pPr>
              <w:jc w:val="center"/>
            </w:pPr>
            <w:r>
              <w:t>DELAY_DL_HOURS</w:t>
            </w:r>
          </w:p>
        </w:tc>
        <w:tc>
          <w:tcPr>
            <w:tcW w:w="2635"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71D160DE" w14:textId="77777777" w:rsidR="00CA03C3" w:rsidRDefault="00CA03C3">
            <w:pPr>
              <w:jc w:val="center"/>
            </w:pPr>
            <w:r>
              <w:t>NUMBER</w:t>
            </w:r>
          </w:p>
        </w:tc>
        <w:tc>
          <w:tcPr>
            <w:tcW w:w="3035" w:type="dxa"/>
            <w:tcBorders>
              <w:top w:val="single" w:sz="6" w:space="0" w:color="024731"/>
              <w:left w:val="single" w:sz="6" w:space="0" w:color="024731"/>
              <w:bottom w:val="single" w:sz="6" w:space="0" w:color="024731"/>
              <w:right w:val="single" w:sz="6" w:space="0" w:color="024731"/>
            </w:tcBorders>
            <w:tcMar>
              <w:top w:w="0" w:type="dxa"/>
              <w:left w:w="108" w:type="dxa"/>
              <w:bottom w:w="0" w:type="dxa"/>
              <w:right w:w="108" w:type="dxa"/>
            </w:tcMar>
            <w:hideMark/>
          </w:tcPr>
          <w:p w14:paraId="087E2B00" w14:textId="77777777" w:rsidR="00CA03C3" w:rsidRDefault="00CA03C3">
            <w:pPr>
              <w:jc w:val="center"/>
            </w:pPr>
            <w:r>
              <w:t>Column added to hold delay in hours for DL submission.</w:t>
            </w:r>
          </w:p>
        </w:tc>
      </w:tr>
    </w:tbl>
    <w:p w14:paraId="5DAB27D8" w14:textId="77777777" w:rsidR="00CA03C3" w:rsidRDefault="00CA03C3" w:rsidP="00CA03C3">
      <w:pPr>
        <w:rPr>
          <w:rFonts w:cs="Times New Roman"/>
          <w:sz w:val="20"/>
          <w:szCs w:val="20"/>
        </w:rPr>
      </w:pPr>
    </w:p>
    <w:p w14:paraId="5DAB27D9" w14:textId="77777777" w:rsidR="00CA03C3" w:rsidRDefault="00CA03C3" w:rsidP="00CA03C3"/>
    <w:p w14:paraId="5DAB27DA" w14:textId="77777777" w:rsidR="00CA03C3" w:rsidRDefault="00CA03C3" w:rsidP="00A36C16">
      <w:pPr>
        <w:pStyle w:val="Heading2"/>
        <w:ind w:right="-116"/>
      </w:pPr>
      <w:bookmarkStart w:id="31" w:name="_Toc262743199"/>
      <w:bookmarkStart w:id="32" w:name="_Toc391066249"/>
      <w:r>
        <w:t>Oracle JOB/Schedule Configuration</w:t>
      </w:r>
      <w:bookmarkEnd w:id="31"/>
      <w:bookmarkEnd w:id="32"/>
    </w:p>
    <w:p w14:paraId="5DAB27DB" w14:textId="77777777" w:rsidR="00CA03C3" w:rsidRDefault="00CA03C3" w:rsidP="00CA03C3"/>
    <w:p w14:paraId="5DAB27DC" w14:textId="77777777" w:rsidR="00CA03C3" w:rsidRDefault="00CA03C3" w:rsidP="00A36C16">
      <w:pPr>
        <w:pStyle w:val="Heading2"/>
        <w:ind w:right="-116"/>
      </w:pPr>
      <w:bookmarkStart w:id="33" w:name="_Toc391066250"/>
      <w:r>
        <w:t>STORED PROCEDURE (SEA DB)</w:t>
      </w:r>
      <w:bookmarkEnd w:id="33"/>
    </w:p>
    <w:p w14:paraId="5DAB27DD" w14:textId="77777777" w:rsidR="00CA03C3" w:rsidRDefault="00CA03C3" w:rsidP="00A36C16">
      <w:pPr>
        <w:pStyle w:val="Heading1"/>
        <w:ind w:right="-116"/>
      </w:pPr>
      <w:bookmarkStart w:id="34" w:name="_Toc391066251"/>
      <w:r>
        <w:t>Component Changes</w:t>
      </w:r>
      <w:bookmarkEnd w:id="34"/>
    </w:p>
    <w:p w14:paraId="5DAB27DE" w14:textId="77777777" w:rsidR="00CA03C3" w:rsidRDefault="00CA03C3" w:rsidP="00A36C16">
      <w:pPr>
        <w:pStyle w:val="Heading2"/>
        <w:ind w:right="-116"/>
      </w:pPr>
      <w:bookmarkStart w:id="35" w:name="_Toc256617961"/>
      <w:bookmarkStart w:id="36" w:name="_Toc391066252"/>
      <w:r>
        <w:t>Schema CHANGES</w:t>
      </w:r>
      <w:bookmarkEnd w:id="35"/>
      <w:bookmarkEnd w:id="36"/>
    </w:p>
    <w:p w14:paraId="02CCE200" w14:textId="77777777" w:rsidR="00CA03C3" w:rsidRDefault="00CA03C3" w:rsidP="00CA03C3">
      <w:r>
        <w:t>SEA_Request.xsd</w:t>
      </w:r>
    </w:p>
    <w:p w14:paraId="0906CCE1" w14:textId="77777777" w:rsidR="00CA03C3" w:rsidRDefault="00CA03C3" w:rsidP="00CA03C3">
      <w:r>
        <w:t>SEA_Base.xsd</w:t>
      </w:r>
    </w:p>
    <w:p w14:paraId="64EE9407" w14:textId="77777777" w:rsidR="00CA03C3" w:rsidRDefault="00CA03C3" w:rsidP="00CA03C3"/>
    <w:p w14:paraId="2FB1BB88" w14:textId="77777777" w:rsidR="00CA03C3" w:rsidRDefault="00CA03C3" w:rsidP="00CA03C3"/>
    <w:p w14:paraId="507429A5" w14:textId="77777777" w:rsidR="00CA03C3" w:rsidRDefault="00CA03C3" w:rsidP="00CA03C3">
      <w:r>
        <w:t>SEA_Header xsd</w:t>
      </w:r>
    </w:p>
    <w:p w14:paraId="5DAB27E0" w14:textId="77777777" w:rsidR="00CA03C3" w:rsidRDefault="00CA03C3" w:rsidP="00CA03C3"/>
    <w:p w14:paraId="5DAB27E1" w14:textId="77777777" w:rsidR="00CA03C3" w:rsidRDefault="00CA03C3" w:rsidP="00A36C16">
      <w:pPr>
        <w:pStyle w:val="Heading2"/>
        <w:ind w:right="-116"/>
      </w:pPr>
      <w:bookmarkStart w:id="37" w:name="_Toc391066253"/>
      <w:r>
        <w:t>XSL transformation Templates</w:t>
      </w:r>
      <w:bookmarkEnd w:id="37"/>
    </w:p>
    <w:p w14:paraId="5DAB27E2" w14:textId="77777777" w:rsidR="00CA03C3" w:rsidRDefault="00CA03C3" w:rsidP="00CA03C3">
      <w:pPr>
        <w:spacing w:line="240" w:lineRule="auto"/>
        <w:ind w:left="1800" w:right="0"/>
      </w:pPr>
      <w:bookmarkStart w:id="38" w:name="_Toc201565128"/>
      <w:bookmarkStart w:id="39" w:name="_Toc170554383"/>
    </w:p>
    <w:p w14:paraId="5DAB27E3" w14:textId="77777777" w:rsidR="00CA03C3" w:rsidRDefault="00CA03C3" w:rsidP="00A36C16">
      <w:pPr>
        <w:pStyle w:val="Heading2"/>
        <w:ind w:right="-116"/>
      </w:pPr>
      <w:bookmarkStart w:id="40" w:name="_Toc256617969"/>
      <w:bookmarkStart w:id="41" w:name="_Toc391066254"/>
      <w:r>
        <w:t>Process Director</w:t>
      </w:r>
      <w:bookmarkEnd w:id="38"/>
      <w:bookmarkEnd w:id="39"/>
      <w:bookmarkEnd w:id="40"/>
      <w:bookmarkEnd w:id="41"/>
    </w:p>
    <w:p w14:paraId="5DAB27E4" w14:textId="77777777" w:rsidR="00CA03C3" w:rsidRDefault="00CA03C3" w:rsidP="00CA03C3">
      <w:pPr>
        <w:spacing w:line="240" w:lineRule="auto"/>
        <w:ind w:left="1800" w:right="0"/>
      </w:pPr>
    </w:p>
    <w:p w14:paraId="5DAB27E5" w14:textId="77777777" w:rsidR="00CA03C3" w:rsidRDefault="00CA03C3" w:rsidP="00A36C16">
      <w:pPr>
        <w:pStyle w:val="Heading2"/>
        <w:ind w:right="-116"/>
      </w:pPr>
      <w:bookmarkStart w:id="42" w:name="_Toc282425734"/>
      <w:bookmarkStart w:id="43" w:name="_Toc391066255"/>
      <w:r>
        <w:t>JCODE CHANGES</w:t>
      </w:r>
      <w:bookmarkEnd w:id="42"/>
      <w:bookmarkEnd w:id="43"/>
    </w:p>
    <w:p w14:paraId="5DAB27E6" w14:textId="77777777" w:rsidR="00CA03C3" w:rsidRDefault="00CA03C3" w:rsidP="00CA03C3">
      <w:pPr>
        <w:pStyle w:val="NSdesigntext"/>
        <w:jc w:val="left"/>
        <w:rPr>
          <w:rFonts w:ascii="Cambria" w:hAnsi="Cambria" w:cs="Arial"/>
        </w:rPr>
      </w:pPr>
    </w:p>
    <w:p w14:paraId="5DAB27E7" w14:textId="77777777" w:rsidR="00CA03C3" w:rsidRDefault="00CA03C3" w:rsidP="00CA03C3">
      <w:pPr>
        <w:spacing w:line="240" w:lineRule="auto"/>
        <w:ind w:left="0" w:right="0"/>
        <w:rPr>
          <w:rFonts w:cs="Times New Roman"/>
          <w:color w:val="FFFFFF"/>
          <w:spacing w:val="15"/>
          <w:sz w:val="22"/>
          <w:szCs w:val="22"/>
        </w:rPr>
      </w:pPr>
    </w:p>
    <w:p w14:paraId="5DAB27E8" w14:textId="77777777" w:rsidR="00CA03C3" w:rsidRDefault="00CA03C3" w:rsidP="00A36C16">
      <w:pPr>
        <w:pStyle w:val="Heading1"/>
        <w:ind w:right="-116"/>
        <w:rPr>
          <w:caps w:val="0"/>
        </w:rPr>
      </w:pPr>
      <w:bookmarkStart w:id="44" w:name="_Toc391066256"/>
      <w:r>
        <w:rPr>
          <w:b w:val="0"/>
          <w:bCs w:val="0"/>
          <w:caps w:val="0"/>
        </w:rPr>
        <w:t>Re-do functionality form ESR GUI</w:t>
      </w:r>
      <w:bookmarkEnd w:id="44"/>
    </w:p>
    <w:p w14:paraId="5DAB27E9" w14:textId="77777777" w:rsidR="00CA03C3" w:rsidRDefault="00CA03C3" w:rsidP="00CA03C3">
      <w:pPr>
        <w:ind w:left="720"/>
      </w:pPr>
    </w:p>
    <w:p w14:paraId="5DAB27EA" w14:textId="77777777" w:rsidR="00CA03C3" w:rsidRDefault="00CA03C3" w:rsidP="00A36C16">
      <w:pPr>
        <w:pStyle w:val="Heading1"/>
        <w:ind w:right="-116"/>
        <w:rPr>
          <w:b w:val="0"/>
          <w:bCs w:val="0"/>
          <w:caps w:val="0"/>
        </w:rPr>
      </w:pPr>
      <w:bookmarkStart w:id="45" w:name="_Toc391066257"/>
      <w:r>
        <w:rPr>
          <w:b w:val="0"/>
          <w:bCs w:val="0"/>
          <w:caps w:val="0"/>
        </w:rPr>
        <w:t>TIER 2 REFLOW SERVICES</w:t>
      </w:r>
      <w:bookmarkEnd w:id="45"/>
    </w:p>
    <w:p w14:paraId="5DAB27EB" w14:textId="77777777" w:rsidR="00CA03C3" w:rsidRDefault="00CA03C3" w:rsidP="00CA03C3">
      <w:r>
        <w:t>Automation will not log CSR transactions in regular transaction tables hence new reflow services will be provided to reflow such orders.</w:t>
      </w:r>
    </w:p>
    <w:p w14:paraId="16A43D56" w14:textId="77777777" w:rsidR="00CA03C3" w:rsidRDefault="00CA03C3" w:rsidP="00CA03C3"/>
    <w:p w14:paraId="0339535C" w14:textId="3F700904" w:rsidR="00CA03C3" w:rsidRDefault="00CA03C3" w:rsidP="00A36C16">
      <w:pPr>
        <w:pStyle w:val="Heading3"/>
        <w:ind w:right="-180"/>
        <w:rPr>
          <w:caps w:val="0"/>
        </w:rPr>
      </w:pPr>
      <w:r>
        <w:rPr>
          <w:caps w:val="0"/>
        </w:rPr>
        <w:t>clearSynchronizationLock (Tier2Services): Lock present in synchronization store and will not allow reflow to complete correctly</w:t>
      </w:r>
      <w:r w:rsidR="008C3943">
        <w:rPr>
          <w:caps w:val="0"/>
        </w:rPr>
        <w:t xml:space="preserve"> </w:t>
      </w:r>
      <w:r w:rsidR="008C3943" w:rsidRPr="00C95070">
        <w:rPr>
          <w:highlight w:val="yellow"/>
        </w:rPr>
        <w:t>(BPEL 9.</w:t>
      </w:r>
      <w:r w:rsidR="008C3943">
        <w:rPr>
          <w:highlight w:val="yellow"/>
        </w:rPr>
        <w:t>2</w:t>
      </w:r>
      <w:r w:rsidR="008C3943" w:rsidRPr="00C95070">
        <w:rPr>
          <w:highlight w:val="yellow"/>
        </w:rPr>
        <w:t xml:space="preserve"> release)</w:t>
      </w:r>
    </w:p>
    <w:p w14:paraId="493FA3D3" w14:textId="77777777" w:rsidR="00CA03C3" w:rsidRDefault="00CA03C3" w:rsidP="00CA03C3"/>
    <w:p w14:paraId="297CA05C" w14:textId="77777777" w:rsidR="00CA03C3" w:rsidRDefault="00CA03C3" w:rsidP="00CA03C3">
      <w:r>
        <w:t>Input: parentOid, transOid, transaction</w:t>
      </w:r>
    </w:p>
    <w:p w14:paraId="2D20B793" w14:textId="77777777" w:rsidR="00CA03C3" w:rsidRDefault="00CA03C3" w:rsidP="00CA03C3">
      <w:r>
        <w:t>Output: true/false</w:t>
      </w:r>
    </w:p>
    <w:p w14:paraId="5B2F472F" w14:textId="77777777" w:rsidR="00CA03C3" w:rsidRDefault="00CA03C3" w:rsidP="00CA03C3">
      <w:r>
        <w:t>Type: Synchronous</w:t>
      </w:r>
    </w:p>
    <w:p w14:paraId="3FCACC89" w14:textId="77777777" w:rsidR="00CA03C3" w:rsidRDefault="00CA03C3" w:rsidP="00CA03C3">
      <w:pPr>
        <w:pStyle w:val="ListParagraph"/>
        <w:ind w:left="270"/>
      </w:pPr>
      <w:r>
        <w:t>This service will remove lock from store maintained based on input passed. This should be invoked before reflow if in case reflow is not working due to lock present in the store. If parentOid, transOid and transaction passed then lock specific for all these parameter is removed.</w:t>
      </w:r>
    </w:p>
    <w:p w14:paraId="62158447" w14:textId="77777777" w:rsidR="00CA03C3" w:rsidRDefault="00CA03C3" w:rsidP="00CA03C3">
      <w:pPr>
        <w:pStyle w:val="ListParagraph"/>
        <w:ind w:left="270"/>
      </w:pPr>
      <w:r>
        <w:t>If only parentOid is passed then locks corresponding to all transactions are removed.</w:t>
      </w:r>
    </w:p>
    <w:p w14:paraId="5DAB27EC" w14:textId="77777777" w:rsidR="00CA03C3" w:rsidRDefault="00CA03C3" w:rsidP="00CA03C3"/>
    <w:p w14:paraId="5DAB27ED" w14:textId="77777777" w:rsidR="00CA03C3" w:rsidRDefault="00CA03C3" w:rsidP="00A36C16">
      <w:pPr>
        <w:pStyle w:val="Heading2"/>
        <w:ind w:right="-116"/>
      </w:pPr>
      <w:bookmarkStart w:id="46" w:name="_Toc391066258"/>
      <w:r>
        <w:t>ORDER stuck in PREVAL SUCCESSFUL EVENT</w:t>
      </w:r>
      <w:bookmarkEnd w:id="46"/>
    </w:p>
    <w:p w14:paraId="5DAB27EE" w14:textId="77777777" w:rsidR="00CA03C3" w:rsidRDefault="00CA03C3" w:rsidP="00CA03C3">
      <w:r>
        <w:t>Pre-condition: Suddenlink PORTIN order stuck in ‘preval_successful’ event and there is no record in TRANSACTION_INFO table corresponding to CLEC_PON and VER.</w:t>
      </w:r>
    </w:p>
    <w:p w14:paraId="5DAB27EF" w14:textId="77777777" w:rsidR="00CA03C3" w:rsidRDefault="00CA03C3" w:rsidP="00CA03C3"/>
    <w:p w14:paraId="5DAB27F0" w14:textId="77777777" w:rsidR="00CA03C3" w:rsidRDefault="00CA03C3" w:rsidP="00CA03C3">
      <w:r>
        <w:t xml:space="preserve">Steps to reflow: </w:t>
      </w:r>
    </w:p>
    <w:p w14:paraId="5DAB27F1" w14:textId="018114AC" w:rsidR="00CA03C3" w:rsidRDefault="00CA03C3" w:rsidP="00A36C16">
      <w:pPr>
        <w:pStyle w:val="ListParagraph"/>
        <w:numPr>
          <w:ilvl w:val="0"/>
          <w:numId w:val="22"/>
        </w:numPr>
      </w:pPr>
      <w:r>
        <w:t>Invoke below new BPEL composite “GenerateTransInfo” with SEA_Request of preval_successful event.</w:t>
      </w:r>
    </w:p>
    <w:p w14:paraId="5DAB27F2" w14:textId="77777777" w:rsidR="00CA03C3" w:rsidRDefault="00CA03C3" w:rsidP="00CA03C3"/>
    <w:p w14:paraId="5DAB27F3" w14:textId="71F3D8D9" w:rsidR="00CA03C3" w:rsidRDefault="00CA03C3" w:rsidP="00A36C16">
      <w:pPr>
        <w:pStyle w:val="Heading3"/>
        <w:ind w:right="-180"/>
        <w:rPr>
          <w:caps w:val="0"/>
        </w:rPr>
      </w:pPr>
      <w:r>
        <w:rPr>
          <w:caps w:val="0"/>
        </w:rPr>
        <w:t>GenerateTransInfo (Tier2Services): Order stuck in preval_successful</w:t>
      </w:r>
      <w:r w:rsidR="00CB43B7">
        <w:rPr>
          <w:caps w:val="0"/>
        </w:rPr>
        <w:t xml:space="preserve"> </w:t>
      </w:r>
      <w:r w:rsidR="00CB43B7" w:rsidRPr="00C95070">
        <w:rPr>
          <w:highlight w:val="yellow"/>
        </w:rPr>
        <w:t>(BPEL 9.</w:t>
      </w:r>
      <w:r w:rsidR="00CB43B7">
        <w:rPr>
          <w:highlight w:val="yellow"/>
        </w:rPr>
        <w:t>2</w:t>
      </w:r>
      <w:r w:rsidR="00CB43B7" w:rsidRPr="00C95070">
        <w:rPr>
          <w:highlight w:val="yellow"/>
        </w:rPr>
        <w:t xml:space="preserve"> release)</w:t>
      </w:r>
    </w:p>
    <w:p w14:paraId="5DAB27F4" w14:textId="77777777" w:rsidR="00CA03C3" w:rsidRDefault="00CA03C3" w:rsidP="00CA03C3"/>
    <w:p w14:paraId="5DAB27F5" w14:textId="77777777" w:rsidR="00CA03C3" w:rsidRDefault="00CA03C3" w:rsidP="00CA03C3">
      <w:r>
        <w:t>Input: SEA_Request</w:t>
      </w:r>
    </w:p>
    <w:p w14:paraId="5DAB27F6" w14:textId="77777777" w:rsidR="00CA03C3" w:rsidRDefault="00CA03C3" w:rsidP="00CA03C3">
      <w:r>
        <w:t>Type: Asynchronous</w:t>
      </w:r>
    </w:p>
    <w:p w14:paraId="5DAB27F7" w14:textId="77777777" w:rsidR="00CA03C3" w:rsidRDefault="00CA03C3" w:rsidP="00CA03C3"/>
    <w:p w14:paraId="5DAB27F8" w14:textId="77777777" w:rsidR="00CA03C3" w:rsidRDefault="00CA03C3" w:rsidP="00CA03C3">
      <w:r>
        <w:t xml:space="preserve">Details: </w:t>
      </w:r>
    </w:p>
    <w:p w14:paraId="5DAB27F9" w14:textId="77777777" w:rsidR="00CA03C3" w:rsidRDefault="00CA03C3" w:rsidP="00A36C16">
      <w:pPr>
        <w:pStyle w:val="ListParagraph"/>
        <w:numPr>
          <w:ilvl w:val="0"/>
          <w:numId w:val="23"/>
        </w:numPr>
      </w:pPr>
      <w:r>
        <w:t>Invoke GENERATE_TRANSACTION_INFO stored procedure to generate TRANSACTION_INFO records on the basis of CLEC_PON and VER.</w:t>
      </w:r>
    </w:p>
    <w:p w14:paraId="5DAB27FA" w14:textId="77777777" w:rsidR="00CA03C3" w:rsidRDefault="00CA03C3" w:rsidP="00A36C16">
      <w:pPr>
        <w:pStyle w:val="ListParagraph"/>
        <w:numPr>
          <w:ilvl w:val="0"/>
          <w:numId w:val="23"/>
        </w:numPr>
      </w:pPr>
      <w:r>
        <w:t>Invoke GenerateCSR BPEL composite with incoming SEA_Request.</w:t>
      </w:r>
    </w:p>
    <w:p w14:paraId="5DAB27FB" w14:textId="77777777" w:rsidR="00CA03C3" w:rsidRDefault="00CA03C3" w:rsidP="00CA03C3"/>
    <w:p w14:paraId="5DAB27FC" w14:textId="6862EC24" w:rsidR="00CA03C3" w:rsidRDefault="00CA03C3" w:rsidP="00A36C16">
      <w:pPr>
        <w:pStyle w:val="Heading2"/>
        <w:ind w:right="-116"/>
      </w:pPr>
      <w:bookmarkStart w:id="47" w:name="_Toc391066259"/>
      <w:r>
        <w:t>ORDER stuck in CSR_REJECTED/CSR_FAILURE event</w:t>
      </w:r>
      <w:bookmarkEnd w:id="47"/>
    </w:p>
    <w:p w14:paraId="5DAB27FD" w14:textId="740E65C5" w:rsidR="00CA03C3" w:rsidRDefault="00CA03C3" w:rsidP="00CA03C3">
      <w:r>
        <w:t>Pre-condition: CSR_STATUS corresponding to TXNUM in TRANSACTIO_INFO table is csr_rejected or csr_failure.</w:t>
      </w:r>
    </w:p>
    <w:p w14:paraId="5DAB27FE" w14:textId="77777777" w:rsidR="00CA03C3" w:rsidRDefault="00CA03C3" w:rsidP="00CA03C3"/>
    <w:p w14:paraId="5DAB27FF" w14:textId="73326AFA" w:rsidR="00CA03C3" w:rsidRDefault="00CA03C3" w:rsidP="00A36C16">
      <w:pPr>
        <w:pStyle w:val="Heading3"/>
        <w:ind w:right="-180"/>
        <w:rPr>
          <w:caps w:val="0"/>
        </w:rPr>
      </w:pPr>
      <w:r>
        <w:rPr>
          <w:caps w:val="0"/>
        </w:rPr>
        <w:t>SubmitCSRRequest (Tier2Services): Order stuck in preval_successful</w:t>
      </w:r>
      <w:r w:rsidR="00F83116">
        <w:rPr>
          <w:caps w:val="0"/>
        </w:rPr>
        <w:t xml:space="preserve"> </w:t>
      </w:r>
      <w:r w:rsidR="00F83116" w:rsidRPr="00C95070">
        <w:rPr>
          <w:highlight w:val="yellow"/>
        </w:rPr>
        <w:t>(BPEL 9.</w:t>
      </w:r>
      <w:r w:rsidR="00F83116">
        <w:rPr>
          <w:highlight w:val="yellow"/>
        </w:rPr>
        <w:t>2</w:t>
      </w:r>
      <w:r w:rsidR="00F83116" w:rsidRPr="00C95070">
        <w:rPr>
          <w:highlight w:val="yellow"/>
        </w:rPr>
        <w:t xml:space="preserve"> release)</w:t>
      </w:r>
    </w:p>
    <w:p w14:paraId="5DAB2800" w14:textId="77777777" w:rsidR="00CA03C3" w:rsidRDefault="00CA03C3" w:rsidP="00CA03C3"/>
    <w:p w14:paraId="5D77DA70" w14:textId="77777777" w:rsidR="00CA03C3" w:rsidRDefault="00CA03C3" w:rsidP="00CA03C3">
      <w:r>
        <w:t xml:space="preserve">Input: </w:t>
      </w:r>
    </w:p>
    <w:p w14:paraId="0084D3F9" w14:textId="5A03D4E6" w:rsidR="00CA03C3" w:rsidRDefault="00CA03C3" w:rsidP="00CA03C3">
      <w:r>
        <w:t>clecPon:- String</w:t>
      </w:r>
    </w:p>
    <w:p w14:paraId="27BC2885" w14:textId="77777777" w:rsidR="00CA03C3" w:rsidRDefault="00CA03C3" w:rsidP="00CA03C3">
      <w:r>
        <w:t>customerId:-String</w:t>
      </w:r>
    </w:p>
    <w:p w14:paraId="33EF7133" w14:textId="77777777" w:rsidR="00CA03C3" w:rsidRDefault="00CA03C3" w:rsidP="00CA03C3">
      <w:r>
        <w:t>txNumCsvList:-Comma separated list of TXNUM String</w:t>
      </w:r>
    </w:p>
    <w:p w14:paraId="5DAB2801" w14:textId="35A33305" w:rsidR="00CA03C3" w:rsidRDefault="00CA03C3" w:rsidP="00CA03C3">
      <w:r>
        <w:rPr>
          <w:rFonts w:ascii="Times New Roman" w:hAnsi="Times New Roman" w:cs="Times New Roman"/>
        </w:rPr>
        <w:t>bypassCSR:- String</w:t>
      </w:r>
    </w:p>
    <w:p w14:paraId="50E904DB" w14:textId="77777777" w:rsidR="00CA03C3" w:rsidRDefault="00CA03C3" w:rsidP="00CA03C3"/>
    <w:p w14:paraId="5DAB2802" w14:textId="77777777" w:rsidR="00CA03C3" w:rsidRDefault="00CA03C3" w:rsidP="00CA03C3">
      <w:r>
        <w:t>Type: Asynchronous</w:t>
      </w:r>
    </w:p>
    <w:p w14:paraId="5DAB2803" w14:textId="01991322" w:rsidR="00CA03C3" w:rsidRDefault="00CA03C3" w:rsidP="00CA03C3">
      <w:r>
        <w:t xml:space="preserve">Details: </w:t>
      </w:r>
    </w:p>
    <w:p w14:paraId="1D90830B" w14:textId="77777777" w:rsidR="00CA03C3" w:rsidRDefault="00CA03C3" w:rsidP="00A36C16">
      <w:pPr>
        <w:pStyle w:val="ListParagraph"/>
        <w:numPr>
          <w:ilvl w:val="0"/>
          <w:numId w:val="24"/>
        </w:numPr>
      </w:pPr>
      <w:r>
        <w:t>If bypassCSR flag = y</w:t>
      </w:r>
    </w:p>
    <w:p w14:paraId="4C000C58" w14:textId="77777777" w:rsidR="00CA03C3" w:rsidRDefault="00CA03C3" w:rsidP="00A36C16">
      <w:pPr>
        <w:pStyle w:val="ListParagraph"/>
        <w:numPr>
          <w:ilvl w:val="1"/>
          <w:numId w:val="24"/>
        </w:numPr>
      </w:pPr>
      <w:r>
        <w:t>Get last request from SEA_TXEVENT_HISTORY</w:t>
      </w:r>
    </w:p>
    <w:p w14:paraId="38E67385" w14:textId="77777777" w:rsidR="00CA03C3" w:rsidRDefault="00CA03C3" w:rsidP="00A36C16">
      <w:pPr>
        <w:pStyle w:val="ListParagraph"/>
        <w:numPr>
          <w:ilvl w:val="1"/>
          <w:numId w:val="24"/>
        </w:numPr>
      </w:pPr>
      <w:r>
        <w:t>Convert SEARequest to SEAResponse</w:t>
      </w:r>
    </w:p>
    <w:p w14:paraId="7BEA9033" w14:textId="77777777" w:rsidR="00CA03C3" w:rsidRDefault="00CA03C3" w:rsidP="00A36C16">
      <w:pPr>
        <w:pStyle w:val="ListParagraph"/>
        <w:numPr>
          <w:ilvl w:val="1"/>
          <w:numId w:val="24"/>
        </w:numPr>
      </w:pPr>
      <w:r>
        <w:t>Updated CSR_STATUS = “csr_successful” and CSR_COMPLETE=”Y” in transaction_info table corresponding to csr_txnum in txNumCsvList.</w:t>
      </w:r>
    </w:p>
    <w:p w14:paraId="70AB0164" w14:textId="77777777" w:rsidR="00CA03C3" w:rsidRDefault="00CA03C3" w:rsidP="00A36C16">
      <w:pPr>
        <w:pStyle w:val="ListParagraph"/>
        <w:numPr>
          <w:ilvl w:val="1"/>
          <w:numId w:val="24"/>
        </w:numPr>
      </w:pPr>
      <w:r>
        <w:t>Update SEAResponse txnum element with first txnum from txNumCsvList and event to “csr_successful”</w:t>
      </w:r>
    </w:p>
    <w:p w14:paraId="6B6145BF" w14:textId="77777777" w:rsidR="00CA03C3" w:rsidRDefault="00CA03C3" w:rsidP="00A36C16">
      <w:pPr>
        <w:pStyle w:val="ListParagraph"/>
        <w:numPr>
          <w:ilvl w:val="1"/>
          <w:numId w:val="24"/>
        </w:numPr>
      </w:pPr>
      <w:r>
        <w:t>Invoke pd with “ml_csr_successful”</w:t>
      </w:r>
    </w:p>
    <w:p w14:paraId="0DBDAA4C" w14:textId="77777777" w:rsidR="00CA03C3" w:rsidRDefault="00CA03C3" w:rsidP="00A36C16">
      <w:pPr>
        <w:pStyle w:val="ListParagraph"/>
        <w:numPr>
          <w:ilvl w:val="0"/>
          <w:numId w:val="24"/>
        </w:numPr>
      </w:pPr>
      <w:r>
        <w:t>else</w:t>
      </w:r>
    </w:p>
    <w:p w14:paraId="403AED77" w14:textId="77777777" w:rsidR="00CA03C3" w:rsidRDefault="00CA03C3" w:rsidP="00A36C16">
      <w:pPr>
        <w:pStyle w:val="ListParagraph"/>
        <w:numPr>
          <w:ilvl w:val="1"/>
          <w:numId w:val="24"/>
        </w:numPr>
      </w:pPr>
      <w:r>
        <w:t>Query “preval_successful” SEA_Request from SEA_TXEVENT_HISTORY.</w:t>
      </w:r>
    </w:p>
    <w:p w14:paraId="2FB4CF7D" w14:textId="77777777" w:rsidR="00CA03C3" w:rsidRDefault="00CA03C3" w:rsidP="00CA03C3">
      <w:pPr>
        <w:ind w:left="720" w:firstLine="720"/>
      </w:pPr>
      <w:r>
        <w:t>For Each TXNUM</w:t>
      </w:r>
    </w:p>
    <w:p w14:paraId="4688BF68" w14:textId="77777777" w:rsidR="00CA03C3" w:rsidRDefault="00CA03C3" w:rsidP="00A36C16">
      <w:pPr>
        <w:pStyle w:val="ListParagraph"/>
        <w:numPr>
          <w:ilvl w:val="1"/>
          <w:numId w:val="24"/>
        </w:numPr>
      </w:pPr>
      <w:r>
        <w:t>Create new TXNUM and update in TRANSACTION_INFO and ONSP_NPA_NXX_INFO.</w:t>
      </w:r>
    </w:p>
    <w:p w14:paraId="0723E030" w14:textId="77777777" w:rsidR="00CA03C3" w:rsidRDefault="00CA03C3" w:rsidP="00A36C16">
      <w:pPr>
        <w:pStyle w:val="ListParagraph"/>
        <w:numPr>
          <w:ilvl w:val="1"/>
          <w:numId w:val="24"/>
        </w:numPr>
      </w:pPr>
      <w:r>
        <w:t xml:space="preserve">Get record corresponding to new txnum and Create CSR_Request, </w:t>
      </w:r>
    </w:p>
    <w:p w14:paraId="4CCF190E" w14:textId="065C3808" w:rsidR="00CA03C3" w:rsidRDefault="00CA03C3" w:rsidP="00CA03C3">
      <w:pPr>
        <w:ind w:left="720"/>
      </w:pPr>
      <w:r>
        <w:t>Invoke svcCSRProcessing service.</w:t>
      </w:r>
    </w:p>
    <w:p w14:paraId="6D3AC4B1" w14:textId="77777777" w:rsidR="00CA03C3" w:rsidRDefault="00CA03C3" w:rsidP="00CA03C3">
      <w:pPr>
        <w:ind w:left="720"/>
      </w:pPr>
    </w:p>
    <w:p w14:paraId="19298E1B" w14:textId="77777777" w:rsidR="00CA03C3" w:rsidRDefault="00CA03C3" w:rsidP="00A36C16">
      <w:pPr>
        <w:pStyle w:val="Heading2"/>
        <w:ind w:right="-116"/>
      </w:pPr>
      <w:bookmarkStart w:id="48" w:name="_Toc391066260"/>
      <w:r>
        <w:t>order return mix onsp order</w:t>
      </w:r>
      <w:bookmarkEnd w:id="48"/>
    </w:p>
    <w:p w14:paraId="6A3D53B5" w14:textId="7BB929B2" w:rsidR="00CA03C3" w:rsidRDefault="00CA03C3" w:rsidP="00A36C16">
      <w:pPr>
        <w:pStyle w:val="Heading3"/>
        <w:ind w:right="-180"/>
      </w:pPr>
      <w:r>
        <w:rPr>
          <w:caps w:val="0"/>
        </w:rPr>
        <w:t xml:space="preserve">svcMLReturnOrder </w:t>
      </w:r>
      <w:r w:rsidR="007A38A5">
        <w:t>(Tier2Services</w:t>
      </w:r>
      <w:r>
        <w:t xml:space="preserve">): </w:t>
      </w:r>
      <w:r w:rsidR="00F83116" w:rsidRPr="00C95070">
        <w:rPr>
          <w:highlight w:val="yellow"/>
        </w:rPr>
        <w:t>(BPEL 9.</w:t>
      </w:r>
      <w:r w:rsidR="00F83116">
        <w:rPr>
          <w:highlight w:val="yellow"/>
        </w:rPr>
        <w:t>2</w:t>
      </w:r>
      <w:r w:rsidR="00F83116" w:rsidRPr="00C95070">
        <w:rPr>
          <w:highlight w:val="yellow"/>
        </w:rPr>
        <w:t xml:space="preserve"> release)</w:t>
      </w:r>
    </w:p>
    <w:p w14:paraId="4DC145E8" w14:textId="77777777" w:rsidR="00CA03C3" w:rsidRDefault="00CA03C3" w:rsidP="00CA03C3">
      <w:pPr>
        <w:ind w:left="720"/>
      </w:pPr>
    </w:p>
    <w:p w14:paraId="15F9FD2E" w14:textId="77777777" w:rsidR="00CA03C3" w:rsidRDefault="00CA03C3" w:rsidP="00CA03C3">
      <w:r>
        <w:t xml:space="preserve">Input: </w:t>
      </w:r>
    </w:p>
    <w:p w14:paraId="3FD8B085" w14:textId="77777777" w:rsidR="00CA03C3" w:rsidRDefault="00CA03C3" w:rsidP="00CA03C3">
      <w:r>
        <w:t>clecPon:-String</w:t>
      </w:r>
    </w:p>
    <w:p w14:paraId="49232862" w14:textId="77777777" w:rsidR="00CA03C3" w:rsidRDefault="00CA03C3" w:rsidP="00CA03C3">
      <w:r>
        <w:t>ver:-String</w:t>
      </w:r>
    </w:p>
    <w:p w14:paraId="57A0ADA4" w14:textId="77777777" w:rsidR="00CA03C3" w:rsidRDefault="00CA03C3" w:rsidP="00CA03C3">
      <w:r>
        <w:t>customerId:-String</w:t>
      </w:r>
    </w:p>
    <w:p w14:paraId="0672D1B1" w14:textId="77777777" w:rsidR="00CA03C3" w:rsidRDefault="00CA03C3" w:rsidP="00CA03C3">
      <w:r>
        <w:rPr>
          <w:rFonts w:ascii="Times New Roman" w:hAnsi="Times New Roman" w:cs="Times New Roman"/>
        </w:rPr>
        <w:t>jCode:-</w:t>
      </w:r>
      <w:r>
        <w:t>String</w:t>
      </w:r>
    </w:p>
    <w:p w14:paraId="02975747" w14:textId="77777777" w:rsidR="00CA03C3" w:rsidRDefault="00CA03C3" w:rsidP="00CA03C3">
      <w:pPr>
        <w:rPr>
          <w:rFonts w:ascii="Times New Roman" w:hAnsi="Times New Roman" w:cs="Times New Roman"/>
        </w:rPr>
      </w:pPr>
      <w:r>
        <w:rPr>
          <w:rFonts w:ascii="Times New Roman" w:hAnsi="Times New Roman" w:cs="Times New Roman"/>
        </w:rPr>
        <w:t>rejectMessage:-String</w:t>
      </w:r>
    </w:p>
    <w:p w14:paraId="0AA3B87D" w14:textId="490B1361" w:rsidR="00CA03C3" w:rsidRDefault="00CA03C3" w:rsidP="00CA03C3">
      <w:pPr>
        <w:rPr>
          <w:rFonts w:ascii="Times New Roman" w:hAnsi="Times New Roman" w:cs="Times New Roman"/>
        </w:rPr>
      </w:pPr>
      <w:r>
        <w:rPr>
          <w:rFonts w:ascii="Times New Roman" w:hAnsi="Times New Roman" w:cs="Times New Roman"/>
        </w:rPr>
        <w:t>remark:-String</w:t>
      </w:r>
    </w:p>
    <w:p w14:paraId="48F33A1E" w14:textId="77777777" w:rsidR="00CA03C3" w:rsidRDefault="00CA03C3" w:rsidP="00CA03C3">
      <w:pPr>
        <w:rPr>
          <w:rFonts w:ascii="Times New Roman" w:hAnsi="Times New Roman" w:cs="Times New Roman"/>
        </w:rPr>
      </w:pPr>
    </w:p>
    <w:p w14:paraId="45E959C5" w14:textId="77777777" w:rsidR="00CA03C3" w:rsidRDefault="00CA03C3" w:rsidP="00CA03C3">
      <w:r>
        <w:t>Type: Asynchronous</w:t>
      </w:r>
    </w:p>
    <w:p w14:paraId="2425A38C" w14:textId="02989E7C" w:rsidR="00CA03C3" w:rsidRDefault="00CA03C3" w:rsidP="00CA03C3">
      <w:r>
        <w:t>Details:-</w:t>
      </w:r>
    </w:p>
    <w:p w14:paraId="5300088D" w14:textId="77777777" w:rsidR="00CA03C3" w:rsidRDefault="00CA03C3" w:rsidP="00A36C16">
      <w:pPr>
        <w:pStyle w:val="ListParagraph"/>
        <w:numPr>
          <w:ilvl w:val="0"/>
          <w:numId w:val="22"/>
        </w:numPr>
      </w:pPr>
      <w:r>
        <w:t>for all child pon(lsr_pon) in transaction_info table corresponding to clecpon,ver</w:t>
      </w:r>
    </w:p>
    <w:p w14:paraId="4354E922" w14:textId="77777777" w:rsidR="00CA03C3" w:rsidRDefault="00CA03C3" w:rsidP="00A36C16">
      <w:pPr>
        <w:pStyle w:val="ListParagraph"/>
        <w:numPr>
          <w:ilvl w:val="1"/>
          <w:numId w:val="22"/>
        </w:numPr>
      </w:pPr>
      <w:r>
        <w:t>get SEAResponse for lsr_pon.</w:t>
      </w:r>
    </w:p>
    <w:p w14:paraId="2B808403" w14:textId="77777777" w:rsidR="00CA03C3" w:rsidRDefault="00CA03C3" w:rsidP="00A36C16">
      <w:pPr>
        <w:pStyle w:val="ListParagraph"/>
        <w:numPr>
          <w:ilvl w:val="1"/>
          <w:numId w:val="22"/>
        </w:numPr>
      </w:pPr>
      <w:r>
        <w:t>Updated jcode, rejectMessage, remark if provided.</w:t>
      </w:r>
    </w:p>
    <w:p w14:paraId="7C552594" w14:textId="77777777" w:rsidR="00CA03C3" w:rsidRDefault="00CA03C3" w:rsidP="00A36C16">
      <w:pPr>
        <w:pStyle w:val="ListParagraph"/>
        <w:numPr>
          <w:ilvl w:val="1"/>
          <w:numId w:val="22"/>
        </w:numPr>
      </w:pPr>
      <w:r>
        <w:t>Update event to “order_returned”</w:t>
      </w:r>
    </w:p>
    <w:p w14:paraId="698F8B56" w14:textId="77777777" w:rsidR="00CA03C3" w:rsidRDefault="00CA03C3" w:rsidP="00A36C16">
      <w:pPr>
        <w:pStyle w:val="ListParagraph"/>
        <w:numPr>
          <w:ilvl w:val="1"/>
          <w:numId w:val="22"/>
        </w:numPr>
      </w:pPr>
      <w:r>
        <w:t>Persist response.</w:t>
      </w:r>
    </w:p>
    <w:p w14:paraId="42E143B9" w14:textId="77777777" w:rsidR="00CA03C3" w:rsidRDefault="00CA03C3" w:rsidP="00A36C16">
      <w:pPr>
        <w:pStyle w:val="ListParagraph"/>
        <w:numPr>
          <w:ilvl w:val="0"/>
          <w:numId w:val="22"/>
        </w:numPr>
      </w:pPr>
      <w:r>
        <w:t>Get SEAResponse for clecpon</w:t>
      </w:r>
    </w:p>
    <w:p w14:paraId="56EFF61C" w14:textId="77777777" w:rsidR="00CA03C3" w:rsidRDefault="00CA03C3" w:rsidP="00A36C16">
      <w:pPr>
        <w:pStyle w:val="ListParagraph"/>
        <w:numPr>
          <w:ilvl w:val="0"/>
          <w:numId w:val="22"/>
        </w:numPr>
      </w:pPr>
      <w:r>
        <w:t>Update jcode, rejectMessage, remark  if provided</w:t>
      </w:r>
    </w:p>
    <w:p w14:paraId="4EC16B36" w14:textId="77777777" w:rsidR="00CA03C3" w:rsidRDefault="00CA03C3" w:rsidP="00A36C16">
      <w:pPr>
        <w:pStyle w:val="ListParagraph"/>
        <w:numPr>
          <w:ilvl w:val="0"/>
          <w:numId w:val="22"/>
        </w:numPr>
      </w:pPr>
      <w:r>
        <w:t>Invoke ProcessDirector with event return_order.</w:t>
      </w:r>
    </w:p>
    <w:p w14:paraId="03B39419" w14:textId="77777777" w:rsidR="00CA03C3" w:rsidRDefault="00CA03C3" w:rsidP="00CA03C3">
      <w:pPr>
        <w:ind w:left="720"/>
      </w:pPr>
    </w:p>
    <w:p w14:paraId="70D3335F" w14:textId="77777777" w:rsidR="00CA03C3" w:rsidRDefault="00CA03C3" w:rsidP="00CA03C3">
      <w:pPr>
        <w:ind w:left="720"/>
      </w:pPr>
    </w:p>
    <w:p w14:paraId="6E1B91E9" w14:textId="104EC7B2" w:rsidR="00CA03C3" w:rsidRDefault="00CA03C3" w:rsidP="00A36C16">
      <w:pPr>
        <w:pStyle w:val="Heading2"/>
        <w:ind w:right="-116"/>
      </w:pPr>
      <w:bookmarkStart w:id="49" w:name="_Toc391066261"/>
      <w:r>
        <w:t>CHANGES to existing BPEL composite</w:t>
      </w:r>
      <w:bookmarkEnd w:id="49"/>
    </w:p>
    <w:p w14:paraId="5088D069" w14:textId="1E32974B" w:rsidR="00CA03C3" w:rsidRDefault="00CA03C3" w:rsidP="00CA03C3">
      <w:pPr>
        <w:ind w:left="0"/>
      </w:pPr>
      <w:r>
        <w:t>Following BPEL composites will be updated for reflowing events for SDL customer.</w:t>
      </w:r>
    </w:p>
    <w:p w14:paraId="2840BE16" w14:textId="3E4F74D2" w:rsidR="00CA03C3" w:rsidRDefault="00CA03C3" w:rsidP="00A36C16">
      <w:pPr>
        <w:pStyle w:val="Heading3"/>
        <w:ind w:right="-180"/>
        <w:rPr>
          <w:caps w:val="0"/>
        </w:rPr>
      </w:pPr>
      <w:r>
        <w:rPr>
          <w:caps w:val="0"/>
        </w:rPr>
        <w:t xml:space="preserve">svcProcessSEAResponse (Tier2Services): </w:t>
      </w:r>
      <w:r w:rsidR="001A3AB8" w:rsidRPr="00C95070">
        <w:rPr>
          <w:highlight w:val="yellow"/>
        </w:rPr>
        <w:t>(BPEL 9.</w:t>
      </w:r>
      <w:r w:rsidR="001A3AB8">
        <w:rPr>
          <w:highlight w:val="yellow"/>
        </w:rPr>
        <w:t>2</w:t>
      </w:r>
      <w:r w:rsidR="001A3AB8" w:rsidRPr="00C95070">
        <w:rPr>
          <w:highlight w:val="yellow"/>
        </w:rPr>
        <w:t xml:space="preserve"> release)</w:t>
      </w:r>
    </w:p>
    <w:p w14:paraId="56C91581" w14:textId="77777777" w:rsidR="00CA03C3" w:rsidRDefault="00CA03C3" w:rsidP="00CA03C3">
      <w:pPr>
        <w:ind w:left="720"/>
      </w:pPr>
    </w:p>
    <w:p w14:paraId="7B4ACE17" w14:textId="77777777" w:rsidR="00CA03C3" w:rsidRDefault="00CA03C3" w:rsidP="00CA03C3">
      <w:r>
        <w:t>Input: SEA_Response</w:t>
      </w:r>
    </w:p>
    <w:p w14:paraId="7FD130CD" w14:textId="77777777" w:rsidR="00CA03C3" w:rsidRDefault="00CA03C3" w:rsidP="00CA03C3">
      <w:r>
        <w:t>Type: Asynchronous</w:t>
      </w:r>
    </w:p>
    <w:p w14:paraId="174A30C5" w14:textId="77777777" w:rsidR="00CA03C3" w:rsidRDefault="00CA03C3" w:rsidP="00CA03C3">
      <w:pPr>
        <w:ind w:left="720"/>
      </w:pPr>
    </w:p>
    <w:p w14:paraId="143DB8A1" w14:textId="77777777" w:rsidR="00CA03C3" w:rsidRDefault="00CA03C3" w:rsidP="00A36C16">
      <w:pPr>
        <w:pStyle w:val="ListParagraph"/>
        <w:numPr>
          <w:ilvl w:val="0"/>
          <w:numId w:val="22"/>
        </w:numPr>
      </w:pPr>
      <w:r>
        <w:t>If MixONSPCustomers DVM property contains customerName and order_subtype=’PORTIN’</w:t>
      </w:r>
    </w:p>
    <w:p w14:paraId="1EE0C1C5" w14:textId="77777777" w:rsidR="00CA03C3" w:rsidRDefault="00CA03C3" w:rsidP="00A36C16">
      <w:pPr>
        <w:pStyle w:val="ListParagraph"/>
        <w:numPr>
          <w:ilvl w:val="1"/>
          <w:numId w:val="22"/>
        </w:numPr>
      </w:pPr>
      <w:r>
        <w:t>Persist incoming event.</w:t>
      </w:r>
    </w:p>
    <w:p w14:paraId="3099AAC2" w14:textId="6A795737" w:rsidR="00CA03C3" w:rsidRDefault="00CA03C3" w:rsidP="00A36C16">
      <w:pPr>
        <w:pStyle w:val="ListParagraph"/>
        <w:numPr>
          <w:ilvl w:val="1"/>
          <w:numId w:val="22"/>
        </w:numPr>
      </w:pPr>
      <w:r>
        <w:t>Invoke processDirector with event in input SEA_Response prefixed with “ml_”.</w:t>
      </w:r>
    </w:p>
    <w:p w14:paraId="2339039B" w14:textId="77777777" w:rsidR="00CA03C3" w:rsidRDefault="00CA03C3" w:rsidP="00CA03C3">
      <w:pPr>
        <w:ind w:left="720"/>
      </w:pPr>
    </w:p>
    <w:p w14:paraId="0EE7CFCD" w14:textId="77777777" w:rsidR="00CA03C3" w:rsidRDefault="00CA03C3" w:rsidP="00CA03C3">
      <w:pPr>
        <w:ind w:left="720"/>
      </w:pPr>
    </w:p>
    <w:p w14:paraId="5DAB280B" w14:textId="77777777" w:rsidR="00CA03C3" w:rsidRDefault="00CA03C3" w:rsidP="00A36C16">
      <w:pPr>
        <w:pStyle w:val="Heading2"/>
        <w:ind w:right="-116"/>
      </w:pPr>
      <w:bookmarkStart w:id="50" w:name="_Toc391066262"/>
      <w:r>
        <w:t>ASSUMPTIONS</w:t>
      </w:r>
      <w:bookmarkEnd w:id="50"/>
    </w:p>
    <w:tbl>
      <w:tblPr>
        <w:tblW w:w="4991" w:type="pct"/>
        <w:tblBorders>
          <w:top w:val="single" w:sz="6" w:space="0" w:color="024731"/>
          <w:left w:val="single" w:sz="6" w:space="0" w:color="024731"/>
          <w:bottom w:val="single" w:sz="6" w:space="0" w:color="024731"/>
          <w:right w:val="single" w:sz="6" w:space="0" w:color="024731"/>
          <w:insideH w:val="single" w:sz="6" w:space="0" w:color="024731"/>
          <w:insideV w:val="single" w:sz="6" w:space="0" w:color="024731"/>
        </w:tblBorders>
        <w:tblLook w:val="0020" w:firstRow="1" w:lastRow="0" w:firstColumn="0" w:lastColumn="0" w:noHBand="0" w:noVBand="0"/>
      </w:tblPr>
      <w:tblGrid>
        <w:gridCol w:w="8840"/>
      </w:tblGrid>
      <w:tr w:rsidR="00CA03C3" w14:paraId="5DAB280D" w14:textId="77777777" w:rsidTr="00CA03C3">
        <w:tc>
          <w:tcPr>
            <w:tcW w:w="5000" w:type="pct"/>
            <w:tcBorders>
              <w:top w:val="single" w:sz="6" w:space="0" w:color="024731"/>
              <w:left w:val="single" w:sz="6" w:space="0" w:color="024731"/>
              <w:bottom w:val="single" w:sz="6" w:space="0" w:color="024731"/>
              <w:right w:val="single" w:sz="6" w:space="0" w:color="024731"/>
            </w:tcBorders>
            <w:shd w:val="clear" w:color="auto" w:fill="024731"/>
            <w:noWrap/>
            <w:hideMark/>
          </w:tcPr>
          <w:p w14:paraId="5DAB280C" w14:textId="77777777" w:rsidR="00CA03C3" w:rsidRDefault="00CA03C3">
            <w:pPr>
              <w:jc w:val="center"/>
              <w:rPr>
                <w:b/>
                <w:bCs/>
              </w:rPr>
            </w:pPr>
            <w:r>
              <w:rPr>
                <w:b/>
                <w:bCs/>
              </w:rPr>
              <w:t>Assumption</w:t>
            </w:r>
          </w:p>
        </w:tc>
      </w:tr>
      <w:tr w:rsidR="00CA03C3" w14:paraId="2463C316" w14:textId="77777777" w:rsidTr="00CA03C3">
        <w:tc>
          <w:tcPr>
            <w:tcW w:w="5000" w:type="pct"/>
            <w:tcBorders>
              <w:top w:val="single" w:sz="6" w:space="0" w:color="024731"/>
              <w:left w:val="single" w:sz="6" w:space="0" w:color="024731"/>
              <w:bottom w:val="single" w:sz="6" w:space="0" w:color="024731"/>
              <w:right w:val="single" w:sz="6" w:space="0" w:color="024731"/>
            </w:tcBorders>
            <w:noWrap/>
          </w:tcPr>
          <w:p w14:paraId="789C6F39" w14:textId="77777777" w:rsidR="00CA03C3" w:rsidRDefault="00CA03C3">
            <w:pPr>
              <w:jc w:val="center"/>
              <w:rPr>
                <w:b/>
                <w:bCs/>
              </w:rPr>
            </w:pPr>
          </w:p>
        </w:tc>
      </w:tr>
    </w:tbl>
    <w:p w14:paraId="5DAB280E" w14:textId="77777777" w:rsidR="00CA03C3" w:rsidRDefault="00CA03C3" w:rsidP="00A36C16">
      <w:pPr>
        <w:pStyle w:val="Heading1"/>
        <w:ind w:right="-116"/>
        <w:rPr>
          <w:caps w:val="0"/>
        </w:rPr>
      </w:pPr>
      <w:bookmarkStart w:id="51" w:name="_Toc391066263"/>
      <w:r>
        <w:rPr>
          <w:b w:val="0"/>
          <w:bCs w:val="0"/>
          <w:caps w:val="0"/>
        </w:rPr>
        <w:t>SCENARIOS TO BE CONSIDERED</w:t>
      </w:r>
      <w:bookmarkEnd w:id="51"/>
    </w:p>
    <w:p w14:paraId="5DAB280F" w14:textId="77777777" w:rsidR="00CA03C3" w:rsidRDefault="00CA03C3" w:rsidP="00CA03C3"/>
    <w:tbl>
      <w:tblPr>
        <w:tblStyle w:val="TableGrid"/>
        <w:tblW w:w="5000" w:type="pct"/>
        <w:tblLook w:val="04A0" w:firstRow="1" w:lastRow="0" w:firstColumn="1" w:lastColumn="0" w:noHBand="0" w:noVBand="1"/>
      </w:tblPr>
      <w:tblGrid>
        <w:gridCol w:w="8856"/>
      </w:tblGrid>
      <w:tr w:rsidR="00CA03C3" w14:paraId="5DAB2813" w14:textId="77777777" w:rsidTr="00CA03C3">
        <w:tc>
          <w:tcPr>
            <w:tcW w:w="5000" w:type="pct"/>
            <w:tcBorders>
              <w:top w:val="single" w:sz="4" w:space="0" w:color="000000"/>
              <w:left w:val="single" w:sz="4" w:space="0" w:color="000000"/>
              <w:bottom w:val="single" w:sz="4" w:space="0" w:color="000000"/>
              <w:right w:val="single" w:sz="4" w:space="0" w:color="000000"/>
            </w:tcBorders>
            <w:hideMark/>
          </w:tcPr>
          <w:p w14:paraId="5DAB2812" w14:textId="77777777" w:rsidR="00CA03C3" w:rsidRDefault="00CA03C3">
            <w:pPr>
              <w:pStyle w:val="NSdesigntext"/>
              <w:ind w:left="0"/>
            </w:pPr>
            <w:r>
              <w:t>Fallout handling for CSR transaction is not converted.</w:t>
            </w:r>
          </w:p>
        </w:tc>
      </w:tr>
      <w:tr w:rsidR="00CA03C3" w14:paraId="5DAB2815" w14:textId="77777777" w:rsidTr="00CA03C3">
        <w:tc>
          <w:tcPr>
            <w:tcW w:w="5000" w:type="pct"/>
            <w:tcBorders>
              <w:top w:val="single" w:sz="4" w:space="0" w:color="000000"/>
              <w:left w:val="single" w:sz="4" w:space="0" w:color="000000"/>
              <w:bottom w:val="single" w:sz="4" w:space="0" w:color="000000"/>
              <w:right w:val="single" w:sz="4" w:space="0" w:color="000000"/>
            </w:tcBorders>
            <w:hideMark/>
          </w:tcPr>
          <w:p w14:paraId="5DAB2814" w14:textId="77777777" w:rsidR="00CA03C3" w:rsidRDefault="00CA03C3">
            <w:pPr>
              <w:pStyle w:val="NSdesigntext"/>
              <w:ind w:left="0"/>
            </w:pPr>
            <w:r>
              <w:t>Partial SOA failures are will not be processed correctly.</w:t>
            </w:r>
          </w:p>
        </w:tc>
      </w:tr>
    </w:tbl>
    <w:p w14:paraId="5DAB2816" w14:textId="77777777" w:rsidR="00CA03C3" w:rsidRDefault="00CA03C3" w:rsidP="00CA03C3"/>
    <w:p w14:paraId="5DAB2817" w14:textId="77777777" w:rsidR="00CA03C3" w:rsidRDefault="00CA03C3" w:rsidP="00CA03C3">
      <w:pPr>
        <w:spacing w:line="240" w:lineRule="auto"/>
        <w:ind w:left="0" w:right="0"/>
      </w:pPr>
    </w:p>
    <w:p w14:paraId="5DAB2818" w14:textId="77777777" w:rsidR="00CA03C3" w:rsidRDefault="00CA03C3" w:rsidP="00A36C16">
      <w:pPr>
        <w:pStyle w:val="Heading2"/>
        <w:ind w:right="-116"/>
        <w:rPr>
          <w:caps w:val="0"/>
        </w:rPr>
      </w:pPr>
      <w:bookmarkStart w:id="52" w:name="_Glossary_of_Terms"/>
      <w:bookmarkStart w:id="53" w:name="_Toc391066264"/>
      <w:bookmarkEnd w:id="52"/>
      <w:r>
        <w:rPr>
          <w:caps w:val="0"/>
        </w:rPr>
        <w:t>Glossary of Terms</w:t>
      </w:r>
      <w:bookmarkEnd w:id="53"/>
    </w:p>
    <w:tbl>
      <w:tblPr>
        <w:tblW w:w="4950" w:type="pct"/>
        <w:tblBorders>
          <w:top w:val="single" w:sz="6" w:space="0" w:color="024731"/>
          <w:left w:val="single" w:sz="6" w:space="0" w:color="024731"/>
          <w:bottom w:val="single" w:sz="6" w:space="0" w:color="024731"/>
          <w:right w:val="single" w:sz="6" w:space="0" w:color="024731"/>
          <w:insideH w:val="single" w:sz="6" w:space="0" w:color="024731"/>
          <w:insideV w:val="single" w:sz="6" w:space="0" w:color="024731"/>
        </w:tblBorders>
        <w:tblLook w:val="0020" w:firstRow="1" w:lastRow="0" w:firstColumn="0" w:lastColumn="0" w:noHBand="0" w:noVBand="0"/>
      </w:tblPr>
      <w:tblGrid>
        <w:gridCol w:w="2481"/>
        <w:gridCol w:w="828"/>
        <w:gridCol w:w="5458"/>
      </w:tblGrid>
      <w:tr w:rsidR="00CA03C3" w14:paraId="5DAB281B" w14:textId="77777777" w:rsidTr="00CA03C3">
        <w:tc>
          <w:tcPr>
            <w:tcW w:w="1415" w:type="pct"/>
            <w:tcBorders>
              <w:top w:val="single" w:sz="6" w:space="0" w:color="024731"/>
              <w:left w:val="single" w:sz="6" w:space="0" w:color="024731"/>
              <w:bottom w:val="single" w:sz="6" w:space="0" w:color="024731"/>
              <w:right w:val="single" w:sz="6" w:space="0" w:color="024731"/>
            </w:tcBorders>
            <w:shd w:val="clear" w:color="auto" w:fill="024731"/>
            <w:hideMark/>
          </w:tcPr>
          <w:p w14:paraId="5DAB2819" w14:textId="77777777" w:rsidR="00CA03C3" w:rsidRDefault="00CA03C3">
            <w:pPr>
              <w:jc w:val="center"/>
              <w:rPr>
                <w:b/>
                <w:bCs/>
              </w:rPr>
            </w:pPr>
            <w:r>
              <w:rPr>
                <w:b/>
                <w:bCs/>
                <w:caps/>
              </w:rPr>
              <w:t>Term / Phrase</w:t>
            </w:r>
          </w:p>
        </w:tc>
        <w:tc>
          <w:tcPr>
            <w:tcW w:w="3585" w:type="pct"/>
            <w:gridSpan w:val="2"/>
            <w:tcBorders>
              <w:top w:val="single" w:sz="6" w:space="0" w:color="024731"/>
              <w:left w:val="single" w:sz="6" w:space="0" w:color="024731"/>
              <w:bottom w:val="single" w:sz="6" w:space="0" w:color="024731"/>
              <w:right w:val="single" w:sz="6" w:space="0" w:color="024731"/>
            </w:tcBorders>
            <w:shd w:val="clear" w:color="auto" w:fill="024731"/>
            <w:hideMark/>
          </w:tcPr>
          <w:p w14:paraId="5DAB281A" w14:textId="77777777" w:rsidR="00CA03C3" w:rsidRDefault="00CA03C3">
            <w:pPr>
              <w:jc w:val="center"/>
              <w:rPr>
                <w:b/>
                <w:bCs/>
              </w:rPr>
            </w:pPr>
            <w:r>
              <w:rPr>
                <w:b/>
                <w:bCs/>
                <w:caps/>
              </w:rPr>
              <w:t>Explanation</w:t>
            </w:r>
          </w:p>
        </w:tc>
      </w:tr>
      <w:tr w:rsidR="00CA03C3" w14:paraId="5DAB281E" w14:textId="77777777" w:rsidTr="00CA03C3">
        <w:tc>
          <w:tcPr>
            <w:tcW w:w="1887" w:type="pct"/>
            <w:gridSpan w:val="2"/>
            <w:tcBorders>
              <w:top w:val="single" w:sz="6" w:space="0" w:color="024731"/>
              <w:left w:val="single" w:sz="6" w:space="0" w:color="024731"/>
              <w:bottom w:val="single" w:sz="6" w:space="0" w:color="024731"/>
              <w:right w:val="single" w:sz="6" w:space="0" w:color="024731"/>
            </w:tcBorders>
          </w:tcPr>
          <w:p w14:paraId="5DAB281C" w14:textId="77777777" w:rsidR="00CA03C3" w:rsidRDefault="00CA03C3"/>
        </w:tc>
        <w:tc>
          <w:tcPr>
            <w:tcW w:w="3113" w:type="pct"/>
            <w:tcBorders>
              <w:top w:val="single" w:sz="6" w:space="0" w:color="024731"/>
              <w:left w:val="single" w:sz="6" w:space="0" w:color="024731"/>
              <w:bottom w:val="single" w:sz="6" w:space="0" w:color="024731"/>
              <w:right w:val="single" w:sz="6" w:space="0" w:color="024731"/>
            </w:tcBorders>
          </w:tcPr>
          <w:p w14:paraId="5DAB281D" w14:textId="77777777" w:rsidR="00CA03C3" w:rsidRDefault="00CA03C3"/>
        </w:tc>
      </w:tr>
    </w:tbl>
    <w:p w14:paraId="5DAB281F" w14:textId="4B27E14D" w:rsidR="00CA03C3" w:rsidRDefault="00CA03C3" w:rsidP="00CA03C3">
      <w:pPr>
        <w:pStyle w:val="Caption"/>
        <w:rPr>
          <w:sz w:val="24"/>
          <w:szCs w:val="24"/>
        </w:rPr>
      </w:pPr>
      <w:r>
        <w:t xml:space="preserve">Table </w:t>
      </w:r>
      <w:fldSimple w:instr=" SEQ Table \* ARABIC ">
        <w:r>
          <w:rPr>
            <w:noProof/>
          </w:rPr>
          <w:t>2</w:t>
        </w:r>
      </w:fldSimple>
      <w:r>
        <w:t xml:space="preserve"> – Glossary of Terms</w:t>
      </w:r>
    </w:p>
    <w:p w14:paraId="591DCD2B" w14:textId="77777777" w:rsidR="00CA03C3" w:rsidRDefault="00CA03C3" w:rsidP="00CA03C3"/>
    <w:p w14:paraId="5DAB2820" w14:textId="77777777" w:rsidR="009C0BDE" w:rsidRPr="00CA03C3" w:rsidRDefault="009C0BDE" w:rsidP="00CA03C3"/>
    <w:sectPr w:rsidR="009C0BDE" w:rsidRPr="00CA03C3" w:rsidSect="007572DE">
      <w:headerReference w:type="default" r:id="rId24"/>
      <w:footerReference w:type="default" r:id="rId25"/>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F6D8A" w14:textId="77777777" w:rsidR="00030185" w:rsidRDefault="00030185" w:rsidP="00ED7F4A">
      <w:r>
        <w:separator/>
      </w:r>
    </w:p>
  </w:endnote>
  <w:endnote w:type="continuationSeparator" w:id="0">
    <w:p w14:paraId="106CDE03" w14:textId="77777777" w:rsidR="00030185" w:rsidRDefault="00030185" w:rsidP="00ED7F4A">
      <w:r>
        <w:continuationSeparator/>
      </w:r>
    </w:p>
  </w:endnote>
  <w:endnote w:type="continuationNotice" w:id="1">
    <w:p w14:paraId="485B3A74" w14:textId="77777777" w:rsidR="00030185" w:rsidRDefault="000301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44"/>
      <w:gridCol w:w="4412"/>
    </w:tblGrid>
    <w:tr w:rsidR="00030185" w:rsidRPr="00D742DF" w14:paraId="5DAB2845" w14:textId="77777777" w:rsidTr="00807822">
      <w:tc>
        <w:tcPr>
          <w:tcW w:w="4788" w:type="dxa"/>
        </w:tcPr>
        <w:p w14:paraId="5DAB2843" w14:textId="77777777" w:rsidR="00030185" w:rsidRPr="00D742DF" w:rsidRDefault="00030185" w:rsidP="00B32875">
          <w:pPr>
            <w:rPr>
              <w:sz w:val="20"/>
              <w:szCs w:val="20"/>
            </w:rPr>
          </w:pPr>
          <w:r>
            <w:rPr>
              <w:sz w:val="20"/>
              <w:szCs w:val="20"/>
            </w:rPr>
            <w:t>Suddenlink  MultiLine design</w:t>
          </w:r>
        </w:p>
      </w:tc>
      <w:tc>
        <w:tcPr>
          <w:tcW w:w="4788" w:type="dxa"/>
        </w:tcPr>
        <w:p w14:paraId="5DAB2844" w14:textId="2CA44DF1" w:rsidR="00030185" w:rsidRPr="000E7D22" w:rsidRDefault="00030185" w:rsidP="000E7D22">
          <w:pPr>
            <w:jc w:val="right"/>
            <w:rPr>
              <w:sz w:val="20"/>
              <w:szCs w:val="20"/>
            </w:rPr>
          </w:pPr>
          <w:sdt>
            <w:sdtPr>
              <w:rPr>
                <w:sz w:val="20"/>
                <w:szCs w:val="20"/>
              </w:rPr>
              <w:id w:val="-704023898"/>
              <w:docPartObj>
                <w:docPartGallery w:val="Page Numbers (Top of Page)"/>
                <w:docPartUnique/>
              </w:docPartObj>
            </w:sdtPr>
            <w:sdtContent>
              <w:sdt>
                <w:sdtPr>
                  <w:rPr>
                    <w:sz w:val="20"/>
                    <w:szCs w:val="20"/>
                  </w:rPr>
                  <w:id w:val="149255663"/>
                  <w:docPartObj>
                    <w:docPartGallery w:val="Page Numbers (Top of Page)"/>
                    <w:docPartUnique/>
                  </w:docPartObj>
                </w:sdtPr>
                <w:sdtContent>
                  <w:r w:rsidRPr="000E7D22">
                    <w:rPr>
                      <w:sz w:val="20"/>
                      <w:szCs w:val="20"/>
                    </w:rPr>
                    <w:t xml:space="preserve">Page </w:t>
                  </w:r>
                  <w:r w:rsidRPr="000E7D22">
                    <w:rPr>
                      <w:sz w:val="20"/>
                      <w:szCs w:val="20"/>
                    </w:rPr>
                    <w:fldChar w:fldCharType="begin"/>
                  </w:r>
                  <w:r w:rsidRPr="000E7D22">
                    <w:rPr>
                      <w:sz w:val="20"/>
                      <w:szCs w:val="20"/>
                    </w:rPr>
                    <w:instrText xml:space="preserve"> PAGE </w:instrText>
                  </w:r>
                  <w:r w:rsidRPr="000E7D22">
                    <w:rPr>
                      <w:sz w:val="20"/>
                      <w:szCs w:val="20"/>
                    </w:rPr>
                    <w:fldChar w:fldCharType="separate"/>
                  </w:r>
                  <w:r w:rsidR="00891F10">
                    <w:rPr>
                      <w:noProof/>
                      <w:sz w:val="20"/>
                      <w:szCs w:val="20"/>
                    </w:rPr>
                    <w:t>55</w:t>
                  </w:r>
                  <w:r w:rsidRPr="000E7D22">
                    <w:rPr>
                      <w:sz w:val="20"/>
                      <w:szCs w:val="20"/>
                    </w:rPr>
                    <w:fldChar w:fldCharType="end"/>
                  </w:r>
                  <w:r w:rsidRPr="000E7D22">
                    <w:rPr>
                      <w:sz w:val="20"/>
                      <w:szCs w:val="20"/>
                    </w:rPr>
                    <w:t xml:space="preserve"> of </w:t>
                  </w:r>
                  <w:r w:rsidRPr="000E7D22">
                    <w:rPr>
                      <w:sz w:val="20"/>
                      <w:szCs w:val="20"/>
                    </w:rPr>
                    <w:fldChar w:fldCharType="begin"/>
                  </w:r>
                  <w:r w:rsidRPr="000E7D22">
                    <w:rPr>
                      <w:sz w:val="20"/>
                      <w:szCs w:val="20"/>
                    </w:rPr>
                    <w:instrText xml:space="preserve"> NUMPAGES  </w:instrText>
                  </w:r>
                  <w:r w:rsidRPr="000E7D22">
                    <w:rPr>
                      <w:sz w:val="20"/>
                      <w:szCs w:val="20"/>
                    </w:rPr>
                    <w:fldChar w:fldCharType="separate"/>
                  </w:r>
                  <w:r w:rsidR="00891F10">
                    <w:rPr>
                      <w:noProof/>
                      <w:sz w:val="20"/>
                      <w:szCs w:val="20"/>
                    </w:rPr>
                    <w:t>55</w:t>
                  </w:r>
                  <w:r w:rsidRPr="000E7D22">
                    <w:rPr>
                      <w:sz w:val="20"/>
                      <w:szCs w:val="20"/>
                    </w:rPr>
                    <w:fldChar w:fldCharType="end"/>
                  </w:r>
                </w:sdtContent>
              </w:sdt>
            </w:sdtContent>
          </w:sdt>
          <w:r w:rsidRPr="000E7D22">
            <w:rPr>
              <w:sz w:val="20"/>
              <w:szCs w:val="20"/>
            </w:rPr>
            <w:tab/>
          </w:r>
        </w:p>
      </w:tc>
    </w:tr>
  </w:tbl>
  <w:p w14:paraId="5DAB2846" w14:textId="77777777" w:rsidR="00030185" w:rsidRDefault="000301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441B4" w14:textId="77777777" w:rsidR="00030185" w:rsidRDefault="00030185" w:rsidP="00ED7F4A">
      <w:r>
        <w:separator/>
      </w:r>
    </w:p>
  </w:footnote>
  <w:footnote w:type="continuationSeparator" w:id="0">
    <w:p w14:paraId="332B2111" w14:textId="77777777" w:rsidR="00030185" w:rsidRDefault="00030185" w:rsidP="00ED7F4A">
      <w:r>
        <w:continuationSeparator/>
      </w:r>
    </w:p>
  </w:footnote>
  <w:footnote w:type="continuationNotice" w:id="1">
    <w:p w14:paraId="5D0EB619" w14:textId="77777777" w:rsidR="00030185" w:rsidRDefault="00030185">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60"/>
      <w:gridCol w:w="4696"/>
    </w:tblGrid>
    <w:tr w:rsidR="00030185" w:rsidRPr="000E7D22" w14:paraId="5DAB283E" w14:textId="77777777" w:rsidTr="00807822">
      <w:tc>
        <w:tcPr>
          <w:tcW w:w="4788" w:type="dxa"/>
        </w:tcPr>
        <w:p w14:paraId="5DAB283C" w14:textId="77777777" w:rsidR="00030185" w:rsidRPr="000E7D22" w:rsidRDefault="00030185" w:rsidP="00807822">
          <w:pPr>
            <w:rPr>
              <w:sz w:val="20"/>
              <w:szCs w:val="20"/>
            </w:rPr>
          </w:pPr>
          <w:r>
            <w:rPr>
              <w:sz w:val="20"/>
              <w:szCs w:val="20"/>
            </w:rPr>
            <w:t>Fulfillment support</w:t>
          </w:r>
        </w:p>
      </w:tc>
      <w:tc>
        <w:tcPr>
          <w:tcW w:w="4788" w:type="dxa"/>
        </w:tcPr>
        <w:p w14:paraId="5DAB283D" w14:textId="77777777" w:rsidR="00030185" w:rsidRPr="000E7D22" w:rsidRDefault="00030185" w:rsidP="00694048">
          <w:pPr>
            <w:tabs>
              <w:tab w:val="right" w:pos="4507"/>
            </w:tabs>
            <w:rPr>
              <w:sz w:val="20"/>
              <w:szCs w:val="20"/>
            </w:rPr>
          </w:pPr>
          <w:r w:rsidRPr="000E7D22">
            <w:rPr>
              <w:sz w:val="20"/>
              <w:szCs w:val="20"/>
            </w:rPr>
            <w:tab/>
            <w:t>Version: 1.</w:t>
          </w:r>
          <w:r>
            <w:rPr>
              <w:sz w:val="20"/>
              <w:szCs w:val="20"/>
            </w:rPr>
            <w:t>3</w:t>
          </w:r>
        </w:p>
      </w:tc>
    </w:tr>
    <w:tr w:rsidR="00030185" w:rsidRPr="000E7D22" w14:paraId="5DAB2841" w14:textId="77777777" w:rsidTr="00807822">
      <w:tc>
        <w:tcPr>
          <w:tcW w:w="4788" w:type="dxa"/>
        </w:tcPr>
        <w:p w14:paraId="5DAB283F" w14:textId="77777777" w:rsidR="00030185" w:rsidRPr="000E7D22" w:rsidRDefault="00030185" w:rsidP="006E1510">
          <w:pPr>
            <w:rPr>
              <w:sz w:val="20"/>
              <w:szCs w:val="20"/>
            </w:rPr>
          </w:pPr>
          <w:fldSimple w:instr=" TITLE   \* MERGEFORMAT ">
            <w:r>
              <w:rPr>
                <w:sz w:val="20"/>
                <w:szCs w:val="20"/>
              </w:rPr>
              <w:t>Technical</w:t>
            </w:r>
            <w:r w:rsidRPr="00F158A1">
              <w:rPr>
                <w:sz w:val="20"/>
                <w:szCs w:val="20"/>
              </w:rPr>
              <w:t xml:space="preserve"> Specification</w:t>
            </w:r>
          </w:fldSimple>
        </w:p>
      </w:tc>
      <w:tc>
        <w:tcPr>
          <w:tcW w:w="4788" w:type="dxa"/>
        </w:tcPr>
        <w:p w14:paraId="5DAB2840" w14:textId="21B09AAF" w:rsidR="00030185" w:rsidRPr="000E7D22" w:rsidRDefault="00030185" w:rsidP="00836D7C">
          <w:pPr>
            <w:tabs>
              <w:tab w:val="right" w:pos="4507"/>
            </w:tabs>
            <w:rPr>
              <w:sz w:val="20"/>
              <w:szCs w:val="20"/>
            </w:rPr>
          </w:pPr>
          <w:r w:rsidRPr="000E7D22">
            <w:rPr>
              <w:sz w:val="20"/>
              <w:szCs w:val="20"/>
            </w:rPr>
            <w:tab/>
            <w:t xml:space="preserve">Date: </w:t>
          </w:r>
          <w:r w:rsidRPr="000E7D22">
            <w:rPr>
              <w:sz w:val="20"/>
              <w:szCs w:val="20"/>
            </w:rPr>
            <w:fldChar w:fldCharType="begin"/>
          </w:r>
          <w:r w:rsidRPr="000E7D22">
            <w:rPr>
              <w:sz w:val="20"/>
              <w:szCs w:val="20"/>
            </w:rPr>
            <w:instrText xml:space="preserve"> SAVEDATE  \@ "M/d/yy"  \* MERGEFORMAT </w:instrText>
          </w:r>
          <w:r w:rsidRPr="000E7D22">
            <w:rPr>
              <w:sz w:val="20"/>
              <w:szCs w:val="20"/>
            </w:rPr>
            <w:fldChar w:fldCharType="separate"/>
          </w:r>
          <w:r>
            <w:rPr>
              <w:noProof/>
              <w:sz w:val="20"/>
              <w:szCs w:val="20"/>
            </w:rPr>
            <w:t>6/20/14</w:t>
          </w:r>
          <w:r w:rsidRPr="000E7D22">
            <w:rPr>
              <w:sz w:val="20"/>
              <w:szCs w:val="20"/>
            </w:rPr>
            <w:fldChar w:fldCharType="end"/>
          </w:r>
        </w:p>
      </w:tc>
    </w:tr>
  </w:tbl>
  <w:p w14:paraId="5DAB2842" w14:textId="77777777" w:rsidR="00030185" w:rsidRDefault="000301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7D31"/>
    <w:multiLevelType w:val="hybridMultilevel"/>
    <w:tmpl w:val="197887A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
    <w:nsid w:val="10ED05AD"/>
    <w:multiLevelType w:val="hybridMultilevel"/>
    <w:tmpl w:val="4B44040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1165057D"/>
    <w:multiLevelType w:val="hybridMultilevel"/>
    <w:tmpl w:val="9FC4B0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171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2087CEB"/>
    <w:multiLevelType w:val="hybridMultilevel"/>
    <w:tmpl w:val="45982810"/>
    <w:lvl w:ilvl="0" w:tplc="64CEC52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nsid w:val="14AF431A"/>
    <w:multiLevelType w:val="multilevel"/>
    <w:tmpl w:val="DA4E9F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40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5370A05"/>
    <w:multiLevelType w:val="hybridMultilevel"/>
    <w:tmpl w:val="61DE146C"/>
    <w:lvl w:ilvl="0" w:tplc="04090003">
      <w:start w:val="1"/>
      <w:numFmt w:val="bullet"/>
      <w:lvlText w:val="o"/>
      <w:lvlJc w:val="left"/>
      <w:pPr>
        <w:ind w:left="630" w:hanging="360"/>
      </w:pPr>
      <w:rPr>
        <w:rFonts w:ascii="Courier New" w:hAnsi="Courier New" w:cs="Courier New"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6">
    <w:nsid w:val="166A1771"/>
    <w:multiLevelType w:val="hybridMultilevel"/>
    <w:tmpl w:val="1F9E505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7">
    <w:nsid w:val="19AE4FBD"/>
    <w:multiLevelType w:val="hybridMultilevel"/>
    <w:tmpl w:val="914C926C"/>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259B6684"/>
    <w:multiLevelType w:val="hybridMultilevel"/>
    <w:tmpl w:val="4F06F6F0"/>
    <w:lvl w:ilvl="0" w:tplc="B1409C0E">
      <w:start w:val="1"/>
      <w:numFmt w:val="decimal"/>
      <w:pStyle w:val="RelatedDocumentList"/>
      <w:lvlText w:val="%1."/>
      <w:lvlJc w:val="left"/>
      <w:pPr>
        <w:tabs>
          <w:tab w:val="num" w:pos="720"/>
        </w:tabs>
        <w:ind w:left="720" w:hanging="360"/>
      </w:pPr>
      <w:rPr>
        <w:rFonts w:ascii="Arial" w:hAnsi="Arial" w:cs="Arial" w:hint="default"/>
        <w:b/>
        <w:bCs/>
        <w:i w:val="0"/>
        <w:iCs w:val="0"/>
        <w:sz w:val="18"/>
        <w:szCs w:val="18"/>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38887023"/>
    <w:multiLevelType w:val="hybridMultilevel"/>
    <w:tmpl w:val="C0947652"/>
    <w:lvl w:ilvl="0" w:tplc="04090001">
      <w:start w:val="1"/>
      <w:numFmt w:val="bullet"/>
      <w:lvlText w:val=""/>
      <w:lvlJc w:val="left"/>
      <w:pPr>
        <w:ind w:left="630" w:hanging="360"/>
      </w:pPr>
      <w:rPr>
        <w:rFonts w:ascii="Symbol" w:hAnsi="Symbol" w:hint="default"/>
      </w:rPr>
    </w:lvl>
    <w:lvl w:ilvl="1" w:tplc="A75AC44E">
      <w:start w:val="1"/>
      <w:numFmt w:val="bullet"/>
      <w:pStyle w:val="NSPT1"/>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cs="Wingdings" w:hint="default"/>
      </w:rPr>
    </w:lvl>
    <w:lvl w:ilvl="3" w:tplc="04090001">
      <w:start w:val="1"/>
      <w:numFmt w:val="bullet"/>
      <w:lvlText w:val=""/>
      <w:lvlJc w:val="left"/>
      <w:pPr>
        <w:ind w:left="2790" w:hanging="360"/>
      </w:pPr>
      <w:rPr>
        <w:rFonts w:ascii="Symbol" w:hAnsi="Symbol" w:cs="Symbol" w:hint="default"/>
      </w:rPr>
    </w:lvl>
    <w:lvl w:ilvl="4" w:tplc="04090003">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cs="Wingdings" w:hint="default"/>
      </w:rPr>
    </w:lvl>
    <w:lvl w:ilvl="6" w:tplc="04090001" w:tentative="1">
      <w:start w:val="1"/>
      <w:numFmt w:val="bullet"/>
      <w:lvlText w:val=""/>
      <w:lvlJc w:val="left"/>
      <w:pPr>
        <w:ind w:left="4950" w:hanging="360"/>
      </w:pPr>
      <w:rPr>
        <w:rFonts w:ascii="Symbol" w:hAnsi="Symbol" w:cs="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cs="Wingdings" w:hint="default"/>
      </w:rPr>
    </w:lvl>
  </w:abstractNum>
  <w:abstractNum w:abstractNumId="10">
    <w:nsid w:val="46655C7E"/>
    <w:multiLevelType w:val="hybridMultilevel"/>
    <w:tmpl w:val="CEB6910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51E3D"/>
    <w:multiLevelType w:val="hybridMultilevel"/>
    <w:tmpl w:val="7BAC1784"/>
    <w:lvl w:ilvl="0" w:tplc="37646D7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4EF26E5E"/>
    <w:multiLevelType w:val="hybridMultilevel"/>
    <w:tmpl w:val="F9528A98"/>
    <w:lvl w:ilvl="0" w:tplc="04090001">
      <w:start w:val="1"/>
      <w:numFmt w:val="bullet"/>
      <w:lvlText w:val=""/>
      <w:lvlJc w:val="left"/>
      <w:pPr>
        <w:ind w:left="1131" w:hanging="360"/>
      </w:pPr>
      <w:rPr>
        <w:rFonts w:ascii="Symbol" w:hAnsi="Symbol" w:hint="default"/>
      </w:rPr>
    </w:lvl>
    <w:lvl w:ilvl="1" w:tplc="04090003">
      <w:start w:val="1"/>
      <w:numFmt w:val="bullet"/>
      <w:lvlText w:val="o"/>
      <w:lvlJc w:val="left"/>
      <w:pPr>
        <w:ind w:left="1851" w:hanging="360"/>
      </w:pPr>
      <w:rPr>
        <w:rFonts w:ascii="Courier New" w:hAnsi="Courier New" w:cs="Courier New" w:hint="default"/>
      </w:rPr>
    </w:lvl>
    <w:lvl w:ilvl="2" w:tplc="04090005">
      <w:start w:val="1"/>
      <w:numFmt w:val="bullet"/>
      <w:lvlText w:val=""/>
      <w:lvlJc w:val="left"/>
      <w:pPr>
        <w:ind w:left="2571" w:hanging="360"/>
      </w:pPr>
      <w:rPr>
        <w:rFonts w:ascii="Wingdings" w:hAnsi="Wingdings" w:hint="default"/>
      </w:rPr>
    </w:lvl>
    <w:lvl w:ilvl="3" w:tplc="04090001">
      <w:start w:val="1"/>
      <w:numFmt w:val="bullet"/>
      <w:lvlText w:val=""/>
      <w:lvlJc w:val="left"/>
      <w:pPr>
        <w:ind w:left="3291" w:hanging="360"/>
      </w:pPr>
      <w:rPr>
        <w:rFonts w:ascii="Symbol" w:hAnsi="Symbol" w:hint="default"/>
      </w:rPr>
    </w:lvl>
    <w:lvl w:ilvl="4" w:tplc="04090003">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3">
    <w:nsid w:val="4FFA68AE"/>
    <w:multiLevelType w:val="hybridMultilevel"/>
    <w:tmpl w:val="E612E384"/>
    <w:lvl w:ilvl="0" w:tplc="A9FC9922">
      <w:start w:val="1"/>
      <w:numFmt w:val="bullet"/>
      <w:pStyle w:val="Level2Bullet1"/>
      <w:lvlText w:val=""/>
      <w:lvlJc w:val="left"/>
      <w:pPr>
        <w:tabs>
          <w:tab w:val="num" w:pos="1080"/>
        </w:tabs>
        <w:ind w:left="1080" w:hanging="360"/>
      </w:pPr>
      <w:rPr>
        <w:rFonts w:ascii="Symbol" w:hAnsi="Symbol" w:hint="default"/>
      </w:rPr>
    </w:lvl>
    <w:lvl w:ilvl="1" w:tplc="A99EA3EA">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A89651E"/>
    <w:multiLevelType w:val="hybridMultilevel"/>
    <w:tmpl w:val="ED9403B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5">
    <w:nsid w:val="73D16E4D"/>
    <w:multiLevelType w:val="hybridMultilevel"/>
    <w:tmpl w:val="2F5A0A80"/>
    <w:lvl w:ilvl="0" w:tplc="34CE4F32">
      <w:numFmt w:val="bullet"/>
      <w:lvlText w:val="•"/>
      <w:lvlJc w:val="left"/>
      <w:pPr>
        <w:ind w:left="630" w:hanging="810"/>
      </w:pPr>
      <w:rPr>
        <w:rFonts w:ascii="Calibri" w:eastAsia="Times New Roman" w:hAnsi="Calibri" w:cs="Calibri" w:hint="default"/>
      </w:rPr>
    </w:lvl>
    <w:lvl w:ilvl="1" w:tplc="40090003">
      <w:start w:val="1"/>
      <w:numFmt w:val="bullet"/>
      <w:lvlText w:val="o"/>
      <w:lvlJc w:val="left"/>
      <w:pPr>
        <w:ind w:left="1350" w:hanging="360"/>
      </w:pPr>
      <w:rPr>
        <w:rFonts w:ascii="Courier New" w:hAnsi="Courier New" w:cs="Courier New" w:hint="default"/>
      </w:rPr>
    </w:lvl>
    <w:lvl w:ilvl="2" w:tplc="40090005">
      <w:start w:val="1"/>
      <w:numFmt w:val="bullet"/>
      <w:lvlText w:val=""/>
      <w:lvlJc w:val="left"/>
      <w:pPr>
        <w:ind w:left="2070" w:hanging="360"/>
      </w:pPr>
      <w:rPr>
        <w:rFonts w:ascii="Wingdings" w:hAnsi="Wingdings" w:hint="default"/>
      </w:rPr>
    </w:lvl>
    <w:lvl w:ilvl="3" w:tplc="40090001">
      <w:start w:val="1"/>
      <w:numFmt w:val="bullet"/>
      <w:lvlText w:val=""/>
      <w:lvlJc w:val="left"/>
      <w:pPr>
        <w:ind w:left="2790" w:hanging="360"/>
      </w:pPr>
      <w:rPr>
        <w:rFonts w:ascii="Symbol" w:hAnsi="Symbol" w:hint="default"/>
      </w:rPr>
    </w:lvl>
    <w:lvl w:ilvl="4" w:tplc="40090003">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6">
    <w:nsid w:val="759527E9"/>
    <w:multiLevelType w:val="hybridMultilevel"/>
    <w:tmpl w:val="859E82FA"/>
    <w:lvl w:ilvl="0" w:tplc="40090005">
      <w:start w:val="1"/>
      <w:numFmt w:val="bullet"/>
      <w:lvlText w:val=""/>
      <w:lvlJc w:val="left"/>
      <w:pPr>
        <w:ind w:left="6210" w:hanging="360"/>
      </w:pPr>
      <w:rPr>
        <w:rFonts w:ascii="Wingdings" w:hAnsi="Wingdings" w:hint="default"/>
      </w:rPr>
    </w:lvl>
    <w:lvl w:ilvl="1" w:tplc="40090003" w:tentative="1">
      <w:start w:val="1"/>
      <w:numFmt w:val="bullet"/>
      <w:lvlText w:val="o"/>
      <w:lvlJc w:val="left"/>
      <w:pPr>
        <w:ind w:left="6930" w:hanging="360"/>
      </w:pPr>
      <w:rPr>
        <w:rFonts w:ascii="Courier New" w:hAnsi="Courier New" w:cs="Courier New" w:hint="default"/>
      </w:rPr>
    </w:lvl>
    <w:lvl w:ilvl="2" w:tplc="40090005" w:tentative="1">
      <w:start w:val="1"/>
      <w:numFmt w:val="bullet"/>
      <w:lvlText w:val=""/>
      <w:lvlJc w:val="left"/>
      <w:pPr>
        <w:ind w:left="7650" w:hanging="360"/>
      </w:pPr>
      <w:rPr>
        <w:rFonts w:ascii="Wingdings" w:hAnsi="Wingdings" w:hint="default"/>
      </w:rPr>
    </w:lvl>
    <w:lvl w:ilvl="3" w:tplc="40090001" w:tentative="1">
      <w:start w:val="1"/>
      <w:numFmt w:val="bullet"/>
      <w:lvlText w:val=""/>
      <w:lvlJc w:val="left"/>
      <w:pPr>
        <w:ind w:left="8370" w:hanging="360"/>
      </w:pPr>
      <w:rPr>
        <w:rFonts w:ascii="Symbol" w:hAnsi="Symbol" w:hint="default"/>
      </w:rPr>
    </w:lvl>
    <w:lvl w:ilvl="4" w:tplc="40090003" w:tentative="1">
      <w:start w:val="1"/>
      <w:numFmt w:val="bullet"/>
      <w:lvlText w:val="o"/>
      <w:lvlJc w:val="left"/>
      <w:pPr>
        <w:ind w:left="9090" w:hanging="360"/>
      </w:pPr>
      <w:rPr>
        <w:rFonts w:ascii="Courier New" w:hAnsi="Courier New" w:cs="Courier New" w:hint="default"/>
      </w:rPr>
    </w:lvl>
    <w:lvl w:ilvl="5" w:tplc="40090005" w:tentative="1">
      <w:start w:val="1"/>
      <w:numFmt w:val="bullet"/>
      <w:lvlText w:val=""/>
      <w:lvlJc w:val="left"/>
      <w:pPr>
        <w:ind w:left="9810" w:hanging="360"/>
      </w:pPr>
      <w:rPr>
        <w:rFonts w:ascii="Wingdings" w:hAnsi="Wingdings" w:hint="default"/>
      </w:rPr>
    </w:lvl>
    <w:lvl w:ilvl="6" w:tplc="40090001" w:tentative="1">
      <w:start w:val="1"/>
      <w:numFmt w:val="bullet"/>
      <w:lvlText w:val=""/>
      <w:lvlJc w:val="left"/>
      <w:pPr>
        <w:ind w:left="10530" w:hanging="360"/>
      </w:pPr>
      <w:rPr>
        <w:rFonts w:ascii="Symbol" w:hAnsi="Symbol" w:hint="default"/>
      </w:rPr>
    </w:lvl>
    <w:lvl w:ilvl="7" w:tplc="40090003" w:tentative="1">
      <w:start w:val="1"/>
      <w:numFmt w:val="bullet"/>
      <w:lvlText w:val="o"/>
      <w:lvlJc w:val="left"/>
      <w:pPr>
        <w:ind w:left="11250" w:hanging="360"/>
      </w:pPr>
      <w:rPr>
        <w:rFonts w:ascii="Courier New" w:hAnsi="Courier New" w:cs="Courier New" w:hint="default"/>
      </w:rPr>
    </w:lvl>
    <w:lvl w:ilvl="8" w:tplc="40090005" w:tentative="1">
      <w:start w:val="1"/>
      <w:numFmt w:val="bullet"/>
      <w:lvlText w:val=""/>
      <w:lvlJc w:val="left"/>
      <w:pPr>
        <w:ind w:left="11970" w:hanging="360"/>
      </w:pPr>
      <w:rPr>
        <w:rFonts w:ascii="Wingdings" w:hAnsi="Wingdings" w:hint="default"/>
      </w:rPr>
    </w:lvl>
  </w:abstractNum>
  <w:abstractNum w:abstractNumId="17">
    <w:nsid w:val="78621D76"/>
    <w:multiLevelType w:val="hybridMultilevel"/>
    <w:tmpl w:val="D360C4A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78E82C99"/>
    <w:multiLevelType w:val="hybridMultilevel"/>
    <w:tmpl w:val="45808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9EF057A"/>
    <w:multiLevelType w:val="hybridMultilevel"/>
    <w:tmpl w:val="97ECE00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0">
    <w:nsid w:val="7A431D99"/>
    <w:multiLevelType w:val="hybridMultilevel"/>
    <w:tmpl w:val="4D96CC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07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CF346E7"/>
    <w:multiLevelType w:val="hybridMultilevel"/>
    <w:tmpl w:val="D16E125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3"/>
  </w:num>
  <w:num w:numId="5">
    <w:abstractNumId w:val="4"/>
  </w:num>
  <w:num w:numId="6">
    <w:abstractNumId w:val="18"/>
  </w:num>
  <w:num w:numId="7">
    <w:abstractNumId w:val="12"/>
  </w:num>
  <w:num w:numId="8">
    <w:abstractNumId w:val="21"/>
  </w:num>
  <w:num w:numId="9">
    <w:abstractNumId w:val="1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0"/>
  </w:num>
  <w:num w:numId="14">
    <w:abstractNumId w:val="16"/>
  </w:num>
  <w:num w:numId="15">
    <w:abstractNumId w:val="21"/>
    <w:lvlOverride w:ilvl="0"/>
    <w:lvlOverride w:ilvl="1"/>
    <w:lvlOverride w:ilvl="2">
      <w:startOverride w:val="1"/>
    </w:lvlOverride>
    <w:lvlOverride w:ilvl="3"/>
    <w:lvlOverride w:ilvl="4"/>
    <w:lvlOverride w:ilvl="5"/>
    <w:lvlOverride w:ilvl="6"/>
    <w:lvlOverride w:ilvl="7"/>
    <w:lvlOverride w:ilvl="8"/>
  </w:num>
  <w:num w:numId="16">
    <w:abstractNumId w:val="2"/>
  </w:num>
  <w:num w:numId="17">
    <w:abstractNumId w:val="20"/>
  </w:num>
  <w:num w:numId="18">
    <w:abstractNumId w:val="6"/>
  </w:num>
  <w:num w:numId="19">
    <w:abstractNumId w:val="17"/>
  </w:num>
  <w:num w:numId="20">
    <w:abstractNumId w:val="14"/>
  </w:num>
  <w:num w:numId="21">
    <w:abstractNumId w:val="5"/>
  </w:num>
  <w:num w:numId="22">
    <w:abstractNumId w:val="1"/>
  </w:num>
  <w:num w:numId="23">
    <w:abstractNumId w:val="7"/>
  </w:num>
  <w:num w:numId="24">
    <w:abstractNumId w:val="10"/>
  </w:num>
  <w:num w:numId="25">
    <w:abstractNumId w:val="3"/>
  </w:num>
  <w:num w:numId="2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100"/>
  <w:displayHorizontalDrawingGridEvery w:val="2"/>
  <w:characterSpacingControl w:val="doNotCompress"/>
  <w:doNotValidateAgainstSchema/>
  <w:doNotDemarcateInvalidXml/>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1F"/>
    <w:rsid w:val="00000071"/>
    <w:rsid w:val="0000122A"/>
    <w:rsid w:val="00001334"/>
    <w:rsid w:val="000019C5"/>
    <w:rsid w:val="000022E7"/>
    <w:rsid w:val="00002839"/>
    <w:rsid w:val="0000299C"/>
    <w:rsid w:val="00002BCE"/>
    <w:rsid w:val="00002C01"/>
    <w:rsid w:val="00002F4F"/>
    <w:rsid w:val="00002F54"/>
    <w:rsid w:val="00002FFF"/>
    <w:rsid w:val="00003741"/>
    <w:rsid w:val="00003FA5"/>
    <w:rsid w:val="00004024"/>
    <w:rsid w:val="00004232"/>
    <w:rsid w:val="00004BDE"/>
    <w:rsid w:val="00004EF7"/>
    <w:rsid w:val="00004F50"/>
    <w:rsid w:val="00004FAD"/>
    <w:rsid w:val="00004FB5"/>
    <w:rsid w:val="000051FD"/>
    <w:rsid w:val="000052C1"/>
    <w:rsid w:val="00005561"/>
    <w:rsid w:val="000057C7"/>
    <w:rsid w:val="00005CBE"/>
    <w:rsid w:val="00006A14"/>
    <w:rsid w:val="00006B03"/>
    <w:rsid w:val="00007598"/>
    <w:rsid w:val="000077C1"/>
    <w:rsid w:val="00010111"/>
    <w:rsid w:val="00010E1A"/>
    <w:rsid w:val="000110B1"/>
    <w:rsid w:val="00011294"/>
    <w:rsid w:val="000112D9"/>
    <w:rsid w:val="000119D1"/>
    <w:rsid w:val="00011E4F"/>
    <w:rsid w:val="00012323"/>
    <w:rsid w:val="00012786"/>
    <w:rsid w:val="00012DA3"/>
    <w:rsid w:val="00012F02"/>
    <w:rsid w:val="00013976"/>
    <w:rsid w:val="00013A08"/>
    <w:rsid w:val="00013A30"/>
    <w:rsid w:val="00013C68"/>
    <w:rsid w:val="00013D2E"/>
    <w:rsid w:val="000143B1"/>
    <w:rsid w:val="00014455"/>
    <w:rsid w:val="00014458"/>
    <w:rsid w:val="00014C84"/>
    <w:rsid w:val="00014CEE"/>
    <w:rsid w:val="00014EBE"/>
    <w:rsid w:val="0001565B"/>
    <w:rsid w:val="000156AC"/>
    <w:rsid w:val="000156FB"/>
    <w:rsid w:val="00015A02"/>
    <w:rsid w:val="0001619C"/>
    <w:rsid w:val="00017BE8"/>
    <w:rsid w:val="00017E1F"/>
    <w:rsid w:val="000200A3"/>
    <w:rsid w:val="00020154"/>
    <w:rsid w:val="00020181"/>
    <w:rsid w:val="000201F7"/>
    <w:rsid w:val="000202F1"/>
    <w:rsid w:val="0002031A"/>
    <w:rsid w:val="00020369"/>
    <w:rsid w:val="000206B8"/>
    <w:rsid w:val="00020891"/>
    <w:rsid w:val="000209BB"/>
    <w:rsid w:val="00020A6C"/>
    <w:rsid w:val="00020B2D"/>
    <w:rsid w:val="00020C69"/>
    <w:rsid w:val="00021063"/>
    <w:rsid w:val="00021566"/>
    <w:rsid w:val="00021C0C"/>
    <w:rsid w:val="00022330"/>
    <w:rsid w:val="00023627"/>
    <w:rsid w:val="00023DDF"/>
    <w:rsid w:val="0002408F"/>
    <w:rsid w:val="000242E6"/>
    <w:rsid w:val="00024C57"/>
    <w:rsid w:val="00024FA0"/>
    <w:rsid w:val="00025183"/>
    <w:rsid w:val="000251AE"/>
    <w:rsid w:val="00025487"/>
    <w:rsid w:val="000254D0"/>
    <w:rsid w:val="000256C6"/>
    <w:rsid w:val="0002592A"/>
    <w:rsid w:val="000260CA"/>
    <w:rsid w:val="0002627E"/>
    <w:rsid w:val="000262A2"/>
    <w:rsid w:val="0002636B"/>
    <w:rsid w:val="000263D4"/>
    <w:rsid w:val="00026461"/>
    <w:rsid w:val="00026A12"/>
    <w:rsid w:val="00026BE6"/>
    <w:rsid w:val="0002746D"/>
    <w:rsid w:val="0002752C"/>
    <w:rsid w:val="00027D19"/>
    <w:rsid w:val="00027F3C"/>
    <w:rsid w:val="00030185"/>
    <w:rsid w:val="000303B1"/>
    <w:rsid w:val="000303F9"/>
    <w:rsid w:val="00030679"/>
    <w:rsid w:val="000308E7"/>
    <w:rsid w:val="00030A2A"/>
    <w:rsid w:val="00031051"/>
    <w:rsid w:val="00031D73"/>
    <w:rsid w:val="00032065"/>
    <w:rsid w:val="00032C20"/>
    <w:rsid w:val="00032D72"/>
    <w:rsid w:val="00032DC8"/>
    <w:rsid w:val="00033453"/>
    <w:rsid w:val="000336BD"/>
    <w:rsid w:val="00033875"/>
    <w:rsid w:val="000338CD"/>
    <w:rsid w:val="00033B84"/>
    <w:rsid w:val="00033EF1"/>
    <w:rsid w:val="00034185"/>
    <w:rsid w:val="0003483D"/>
    <w:rsid w:val="00034C18"/>
    <w:rsid w:val="00034F86"/>
    <w:rsid w:val="00035471"/>
    <w:rsid w:val="00035D18"/>
    <w:rsid w:val="00035DC3"/>
    <w:rsid w:val="00035F2D"/>
    <w:rsid w:val="00036166"/>
    <w:rsid w:val="000361A8"/>
    <w:rsid w:val="00036219"/>
    <w:rsid w:val="000362CC"/>
    <w:rsid w:val="000367B6"/>
    <w:rsid w:val="0003689E"/>
    <w:rsid w:val="00036A9C"/>
    <w:rsid w:val="00036BEE"/>
    <w:rsid w:val="00036D4B"/>
    <w:rsid w:val="00036FD3"/>
    <w:rsid w:val="0003709B"/>
    <w:rsid w:val="0003716E"/>
    <w:rsid w:val="000371DD"/>
    <w:rsid w:val="00037BC6"/>
    <w:rsid w:val="00037E8C"/>
    <w:rsid w:val="00040279"/>
    <w:rsid w:val="00040348"/>
    <w:rsid w:val="00040425"/>
    <w:rsid w:val="00040D2D"/>
    <w:rsid w:val="00040F3A"/>
    <w:rsid w:val="000412E9"/>
    <w:rsid w:val="000413A2"/>
    <w:rsid w:val="000413F3"/>
    <w:rsid w:val="000414C9"/>
    <w:rsid w:val="0004195A"/>
    <w:rsid w:val="00041CE6"/>
    <w:rsid w:val="00041D35"/>
    <w:rsid w:val="00041F78"/>
    <w:rsid w:val="00041FE3"/>
    <w:rsid w:val="0004215C"/>
    <w:rsid w:val="000427DD"/>
    <w:rsid w:val="00042844"/>
    <w:rsid w:val="00042BFC"/>
    <w:rsid w:val="00042FB4"/>
    <w:rsid w:val="0004353F"/>
    <w:rsid w:val="00043543"/>
    <w:rsid w:val="00043591"/>
    <w:rsid w:val="00043682"/>
    <w:rsid w:val="0004385E"/>
    <w:rsid w:val="0004387C"/>
    <w:rsid w:val="00044114"/>
    <w:rsid w:val="0004414A"/>
    <w:rsid w:val="000446D3"/>
    <w:rsid w:val="0004592A"/>
    <w:rsid w:val="00045A26"/>
    <w:rsid w:val="00046290"/>
    <w:rsid w:val="00046340"/>
    <w:rsid w:val="0004653E"/>
    <w:rsid w:val="00046798"/>
    <w:rsid w:val="000468F4"/>
    <w:rsid w:val="00046B92"/>
    <w:rsid w:val="0004746D"/>
    <w:rsid w:val="000474EA"/>
    <w:rsid w:val="000474F2"/>
    <w:rsid w:val="00047AD2"/>
    <w:rsid w:val="000502DA"/>
    <w:rsid w:val="000505A2"/>
    <w:rsid w:val="000506CA"/>
    <w:rsid w:val="000508C7"/>
    <w:rsid w:val="000511D6"/>
    <w:rsid w:val="00051292"/>
    <w:rsid w:val="00051525"/>
    <w:rsid w:val="000516A0"/>
    <w:rsid w:val="00051BDE"/>
    <w:rsid w:val="000520CC"/>
    <w:rsid w:val="0005262E"/>
    <w:rsid w:val="00052773"/>
    <w:rsid w:val="00052EC4"/>
    <w:rsid w:val="0005310B"/>
    <w:rsid w:val="00053346"/>
    <w:rsid w:val="00053551"/>
    <w:rsid w:val="000539BE"/>
    <w:rsid w:val="00053B90"/>
    <w:rsid w:val="000541BE"/>
    <w:rsid w:val="00054338"/>
    <w:rsid w:val="0005467F"/>
    <w:rsid w:val="0005479E"/>
    <w:rsid w:val="00054AEC"/>
    <w:rsid w:val="00055240"/>
    <w:rsid w:val="00055606"/>
    <w:rsid w:val="000556D4"/>
    <w:rsid w:val="00055E0D"/>
    <w:rsid w:val="00055F4E"/>
    <w:rsid w:val="0005632C"/>
    <w:rsid w:val="00056F43"/>
    <w:rsid w:val="00056F78"/>
    <w:rsid w:val="00056FCF"/>
    <w:rsid w:val="0005711F"/>
    <w:rsid w:val="000572BB"/>
    <w:rsid w:val="0005750A"/>
    <w:rsid w:val="000575BD"/>
    <w:rsid w:val="000575D7"/>
    <w:rsid w:val="00057601"/>
    <w:rsid w:val="0005796B"/>
    <w:rsid w:val="00057EC7"/>
    <w:rsid w:val="0006025B"/>
    <w:rsid w:val="00060ED1"/>
    <w:rsid w:val="00061178"/>
    <w:rsid w:val="00061684"/>
    <w:rsid w:val="000619A8"/>
    <w:rsid w:val="000620D0"/>
    <w:rsid w:val="000627DC"/>
    <w:rsid w:val="00062A38"/>
    <w:rsid w:val="00062A52"/>
    <w:rsid w:val="00062EBF"/>
    <w:rsid w:val="00063501"/>
    <w:rsid w:val="00063543"/>
    <w:rsid w:val="000640A0"/>
    <w:rsid w:val="00064812"/>
    <w:rsid w:val="00064C15"/>
    <w:rsid w:val="00064D88"/>
    <w:rsid w:val="000653FF"/>
    <w:rsid w:val="00065BDA"/>
    <w:rsid w:val="00066086"/>
    <w:rsid w:val="0006629C"/>
    <w:rsid w:val="00066357"/>
    <w:rsid w:val="000668D3"/>
    <w:rsid w:val="00066C56"/>
    <w:rsid w:val="00066F4C"/>
    <w:rsid w:val="00067036"/>
    <w:rsid w:val="00067044"/>
    <w:rsid w:val="00067A03"/>
    <w:rsid w:val="00067B78"/>
    <w:rsid w:val="00067C03"/>
    <w:rsid w:val="00067EA4"/>
    <w:rsid w:val="00070205"/>
    <w:rsid w:val="000704CC"/>
    <w:rsid w:val="000705CE"/>
    <w:rsid w:val="000708C2"/>
    <w:rsid w:val="00070FE4"/>
    <w:rsid w:val="00071411"/>
    <w:rsid w:val="000716D0"/>
    <w:rsid w:val="00071874"/>
    <w:rsid w:val="00071AFE"/>
    <w:rsid w:val="000720B0"/>
    <w:rsid w:val="00072140"/>
    <w:rsid w:val="000723D9"/>
    <w:rsid w:val="00072518"/>
    <w:rsid w:val="000725C9"/>
    <w:rsid w:val="000727C3"/>
    <w:rsid w:val="000728FB"/>
    <w:rsid w:val="00072932"/>
    <w:rsid w:val="00072AA9"/>
    <w:rsid w:val="00073518"/>
    <w:rsid w:val="000738D8"/>
    <w:rsid w:val="00073A68"/>
    <w:rsid w:val="00073C18"/>
    <w:rsid w:val="00073DBA"/>
    <w:rsid w:val="00073F7F"/>
    <w:rsid w:val="00073FCE"/>
    <w:rsid w:val="00074313"/>
    <w:rsid w:val="00074366"/>
    <w:rsid w:val="0007458C"/>
    <w:rsid w:val="000747A3"/>
    <w:rsid w:val="00074B23"/>
    <w:rsid w:val="00074D82"/>
    <w:rsid w:val="0007536A"/>
    <w:rsid w:val="0007551D"/>
    <w:rsid w:val="000755F0"/>
    <w:rsid w:val="00075BC6"/>
    <w:rsid w:val="00075C0A"/>
    <w:rsid w:val="00075E15"/>
    <w:rsid w:val="00076116"/>
    <w:rsid w:val="00076AD4"/>
    <w:rsid w:val="00076E01"/>
    <w:rsid w:val="00077AAC"/>
    <w:rsid w:val="00077AB4"/>
    <w:rsid w:val="00080127"/>
    <w:rsid w:val="000803DA"/>
    <w:rsid w:val="000806EB"/>
    <w:rsid w:val="000810D0"/>
    <w:rsid w:val="000811CD"/>
    <w:rsid w:val="0008130F"/>
    <w:rsid w:val="00081398"/>
    <w:rsid w:val="00081673"/>
    <w:rsid w:val="0008190C"/>
    <w:rsid w:val="0008198A"/>
    <w:rsid w:val="000826CD"/>
    <w:rsid w:val="000828A8"/>
    <w:rsid w:val="000830BD"/>
    <w:rsid w:val="00083D6E"/>
    <w:rsid w:val="000840A9"/>
    <w:rsid w:val="0008410C"/>
    <w:rsid w:val="00084AD2"/>
    <w:rsid w:val="00084ADB"/>
    <w:rsid w:val="00084AF4"/>
    <w:rsid w:val="00084C1B"/>
    <w:rsid w:val="00085A22"/>
    <w:rsid w:val="00085BE4"/>
    <w:rsid w:val="00085CB1"/>
    <w:rsid w:val="00085D66"/>
    <w:rsid w:val="00086121"/>
    <w:rsid w:val="000872C0"/>
    <w:rsid w:val="00087306"/>
    <w:rsid w:val="0008732D"/>
    <w:rsid w:val="000877BE"/>
    <w:rsid w:val="000878D2"/>
    <w:rsid w:val="00087A0C"/>
    <w:rsid w:val="00087BD8"/>
    <w:rsid w:val="00087D72"/>
    <w:rsid w:val="00090957"/>
    <w:rsid w:val="00090C6F"/>
    <w:rsid w:val="00090E8C"/>
    <w:rsid w:val="00090EB4"/>
    <w:rsid w:val="00090ED2"/>
    <w:rsid w:val="00091AB4"/>
    <w:rsid w:val="00091B0C"/>
    <w:rsid w:val="00091C17"/>
    <w:rsid w:val="00091CBF"/>
    <w:rsid w:val="00091D6E"/>
    <w:rsid w:val="00091FA5"/>
    <w:rsid w:val="000922EC"/>
    <w:rsid w:val="000927F0"/>
    <w:rsid w:val="0009298D"/>
    <w:rsid w:val="00092C4A"/>
    <w:rsid w:val="00092CCD"/>
    <w:rsid w:val="0009328B"/>
    <w:rsid w:val="000932B0"/>
    <w:rsid w:val="000935F9"/>
    <w:rsid w:val="000939B9"/>
    <w:rsid w:val="000939BB"/>
    <w:rsid w:val="00093D53"/>
    <w:rsid w:val="000943A6"/>
    <w:rsid w:val="000944E0"/>
    <w:rsid w:val="000944E5"/>
    <w:rsid w:val="00094A50"/>
    <w:rsid w:val="00094D31"/>
    <w:rsid w:val="00094DA9"/>
    <w:rsid w:val="000958FA"/>
    <w:rsid w:val="00095BE3"/>
    <w:rsid w:val="00096271"/>
    <w:rsid w:val="0009632F"/>
    <w:rsid w:val="000966C6"/>
    <w:rsid w:val="000967C6"/>
    <w:rsid w:val="00096DFD"/>
    <w:rsid w:val="00097BE1"/>
    <w:rsid w:val="00097C1D"/>
    <w:rsid w:val="000A0458"/>
    <w:rsid w:val="000A084E"/>
    <w:rsid w:val="000A09D5"/>
    <w:rsid w:val="000A0B49"/>
    <w:rsid w:val="000A0BCA"/>
    <w:rsid w:val="000A0C1D"/>
    <w:rsid w:val="000A0E12"/>
    <w:rsid w:val="000A0E2E"/>
    <w:rsid w:val="000A0FDD"/>
    <w:rsid w:val="000A11B3"/>
    <w:rsid w:val="000A12C2"/>
    <w:rsid w:val="000A16C1"/>
    <w:rsid w:val="000A18DF"/>
    <w:rsid w:val="000A1A87"/>
    <w:rsid w:val="000A204C"/>
    <w:rsid w:val="000A24B7"/>
    <w:rsid w:val="000A2716"/>
    <w:rsid w:val="000A2BE0"/>
    <w:rsid w:val="000A2C95"/>
    <w:rsid w:val="000A2F03"/>
    <w:rsid w:val="000A2F50"/>
    <w:rsid w:val="000A346C"/>
    <w:rsid w:val="000A3472"/>
    <w:rsid w:val="000A35FF"/>
    <w:rsid w:val="000A36A0"/>
    <w:rsid w:val="000A39C1"/>
    <w:rsid w:val="000A3D36"/>
    <w:rsid w:val="000A3EE7"/>
    <w:rsid w:val="000A41C3"/>
    <w:rsid w:val="000A4848"/>
    <w:rsid w:val="000A4949"/>
    <w:rsid w:val="000A49B5"/>
    <w:rsid w:val="000A4B6D"/>
    <w:rsid w:val="000A4F79"/>
    <w:rsid w:val="000A5DE4"/>
    <w:rsid w:val="000A63BC"/>
    <w:rsid w:val="000A6565"/>
    <w:rsid w:val="000A6A70"/>
    <w:rsid w:val="000A701F"/>
    <w:rsid w:val="000A71C5"/>
    <w:rsid w:val="000A772B"/>
    <w:rsid w:val="000A793A"/>
    <w:rsid w:val="000A7972"/>
    <w:rsid w:val="000A7ABB"/>
    <w:rsid w:val="000A7CBD"/>
    <w:rsid w:val="000B037B"/>
    <w:rsid w:val="000B0B34"/>
    <w:rsid w:val="000B1086"/>
    <w:rsid w:val="000B10C8"/>
    <w:rsid w:val="000B1391"/>
    <w:rsid w:val="000B16E5"/>
    <w:rsid w:val="000B18D6"/>
    <w:rsid w:val="000B1AE4"/>
    <w:rsid w:val="000B1B86"/>
    <w:rsid w:val="000B1D84"/>
    <w:rsid w:val="000B21ED"/>
    <w:rsid w:val="000B2537"/>
    <w:rsid w:val="000B29CF"/>
    <w:rsid w:val="000B32E4"/>
    <w:rsid w:val="000B343F"/>
    <w:rsid w:val="000B34D2"/>
    <w:rsid w:val="000B3991"/>
    <w:rsid w:val="000B3ACF"/>
    <w:rsid w:val="000B3D95"/>
    <w:rsid w:val="000B3DBD"/>
    <w:rsid w:val="000B411A"/>
    <w:rsid w:val="000B4290"/>
    <w:rsid w:val="000B48A4"/>
    <w:rsid w:val="000B56BF"/>
    <w:rsid w:val="000B5713"/>
    <w:rsid w:val="000B5734"/>
    <w:rsid w:val="000B5BF8"/>
    <w:rsid w:val="000B5C09"/>
    <w:rsid w:val="000B5E36"/>
    <w:rsid w:val="000B5E63"/>
    <w:rsid w:val="000B5FFD"/>
    <w:rsid w:val="000B647B"/>
    <w:rsid w:val="000B65E8"/>
    <w:rsid w:val="000B6814"/>
    <w:rsid w:val="000B6D12"/>
    <w:rsid w:val="000B6D61"/>
    <w:rsid w:val="000B74D1"/>
    <w:rsid w:val="000B7907"/>
    <w:rsid w:val="000B7A17"/>
    <w:rsid w:val="000B7FB9"/>
    <w:rsid w:val="000C0714"/>
    <w:rsid w:val="000C091D"/>
    <w:rsid w:val="000C09BF"/>
    <w:rsid w:val="000C0ADB"/>
    <w:rsid w:val="000C0C5A"/>
    <w:rsid w:val="000C1014"/>
    <w:rsid w:val="000C1169"/>
    <w:rsid w:val="000C12DD"/>
    <w:rsid w:val="000C2BB9"/>
    <w:rsid w:val="000C3135"/>
    <w:rsid w:val="000C33C5"/>
    <w:rsid w:val="000C344F"/>
    <w:rsid w:val="000C36AB"/>
    <w:rsid w:val="000C3FFD"/>
    <w:rsid w:val="000C41F3"/>
    <w:rsid w:val="000C422D"/>
    <w:rsid w:val="000C42E2"/>
    <w:rsid w:val="000C4991"/>
    <w:rsid w:val="000C4ABD"/>
    <w:rsid w:val="000C4AD7"/>
    <w:rsid w:val="000C5254"/>
    <w:rsid w:val="000C5255"/>
    <w:rsid w:val="000C525D"/>
    <w:rsid w:val="000C5451"/>
    <w:rsid w:val="000C5553"/>
    <w:rsid w:val="000C57E6"/>
    <w:rsid w:val="000C5E8E"/>
    <w:rsid w:val="000C6A17"/>
    <w:rsid w:val="000C6BC2"/>
    <w:rsid w:val="000C6D19"/>
    <w:rsid w:val="000C7B0A"/>
    <w:rsid w:val="000C7B11"/>
    <w:rsid w:val="000C7C52"/>
    <w:rsid w:val="000D047C"/>
    <w:rsid w:val="000D06C7"/>
    <w:rsid w:val="000D084C"/>
    <w:rsid w:val="000D0B96"/>
    <w:rsid w:val="000D0FEC"/>
    <w:rsid w:val="000D102D"/>
    <w:rsid w:val="000D1064"/>
    <w:rsid w:val="000D1480"/>
    <w:rsid w:val="000D151B"/>
    <w:rsid w:val="000D1E95"/>
    <w:rsid w:val="000D1EF1"/>
    <w:rsid w:val="000D283A"/>
    <w:rsid w:val="000D2843"/>
    <w:rsid w:val="000D2DBC"/>
    <w:rsid w:val="000D33BC"/>
    <w:rsid w:val="000D3495"/>
    <w:rsid w:val="000D3D3A"/>
    <w:rsid w:val="000D3D58"/>
    <w:rsid w:val="000D3E5E"/>
    <w:rsid w:val="000D408C"/>
    <w:rsid w:val="000D40A0"/>
    <w:rsid w:val="000D413D"/>
    <w:rsid w:val="000D45D8"/>
    <w:rsid w:val="000D52BF"/>
    <w:rsid w:val="000D565F"/>
    <w:rsid w:val="000D56F5"/>
    <w:rsid w:val="000D6610"/>
    <w:rsid w:val="000D66C3"/>
    <w:rsid w:val="000D6805"/>
    <w:rsid w:val="000D7019"/>
    <w:rsid w:val="000D783F"/>
    <w:rsid w:val="000D7BB3"/>
    <w:rsid w:val="000D7D96"/>
    <w:rsid w:val="000D7FA1"/>
    <w:rsid w:val="000E0019"/>
    <w:rsid w:val="000E0493"/>
    <w:rsid w:val="000E095A"/>
    <w:rsid w:val="000E0A61"/>
    <w:rsid w:val="000E0F5C"/>
    <w:rsid w:val="000E106A"/>
    <w:rsid w:val="000E11C7"/>
    <w:rsid w:val="000E17AF"/>
    <w:rsid w:val="000E19BF"/>
    <w:rsid w:val="000E1E3D"/>
    <w:rsid w:val="000E2286"/>
    <w:rsid w:val="000E22CE"/>
    <w:rsid w:val="000E2C9D"/>
    <w:rsid w:val="000E33C3"/>
    <w:rsid w:val="000E37D6"/>
    <w:rsid w:val="000E3ABC"/>
    <w:rsid w:val="000E3B2F"/>
    <w:rsid w:val="000E3DF7"/>
    <w:rsid w:val="000E4599"/>
    <w:rsid w:val="000E4F9A"/>
    <w:rsid w:val="000E56C6"/>
    <w:rsid w:val="000E5F4F"/>
    <w:rsid w:val="000E6333"/>
    <w:rsid w:val="000E6364"/>
    <w:rsid w:val="000E6679"/>
    <w:rsid w:val="000E6899"/>
    <w:rsid w:val="000E697E"/>
    <w:rsid w:val="000E6A92"/>
    <w:rsid w:val="000E6CEF"/>
    <w:rsid w:val="000E7922"/>
    <w:rsid w:val="000E7AB8"/>
    <w:rsid w:val="000E7B85"/>
    <w:rsid w:val="000E7D22"/>
    <w:rsid w:val="000E7DFF"/>
    <w:rsid w:val="000E7E94"/>
    <w:rsid w:val="000E7E99"/>
    <w:rsid w:val="000F0369"/>
    <w:rsid w:val="000F04F8"/>
    <w:rsid w:val="000F0B78"/>
    <w:rsid w:val="000F0C4D"/>
    <w:rsid w:val="000F0CD5"/>
    <w:rsid w:val="000F0CEB"/>
    <w:rsid w:val="000F1373"/>
    <w:rsid w:val="000F1907"/>
    <w:rsid w:val="000F2344"/>
    <w:rsid w:val="000F264D"/>
    <w:rsid w:val="000F28C0"/>
    <w:rsid w:val="000F2C36"/>
    <w:rsid w:val="000F2E6F"/>
    <w:rsid w:val="000F2EB3"/>
    <w:rsid w:val="000F3191"/>
    <w:rsid w:val="000F372D"/>
    <w:rsid w:val="000F3BF1"/>
    <w:rsid w:val="000F4336"/>
    <w:rsid w:val="000F448B"/>
    <w:rsid w:val="000F459A"/>
    <w:rsid w:val="000F539C"/>
    <w:rsid w:val="000F5896"/>
    <w:rsid w:val="000F5A95"/>
    <w:rsid w:val="000F5E56"/>
    <w:rsid w:val="000F7925"/>
    <w:rsid w:val="000F7CED"/>
    <w:rsid w:val="000F7D99"/>
    <w:rsid w:val="00100014"/>
    <w:rsid w:val="00100329"/>
    <w:rsid w:val="00100A06"/>
    <w:rsid w:val="00100C34"/>
    <w:rsid w:val="00101021"/>
    <w:rsid w:val="00101039"/>
    <w:rsid w:val="001012FA"/>
    <w:rsid w:val="00101646"/>
    <w:rsid w:val="00101CF2"/>
    <w:rsid w:val="00102311"/>
    <w:rsid w:val="00102884"/>
    <w:rsid w:val="00103233"/>
    <w:rsid w:val="00103273"/>
    <w:rsid w:val="001032CE"/>
    <w:rsid w:val="001034B5"/>
    <w:rsid w:val="001034BE"/>
    <w:rsid w:val="001034E8"/>
    <w:rsid w:val="00103D28"/>
    <w:rsid w:val="00103E7D"/>
    <w:rsid w:val="00104051"/>
    <w:rsid w:val="00104054"/>
    <w:rsid w:val="0010414F"/>
    <w:rsid w:val="001044F4"/>
    <w:rsid w:val="0010468B"/>
    <w:rsid w:val="00104982"/>
    <w:rsid w:val="00104EBD"/>
    <w:rsid w:val="001051AA"/>
    <w:rsid w:val="0010573A"/>
    <w:rsid w:val="0010594A"/>
    <w:rsid w:val="00105F1F"/>
    <w:rsid w:val="00106087"/>
    <w:rsid w:val="0010612F"/>
    <w:rsid w:val="00106677"/>
    <w:rsid w:val="00106C60"/>
    <w:rsid w:val="00106DD0"/>
    <w:rsid w:val="001070B4"/>
    <w:rsid w:val="0010714C"/>
    <w:rsid w:val="001074E1"/>
    <w:rsid w:val="001077B1"/>
    <w:rsid w:val="0011025F"/>
    <w:rsid w:val="001102D2"/>
    <w:rsid w:val="00110467"/>
    <w:rsid w:val="0011055D"/>
    <w:rsid w:val="00110940"/>
    <w:rsid w:val="001109FA"/>
    <w:rsid w:val="001110D3"/>
    <w:rsid w:val="00111CCA"/>
    <w:rsid w:val="001126E2"/>
    <w:rsid w:val="001130C5"/>
    <w:rsid w:val="00113203"/>
    <w:rsid w:val="001132F1"/>
    <w:rsid w:val="00113A75"/>
    <w:rsid w:val="0011420B"/>
    <w:rsid w:val="001143B9"/>
    <w:rsid w:val="00114687"/>
    <w:rsid w:val="00114840"/>
    <w:rsid w:val="00114ABA"/>
    <w:rsid w:val="00114C62"/>
    <w:rsid w:val="00116E9F"/>
    <w:rsid w:val="001173E9"/>
    <w:rsid w:val="001175A5"/>
    <w:rsid w:val="001179AF"/>
    <w:rsid w:val="00117A4D"/>
    <w:rsid w:val="00117DF0"/>
    <w:rsid w:val="0012013F"/>
    <w:rsid w:val="0012071B"/>
    <w:rsid w:val="00120AD7"/>
    <w:rsid w:val="00120B1C"/>
    <w:rsid w:val="00120C60"/>
    <w:rsid w:val="00121779"/>
    <w:rsid w:val="001219B3"/>
    <w:rsid w:val="001222F5"/>
    <w:rsid w:val="001226BE"/>
    <w:rsid w:val="001230D0"/>
    <w:rsid w:val="001239A3"/>
    <w:rsid w:val="00123A3D"/>
    <w:rsid w:val="00123C5E"/>
    <w:rsid w:val="00123CE7"/>
    <w:rsid w:val="0012401B"/>
    <w:rsid w:val="001247BE"/>
    <w:rsid w:val="00124B02"/>
    <w:rsid w:val="00124CA6"/>
    <w:rsid w:val="00124F7C"/>
    <w:rsid w:val="0012540E"/>
    <w:rsid w:val="00125697"/>
    <w:rsid w:val="001259CB"/>
    <w:rsid w:val="00125B53"/>
    <w:rsid w:val="001260A9"/>
    <w:rsid w:val="001261B7"/>
    <w:rsid w:val="001266DA"/>
    <w:rsid w:val="0012677D"/>
    <w:rsid w:val="0012693F"/>
    <w:rsid w:val="001269BE"/>
    <w:rsid w:val="00126ACE"/>
    <w:rsid w:val="00126FD3"/>
    <w:rsid w:val="001270A4"/>
    <w:rsid w:val="001273F6"/>
    <w:rsid w:val="0012740F"/>
    <w:rsid w:val="001274B4"/>
    <w:rsid w:val="0012754D"/>
    <w:rsid w:val="00127DD0"/>
    <w:rsid w:val="00127DF9"/>
    <w:rsid w:val="00130038"/>
    <w:rsid w:val="00130AF0"/>
    <w:rsid w:val="00131080"/>
    <w:rsid w:val="001313EA"/>
    <w:rsid w:val="0013149C"/>
    <w:rsid w:val="00131686"/>
    <w:rsid w:val="0013177B"/>
    <w:rsid w:val="0013180F"/>
    <w:rsid w:val="00131DD9"/>
    <w:rsid w:val="00131E14"/>
    <w:rsid w:val="0013225C"/>
    <w:rsid w:val="00132339"/>
    <w:rsid w:val="00132528"/>
    <w:rsid w:val="001327AC"/>
    <w:rsid w:val="001328E6"/>
    <w:rsid w:val="00132BF1"/>
    <w:rsid w:val="00132E78"/>
    <w:rsid w:val="001330BD"/>
    <w:rsid w:val="0013366F"/>
    <w:rsid w:val="00133BB0"/>
    <w:rsid w:val="00133CB8"/>
    <w:rsid w:val="00134B78"/>
    <w:rsid w:val="001353E2"/>
    <w:rsid w:val="0013573E"/>
    <w:rsid w:val="00135DE9"/>
    <w:rsid w:val="0013654D"/>
    <w:rsid w:val="001366FA"/>
    <w:rsid w:val="00136BC0"/>
    <w:rsid w:val="00136E9D"/>
    <w:rsid w:val="00137355"/>
    <w:rsid w:val="00137DFF"/>
    <w:rsid w:val="00137EB1"/>
    <w:rsid w:val="001403A3"/>
    <w:rsid w:val="001404E4"/>
    <w:rsid w:val="001405C8"/>
    <w:rsid w:val="001407E0"/>
    <w:rsid w:val="00140F08"/>
    <w:rsid w:val="00141037"/>
    <w:rsid w:val="00141169"/>
    <w:rsid w:val="001411E1"/>
    <w:rsid w:val="00141322"/>
    <w:rsid w:val="00141385"/>
    <w:rsid w:val="001415EB"/>
    <w:rsid w:val="001418CE"/>
    <w:rsid w:val="00142163"/>
    <w:rsid w:val="00142217"/>
    <w:rsid w:val="00142317"/>
    <w:rsid w:val="0014233E"/>
    <w:rsid w:val="001423F4"/>
    <w:rsid w:val="001424DE"/>
    <w:rsid w:val="001425B8"/>
    <w:rsid w:val="00142656"/>
    <w:rsid w:val="00142963"/>
    <w:rsid w:val="001431AE"/>
    <w:rsid w:val="0014361C"/>
    <w:rsid w:val="001438AD"/>
    <w:rsid w:val="00143B74"/>
    <w:rsid w:val="0014488C"/>
    <w:rsid w:val="00144A8E"/>
    <w:rsid w:val="00145809"/>
    <w:rsid w:val="00145BEE"/>
    <w:rsid w:val="00145D15"/>
    <w:rsid w:val="00145F02"/>
    <w:rsid w:val="00146586"/>
    <w:rsid w:val="00146A86"/>
    <w:rsid w:val="00147AF7"/>
    <w:rsid w:val="00147B30"/>
    <w:rsid w:val="00147BB2"/>
    <w:rsid w:val="00147E58"/>
    <w:rsid w:val="00147ED3"/>
    <w:rsid w:val="00150794"/>
    <w:rsid w:val="00150D9F"/>
    <w:rsid w:val="00150E38"/>
    <w:rsid w:val="0015119B"/>
    <w:rsid w:val="0015174C"/>
    <w:rsid w:val="00151FFC"/>
    <w:rsid w:val="00152C38"/>
    <w:rsid w:val="00152F08"/>
    <w:rsid w:val="00152F11"/>
    <w:rsid w:val="001531FA"/>
    <w:rsid w:val="001534C4"/>
    <w:rsid w:val="00153748"/>
    <w:rsid w:val="00153752"/>
    <w:rsid w:val="00153798"/>
    <w:rsid w:val="00153AF8"/>
    <w:rsid w:val="00153BF2"/>
    <w:rsid w:val="00153C3B"/>
    <w:rsid w:val="00153E42"/>
    <w:rsid w:val="00153E66"/>
    <w:rsid w:val="00154039"/>
    <w:rsid w:val="00154494"/>
    <w:rsid w:val="00154C8A"/>
    <w:rsid w:val="00154E35"/>
    <w:rsid w:val="001556E1"/>
    <w:rsid w:val="001558FE"/>
    <w:rsid w:val="00155D88"/>
    <w:rsid w:val="00156128"/>
    <w:rsid w:val="00156379"/>
    <w:rsid w:val="00156534"/>
    <w:rsid w:val="0015658A"/>
    <w:rsid w:val="0015664C"/>
    <w:rsid w:val="0015666D"/>
    <w:rsid w:val="0015672E"/>
    <w:rsid w:val="00157081"/>
    <w:rsid w:val="001574F4"/>
    <w:rsid w:val="00157B56"/>
    <w:rsid w:val="00157C89"/>
    <w:rsid w:val="00157F8E"/>
    <w:rsid w:val="0016026B"/>
    <w:rsid w:val="00160567"/>
    <w:rsid w:val="001605FC"/>
    <w:rsid w:val="00160A87"/>
    <w:rsid w:val="001610B9"/>
    <w:rsid w:val="0016155F"/>
    <w:rsid w:val="001615C1"/>
    <w:rsid w:val="00161908"/>
    <w:rsid w:val="00161A3B"/>
    <w:rsid w:val="00161AE1"/>
    <w:rsid w:val="00161CC3"/>
    <w:rsid w:val="00162045"/>
    <w:rsid w:val="001624B5"/>
    <w:rsid w:val="001628BA"/>
    <w:rsid w:val="001628C3"/>
    <w:rsid w:val="00162BEB"/>
    <w:rsid w:val="00162D9B"/>
    <w:rsid w:val="00162E45"/>
    <w:rsid w:val="00163100"/>
    <w:rsid w:val="00163521"/>
    <w:rsid w:val="00163798"/>
    <w:rsid w:val="00163A35"/>
    <w:rsid w:val="00163A68"/>
    <w:rsid w:val="00163FF8"/>
    <w:rsid w:val="0016425E"/>
    <w:rsid w:val="00164722"/>
    <w:rsid w:val="00164967"/>
    <w:rsid w:val="00164DE5"/>
    <w:rsid w:val="00164F32"/>
    <w:rsid w:val="0016521F"/>
    <w:rsid w:val="0016540A"/>
    <w:rsid w:val="001657C4"/>
    <w:rsid w:val="0016584E"/>
    <w:rsid w:val="00166135"/>
    <w:rsid w:val="0016645E"/>
    <w:rsid w:val="00166878"/>
    <w:rsid w:val="00166E41"/>
    <w:rsid w:val="00166EE3"/>
    <w:rsid w:val="00167396"/>
    <w:rsid w:val="001678AB"/>
    <w:rsid w:val="00170119"/>
    <w:rsid w:val="001706D3"/>
    <w:rsid w:val="00170A59"/>
    <w:rsid w:val="00170EB8"/>
    <w:rsid w:val="0017110E"/>
    <w:rsid w:val="0017121C"/>
    <w:rsid w:val="0017128B"/>
    <w:rsid w:val="0017137F"/>
    <w:rsid w:val="00171993"/>
    <w:rsid w:val="00171BEE"/>
    <w:rsid w:val="00171D0D"/>
    <w:rsid w:val="0017264D"/>
    <w:rsid w:val="00172685"/>
    <w:rsid w:val="0017356B"/>
    <w:rsid w:val="00173C51"/>
    <w:rsid w:val="00173C61"/>
    <w:rsid w:val="00173E43"/>
    <w:rsid w:val="00173F11"/>
    <w:rsid w:val="0017419D"/>
    <w:rsid w:val="00174BE6"/>
    <w:rsid w:val="001751A1"/>
    <w:rsid w:val="001753D8"/>
    <w:rsid w:val="00175754"/>
    <w:rsid w:val="001762DA"/>
    <w:rsid w:val="00176368"/>
    <w:rsid w:val="001763C0"/>
    <w:rsid w:val="001766F8"/>
    <w:rsid w:val="00176950"/>
    <w:rsid w:val="00176A40"/>
    <w:rsid w:val="00176B0C"/>
    <w:rsid w:val="001777B4"/>
    <w:rsid w:val="00177CC3"/>
    <w:rsid w:val="00177E4E"/>
    <w:rsid w:val="00177FCA"/>
    <w:rsid w:val="0018008F"/>
    <w:rsid w:val="00180168"/>
    <w:rsid w:val="001804E4"/>
    <w:rsid w:val="00180541"/>
    <w:rsid w:val="001805DD"/>
    <w:rsid w:val="00180E0A"/>
    <w:rsid w:val="00181157"/>
    <w:rsid w:val="001813BB"/>
    <w:rsid w:val="00181E68"/>
    <w:rsid w:val="00182014"/>
    <w:rsid w:val="0018247E"/>
    <w:rsid w:val="00182657"/>
    <w:rsid w:val="00182DF0"/>
    <w:rsid w:val="001830E6"/>
    <w:rsid w:val="00183120"/>
    <w:rsid w:val="001834C0"/>
    <w:rsid w:val="00183A64"/>
    <w:rsid w:val="00183E4D"/>
    <w:rsid w:val="0018412A"/>
    <w:rsid w:val="00184786"/>
    <w:rsid w:val="0018480E"/>
    <w:rsid w:val="001848D6"/>
    <w:rsid w:val="001848F9"/>
    <w:rsid w:val="00184D19"/>
    <w:rsid w:val="00185160"/>
    <w:rsid w:val="001855A6"/>
    <w:rsid w:val="00185A60"/>
    <w:rsid w:val="00185BA2"/>
    <w:rsid w:val="00185CFE"/>
    <w:rsid w:val="00185EE1"/>
    <w:rsid w:val="001861E7"/>
    <w:rsid w:val="001864F6"/>
    <w:rsid w:val="001865AC"/>
    <w:rsid w:val="001870C6"/>
    <w:rsid w:val="001876FE"/>
    <w:rsid w:val="00187751"/>
    <w:rsid w:val="001878CF"/>
    <w:rsid w:val="0019033D"/>
    <w:rsid w:val="00190515"/>
    <w:rsid w:val="001911C1"/>
    <w:rsid w:val="001913D3"/>
    <w:rsid w:val="0019170C"/>
    <w:rsid w:val="0019183D"/>
    <w:rsid w:val="0019285B"/>
    <w:rsid w:val="0019312D"/>
    <w:rsid w:val="001940E4"/>
    <w:rsid w:val="00194169"/>
    <w:rsid w:val="001942E0"/>
    <w:rsid w:val="001946A8"/>
    <w:rsid w:val="00194A61"/>
    <w:rsid w:val="00194CCE"/>
    <w:rsid w:val="0019507C"/>
    <w:rsid w:val="00195188"/>
    <w:rsid w:val="00195256"/>
    <w:rsid w:val="001952DC"/>
    <w:rsid w:val="00195543"/>
    <w:rsid w:val="0019628D"/>
    <w:rsid w:val="001962F3"/>
    <w:rsid w:val="001967E9"/>
    <w:rsid w:val="00196FB6"/>
    <w:rsid w:val="001972F1"/>
    <w:rsid w:val="00197A94"/>
    <w:rsid w:val="00197C16"/>
    <w:rsid w:val="00197E16"/>
    <w:rsid w:val="001A069C"/>
    <w:rsid w:val="001A077E"/>
    <w:rsid w:val="001A09EF"/>
    <w:rsid w:val="001A1CF4"/>
    <w:rsid w:val="001A1DA8"/>
    <w:rsid w:val="001A272D"/>
    <w:rsid w:val="001A27E7"/>
    <w:rsid w:val="001A29A7"/>
    <w:rsid w:val="001A2C1B"/>
    <w:rsid w:val="001A361A"/>
    <w:rsid w:val="001A3AB8"/>
    <w:rsid w:val="001A3FA4"/>
    <w:rsid w:val="001A4345"/>
    <w:rsid w:val="001A476F"/>
    <w:rsid w:val="001A4B69"/>
    <w:rsid w:val="001A4CBF"/>
    <w:rsid w:val="001A4EBC"/>
    <w:rsid w:val="001A53D5"/>
    <w:rsid w:val="001A53FE"/>
    <w:rsid w:val="001A5692"/>
    <w:rsid w:val="001A5A57"/>
    <w:rsid w:val="001A5AFC"/>
    <w:rsid w:val="001A5E81"/>
    <w:rsid w:val="001A5F9F"/>
    <w:rsid w:val="001A6814"/>
    <w:rsid w:val="001A6C85"/>
    <w:rsid w:val="001A6D03"/>
    <w:rsid w:val="001A6F6B"/>
    <w:rsid w:val="001A70FF"/>
    <w:rsid w:val="001A7745"/>
    <w:rsid w:val="001A78B3"/>
    <w:rsid w:val="001A7B2D"/>
    <w:rsid w:val="001A7DC0"/>
    <w:rsid w:val="001B007F"/>
    <w:rsid w:val="001B043F"/>
    <w:rsid w:val="001B0C8A"/>
    <w:rsid w:val="001B1093"/>
    <w:rsid w:val="001B1632"/>
    <w:rsid w:val="001B1B4F"/>
    <w:rsid w:val="001B1EAE"/>
    <w:rsid w:val="001B1EBA"/>
    <w:rsid w:val="001B1FAA"/>
    <w:rsid w:val="001B2402"/>
    <w:rsid w:val="001B2528"/>
    <w:rsid w:val="001B27B9"/>
    <w:rsid w:val="001B2ACF"/>
    <w:rsid w:val="001B2D4C"/>
    <w:rsid w:val="001B30E3"/>
    <w:rsid w:val="001B329E"/>
    <w:rsid w:val="001B3479"/>
    <w:rsid w:val="001B3554"/>
    <w:rsid w:val="001B37BB"/>
    <w:rsid w:val="001B41EF"/>
    <w:rsid w:val="001B4452"/>
    <w:rsid w:val="001B487B"/>
    <w:rsid w:val="001B4959"/>
    <w:rsid w:val="001B4B3D"/>
    <w:rsid w:val="001B4B88"/>
    <w:rsid w:val="001B57F8"/>
    <w:rsid w:val="001B5AB1"/>
    <w:rsid w:val="001B5F5D"/>
    <w:rsid w:val="001B69C1"/>
    <w:rsid w:val="001B6A37"/>
    <w:rsid w:val="001B6B30"/>
    <w:rsid w:val="001B6BD8"/>
    <w:rsid w:val="001B6E7F"/>
    <w:rsid w:val="001B6F25"/>
    <w:rsid w:val="001B7611"/>
    <w:rsid w:val="001B7EC8"/>
    <w:rsid w:val="001B7F40"/>
    <w:rsid w:val="001C06E1"/>
    <w:rsid w:val="001C087D"/>
    <w:rsid w:val="001C0E8D"/>
    <w:rsid w:val="001C1C92"/>
    <w:rsid w:val="001C1D89"/>
    <w:rsid w:val="001C1D9D"/>
    <w:rsid w:val="001C20AD"/>
    <w:rsid w:val="001C218A"/>
    <w:rsid w:val="001C23ED"/>
    <w:rsid w:val="001C24E7"/>
    <w:rsid w:val="001C3314"/>
    <w:rsid w:val="001C3A55"/>
    <w:rsid w:val="001C3AEA"/>
    <w:rsid w:val="001C3F51"/>
    <w:rsid w:val="001C4458"/>
    <w:rsid w:val="001C44FD"/>
    <w:rsid w:val="001C4AF6"/>
    <w:rsid w:val="001C4B0F"/>
    <w:rsid w:val="001C4E1B"/>
    <w:rsid w:val="001C5984"/>
    <w:rsid w:val="001C5CFF"/>
    <w:rsid w:val="001C5E6E"/>
    <w:rsid w:val="001C610A"/>
    <w:rsid w:val="001C6320"/>
    <w:rsid w:val="001C64BE"/>
    <w:rsid w:val="001C6570"/>
    <w:rsid w:val="001C65B0"/>
    <w:rsid w:val="001C65D5"/>
    <w:rsid w:val="001C67A1"/>
    <w:rsid w:val="001C687E"/>
    <w:rsid w:val="001C7809"/>
    <w:rsid w:val="001C7DFC"/>
    <w:rsid w:val="001D01F7"/>
    <w:rsid w:val="001D04A5"/>
    <w:rsid w:val="001D0862"/>
    <w:rsid w:val="001D0A54"/>
    <w:rsid w:val="001D0A8D"/>
    <w:rsid w:val="001D11A0"/>
    <w:rsid w:val="001D11D9"/>
    <w:rsid w:val="001D1732"/>
    <w:rsid w:val="001D18AC"/>
    <w:rsid w:val="001D1935"/>
    <w:rsid w:val="001D19EF"/>
    <w:rsid w:val="001D1C68"/>
    <w:rsid w:val="001D214F"/>
    <w:rsid w:val="001D2867"/>
    <w:rsid w:val="001D2947"/>
    <w:rsid w:val="001D2B61"/>
    <w:rsid w:val="001D2C26"/>
    <w:rsid w:val="001D2DF7"/>
    <w:rsid w:val="001D3BAE"/>
    <w:rsid w:val="001D3BC6"/>
    <w:rsid w:val="001D3E1F"/>
    <w:rsid w:val="001D413C"/>
    <w:rsid w:val="001D4792"/>
    <w:rsid w:val="001D52B6"/>
    <w:rsid w:val="001D55EF"/>
    <w:rsid w:val="001D56F6"/>
    <w:rsid w:val="001D5F21"/>
    <w:rsid w:val="001D6020"/>
    <w:rsid w:val="001D619F"/>
    <w:rsid w:val="001D6310"/>
    <w:rsid w:val="001D6AED"/>
    <w:rsid w:val="001D6AF1"/>
    <w:rsid w:val="001D702B"/>
    <w:rsid w:val="001D71E1"/>
    <w:rsid w:val="001D7C0D"/>
    <w:rsid w:val="001D7EEB"/>
    <w:rsid w:val="001E0205"/>
    <w:rsid w:val="001E0573"/>
    <w:rsid w:val="001E05D7"/>
    <w:rsid w:val="001E0D32"/>
    <w:rsid w:val="001E105E"/>
    <w:rsid w:val="001E1214"/>
    <w:rsid w:val="001E211A"/>
    <w:rsid w:val="001E214F"/>
    <w:rsid w:val="001E2263"/>
    <w:rsid w:val="001E29C0"/>
    <w:rsid w:val="001E2A22"/>
    <w:rsid w:val="001E2E4A"/>
    <w:rsid w:val="001E368A"/>
    <w:rsid w:val="001E3AC4"/>
    <w:rsid w:val="001E4660"/>
    <w:rsid w:val="001E47EF"/>
    <w:rsid w:val="001E4C54"/>
    <w:rsid w:val="001E53C1"/>
    <w:rsid w:val="001E546B"/>
    <w:rsid w:val="001E5E95"/>
    <w:rsid w:val="001E69BD"/>
    <w:rsid w:val="001E7602"/>
    <w:rsid w:val="001E791B"/>
    <w:rsid w:val="001E7BAE"/>
    <w:rsid w:val="001E7E4B"/>
    <w:rsid w:val="001F128D"/>
    <w:rsid w:val="001F14D6"/>
    <w:rsid w:val="001F1E0B"/>
    <w:rsid w:val="001F227B"/>
    <w:rsid w:val="001F27B2"/>
    <w:rsid w:val="001F2C76"/>
    <w:rsid w:val="001F2CF1"/>
    <w:rsid w:val="001F3302"/>
    <w:rsid w:val="001F3515"/>
    <w:rsid w:val="001F376B"/>
    <w:rsid w:val="001F3928"/>
    <w:rsid w:val="001F3C6C"/>
    <w:rsid w:val="001F3F2A"/>
    <w:rsid w:val="001F436B"/>
    <w:rsid w:val="001F487F"/>
    <w:rsid w:val="001F4A24"/>
    <w:rsid w:val="001F4CD4"/>
    <w:rsid w:val="001F4FEB"/>
    <w:rsid w:val="001F5048"/>
    <w:rsid w:val="001F527C"/>
    <w:rsid w:val="001F5C5B"/>
    <w:rsid w:val="001F5D12"/>
    <w:rsid w:val="001F617D"/>
    <w:rsid w:val="001F6A03"/>
    <w:rsid w:val="001F6A1F"/>
    <w:rsid w:val="002007E4"/>
    <w:rsid w:val="002008F0"/>
    <w:rsid w:val="00200A43"/>
    <w:rsid w:val="00200A94"/>
    <w:rsid w:val="00200C31"/>
    <w:rsid w:val="0020117A"/>
    <w:rsid w:val="002014F4"/>
    <w:rsid w:val="00201523"/>
    <w:rsid w:val="00201E55"/>
    <w:rsid w:val="00201EED"/>
    <w:rsid w:val="002022AC"/>
    <w:rsid w:val="00202308"/>
    <w:rsid w:val="00203092"/>
    <w:rsid w:val="002030E2"/>
    <w:rsid w:val="002033F3"/>
    <w:rsid w:val="002034AD"/>
    <w:rsid w:val="0020366C"/>
    <w:rsid w:val="00203B33"/>
    <w:rsid w:val="00203BEE"/>
    <w:rsid w:val="00203D3E"/>
    <w:rsid w:val="00203DA9"/>
    <w:rsid w:val="00203DF8"/>
    <w:rsid w:val="00203F59"/>
    <w:rsid w:val="00203FF9"/>
    <w:rsid w:val="002045FC"/>
    <w:rsid w:val="0020499D"/>
    <w:rsid w:val="002052BB"/>
    <w:rsid w:val="00205643"/>
    <w:rsid w:val="00206795"/>
    <w:rsid w:val="00206A43"/>
    <w:rsid w:val="00206E84"/>
    <w:rsid w:val="00206F81"/>
    <w:rsid w:val="002075E7"/>
    <w:rsid w:val="0020782A"/>
    <w:rsid w:val="00207BD6"/>
    <w:rsid w:val="002105ED"/>
    <w:rsid w:val="00210813"/>
    <w:rsid w:val="00210D15"/>
    <w:rsid w:val="00210D67"/>
    <w:rsid w:val="002111CC"/>
    <w:rsid w:val="002114AE"/>
    <w:rsid w:val="00211AFE"/>
    <w:rsid w:val="00211B7A"/>
    <w:rsid w:val="0021252F"/>
    <w:rsid w:val="0021279A"/>
    <w:rsid w:val="00212C38"/>
    <w:rsid w:val="00212D7C"/>
    <w:rsid w:val="00212E07"/>
    <w:rsid w:val="00212E1A"/>
    <w:rsid w:val="002134C0"/>
    <w:rsid w:val="00213668"/>
    <w:rsid w:val="00213937"/>
    <w:rsid w:val="00213B3B"/>
    <w:rsid w:val="00213C2C"/>
    <w:rsid w:val="00213E54"/>
    <w:rsid w:val="00214E12"/>
    <w:rsid w:val="0021508C"/>
    <w:rsid w:val="002150DF"/>
    <w:rsid w:val="00215384"/>
    <w:rsid w:val="0021567D"/>
    <w:rsid w:val="0021612E"/>
    <w:rsid w:val="002162ED"/>
    <w:rsid w:val="0021657D"/>
    <w:rsid w:val="00216682"/>
    <w:rsid w:val="00216DFD"/>
    <w:rsid w:val="00216F45"/>
    <w:rsid w:val="00217003"/>
    <w:rsid w:val="00217186"/>
    <w:rsid w:val="002175C0"/>
    <w:rsid w:val="00217633"/>
    <w:rsid w:val="00217684"/>
    <w:rsid w:val="00217797"/>
    <w:rsid w:val="0021780D"/>
    <w:rsid w:val="002201DC"/>
    <w:rsid w:val="0022039A"/>
    <w:rsid w:val="002203F2"/>
    <w:rsid w:val="00220B09"/>
    <w:rsid w:val="00220CDF"/>
    <w:rsid w:val="0022182C"/>
    <w:rsid w:val="00221DBB"/>
    <w:rsid w:val="00221E13"/>
    <w:rsid w:val="0022208E"/>
    <w:rsid w:val="00222761"/>
    <w:rsid w:val="00222A62"/>
    <w:rsid w:val="00222F22"/>
    <w:rsid w:val="00223048"/>
    <w:rsid w:val="002237DF"/>
    <w:rsid w:val="00223AE0"/>
    <w:rsid w:val="00223D0C"/>
    <w:rsid w:val="00223FDD"/>
    <w:rsid w:val="00224208"/>
    <w:rsid w:val="00224350"/>
    <w:rsid w:val="002245E6"/>
    <w:rsid w:val="00224FC9"/>
    <w:rsid w:val="00225362"/>
    <w:rsid w:val="0022548F"/>
    <w:rsid w:val="002255F4"/>
    <w:rsid w:val="00225724"/>
    <w:rsid w:val="0022779F"/>
    <w:rsid w:val="002278C8"/>
    <w:rsid w:val="00227BC7"/>
    <w:rsid w:val="00227BC8"/>
    <w:rsid w:val="00227CDF"/>
    <w:rsid w:val="002304D5"/>
    <w:rsid w:val="00230597"/>
    <w:rsid w:val="00230663"/>
    <w:rsid w:val="00230903"/>
    <w:rsid w:val="00230A90"/>
    <w:rsid w:val="00231C1C"/>
    <w:rsid w:val="00231C43"/>
    <w:rsid w:val="00231CF8"/>
    <w:rsid w:val="00232073"/>
    <w:rsid w:val="00232153"/>
    <w:rsid w:val="00232517"/>
    <w:rsid w:val="0023296A"/>
    <w:rsid w:val="00232F4F"/>
    <w:rsid w:val="0023357B"/>
    <w:rsid w:val="002335ED"/>
    <w:rsid w:val="0023372B"/>
    <w:rsid w:val="00233979"/>
    <w:rsid w:val="00233BDE"/>
    <w:rsid w:val="00234401"/>
    <w:rsid w:val="00234801"/>
    <w:rsid w:val="00234A03"/>
    <w:rsid w:val="00234BE1"/>
    <w:rsid w:val="00234F5B"/>
    <w:rsid w:val="002352DD"/>
    <w:rsid w:val="00235408"/>
    <w:rsid w:val="0023572E"/>
    <w:rsid w:val="00235AB2"/>
    <w:rsid w:val="002363E9"/>
    <w:rsid w:val="00236A21"/>
    <w:rsid w:val="00236CEA"/>
    <w:rsid w:val="00236DD6"/>
    <w:rsid w:val="00236E07"/>
    <w:rsid w:val="00236F14"/>
    <w:rsid w:val="0023742E"/>
    <w:rsid w:val="00237769"/>
    <w:rsid w:val="00237EC5"/>
    <w:rsid w:val="00240251"/>
    <w:rsid w:val="00240458"/>
    <w:rsid w:val="002405EB"/>
    <w:rsid w:val="00240909"/>
    <w:rsid w:val="00240D5B"/>
    <w:rsid w:val="00241471"/>
    <w:rsid w:val="00241EC6"/>
    <w:rsid w:val="00242496"/>
    <w:rsid w:val="00242F05"/>
    <w:rsid w:val="00243E5E"/>
    <w:rsid w:val="002450DB"/>
    <w:rsid w:val="002452AE"/>
    <w:rsid w:val="00245CDD"/>
    <w:rsid w:val="00246194"/>
    <w:rsid w:val="00246731"/>
    <w:rsid w:val="0024673F"/>
    <w:rsid w:val="00246B93"/>
    <w:rsid w:val="00246C52"/>
    <w:rsid w:val="0024700B"/>
    <w:rsid w:val="00247329"/>
    <w:rsid w:val="0024740D"/>
    <w:rsid w:val="00247C1A"/>
    <w:rsid w:val="00247CE1"/>
    <w:rsid w:val="00247D1E"/>
    <w:rsid w:val="00247DE2"/>
    <w:rsid w:val="00250BAF"/>
    <w:rsid w:val="00250E5D"/>
    <w:rsid w:val="00250EBD"/>
    <w:rsid w:val="0025180B"/>
    <w:rsid w:val="0025186E"/>
    <w:rsid w:val="00251A7B"/>
    <w:rsid w:val="00251AA8"/>
    <w:rsid w:val="00252068"/>
    <w:rsid w:val="00252251"/>
    <w:rsid w:val="00252B12"/>
    <w:rsid w:val="00252E84"/>
    <w:rsid w:val="002530F1"/>
    <w:rsid w:val="002530F5"/>
    <w:rsid w:val="0025317A"/>
    <w:rsid w:val="0025337F"/>
    <w:rsid w:val="0025395D"/>
    <w:rsid w:val="00253B2B"/>
    <w:rsid w:val="002542DC"/>
    <w:rsid w:val="002543EA"/>
    <w:rsid w:val="00254D9F"/>
    <w:rsid w:val="00254F64"/>
    <w:rsid w:val="00255381"/>
    <w:rsid w:val="002553A5"/>
    <w:rsid w:val="00255685"/>
    <w:rsid w:val="00255764"/>
    <w:rsid w:val="002559E2"/>
    <w:rsid w:val="00255AFB"/>
    <w:rsid w:val="00255DB2"/>
    <w:rsid w:val="00255E97"/>
    <w:rsid w:val="00255EEA"/>
    <w:rsid w:val="00255F50"/>
    <w:rsid w:val="0025621A"/>
    <w:rsid w:val="0025621D"/>
    <w:rsid w:val="002562FA"/>
    <w:rsid w:val="00256454"/>
    <w:rsid w:val="00256969"/>
    <w:rsid w:val="00256AD2"/>
    <w:rsid w:val="00256F91"/>
    <w:rsid w:val="00257423"/>
    <w:rsid w:val="00257B7E"/>
    <w:rsid w:val="00260005"/>
    <w:rsid w:val="00260640"/>
    <w:rsid w:val="002606D6"/>
    <w:rsid w:val="00260D13"/>
    <w:rsid w:val="00261325"/>
    <w:rsid w:val="0026140D"/>
    <w:rsid w:val="0026181E"/>
    <w:rsid w:val="0026185A"/>
    <w:rsid w:val="00262144"/>
    <w:rsid w:val="0026256A"/>
    <w:rsid w:val="00262759"/>
    <w:rsid w:val="00262A1F"/>
    <w:rsid w:val="00263613"/>
    <w:rsid w:val="002636F3"/>
    <w:rsid w:val="00263799"/>
    <w:rsid w:val="002645AB"/>
    <w:rsid w:val="002646A6"/>
    <w:rsid w:val="00264700"/>
    <w:rsid w:val="00264710"/>
    <w:rsid w:val="002649BF"/>
    <w:rsid w:val="00264DA4"/>
    <w:rsid w:val="00264FD2"/>
    <w:rsid w:val="002650B3"/>
    <w:rsid w:val="002653A7"/>
    <w:rsid w:val="00265892"/>
    <w:rsid w:val="00265993"/>
    <w:rsid w:val="00265CCE"/>
    <w:rsid w:val="00265D5F"/>
    <w:rsid w:val="00265FA5"/>
    <w:rsid w:val="00266280"/>
    <w:rsid w:val="002666C0"/>
    <w:rsid w:val="00266884"/>
    <w:rsid w:val="00266895"/>
    <w:rsid w:val="00266B13"/>
    <w:rsid w:val="00266CE2"/>
    <w:rsid w:val="00266DE5"/>
    <w:rsid w:val="00266EAA"/>
    <w:rsid w:val="00267457"/>
    <w:rsid w:val="00267B39"/>
    <w:rsid w:val="0027024E"/>
    <w:rsid w:val="00270975"/>
    <w:rsid w:val="00270B3C"/>
    <w:rsid w:val="0027117A"/>
    <w:rsid w:val="002711B5"/>
    <w:rsid w:val="00271B6C"/>
    <w:rsid w:val="00271FA4"/>
    <w:rsid w:val="00272DBF"/>
    <w:rsid w:val="0027328E"/>
    <w:rsid w:val="00273E03"/>
    <w:rsid w:val="00273E9B"/>
    <w:rsid w:val="00273F1B"/>
    <w:rsid w:val="002741DC"/>
    <w:rsid w:val="00274A78"/>
    <w:rsid w:val="00274B28"/>
    <w:rsid w:val="00274E2C"/>
    <w:rsid w:val="002750EB"/>
    <w:rsid w:val="00275103"/>
    <w:rsid w:val="0027528C"/>
    <w:rsid w:val="002752EE"/>
    <w:rsid w:val="00275AF6"/>
    <w:rsid w:val="00275D4E"/>
    <w:rsid w:val="002765C8"/>
    <w:rsid w:val="00276ABC"/>
    <w:rsid w:val="00277205"/>
    <w:rsid w:val="00277925"/>
    <w:rsid w:val="00277EBD"/>
    <w:rsid w:val="00277F0F"/>
    <w:rsid w:val="00280501"/>
    <w:rsid w:val="00280776"/>
    <w:rsid w:val="00280A9D"/>
    <w:rsid w:val="002812A8"/>
    <w:rsid w:val="00281587"/>
    <w:rsid w:val="00281B92"/>
    <w:rsid w:val="00281BC1"/>
    <w:rsid w:val="00281C91"/>
    <w:rsid w:val="00281E83"/>
    <w:rsid w:val="00281EC8"/>
    <w:rsid w:val="0028228F"/>
    <w:rsid w:val="00282317"/>
    <w:rsid w:val="002827CA"/>
    <w:rsid w:val="00282F01"/>
    <w:rsid w:val="002830AA"/>
    <w:rsid w:val="0028352D"/>
    <w:rsid w:val="002837D3"/>
    <w:rsid w:val="00283C06"/>
    <w:rsid w:val="00283D62"/>
    <w:rsid w:val="00284068"/>
    <w:rsid w:val="002843EB"/>
    <w:rsid w:val="00284555"/>
    <w:rsid w:val="00284A56"/>
    <w:rsid w:val="00284AD0"/>
    <w:rsid w:val="00284C2A"/>
    <w:rsid w:val="00284C4D"/>
    <w:rsid w:val="002851B7"/>
    <w:rsid w:val="002851C4"/>
    <w:rsid w:val="00285BBF"/>
    <w:rsid w:val="00285CAF"/>
    <w:rsid w:val="00286239"/>
    <w:rsid w:val="00286585"/>
    <w:rsid w:val="0028674E"/>
    <w:rsid w:val="002869E7"/>
    <w:rsid w:val="00286A0F"/>
    <w:rsid w:val="00286D83"/>
    <w:rsid w:val="00287148"/>
    <w:rsid w:val="00287353"/>
    <w:rsid w:val="002875D9"/>
    <w:rsid w:val="00287B7A"/>
    <w:rsid w:val="00287C1C"/>
    <w:rsid w:val="00290251"/>
    <w:rsid w:val="0029033D"/>
    <w:rsid w:val="0029074C"/>
    <w:rsid w:val="002908A3"/>
    <w:rsid w:val="00290E2B"/>
    <w:rsid w:val="00291095"/>
    <w:rsid w:val="00291A3D"/>
    <w:rsid w:val="00291DC4"/>
    <w:rsid w:val="002923BC"/>
    <w:rsid w:val="002924F6"/>
    <w:rsid w:val="002926A4"/>
    <w:rsid w:val="002927F0"/>
    <w:rsid w:val="00292B31"/>
    <w:rsid w:val="00292F87"/>
    <w:rsid w:val="002933B0"/>
    <w:rsid w:val="002937E1"/>
    <w:rsid w:val="00293BC7"/>
    <w:rsid w:val="00293C40"/>
    <w:rsid w:val="00293CC8"/>
    <w:rsid w:val="00294B3C"/>
    <w:rsid w:val="002954F1"/>
    <w:rsid w:val="00295864"/>
    <w:rsid w:val="00295D6B"/>
    <w:rsid w:val="00295D6F"/>
    <w:rsid w:val="00295F14"/>
    <w:rsid w:val="002961C4"/>
    <w:rsid w:val="00296522"/>
    <w:rsid w:val="0029670A"/>
    <w:rsid w:val="0029686A"/>
    <w:rsid w:val="00296EC1"/>
    <w:rsid w:val="00297090"/>
    <w:rsid w:val="0029712D"/>
    <w:rsid w:val="00297226"/>
    <w:rsid w:val="0029767D"/>
    <w:rsid w:val="002978AE"/>
    <w:rsid w:val="00297D4A"/>
    <w:rsid w:val="00297DEE"/>
    <w:rsid w:val="002A0593"/>
    <w:rsid w:val="002A08E3"/>
    <w:rsid w:val="002A0E2B"/>
    <w:rsid w:val="002A0E41"/>
    <w:rsid w:val="002A1283"/>
    <w:rsid w:val="002A15E7"/>
    <w:rsid w:val="002A17FB"/>
    <w:rsid w:val="002A18D1"/>
    <w:rsid w:val="002A1D61"/>
    <w:rsid w:val="002A20CF"/>
    <w:rsid w:val="002A23F9"/>
    <w:rsid w:val="002A2483"/>
    <w:rsid w:val="002A2DAC"/>
    <w:rsid w:val="002A3151"/>
    <w:rsid w:val="002A32D4"/>
    <w:rsid w:val="002A3537"/>
    <w:rsid w:val="002A3995"/>
    <w:rsid w:val="002A3E16"/>
    <w:rsid w:val="002A3F23"/>
    <w:rsid w:val="002A4586"/>
    <w:rsid w:val="002A5882"/>
    <w:rsid w:val="002A59FF"/>
    <w:rsid w:val="002A669B"/>
    <w:rsid w:val="002A68A9"/>
    <w:rsid w:val="002A68E6"/>
    <w:rsid w:val="002A6BA0"/>
    <w:rsid w:val="002A6BE8"/>
    <w:rsid w:val="002A6D45"/>
    <w:rsid w:val="002A6FB5"/>
    <w:rsid w:val="002A70F6"/>
    <w:rsid w:val="002A7481"/>
    <w:rsid w:val="002B005E"/>
    <w:rsid w:val="002B0268"/>
    <w:rsid w:val="002B039F"/>
    <w:rsid w:val="002B0BAD"/>
    <w:rsid w:val="002B0E07"/>
    <w:rsid w:val="002B2110"/>
    <w:rsid w:val="002B2288"/>
    <w:rsid w:val="002B2918"/>
    <w:rsid w:val="002B29C1"/>
    <w:rsid w:val="002B2D88"/>
    <w:rsid w:val="002B2E38"/>
    <w:rsid w:val="002B3037"/>
    <w:rsid w:val="002B335B"/>
    <w:rsid w:val="002B356D"/>
    <w:rsid w:val="002B3B61"/>
    <w:rsid w:val="002B3E6B"/>
    <w:rsid w:val="002B4125"/>
    <w:rsid w:val="002B4704"/>
    <w:rsid w:val="002B482B"/>
    <w:rsid w:val="002B4C43"/>
    <w:rsid w:val="002B5288"/>
    <w:rsid w:val="002B52A0"/>
    <w:rsid w:val="002B5684"/>
    <w:rsid w:val="002B5EDF"/>
    <w:rsid w:val="002B6194"/>
    <w:rsid w:val="002B61A7"/>
    <w:rsid w:val="002B6280"/>
    <w:rsid w:val="002B6664"/>
    <w:rsid w:val="002B6959"/>
    <w:rsid w:val="002B6D9F"/>
    <w:rsid w:val="002B767B"/>
    <w:rsid w:val="002B793A"/>
    <w:rsid w:val="002B7A71"/>
    <w:rsid w:val="002B7B54"/>
    <w:rsid w:val="002B7DA2"/>
    <w:rsid w:val="002B7DD3"/>
    <w:rsid w:val="002B7E29"/>
    <w:rsid w:val="002B7EE0"/>
    <w:rsid w:val="002B7F51"/>
    <w:rsid w:val="002C00A6"/>
    <w:rsid w:val="002C02B9"/>
    <w:rsid w:val="002C0500"/>
    <w:rsid w:val="002C05DB"/>
    <w:rsid w:val="002C0716"/>
    <w:rsid w:val="002C0E55"/>
    <w:rsid w:val="002C0E56"/>
    <w:rsid w:val="002C1060"/>
    <w:rsid w:val="002C157C"/>
    <w:rsid w:val="002C15AF"/>
    <w:rsid w:val="002C226F"/>
    <w:rsid w:val="002C22DF"/>
    <w:rsid w:val="002C29E4"/>
    <w:rsid w:val="002C2B5D"/>
    <w:rsid w:val="002C31A8"/>
    <w:rsid w:val="002C3564"/>
    <w:rsid w:val="002C392E"/>
    <w:rsid w:val="002C3E68"/>
    <w:rsid w:val="002C4556"/>
    <w:rsid w:val="002C4E59"/>
    <w:rsid w:val="002C502F"/>
    <w:rsid w:val="002C5098"/>
    <w:rsid w:val="002C52CE"/>
    <w:rsid w:val="002C55A4"/>
    <w:rsid w:val="002C5653"/>
    <w:rsid w:val="002C583A"/>
    <w:rsid w:val="002C5922"/>
    <w:rsid w:val="002C5B28"/>
    <w:rsid w:val="002C5B5B"/>
    <w:rsid w:val="002C6156"/>
    <w:rsid w:val="002C6296"/>
    <w:rsid w:val="002C6586"/>
    <w:rsid w:val="002C65CB"/>
    <w:rsid w:val="002C695F"/>
    <w:rsid w:val="002C6C89"/>
    <w:rsid w:val="002C6D25"/>
    <w:rsid w:val="002C6D92"/>
    <w:rsid w:val="002C6EA6"/>
    <w:rsid w:val="002C6FF6"/>
    <w:rsid w:val="002C7059"/>
    <w:rsid w:val="002C7560"/>
    <w:rsid w:val="002D049F"/>
    <w:rsid w:val="002D063A"/>
    <w:rsid w:val="002D0968"/>
    <w:rsid w:val="002D097C"/>
    <w:rsid w:val="002D09F9"/>
    <w:rsid w:val="002D0AE0"/>
    <w:rsid w:val="002D0B11"/>
    <w:rsid w:val="002D0C4E"/>
    <w:rsid w:val="002D133A"/>
    <w:rsid w:val="002D2362"/>
    <w:rsid w:val="002D2365"/>
    <w:rsid w:val="002D284B"/>
    <w:rsid w:val="002D2B2B"/>
    <w:rsid w:val="002D3468"/>
    <w:rsid w:val="002D354C"/>
    <w:rsid w:val="002D374A"/>
    <w:rsid w:val="002D38C4"/>
    <w:rsid w:val="002D3D8B"/>
    <w:rsid w:val="002D41E5"/>
    <w:rsid w:val="002D4238"/>
    <w:rsid w:val="002D438A"/>
    <w:rsid w:val="002D4722"/>
    <w:rsid w:val="002D4977"/>
    <w:rsid w:val="002D4A8F"/>
    <w:rsid w:val="002D534C"/>
    <w:rsid w:val="002D5A09"/>
    <w:rsid w:val="002D5DF6"/>
    <w:rsid w:val="002D5F29"/>
    <w:rsid w:val="002D5F3C"/>
    <w:rsid w:val="002D618B"/>
    <w:rsid w:val="002D62C9"/>
    <w:rsid w:val="002D651D"/>
    <w:rsid w:val="002D67FC"/>
    <w:rsid w:val="002D68F8"/>
    <w:rsid w:val="002D6DAE"/>
    <w:rsid w:val="002D6FD9"/>
    <w:rsid w:val="002D7269"/>
    <w:rsid w:val="002D7DB0"/>
    <w:rsid w:val="002E07E9"/>
    <w:rsid w:val="002E0AAA"/>
    <w:rsid w:val="002E0D27"/>
    <w:rsid w:val="002E0D35"/>
    <w:rsid w:val="002E0DE4"/>
    <w:rsid w:val="002E1564"/>
    <w:rsid w:val="002E1AA8"/>
    <w:rsid w:val="002E1F40"/>
    <w:rsid w:val="002E2042"/>
    <w:rsid w:val="002E219E"/>
    <w:rsid w:val="002E2522"/>
    <w:rsid w:val="002E2E66"/>
    <w:rsid w:val="002E2EA6"/>
    <w:rsid w:val="002E3341"/>
    <w:rsid w:val="002E37AE"/>
    <w:rsid w:val="002E385A"/>
    <w:rsid w:val="002E438C"/>
    <w:rsid w:val="002E4578"/>
    <w:rsid w:val="002E4E4D"/>
    <w:rsid w:val="002E52D9"/>
    <w:rsid w:val="002E52DC"/>
    <w:rsid w:val="002E5849"/>
    <w:rsid w:val="002E5880"/>
    <w:rsid w:val="002E5D24"/>
    <w:rsid w:val="002E5E40"/>
    <w:rsid w:val="002E60E9"/>
    <w:rsid w:val="002E6773"/>
    <w:rsid w:val="002E691F"/>
    <w:rsid w:val="002E743C"/>
    <w:rsid w:val="002E7BB2"/>
    <w:rsid w:val="002E7C85"/>
    <w:rsid w:val="002E7D05"/>
    <w:rsid w:val="002F025C"/>
    <w:rsid w:val="002F047C"/>
    <w:rsid w:val="002F11E8"/>
    <w:rsid w:val="002F1B9B"/>
    <w:rsid w:val="002F1C61"/>
    <w:rsid w:val="002F2540"/>
    <w:rsid w:val="002F2605"/>
    <w:rsid w:val="002F27F4"/>
    <w:rsid w:val="002F2CEE"/>
    <w:rsid w:val="002F3649"/>
    <w:rsid w:val="002F3702"/>
    <w:rsid w:val="002F3957"/>
    <w:rsid w:val="002F4032"/>
    <w:rsid w:val="002F4A55"/>
    <w:rsid w:val="002F516F"/>
    <w:rsid w:val="002F5197"/>
    <w:rsid w:val="002F596A"/>
    <w:rsid w:val="002F5C5C"/>
    <w:rsid w:val="002F5F8A"/>
    <w:rsid w:val="002F64D4"/>
    <w:rsid w:val="002F68CA"/>
    <w:rsid w:val="002F68D9"/>
    <w:rsid w:val="002F6B9B"/>
    <w:rsid w:val="002F6CB2"/>
    <w:rsid w:val="002F6EDB"/>
    <w:rsid w:val="002F6F87"/>
    <w:rsid w:val="002F754E"/>
    <w:rsid w:val="002F79AF"/>
    <w:rsid w:val="002F7C18"/>
    <w:rsid w:val="003007BC"/>
    <w:rsid w:val="00300F49"/>
    <w:rsid w:val="00300F87"/>
    <w:rsid w:val="003010B1"/>
    <w:rsid w:val="0030221C"/>
    <w:rsid w:val="003025AB"/>
    <w:rsid w:val="0030271D"/>
    <w:rsid w:val="00302742"/>
    <w:rsid w:val="003029C0"/>
    <w:rsid w:val="00302B7A"/>
    <w:rsid w:val="00302BB2"/>
    <w:rsid w:val="00302D02"/>
    <w:rsid w:val="00303052"/>
    <w:rsid w:val="00303246"/>
    <w:rsid w:val="003037B5"/>
    <w:rsid w:val="00303D4A"/>
    <w:rsid w:val="00303F0D"/>
    <w:rsid w:val="0030409E"/>
    <w:rsid w:val="00304338"/>
    <w:rsid w:val="003046F6"/>
    <w:rsid w:val="0030474A"/>
    <w:rsid w:val="0030475F"/>
    <w:rsid w:val="003048FE"/>
    <w:rsid w:val="00304AE1"/>
    <w:rsid w:val="0030544F"/>
    <w:rsid w:val="003057A6"/>
    <w:rsid w:val="00306458"/>
    <w:rsid w:val="003065A0"/>
    <w:rsid w:val="00306627"/>
    <w:rsid w:val="00306DD1"/>
    <w:rsid w:val="0030709B"/>
    <w:rsid w:val="003070BF"/>
    <w:rsid w:val="003075D3"/>
    <w:rsid w:val="00307BAF"/>
    <w:rsid w:val="00307C9B"/>
    <w:rsid w:val="00307E8B"/>
    <w:rsid w:val="0031014D"/>
    <w:rsid w:val="0031031A"/>
    <w:rsid w:val="00310C97"/>
    <w:rsid w:val="00310DDC"/>
    <w:rsid w:val="00310F8A"/>
    <w:rsid w:val="0031119B"/>
    <w:rsid w:val="003114A0"/>
    <w:rsid w:val="0031150D"/>
    <w:rsid w:val="0031187D"/>
    <w:rsid w:val="00311A4E"/>
    <w:rsid w:val="00311F87"/>
    <w:rsid w:val="003124A0"/>
    <w:rsid w:val="00312694"/>
    <w:rsid w:val="003128BF"/>
    <w:rsid w:val="00312A37"/>
    <w:rsid w:val="00312C0A"/>
    <w:rsid w:val="00313047"/>
    <w:rsid w:val="00313118"/>
    <w:rsid w:val="0031330A"/>
    <w:rsid w:val="0031331A"/>
    <w:rsid w:val="003139F5"/>
    <w:rsid w:val="00313C06"/>
    <w:rsid w:val="003145AE"/>
    <w:rsid w:val="00314629"/>
    <w:rsid w:val="003147D9"/>
    <w:rsid w:val="003148F7"/>
    <w:rsid w:val="003150C7"/>
    <w:rsid w:val="003150DE"/>
    <w:rsid w:val="003150EF"/>
    <w:rsid w:val="003152B9"/>
    <w:rsid w:val="003155DD"/>
    <w:rsid w:val="0031567E"/>
    <w:rsid w:val="00315895"/>
    <w:rsid w:val="003158C6"/>
    <w:rsid w:val="00315ABE"/>
    <w:rsid w:val="0031636B"/>
    <w:rsid w:val="003163F3"/>
    <w:rsid w:val="00316982"/>
    <w:rsid w:val="00316BD2"/>
    <w:rsid w:val="0031730F"/>
    <w:rsid w:val="00317682"/>
    <w:rsid w:val="0031770F"/>
    <w:rsid w:val="00320040"/>
    <w:rsid w:val="00320228"/>
    <w:rsid w:val="003206B7"/>
    <w:rsid w:val="00320764"/>
    <w:rsid w:val="00320BAD"/>
    <w:rsid w:val="00321036"/>
    <w:rsid w:val="00321138"/>
    <w:rsid w:val="003224C4"/>
    <w:rsid w:val="003229A8"/>
    <w:rsid w:val="00322BFC"/>
    <w:rsid w:val="00322F09"/>
    <w:rsid w:val="003231D9"/>
    <w:rsid w:val="0032330F"/>
    <w:rsid w:val="003233DA"/>
    <w:rsid w:val="00323500"/>
    <w:rsid w:val="0032367B"/>
    <w:rsid w:val="00323CD2"/>
    <w:rsid w:val="00324306"/>
    <w:rsid w:val="00324C42"/>
    <w:rsid w:val="003250DE"/>
    <w:rsid w:val="0032531F"/>
    <w:rsid w:val="003254E1"/>
    <w:rsid w:val="00325EF1"/>
    <w:rsid w:val="00326075"/>
    <w:rsid w:val="0032628C"/>
    <w:rsid w:val="00326298"/>
    <w:rsid w:val="003269A6"/>
    <w:rsid w:val="00326B7A"/>
    <w:rsid w:val="00326E71"/>
    <w:rsid w:val="0032706E"/>
    <w:rsid w:val="00327261"/>
    <w:rsid w:val="003272F4"/>
    <w:rsid w:val="00327413"/>
    <w:rsid w:val="00327904"/>
    <w:rsid w:val="00327947"/>
    <w:rsid w:val="00327BAC"/>
    <w:rsid w:val="00327C4C"/>
    <w:rsid w:val="00330792"/>
    <w:rsid w:val="00330C61"/>
    <w:rsid w:val="00330D68"/>
    <w:rsid w:val="00330E52"/>
    <w:rsid w:val="00331047"/>
    <w:rsid w:val="00331422"/>
    <w:rsid w:val="00331A3C"/>
    <w:rsid w:val="00331DB1"/>
    <w:rsid w:val="003324D4"/>
    <w:rsid w:val="00332930"/>
    <w:rsid w:val="00332B46"/>
    <w:rsid w:val="00332C71"/>
    <w:rsid w:val="00332F3A"/>
    <w:rsid w:val="00333073"/>
    <w:rsid w:val="00333096"/>
    <w:rsid w:val="003330F3"/>
    <w:rsid w:val="00333503"/>
    <w:rsid w:val="00333571"/>
    <w:rsid w:val="0033396C"/>
    <w:rsid w:val="00333A1C"/>
    <w:rsid w:val="00333D42"/>
    <w:rsid w:val="00334115"/>
    <w:rsid w:val="00334A03"/>
    <w:rsid w:val="00334DB8"/>
    <w:rsid w:val="003350DF"/>
    <w:rsid w:val="0033515A"/>
    <w:rsid w:val="00335926"/>
    <w:rsid w:val="00336248"/>
    <w:rsid w:val="003374BF"/>
    <w:rsid w:val="003376BA"/>
    <w:rsid w:val="003376E1"/>
    <w:rsid w:val="00337948"/>
    <w:rsid w:val="00340468"/>
    <w:rsid w:val="003404A2"/>
    <w:rsid w:val="00340D78"/>
    <w:rsid w:val="00340D94"/>
    <w:rsid w:val="00341263"/>
    <w:rsid w:val="0034202F"/>
    <w:rsid w:val="00342403"/>
    <w:rsid w:val="00342B63"/>
    <w:rsid w:val="00342E82"/>
    <w:rsid w:val="0034352F"/>
    <w:rsid w:val="00343DB6"/>
    <w:rsid w:val="00344060"/>
    <w:rsid w:val="003445B7"/>
    <w:rsid w:val="0034470D"/>
    <w:rsid w:val="0034527A"/>
    <w:rsid w:val="003453D2"/>
    <w:rsid w:val="00345588"/>
    <w:rsid w:val="003456C0"/>
    <w:rsid w:val="00345BAF"/>
    <w:rsid w:val="00345C5F"/>
    <w:rsid w:val="0034607B"/>
    <w:rsid w:val="003460F6"/>
    <w:rsid w:val="00346CA8"/>
    <w:rsid w:val="00346D02"/>
    <w:rsid w:val="00347307"/>
    <w:rsid w:val="00347AF3"/>
    <w:rsid w:val="0035003B"/>
    <w:rsid w:val="00350306"/>
    <w:rsid w:val="003503D6"/>
    <w:rsid w:val="00350D02"/>
    <w:rsid w:val="00350DCA"/>
    <w:rsid w:val="00350E61"/>
    <w:rsid w:val="0035105E"/>
    <w:rsid w:val="003512E4"/>
    <w:rsid w:val="00351649"/>
    <w:rsid w:val="0035171E"/>
    <w:rsid w:val="00351792"/>
    <w:rsid w:val="00351903"/>
    <w:rsid w:val="003519C2"/>
    <w:rsid w:val="00351B67"/>
    <w:rsid w:val="00351CD3"/>
    <w:rsid w:val="003523A0"/>
    <w:rsid w:val="0035247B"/>
    <w:rsid w:val="00352576"/>
    <w:rsid w:val="0035287D"/>
    <w:rsid w:val="003528F3"/>
    <w:rsid w:val="00352E06"/>
    <w:rsid w:val="00353438"/>
    <w:rsid w:val="00353494"/>
    <w:rsid w:val="003537DE"/>
    <w:rsid w:val="003539BC"/>
    <w:rsid w:val="00353BC1"/>
    <w:rsid w:val="00353E08"/>
    <w:rsid w:val="003542C9"/>
    <w:rsid w:val="003542EE"/>
    <w:rsid w:val="003546E5"/>
    <w:rsid w:val="00354C84"/>
    <w:rsid w:val="0035523C"/>
    <w:rsid w:val="00355325"/>
    <w:rsid w:val="003557BF"/>
    <w:rsid w:val="00355839"/>
    <w:rsid w:val="00355876"/>
    <w:rsid w:val="00355996"/>
    <w:rsid w:val="003559BD"/>
    <w:rsid w:val="003560EE"/>
    <w:rsid w:val="0035616C"/>
    <w:rsid w:val="003561A8"/>
    <w:rsid w:val="00356269"/>
    <w:rsid w:val="00356777"/>
    <w:rsid w:val="00356A8E"/>
    <w:rsid w:val="00356B50"/>
    <w:rsid w:val="00357675"/>
    <w:rsid w:val="00357774"/>
    <w:rsid w:val="003577EC"/>
    <w:rsid w:val="0035799D"/>
    <w:rsid w:val="0036064C"/>
    <w:rsid w:val="00360CAD"/>
    <w:rsid w:val="00360DDD"/>
    <w:rsid w:val="003612DD"/>
    <w:rsid w:val="0036133D"/>
    <w:rsid w:val="0036169D"/>
    <w:rsid w:val="003623BB"/>
    <w:rsid w:val="0036247B"/>
    <w:rsid w:val="00362B30"/>
    <w:rsid w:val="00363198"/>
    <w:rsid w:val="00363510"/>
    <w:rsid w:val="00363D9E"/>
    <w:rsid w:val="00364158"/>
    <w:rsid w:val="003642A0"/>
    <w:rsid w:val="003647F6"/>
    <w:rsid w:val="00364F13"/>
    <w:rsid w:val="00364F70"/>
    <w:rsid w:val="00365021"/>
    <w:rsid w:val="00365C53"/>
    <w:rsid w:val="00365F9D"/>
    <w:rsid w:val="0036616C"/>
    <w:rsid w:val="003667AC"/>
    <w:rsid w:val="0036701C"/>
    <w:rsid w:val="003672DA"/>
    <w:rsid w:val="00367709"/>
    <w:rsid w:val="003679BC"/>
    <w:rsid w:val="00367EBB"/>
    <w:rsid w:val="00367EEE"/>
    <w:rsid w:val="003700DD"/>
    <w:rsid w:val="0037027E"/>
    <w:rsid w:val="0037047A"/>
    <w:rsid w:val="00370938"/>
    <w:rsid w:val="00370A09"/>
    <w:rsid w:val="00370A50"/>
    <w:rsid w:val="00370ADA"/>
    <w:rsid w:val="00370B10"/>
    <w:rsid w:val="003713FE"/>
    <w:rsid w:val="0037153D"/>
    <w:rsid w:val="0037238B"/>
    <w:rsid w:val="00372402"/>
    <w:rsid w:val="00373405"/>
    <w:rsid w:val="0037342F"/>
    <w:rsid w:val="00373AA6"/>
    <w:rsid w:val="00373AF1"/>
    <w:rsid w:val="00373B1A"/>
    <w:rsid w:val="0037462E"/>
    <w:rsid w:val="00374A12"/>
    <w:rsid w:val="00374EED"/>
    <w:rsid w:val="00374F47"/>
    <w:rsid w:val="003750C4"/>
    <w:rsid w:val="003751CD"/>
    <w:rsid w:val="0037523F"/>
    <w:rsid w:val="003754B8"/>
    <w:rsid w:val="00375761"/>
    <w:rsid w:val="003758BE"/>
    <w:rsid w:val="00375AB4"/>
    <w:rsid w:val="00375CEE"/>
    <w:rsid w:val="00376059"/>
    <w:rsid w:val="00376145"/>
    <w:rsid w:val="00376BB0"/>
    <w:rsid w:val="00376CA3"/>
    <w:rsid w:val="0037702E"/>
    <w:rsid w:val="0037727C"/>
    <w:rsid w:val="003778AB"/>
    <w:rsid w:val="0037791F"/>
    <w:rsid w:val="00377AFF"/>
    <w:rsid w:val="00377DB9"/>
    <w:rsid w:val="00377FB8"/>
    <w:rsid w:val="00380070"/>
    <w:rsid w:val="003800E5"/>
    <w:rsid w:val="003802B5"/>
    <w:rsid w:val="00380384"/>
    <w:rsid w:val="003806D7"/>
    <w:rsid w:val="003807C9"/>
    <w:rsid w:val="00380A0C"/>
    <w:rsid w:val="00380E0D"/>
    <w:rsid w:val="00381BC8"/>
    <w:rsid w:val="00381ED3"/>
    <w:rsid w:val="003822AE"/>
    <w:rsid w:val="00382D58"/>
    <w:rsid w:val="0038313E"/>
    <w:rsid w:val="00383155"/>
    <w:rsid w:val="00383693"/>
    <w:rsid w:val="003838FC"/>
    <w:rsid w:val="00383E52"/>
    <w:rsid w:val="00383EB7"/>
    <w:rsid w:val="00384219"/>
    <w:rsid w:val="00384644"/>
    <w:rsid w:val="00384F45"/>
    <w:rsid w:val="00384F52"/>
    <w:rsid w:val="00384FC1"/>
    <w:rsid w:val="00385140"/>
    <w:rsid w:val="00385779"/>
    <w:rsid w:val="003858C2"/>
    <w:rsid w:val="00385B7B"/>
    <w:rsid w:val="00386116"/>
    <w:rsid w:val="003862B5"/>
    <w:rsid w:val="003864D5"/>
    <w:rsid w:val="00386515"/>
    <w:rsid w:val="00386900"/>
    <w:rsid w:val="003870E3"/>
    <w:rsid w:val="003872A2"/>
    <w:rsid w:val="003873FC"/>
    <w:rsid w:val="0038764F"/>
    <w:rsid w:val="00387650"/>
    <w:rsid w:val="00387727"/>
    <w:rsid w:val="003877A8"/>
    <w:rsid w:val="00387AB0"/>
    <w:rsid w:val="00387E21"/>
    <w:rsid w:val="00387E35"/>
    <w:rsid w:val="0039008F"/>
    <w:rsid w:val="00390183"/>
    <w:rsid w:val="003904D8"/>
    <w:rsid w:val="003909CE"/>
    <w:rsid w:val="00390E5B"/>
    <w:rsid w:val="0039152D"/>
    <w:rsid w:val="003915CC"/>
    <w:rsid w:val="0039185D"/>
    <w:rsid w:val="00391B1F"/>
    <w:rsid w:val="003921AB"/>
    <w:rsid w:val="003923E2"/>
    <w:rsid w:val="003925FA"/>
    <w:rsid w:val="00392C6E"/>
    <w:rsid w:val="00392E1C"/>
    <w:rsid w:val="003931AF"/>
    <w:rsid w:val="00393361"/>
    <w:rsid w:val="0039380B"/>
    <w:rsid w:val="00393C8F"/>
    <w:rsid w:val="00394045"/>
    <w:rsid w:val="00394160"/>
    <w:rsid w:val="0039445D"/>
    <w:rsid w:val="0039468D"/>
    <w:rsid w:val="003950ED"/>
    <w:rsid w:val="003950EF"/>
    <w:rsid w:val="003950FC"/>
    <w:rsid w:val="00395103"/>
    <w:rsid w:val="00395AB9"/>
    <w:rsid w:val="00396013"/>
    <w:rsid w:val="0039642E"/>
    <w:rsid w:val="003966B5"/>
    <w:rsid w:val="00396D41"/>
    <w:rsid w:val="00396D6F"/>
    <w:rsid w:val="00396DD5"/>
    <w:rsid w:val="00396FFC"/>
    <w:rsid w:val="003970F7"/>
    <w:rsid w:val="00397629"/>
    <w:rsid w:val="00397984"/>
    <w:rsid w:val="00397D25"/>
    <w:rsid w:val="003A046E"/>
    <w:rsid w:val="003A07D9"/>
    <w:rsid w:val="003A0C5F"/>
    <w:rsid w:val="003A0C77"/>
    <w:rsid w:val="003A0D56"/>
    <w:rsid w:val="003A14D7"/>
    <w:rsid w:val="003A1A8B"/>
    <w:rsid w:val="003A2115"/>
    <w:rsid w:val="003A2610"/>
    <w:rsid w:val="003A2915"/>
    <w:rsid w:val="003A2B4E"/>
    <w:rsid w:val="003A2D44"/>
    <w:rsid w:val="003A340A"/>
    <w:rsid w:val="003A3C38"/>
    <w:rsid w:val="003A3EB4"/>
    <w:rsid w:val="003A4371"/>
    <w:rsid w:val="003A4450"/>
    <w:rsid w:val="003A4669"/>
    <w:rsid w:val="003A48BE"/>
    <w:rsid w:val="003A4F8D"/>
    <w:rsid w:val="003A5140"/>
    <w:rsid w:val="003A525E"/>
    <w:rsid w:val="003A58D0"/>
    <w:rsid w:val="003A5AAC"/>
    <w:rsid w:val="003A5AC0"/>
    <w:rsid w:val="003A5C59"/>
    <w:rsid w:val="003A673D"/>
    <w:rsid w:val="003A67CA"/>
    <w:rsid w:val="003A6E4A"/>
    <w:rsid w:val="003A6FF0"/>
    <w:rsid w:val="003A76B4"/>
    <w:rsid w:val="003A7A41"/>
    <w:rsid w:val="003A7C07"/>
    <w:rsid w:val="003A7E8D"/>
    <w:rsid w:val="003B08AF"/>
    <w:rsid w:val="003B0AC7"/>
    <w:rsid w:val="003B0BB3"/>
    <w:rsid w:val="003B0BF9"/>
    <w:rsid w:val="003B142F"/>
    <w:rsid w:val="003B172D"/>
    <w:rsid w:val="003B1969"/>
    <w:rsid w:val="003B1C83"/>
    <w:rsid w:val="003B1CEA"/>
    <w:rsid w:val="003B2466"/>
    <w:rsid w:val="003B2543"/>
    <w:rsid w:val="003B2C71"/>
    <w:rsid w:val="003B2C77"/>
    <w:rsid w:val="003B2CB2"/>
    <w:rsid w:val="003B2EA5"/>
    <w:rsid w:val="003B33A0"/>
    <w:rsid w:val="003B3693"/>
    <w:rsid w:val="003B3CE8"/>
    <w:rsid w:val="003B3D39"/>
    <w:rsid w:val="003B4004"/>
    <w:rsid w:val="003B4057"/>
    <w:rsid w:val="003B46C0"/>
    <w:rsid w:val="003B50EC"/>
    <w:rsid w:val="003B514A"/>
    <w:rsid w:val="003B52E9"/>
    <w:rsid w:val="003B54C9"/>
    <w:rsid w:val="003B579B"/>
    <w:rsid w:val="003B59B3"/>
    <w:rsid w:val="003B59CC"/>
    <w:rsid w:val="003B5C1C"/>
    <w:rsid w:val="003B5C80"/>
    <w:rsid w:val="003B69D2"/>
    <w:rsid w:val="003B6A17"/>
    <w:rsid w:val="003B6D95"/>
    <w:rsid w:val="003B6E1B"/>
    <w:rsid w:val="003B73B6"/>
    <w:rsid w:val="003B762B"/>
    <w:rsid w:val="003B773E"/>
    <w:rsid w:val="003B79AA"/>
    <w:rsid w:val="003C0058"/>
    <w:rsid w:val="003C0B4D"/>
    <w:rsid w:val="003C0F45"/>
    <w:rsid w:val="003C1122"/>
    <w:rsid w:val="003C1560"/>
    <w:rsid w:val="003C1B7C"/>
    <w:rsid w:val="003C1BF8"/>
    <w:rsid w:val="003C1E6C"/>
    <w:rsid w:val="003C2023"/>
    <w:rsid w:val="003C2A61"/>
    <w:rsid w:val="003C2AAA"/>
    <w:rsid w:val="003C2AFF"/>
    <w:rsid w:val="003C2E0A"/>
    <w:rsid w:val="003C35F5"/>
    <w:rsid w:val="003C3B0D"/>
    <w:rsid w:val="003C4093"/>
    <w:rsid w:val="003C46AD"/>
    <w:rsid w:val="003C4716"/>
    <w:rsid w:val="003C5466"/>
    <w:rsid w:val="003C5CCF"/>
    <w:rsid w:val="003C63B9"/>
    <w:rsid w:val="003C70E3"/>
    <w:rsid w:val="003C73D2"/>
    <w:rsid w:val="003C73F3"/>
    <w:rsid w:val="003C7406"/>
    <w:rsid w:val="003C759E"/>
    <w:rsid w:val="003C7697"/>
    <w:rsid w:val="003C771D"/>
    <w:rsid w:val="003C7944"/>
    <w:rsid w:val="003C7A26"/>
    <w:rsid w:val="003C7B7D"/>
    <w:rsid w:val="003C7CD3"/>
    <w:rsid w:val="003C7D9E"/>
    <w:rsid w:val="003C7DCF"/>
    <w:rsid w:val="003D00E4"/>
    <w:rsid w:val="003D0547"/>
    <w:rsid w:val="003D072F"/>
    <w:rsid w:val="003D0B0B"/>
    <w:rsid w:val="003D0F85"/>
    <w:rsid w:val="003D1206"/>
    <w:rsid w:val="003D12DA"/>
    <w:rsid w:val="003D171C"/>
    <w:rsid w:val="003D186A"/>
    <w:rsid w:val="003D1A0E"/>
    <w:rsid w:val="003D1D23"/>
    <w:rsid w:val="003D1E21"/>
    <w:rsid w:val="003D1E23"/>
    <w:rsid w:val="003D1F87"/>
    <w:rsid w:val="003D212E"/>
    <w:rsid w:val="003D2432"/>
    <w:rsid w:val="003D2E65"/>
    <w:rsid w:val="003D3EE3"/>
    <w:rsid w:val="003D4467"/>
    <w:rsid w:val="003D4537"/>
    <w:rsid w:val="003D4688"/>
    <w:rsid w:val="003D57F5"/>
    <w:rsid w:val="003D5961"/>
    <w:rsid w:val="003D5ABA"/>
    <w:rsid w:val="003D5B6C"/>
    <w:rsid w:val="003D5E3F"/>
    <w:rsid w:val="003D5ECD"/>
    <w:rsid w:val="003D6C96"/>
    <w:rsid w:val="003D6E8A"/>
    <w:rsid w:val="003D764D"/>
    <w:rsid w:val="003D7F6B"/>
    <w:rsid w:val="003E0157"/>
    <w:rsid w:val="003E02E3"/>
    <w:rsid w:val="003E0F09"/>
    <w:rsid w:val="003E0F8B"/>
    <w:rsid w:val="003E0FFB"/>
    <w:rsid w:val="003E1122"/>
    <w:rsid w:val="003E19ED"/>
    <w:rsid w:val="003E1B93"/>
    <w:rsid w:val="003E1BC5"/>
    <w:rsid w:val="003E1CB0"/>
    <w:rsid w:val="003E1E65"/>
    <w:rsid w:val="003E27B8"/>
    <w:rsid w:val="003E2804"/>
    <w:rsid w:val="003E294D"/>
    <w:rsid w:val="003E305A"/>
    <w:rsid w:val="003E310C"/>
    <w:rsid w:val="003E34A7"/>
    <w:rsid w:val="003E366D"/>
    <w:rsid w:val="003E3A47"/>
    <w:rsid w:val="003E3A6B"/>
    <w:rsid w:val="003E52E1"/>
    <w:rsid w:val="003E5435"/>
    <w:rsid w:val="003E5581"/>
    <w:rsid w:val="003E558E"/>
    <w:rsid w:val="003E6A99"/>
    <w:rsid w:val="003E705D"/>
    <w:rsid w:val="003E70E3"/>
    <w:rsid w:val="003E7874"/>
    <w:rsid w:val="003E79CB"/>
    <w:rsid w:val="003E7A17"/>
    <w:rsid w:val="003E7B04"/>
    <w:rsid w:val="003E7DFF"/>
    <w:rsid w:val="003E7F7F"/>
    <w:rsid w:val="003E7FBA"/>
    <w:rsid w:val="003F01A8"/>
    <w:rsid w:val="003F0291"/>
    <w:rsid w:val="003F049D"/>
    <w:rsid w:val="003F0AD3"/>
    <w:rsid w:val="003F0CC3"/>
    <w:rsid w:val="003F13C2"/>
    <w:rsid w:val="003F148C"/>
    <w:rsid w:val="003F159F"/>
    <w:rsid w:val="003F1749"/>
    <w:rsid w:val="003F1858"/>
    <w:rsid w:val="003F1899"/>
    <w:rsid w:val="003F1CB9"/>
    <w:rsid w:val="003F1D57"/>
    <w:rsid w:val="003F1DC6"/>
    <w:rsid w:val="003F1DE9"/>
    <w:rsid w:val="003F217B"/>
    <w:rsid w:val="003F2503"/>
    <w:rsid w:val="003F25BB"/>
    <w:rsid w:val="003F2789"/>
    <w:rsid w:val="003F293C"/>
    <w:rsid w:val="003F2A2E"/>
    <w:rsid w:val="003F2B7F"/>
    <w:rsid w:val="003F354F"/>
    <w:rsid w:val="003F361B"/>
    <w:rsid w:val="003F39D1"/>
    <w:rsid w:val="003F3B93"/>
    <w:rsid w:val="003F3F41"/>
    <w:rsid w:val="003F42BB"/>
    <w:rsid w:val="003F4646"/>
    <w:rsid w:val="003F486E"/>
    <w:rsid w:val="003F4918"/>
    <w:rsid w:val="003F4A8C"/>
    <w:rsid w:val="003F500A"/>
    <w:rsid w:val="003F53E2"/>
    <w:rsid w:val="003F55BA"/>
    <w:rsid w:val="003F5825"/>
    <w:rsid w:val="003F59FE"/>
    <w:rsid w:val="003F5E6A"/>
    <w:rsid w:val="003F604B"/>
    <w:rsid w:val="003F62E9"/>
    <w:rsid w:val="003F7022"/>
    <w:rsid w:val="003F74B6"/>
    <w:rsid w:val="003F762F"/>
    <w:rsid w:val="003F76B1"/>
    <w:rsid w:val="003F7982"/>
    <w:rsid w:val="003F7CB5"/>
    <w:rsid w:val="00400346"/>
    <w:rsid w:val="004006CC"/>
    <w:rsid w:val="00400756"/>
    <w:rsid w:val="00400CA2"/>
    <w:rsid w:val="0040135D"/>
    <w:rsid w:val="004014A9"/>
    <w:rsid w:val="004018AF"/>
    <w:rsid w:val="00401938"/>
    <w:rsid w:val="00401DF6"/>
    <w:rsid w:val="004021C9"/>
    <w:rsid w:val="00402A30"/>
    <w:rsid w:val="00403094"/>
    <w:rsid w:val="004032EA"/>
    <w:rsid w:val="00403644"/>
    <w:rsid w:val="00403C91"/>
    <w:rsid w:val="00403FB3"/>
    <w:rsid w:val="00404066"/>
    <w:rsid w:val="004041FA"/>
    <w:rsid w:val="004043CA"/>
    <w:rsid w:val="00404751"/>
    <w:rsid w:val="00404892"/>
    <w:rsid w:val="004049BE"/>
    <w:rsid w:val="00404AA4"/>
    <w:rsid w:val="00404ED7"/>
    <w:rsid w:val="00405B4D"/>
    <w:rsid w:val="00406006"/>
    <w:rsid w:val="00406396"/>
    <w:rsid w:val="004069A0"/>
    <w:rsid w:val="00406E35"/>
    <w:rsid w:val="00406E7E"/>
    <w:rsid w:val="00406F3D"/>
    <w:rsid w:val="00407714"/>
    <w:rsid w:val="0041053E"/>
    <w:rsid w:val="0041055C"/>
    <w:rsid w:val="004108CF"/>
    <w:rsid w:val="004108D5"/>
    <w:rsid w:val="00411136"/>
    <w:rsid w:val="00411501"/>
    <w:rsid w:val="00411687"/>
    <w:rsid w:val="00411A42"/>
    <w:rsid w:val="004121DA"/>
    <w:rsid w:val="00412935"/>
    <w:rsid w:val="00412BB4"/>
    <w:rsid w:val="00412D32"/>
    <w:rsid w:val="004131CD"/>
    <w:rsid w:val="00413567"/>
    <w:rsid w:val="004135FF"/>
    <w:rsid w:val="00413841"/>
    <w:rsid w:val="00413904"/>
    <w:rsid w:val="004139C3"/>
    <w:rsid w:val="004144A4"/>
    <w:rsid w:val="00414A27"/>
    <w:rsid w:val="00414A8B"/>
    <w:rsid w:val="00414E89"/>
    <w:rsid w:val="004153D0"/>
    <w:rsid w:val="004159CA"/>
    <w:rsid w:val="00415BAA"/>
    <w:rsid w:val="004160FF"/>
    <w:rsid w:val="004162E8"/>
    <w:rsid w:val="004167EA"/>
    <w:rsid w:val="00417235"/>
    <w:rsid w:val="004172B5"/>
    <w:rsid w:val="004174BC"/>
    <w:rsid w:val="004179B1"/>
    <w:rsid w:val="00417A01"/>
    <w:rsid w:val="004200C4"/>
    <w:rsid w:val="004202C7"/>
    <w:rsid w:val="0042046E"/>
    <w:rsid w:val="00420A52"/>
    <w:rsid w:val="00420D35"/>
    <w:rsid w:val="00421433"/>
    <w:rsid w:val="0042175E"/>
    <w:rsid w:val="00421816"/>
    <w:rsid w:val="00421BF1"/>
    <w:rsid w:val="004224EE"/>
    <w:rsid w:val="0042273F"/>
    <w:rsid w:val="00422F85"/>
    <w:rsid w:val="0042317A"/>
    <w:rsid w:val="004233C7"/>
    <w:rsid w:val="00423658"/>
    <w:rsid w:val="00423717"/>
    <w:rsid w:val="00423859"/>
    <w:rsid w:val="004239FE"/>
    <w:rsid w:val="00423CAF"/>
    <w:rsid w:val="00423E82"/>
    <w:rsid w:val="00423F44"/>
    <w:rsid w:val="004247AF"/>
    <w:rsid w:val="00424DD9"/>
    <w:rsid w:val="00425374"/>
    <w:rsid w:val="00425AAB"/>
    <w:rsid w:val="004261F8"/>
    <w:rsid w:val="00427304"/>
    <w:rsid w:val="00427473"/>
    <w:rsid w:val="004274BB"/>
    <w:rsid w:val="00427578"/>
    <w:rsid w:val="004302C0"/>
    <w:rsid w:val="00430914"/>
    <w:rsid w:val="00430C6E"/>
    <w:rsid w:val="00430D03"/>
    <w:rsid w:val="00430EDC"/>
    <w:rsid w:val="00431E1E"/>
    <w:rsid w:val="00431F76"/>
    <w:rsid w:val="00431FA4"/>
    <w:rsid w:val="00432148"/>
    <w:rsid w:val="0043216F"/>
    <w:rsid w:val="0043223D"/>
    <w:rsid w:val="0043245B"/>
    <w:rsid w:val="0043257F"/>
    <w:rsid w:val="0043287B"/>
    <w:rsid w:val="004328EE"/>
    <w:rsid w:val="00432E25"/>
    <w:rsid w:val="0043316A"/>
    <w:rsid w:val="00433524"/>
    <w:rsid w:val="0043399B"/>
    <w:rsid w:val="00433AC8"/>
    <w:rsid w:val="00433FEB"/>
    <w:rsid w:val="00434888"/>
    <w:rsid w:val="004349BD"/>
    <w:rsid w:val="00434DD5"/>
    <w:rsid w:val="00435226"/>
    <w:rsid w:val="004353AD"/>
    <w:rsid w:val="00435BC2"/>
    <w:rsid w:val="00435D05"/>
    <w:rsid w:val="00435EFA"/>
    <w:rsid w:val="0043685E"/>
    <w:rsid w:val="00436F34"/>
    <w:rsid w:val="00437267"/>
    <w:rsid w:val="004373EA"/>
    <w:rsid w:val="00437AFA"/>
    <w:rsid w:val="00437BED"/>
    <w:rsid w:val="00437C94"/>
    <w:rsid w:val="0044075A"/>
    <w:rsid w:val="00440D73"/>
    <w:rsid w:val="00440DEC"/>
    <w:rsid w:val="0044203F"/>
    <w:rsid w:val="004426B2"/>
    <w:rsid w:val="00442FFA"/>
    <w:rsid w:val="004434CA"/>
    <w:rsid w:val="00443570"/>
    <w:rsid w:val="004436DF"/>
    <w:rsid w:val="004438F0"/>
    <w:rsid w:val="00443A55"/>
    <w:rsid w:val="00443BD4"/>
    <w:rsid w:val="00443F3B"/>
    <w:rsid w:val="00444209"/>
    <w:rsid w:val="004443B5"/>
    <w:rsid w:val="004445BA"/>
    <w:rsid w:val="0044537F"/>
    <w:rsid w:val="00445645"/>
    <w:rsid w:val="004456EC"/>
    <w:rsid w:val="00445925"/>
    <w:rsid w:val="00445EE9"/>
    <w:rsid w:val="0044658A"/>
    <w:rsid w:val="00446823"/>
    <w:rsid w:val="004468E2"/>
    <w:rsid w:val="00446CBC"/>
    <w:rsid w:val="00446D7F"/>
    <w:rsid w:val="00447012"/>
    <w:rsid w:val="00447104"/>
    <w:rsid w:val="00447506"/>
    <w:rsid w:val="00447A2A"/>
    <w:rsid w:val="00447F16"/>
    <w:rsid w:val="00450000"/>
    <w:rsid w:val="004500A6"/>
    <w:rsid w:val="004502DB"/>
    <w:rsid w:val="0045068C"/>
    <w:rsid w:val="004507E6"/>
    <w:rsid w:val="004508EC"/>
    <w:rsid w:val="00450BF1"/>
    <w:rsid w:val="00450EE2"/>
    <w:rsid w:val="00451051"/>
    <w:rsid w:val="004513C3"/>
    <w:rsid w:val="004515BC"/>
    <w:rsid w:val="00451D34"/>
    <w:rsid w:val="00451EA7"/>
    <w:rsid w:val="004521F6"/>
    <w:rsid w:val="00452AF5"/>
    <w:rsid w:val="00452E45"/>
    <w:rsid w:val="00452E55"/>
    <w:rsid w:val="004531E8"/>
    <w:rsid w:val="0045425D"/>
    <w:rsid w:val="004543D2"/>
    <w:rsid w:val="00454738"/>
    <w:rsid w:val="00454A0D"/>
    <w:rsid w:val="00455522"/>
    <w:rsid w:val="0045565D"/>
    <w:rsid w:val="00455DB6"/>
    <w:rsid w:val="00456374"/>
    <w:rsid w:val="00456413"/>
    <w:rsid w:val="0045655F"/>
    <w:rsid w:val="004566AF"/>
    <w:rsid w:val="00456F49"/>
    <w:rsid w:val="0045709A"/>
    <w:rsid w:val="00457389"/>
    <w:rsid w:val="00457404"/>
    <w:rsid w:val="0045779D"/>
    <w:rsid w:val="004578B4"/>
    <w:rsid w:val="004579BA"/>
    <w:rsid w:val="0046024B"/>
    <w:rsid w:val="00460329"/>
    <w:rsid w:val="004605C2"/>
    <w:rsid w:val="00460988"/>
    <w:rsid w:val="00461533"/>
    <w:rsid w:val="004618AA"/>
    <w:rsid w:val="00461ABB"/>
    <w:rsid w:val="00461AEE"/>
    <w:rsid w:val="00461C8E"/>
    <w:rsid w:val="00462254"/>
    <w:rsid w:val="004623DD"/>
    <w:rsid w:val="00462D5E"/>
    <w:rsid w:val="00462F64"/>
    <w:rsid w:val="00462FF6"/>
    <w:rsid w:val="0046304C"/>
    <w:rsid w:val="0046323D"/>
    <w:rsid w:val="00463429"/>
    <w:rsid w:val="004635FE"/>
    <w:rsid w:val="0046378B"/>
    <w:rsid w:val="00463831"/>
    <w:rsid w:val="00463BEE"/>
    <w:rsid w:val="00463CE2"/>
    <w:rsid w:val="00463EF3"/>
    <w:rsid w:val="00464583"/>
    <w:rsid w:val="00465096"/>
    <w:rsid w:val="004655AE"/>
    <w:rsid w:val="00465807"/>
    <w:rsid w:val="00465A94"/>
    <w:rsid w:val="00466155"/>
    <w:rsid w:val="00466AE8"/>
    <w:rsid w:val="0046768E"/>
    <w:rsid w:val="00467B94"/>
    <w:rsid w:val="00467BE6"/>
    <w:rsid w:val="00467DB2"/>
    <w:rsid w:val="00467E5D"/>
    <w:rsid w:val="00467FF0"/>
    <w:rsid w:val="0047087C"/>
    <w:rsid w:val="004711BF"/>
    <w:rsid w:val="00471451"/>
    <w:rsid w:val="00471622"/>
    <w:rsid w:val="0047190D"/>
    <w:rsid w:val="00471D33"/>
    <w:rsid w:val="00471EDB"/>
    <w:rsid w:val="004727CE"/>
    <w:rsid w:val="00472997"/>
    <w:rsid w:val="004729A8"/>
    <w:rsid w:val="004729BE"/>
    <w:rsid w:val="00472BD7"/>
    <w:rsid w:val="00472F49"/>
    <w:rsid w:val="00473342"/>
    <w:rsid w:val="00473644"/>
    <w:rsid w:val="004737D7"/>
    <w:rsid w:val="004739B5"/>
    <w:rsid w:val="00473A6F"/>
    <w:rsid w:val="00473B29"/>
    <w:rsid w:val="00473CB8"/>
    <w:rsid w:val="00473F57"/>
    <w:rsid w:val="004742E5"/>
    <w:rsid w:val="00474957"/>
    <w:rsid w:val="00475EBB"/>
    <w:rsid w:val="00475FD5"/>
    <w:rsid w:val="004763BB"/>
    <w:rsid w:val="0047677C"/>
    <w:rsid w:val="00476DE9"/>
    <w:rsid w:val="00476E6F"/>
    <w:rsid w:val="004773BD"/>
    <w:rsid w:val="0047767C"/>
    <w:rsid w:val="004802A8"/>
    <w:rsid w:val="00480CB6"/>
    <w:rsid w:val="00481356"/>
    <w:rsid w:val="004814F6"/>
    <w:rsid w:val="0048156E"/>
    <w:rsid w:val="00481A9D"/>
    <w:rsid w:val="00481B49"/>
    <w:rsid w:val="00481D83"/>
    <w:rsid w:val="00481D8B"/>
    <w:rsid w:val="00481E18"/>
    <w:rsid w:val="00482000"/>
    <w:rsid w:val="00482196"/>
    <w:rsid w:val="004823A4"/>
    <w:rsid w:val="004826FC"/>
    <w:rsid w:val="004827E2"/>
    <w:rsid w:val="00482CF9"/>
    <w:rsid w:val="00482DBE"/>
    <w:rsid w:val="00482E2C"/>
    <w:rsid w:val="00483033"/>
    <w:rsid w:val="00483386"/>
    <w:rsid w:val="0048345B"/>
    <w:rsid w:val="004836C4"/>
    <w:rsid w:val="004839F3"/>
    <w:rsid w:val="004840C1"/>
    <w:rsid w:val="00484BAF"/>
    <w:rsid w:val="004851B8"/>
    <w:rsid w:val="0048526B"/>
    <w:rsid w:val="00485625"/>
    <w:rsid w:val="004858F0"/>
    <w:rsid w:val="00485B8E"/>
    <w:rsid w:val="00485BD0"/>
    <w:rsid w:val="00485FDB"/>
    <w:rsid w:val="004863A1"/>
    <w:rsid w:val="0048653A"/>
    <w:rsid w:val="00486F15"/>
    <w:rsid w:val="004871B7"/>
    <w:rsid w:val="004873B4"/>
    <w:rsid w:val="00487816"/>
    <w:rsid w:val="00487918"/>
    <w:rsid w:val="00487AE2"/>
    <w:rsid w:val="00490941"/>
    <w:rsid w:val="00490AB7"/>
    <w:rsid w:val="00490C91"/>
    <w:rsid w:val="00490D6F"/>
    <w:rsid w:val="00490EE3"/>
    <w:rsid w:val="00491639"/>
    <w:rsid w:val="0049197E"/>
    <w:rsid w:val="004923D8"/>
    <w:rsid w:val="00492FF6"/>
    <w:rsid w:val="00494389"/>
    <w:rsid w:val="004943DD"/>
    <w:rsid w:val="00494762"/>
    <w:rsid w:val="004949D9"/>
    <w:rsid w:val="004949DC"/>
    <w:rsid w:val="00495556"/>
    <w:rsid w:val="00495871"/>
    <w:rsid w:val="00495923"/>
    <w:rsid w:val="00495E6F"/>
    <w:rsid w:val="00496334"/>
    <w:rsid w:val="00496519"/>
    <w:rsid w:val="0049660C"/>
    <w:rsid w:val="00497B5A"/>
    <w:rsid w:val="00497E5A"/>
    <w:rsid w:val="004A01D0"/>
    <w:rsid w:val="004A0836"/>
    <w:rsid w:val="004A0A67"/>
    <w:rsid w:val="004A0B35"/>
    <w:rsid w:val="004A0E94"/>
    <w:rsid w:val="004A0F2A"/>
    <w:rsid w:val="004A15B4"/>
    <w:rsid w:val="004A1767"/>
    <w:rsid w:val="004A1AD8"/>
    <w:rsid w:val="004A2640"/>
    <w:rsid w:val="004A2727"/>
    <w:rsid w:val="004A279D"/>
    <w:rsid w:val="004A2E83"/>
    <w:rsid w:val="004A30FE"/>
    <w:rsid w:val="004A3573"/>
    <w:rsid w:val="004A3955"/>
    <w:rsid w:val="004A3DFE"/>
    <w:rsid w:val="004A3F6D"/>
    <w:rsid w:val="004A44B3"/>
    <w:rsid w:val="004A474D"/>
    <w:rsid w:val="004A4AF9"/>
    <w:rsid w:val="004A557F"/>
    <w:rsid w:val="004A57FB"/>
    <w:rsid w:val="004A5C9D"/>
    <w:rsid w:val="004A5CBF"/>
    <w:rsid w:val="004A62C8"/>
    <w:rsid w:val="004A64E1"/>
    <w:rsid w:val="004A64F9"/>
    <w:rsid w:val="004A65B5"/>
    <w:rsid w:val="004A660A"/>
    <w:rsid w:val="004A6972"/>
    <w:rsid w:val="004A6DCE"/>
    <w:rsid w:val="004A6DDC"/>
    <w:rsid w:val="004A6E49"/>
    <w:rsid w:val="004A7120"/>
    <w:rsid w:val="004A76AD"/>
    <w:rsid w:val="004B01EA"/>
    <w:rsid w:val="004B051C"/>
    <w:rsid w:val="004B0C77"/>
    <w:rsid w:val="004B0CC3"/>
    <w:rsid w:val="004B1520"/>
    <w:rsid w:val="004B1983"/>
    <w:rsid w:val="004B1BD4"/>
    <w:rsid w:val="004B2062"/>
    <w:rsid w:val="004B291E"/>
    <w:rsid w:val="004B2AA8"/>
    <w:rsid w:val="004B3871"/>
    <w:rsid w:val="004B3CC1"/>
    <w:rsid w:val="004B3E10"/>
    <w:rsid w:val="004B4657"/>
    <w:rsid w:val="004B4BF4"/>
    <w:rsid w:val="004B4D7F"/>
    <w:rsid w:val="004B4F79"/>
    <w:rsid w:val="004B5030"/>
    <w:rsid w:val="004B5228"/>
    <w:rsid w:val="004B529F"/>
    <w:rsid w:val="004B553B"/>
    <w:rsid w:val="004B5739"/>
    <w:rsid w:val="004B5D61"/>
    <w:rsid w:val="004B5D91"/>
    <w:rsid w:val="004B5E56"/>
    <w:rsid w:val="004B5FAC"/>
    <w:rsid w:val="004B60B2"/>
    <w:rsid w:val="004B6620"/>
    <w:rsid w:val="004B66D4"/>
    <w:rsid w:val="004B6B10"/>
    <w:rsid w:val="004B6EF6"/>
    <w:rsid w:val="004B7037"/>
    <w:rsid w:val="004B7249"/>
    <w:rsid w:val="004B7274"/>
    <w:rsid w:val="004B727E"/>
    <w:rsid w:val="004B734C"/>
    <w:rsid w:val="004B7476"/>
    <w:rsid w:val="004B7685"/>
    <w:rsid w:val="004B78E5"/>
    <w:rsid w:val="004B7C63"/>
    <w:rsid w:val="004C008C"/>
    <w:rsid w:val="004C0478"/>
    <w:rsid w:val="004C063A"/>
    <w:rsid w:val="004C0886"/>
    <w:rsid w:val="004C09BB"/>
    <w:rsid w:val="004C0D58"/>
    <w:rsid w:val="004C0F0E"/>
    <w:rsid w:val="004C1058"/>
    <w:rsid w:val="004C1189"/>
    <w:rsid w:val="004C149E"/>
    <w:rsid w:val="004C1527"/>
    <w:rsid w:val="004C1704"/>
    <w:rsid w:val="004C1DBE"/>
    <w:rsid w:val="004C1EC2"/>
    <w:rsid w:val="004C2017"/>
    <w:rsid w:val="004C2978"/>
    <w:rsid w:val="004C2F34"/>
    <w:rsid w:val="004C32A2"/>
    <w:rsid w:val="004C38A9"/>
    <w:rsid w:val="004C40EC"/>
    <w:rsid w:val="004C4321"/>
    <w:rsid w:val="004C4FCD"/>
    <w:rsid w:val="004C520F"/>
    <w:rsid w:val="004C54E4"/>
    <w:rsid w:val="004C5613"/>
    <w:rsid w:val="004C5B50"/>
    <w:rsid w:val="004C5DFF"/>
    <w:rsid w:val="004C63E8"/>
    <w:rsid w:val="004C6451"/>
    <w:rsid w:val="004C6971"/>
    <w:rsid w:val="004C6B72"/>
    <w:rsid w:val="004C6F66"/>
    <w:rsid w:val="004C7305"/>
    <w:rsid w:val="004C7335"/>
    <w:rsid w:val="004C79D2"/>
    <w:rsid w:val="004C79FC"/>
    <w:rsid w:val="004C7B68"/>
    <w:rsid w:val="004C7B93"/>
    <w:rsid w:val="004D0AAF"/>
    <w:rsid w:val="004D13C1"/>
    <w:rsid w:val="004D165E"/>
    <w:rsid w:val="004D16E1"/>
    <w:rsid w:val="004D17C2"/>
    <w:rsid w:val="004D1AE3"/>
    <w:rsid w:val="004D20A1"/>
    <w:rsid w:val="004D2948"/>
    <w:rsid w:val="004D2C5B"/>
    <w:rsid w:val="004D3026"/>
    <w:rsid w:val="004D37D6"/>
    <w:rsid w:val="004D3890"/>
    <w:rsid w:val="004D38F8"/>
    <w:rsid w:val="004D3948"/>
    <w:rsid w:val="004D3F78"/>
    <w:rsid w:val="004D412D"/>
    <w:rsid w:val="004D41F9"/>
    <w:rsid w:val="004D4312"/>
    <w:rsid w:val="004D4E30"/>
    <w:rsid w:val="004D53EA"/>
    <w:rsid w:val="004D5548"/>
    <w:rsid w:val="004D555F"/>
    <w:rsid w:val="004D5F1C"/>
    <w:rsid w:val="004D612D"/>
    <w:rsid w:val="004D640B"/>
    <w:rsid w:val="004D644E"/>
    <w:rsid w:val="004D6705"/>
    <w:rsid w:val="004D673B"/>
    <w:rsid w:val="004D6930"/>
    <w:rsid w:val="004D6ABA"/>
    <w:rsid w:val="004D6AC0"/>
    <w:rsid w:val="004D6E1B"/>
    <w:rsid w:val="004D70C2"/>
    <w:rsid w:val="004D7475"/>
    <w:rsid w:val="004D7706"/>
    <w:rsid w:val="004D7844"/>
    <w:rsid w:val="004D7936"/>
    <w:rsid w:val="004D79AD"/>
    <w:rsid w:val="004D7DF3"/>
    <w:rsid w:val="004D7ED8"/>
    <w:rsid w:val="004E0066"/>
    <w:rsid w:val="004E0360"/>
    <w:rsid w:val="004E0475"/>
    <w:rsid w:val="004E063C"/>
    <w:rsid w:val="004E1399"/>
    <w:rsid w:val="004E154F"/>
    <w:rsid w:val="004E1B52"/>
    <w:rsid w:val="004E1BD7"/>
    <w:rsid w:val="004E1CEC"/>
    <w:rsid w:val="004E1F60"/>
    <w:rsid w:val="004E225B"/>
    <w:rsid w:val="004E237A"/>
    <w:rsid w:val="004E2559"/>
    <w:rsid w:val="004E2B08"/>
    <w:rsid w:val="004E2B1A"/>
    <w:rsid w:val="004E3120"/>
    <w:rsid w:val="004E321F"/>
    <w:rsid w:val="004E3237"/>
    <w:rsid w:val="004E3286"/>
    <w:rsid w:val="004E3501"/>
    <w:rsid w:val="004E3A1E"/>
    <w:rsid w:val="004E3D66"/>
    <w:rsid w:val="004E42B1"/>
    <w:rsid w:val="004E4391"/>
    <w:rsid w:val="004E43B7"/>
    <w:rsid w:val="004E4535"/>
    <w:rsid w:val="004E4985"/>
    <w:rsid w:val="004E499C"/>
    <w:rsid w:val="004E4D4E"/>
    <w:rsid w:val="004E4F3C"/>
    <w:rsid w:val="004E569F"/>
    <w:rsid w:val="004E5A85"/>
    <w:rsid w:val="004E5B9D"/>
    <w:rsid w:val="004E6607"/>
    <w:rsid w:val="004E692B"/>
    <w:rsid w:val="004E6ADF"/>
    <w:rsid w:val="004E6FE8"/>
    <w:rsid w:val="004E72A8"/>
    <w:rsid w:val="004E74DA"/>
    <w:rsid w:val="004E753B"/>
    <w:rsid w:val="004E7A9C"/>
    <w:rsid w:val="004F04CD"/>
    <w:rsid w:val="004F050F"/>
    <w:rsid w:val="004F0693"/>
    <w:rsid w:val="004F0BC2"/>
    <w:rsid w:val="004F1172"/>
    <w:rsid w:val="004F17D5"/>
    <w:rsid w:val="004F1A3A"/>
    <w:rsid w:val="004F1EFB"/>
    <w:rsid w:val="004F207F"/>
    <w:rsid w:val="004F26E8"/>
    <w:rsid w:val="004F2C3A"/>
    <w:rsid w:val="004F3182"/>
    <w:rsid w:val="004F3476"/>
    <w:rsid w:val="004F3AAB"/>
    <w:rsid w:val="004F3C8E"/>
    <w:rsid w:val="004F476A"/>
    <w:rsid w:val="004F4A0E"/>
    <w:rsid w:val="004F5032"/>
    <w:rsid w:val="004F5050"/>
    <w:rsid w:val="004F5090"/>
    <w:rsid w:val="004F5183"/>
    <w:rsid w:val="004F51E9"/>
    <w:rsid w:val="004F52F2"/>
    <w:rsid w:val="004F66CE"/>
    <w:rsid w:val="004F7861"/>
    <w:rsid w:val="004F7A05"/>
    <w:rsid w:val="004F7E2B"/>
    <w:rsid w:val="00500132"/>
    <w:rsid w:val="005003A1"/>
    <w:rsid w:val="00500816"/>
    <w:rsid w:val="00500E9C"/>
    <w:rsid w:val="00500E9E"/>
    <w:rsid w:val="00500EE8"/>
    <w:rsid w:val="00501037"/>
    <w:rsid w:val="0050137A"/>
    <w:rsid w:val="00501461"/>
    <w:rsid w:val="00501656"/>
    <w:rsid w:val="00501717"/>
    <w:rsid w:val="0050188A"/>
    <w:rsid w:val="00501BAE"/>
    <w:rsid w:val="00501F4A"/>
    <w:rsid w:val="0050206A"/>
    <w:rsid w:val="005020C7"/>
    <w:rsid w:val="005025AB"/>
    <w:rsid w:val="005025E3"/>
    <w:rsid w:val="00502B6C"/>
    <w:rsid w:val="00502FEC"/>
    <w:rsid w:val="00503238"/>
    <w:rsid w:val="005037C2"/>
    <w:rsid w:val="0050385C"/>
    <w:rsid w:val="00503B0A"/>
    <w:rsid w:val="005047ED"/>
    <w:rsid w:val="00504B8A"/>
    <w:rsid w:val="005050BA"/>
    <w:rsid w:val="005052C9"/>
    <w:rsid w:val="005053F1"/>
    <w:rsid w:val="005054B2"/>
    <w:rsid w:val="00505BAD"/>
    <w:rsid w:val="00505EBB"/>
    <w:rsid w:val="00505F82"/>
    <w:rsid w:val="005060FA"/>
    <w:rsid w:val="0050611F"/>
    <w:rsid w:val="00506CDD"/>
    <w:rsid w:val="00506D9D"/>
    <w:rsid w:val="00507399"/>
    <w:rsid w:val="00507868"/>
    <w:rsid w:val="00507942"/>
    <w:rsid w:val="00507FAB"/>
    <w:rsid w:val="0051033F"/>
    <w:rsid w:val="00510C92"/>
    <w:rsid w:val="00510EB9"/>
    <w:rsid w:val="00511307"/>
    <w:rsid w:val="005114E0"/>
    <w:rsid w:val="0051152E"/>
    <w:rsid w:val="0051158F"/>
    <w:rsid w:val="00511607"/>
    <w:rsid w:val="0051183F"/>
    <w:rsid w:val="00511D43"/>
    <w:rsid w:val="00511E2C"/>
    <w:rsid w:val="00512770"/>
    <w:rsid w:val="00512F94"/>
    <w:rsid w:val="00513045"/>
    <w:rsid w:val="00513068"/>
    <w:rsid w:val="005135C0"/>
    <w:rsid w:val="005135E9"/>
    <w:rsid w:val="0051413F"/>
    <w:rsid w:val="00514894"/>
    <w:rsid w:val="00514A5E"/>
    <w:rsid w:val="0051501D"/>
    <w:rsid w:val="005156FE"/>
    <w:rsid w:val="00515B81"/>
    <w:rsid w:val="00515CF0"/>
    <w:rsid w:val="00516192"/>
    <w:rsid w:val="00516708"/>
    <w:rsid w:val="00516D2F"/>
    <w:rsid w:val="00516E34"/>
    <w:rsid w:val="005172AE"/>
    <w:rsid w:val="0051750B"/>
    <w:rsid w:val="005179B5"/>
    <w:rsid w:val="00517A50"/>
    <w:rsid w:val="00517C15"/>
    <w:rsid w:val="00517FD7"/>
    <w:rsid w:val="0052005C"/>
    <w:rsid w:val="00520483"/>
    <w:rsid w:val="0052079F"/>
    <w:rsid w:val="00520827"/>
    <w:rsid w:val="0052088C"/>
    <w:rsid w:val="0052097B"/>
    <w:rsid w:val="00520A32"/>
    <w:rsid w:val="00520F06"/>
    <w:rsid w:val="00520F1D"/>
    <w:rsid w:val="0052152A"/>
    <w:rsid w:val="005215FA"/>
    <w:rsid w:val="00521A0E"/>
    <w:rsid w:val="00521DB2"/>
    <w:rsid w:val="005220C7"/>
    <w:rsid w:val="00522A54"/>
    <w:rsid w:val="00522BF2"/>
    <w:rsid w:val="005230ED"/>
    <w:rsid w:val="005236C8"/>
    <w:rsid w:val="00524187"/>
    <w:rsid w:val="00524233"/>
    <w:rsid w:val="0052439B"/>
    <w:rsid w:val="005244DD"/>
    <w:rsid w:val="005245D0"/>
    <w:rsid w:val="005247D2"/>
    <w:rsid w:val="0052486C"/>
    <w:rsid w:val="00524BFC"/>
    <w:rsid w:val="00524D12"/>
    <w:rsid w:val="00524EF4"/>
    <w:rsid w:val="00525ED0"/>
    <w:rsid w:val="00526068"/>
    <w:rsid w:val="00526317"/>
    <w:rsid w:val="00526487"/>
    <w:rsid w:val="00526546"/>
    <w:rsid w:val="0052677F"/>
    <w:rsid w:val="00526D56"/>
    <w:rsid w:val="005276C6"/>
    <w:rsid w:val="00527A55"/>
    <w:rsid w:val="00527C1F"/>
    <w:rsid w:val="00527EC3"/>
    <w:rsid w:val="005301CE"/>
    <w:rsid w:val="00530547"/>
    <w:rsid w:val="0053062D"/>
    <w:rsid w:val="00530893"/>
    <w:rsid w:val="00531112"/>
    <w:rsid w:val="005311AF"/>
    <w:rsid w:val="00531827"/>
    <w:rsid w:val="0053187E"/>
    <w:rsid w:val="00531D8B"/>
    <w:rsid w:val="0053228E"/>
    <w:rsid w:val="0053289B"/>
    <w:rsid w:val="00533380"/>
    <w:rsid w:val="005336B0"/>
    <w:rsid w:val="00533A53"/>
    <w:rsid w:val="00533C31"/>
    <w:rsid w:val="00534298"/>
    <w:rsid w:val="00534359"/>
    <w:rsid w:val="00534779"/>
    <w:rsid w:val="00534838"/>
    <w:rsid w:val="00534CDF"/>
    <w:rsid w:val="00534E05"/>
    <w:rsid w:val="0053568E"/>
    <w:rsid w:val="00535710"/>
    <w:rsid w:val="00535D8A"/>
    <w:rsid w:val="005363CB"/>
    <w:rsid w:val="005363EE"/>
    <w:rsid w:val="00536481"/>
    <w:rsid w:val="005365D8"/>
    <w:rsid w:val="00536AAC"/>
    <w:rsid w:val="00536B47"/>
    <w:rsid w:val="00536FBF"/>
    <w:rsid w:val="005373F5"/>
    <w:rsid w:val="00537552"/>
    <w:rsid w:val="00537618"/>
    <w:rsid w:val="005378F7"/>
    <w:rsid w:val="00537A31"/>
    <w:rsid w:val="00537AC9"/>
    <w:rsid w:val="00537D3E"/>
    <w:rsid w:val="00540AF2"/>
    <w:rsid w:val="00540D90"/>
    <w:rsid w:val="00540DDE"/>
    <w:rsid w:val="005416CD"/>
    <w:rsid w:val="00541A1E"/>
    <w:rsid w:val="00541B98"/>
    <w:rsid w:val="00541C98"/>
    <w:rsid w:val="00542440"/>
    <w:rsid w:val="00542740"/>
    <w:rsid w:val="00542AF0"/>
    <w:rsid w:val="00542C55"/>
    <w:rsid w:val="00542E8B"/>
    <w:rsid w:val="00543417"/>
    <w:rsid w:val="005438AD"/>
    <w:rsid w:val="00543C36"/>
    <w:rsid w:val="00543D84"/>
    <w:rsid w:val="00544380"/>
    <w:rsid w:val="005448D2"/>
    <w:rsid w:val="00544B26"/>
    <w:rsid w:val="0054539E"/>
    <w:rsid w:val="00545F37"/>
    <w:rsid w:val="005461E6"/>
    <w:rsid w:val="005463C6"/>
    <w:rsid w:val="00546A96"/>
    <w:rsid w:val="00546B7B"/>
    <w:rsid w:val="005470CB"/>
    <w:rsid w:val="005471D1"/>
    <w:rsid w:val="005471EB"/>
    <w:rsid w:val="005476B5"/>
    <w:rsid w:val="00547C50"/>
    <w:rsid w:val="00547EE3"/>
    <w:rsid w:val="00547F02"/>
    <w:rsid w:val="005503E0"/>
    <w:rsid w:val="0055068C"/>
    <w:rsid w:val="00550BCB"/>
    <w:rsid w:val="0055108E"/>
    <w:rsid w:val="00551497"/>
    <w:rsid w:val="005518D5"/>
    <w:rsid w:val="00551E44"/>
    <w:rsid w:val="00552275"/>
    <w:rsid w:val="00552DEF"/>
    <w:rsid w:val="00552E95"/>
    <w:rsid w:val="0055303A"/>
    <w:rsid w:val="005530BC"/>
    <w:rsid w:val="00553139"/>
    <w:rsid w:val="0055356E"/>
    <w:rsid w:val="00553AD6"/>
    <w:rsid w:val="00553E18"/>
    <w:rsid w:val="00553E63"/>
    <w:rsid w:val="00553FDD"/>
    <w:rsid w:val="00554089"/>
    <w:rsid w:val="0055472C"/>
    <w:rsid w:val="00554794"/>
    <w:rsid w:val="00554802"/>
    <w:rsid w:val="00554B7A"/>
    <w:rsid w:val="00554E93"/>
    <w:rsid w:val="00554F53"/>
    <w:rsid w:val="00555079"/>
    <w:rsid w:val="0055563C"/>
    <w:rsid w:val="005557DF"/>
    <w:rsid w:val="00555E2B"/>
    <w:rsid w:val="00555ED7"/>
    <w:rsid w:val="0055626D"/>
    <w:rsid w:val="005567DB"/>
    <w:rsid w:val="00556826"/>
    <w:rsid w:val="00556947"/>
    <w:rsid w:val="00556EF6"/>
    <w:rsid w:val="005575CA"/>
    <w:rsid w:val="005576D9"/>
    <w:rsid w:val="00557BE3"/>
    <w:rsid w:val="005604BC"/>
    <w:rsid w:val="005606F6"/>
    <w:rsid w:val="005608BA"/>
    <w:rsid w:val="005608C0"/>
    <w:rsid w:val="00560A9C"/>
    <w:rsid w:val="005615C0"/>
    <w:rsid w:val="00561D81"/>
    <w:rsid w:val="00561EBC"/>
    <w:rsid w:val="00562245"/>
    <w:rsid w:val="00562683"/>
    <w:rsid w:val="005629B8"/>
    <w:rsid w:val="00563543"/>
    <w:rsid w:val="00563620"/>
    <w:rsid w:val="005636EE"/>
    <w:rsid w:val="005638A2"/>
    <w:rsid w:val="00563B8F"/>
    <w:rsid w:val="00563ED6"/>
    <w:rsid w:val="00564080"/>
    <w:rsid w:val="005640DD"/>
    <w:rsid w:val="005643BF"/>
    <w:rsid w:val="00564BD1"/>
    <w:rsid w:val="00564C14"/>
    <w:rsid w:val="00564DB0"/>
    <w:rsid w:val="00564E71"/>
    <w:rsid w:val="00564F77"/>
    <w:rsid w:val="00565172"/>
    <w:rsid w:val="005658E5"/>
    <w:rsid w:val="00565EEF"/>
    <w:rsid w:val="00566268"/>
    <w:rsid w:val="005666C4"/>
    <w:rsid w:val="005667A8"/>
    <w:rsid w:val="005668CE"/>
    <w:rsid w:val="00566CEF"/>
    <w:rsid w:val="00567753"/>
    <w:rsid w:val="005679EE"/>
    <w:rsid w:val="00567EC3"/>
    <w:rsid w:val="00567F6D"/>
    <w:rsid w:val="00570086"/>
    <w:rsid w:val="00570164"/>
    <w:rsid w:val="00570803"/>
    <w:rsid w:val="00570AB1"/>
    <w:rsid w:val="00570D28"/>
    <w:rsid w:val="00570F15"/>
    <w:rsid w:val="00571612"/>
    <w:rsid w:val="00571753"/>
    <w:rsid w:val="00571A0C"/>
    <w:rsid w:val="00571CBE"/>
    <w:rsid w:val="00571FEB"/>
    <w:rsid w:val="00572250"/>
    <w:rsid w:val="00572375"/>
    <w:rsid w:val="005723FE"/>
    <w:rsid w:val="005726C0"/>
    <w:rsid w:val="005727E9"/>
    <w:rsid w:val="005736B0"/>
    <w:rsid w:val="0057379B"/>
    <w:rsid w:val="00573E31"/>
    <w:rsid w:val="0057492F"/>
    <w:rsid w:val="00574E57"/>
    <w:rsid w:val="0057591F"/>
    <w:rsid w:val="00575DF3"/>
    <w:rsid w:val="0057602C"/>
    <w:rsid w:val="00576462"/>
    <w:rsid w:val="005764D8"/>
    <w:rsid w:val="0057654A"/>
    <w:rsid w:val="00576635"/>
    <w:rsid w:val="0057689D"/>
    <w:rsid w:val="00576CFC"/>
    <w:rsid w:val="005774FD"/>
    <w:rsid w:val="0057753C"/>
    <w:rsid w:val="0057774F"/>
    <w:rsid w:val="005778F2"/>
    <w:rsid w:val="00577CD0"/>
    <w:rsid w:val="00577D6E"/>
    <w:rsid w:val="00577E4D"/>
    <w:rsid w:val="00577E85"/>
    <w:rsid w:val="00580448"/>
    <w:rsid w:val="00580B2F"/>
    <w:rsid w:val="00580E8D"/>
    <w:rsid w:val="00580F69"/>
    <w:rsid w:val="00580FC2"/>
    <w:rsid w:val="00581ADD"/>
    <w:rsid w:val="00581DF3"/>
    <w:rsid w:val="00581FB3"/>
    <w:rsid w:val="0058216A"/>
    <w:rsid w:val="005827EF"/>
    <w:rsid w:val="005833FE"/>
    <w:rsid w:val="00583DA9"/>
    <w:rsid w:val="00583F4B"/>
    <w:rsid w:val="0058404A"/>
    <w:rsid w:val="005842B4"/>
    <w:rsid w:val="00584626"/>
    <w:rsid w:val="005847CF"/>
    <w:rsid w:val="00584D61"/>
    <w:rsid w:val="00585381"/>
    <w:rsid w:val="00585C8D"/>
    <w:rsid w:val="0058641F"/>
    <w:rsid w:val="005867DE"/>
    <w:rsid w:val="00586966"/>
    <w:rsid w:val="00586ACB"/>
    <w:rsid w:val="00586AD7"/>
    <w:rsid w:val="0058735B"/>
    <w:rsid w:val="00587892"/>
    <w:rsid w:val="005878AC"/>
    <w:rsid w:val="00587B71"/>
    <w:rsid w:val="00587C6E"/>
    <w:rsid w:val="00590046"/>
    <w:rsid w:val="005902DA"/>
    <w:rsid w:val="0059034A"/>
    <w:rsid w:val="005904A4"/>
    <w:rsid w:val="00590BA7"/>
    <w:rsid w:val="00590CE4"/>
    <w:rsid w:val="00591086"/>
    <w:rsid w:val="00591F85"/>
    <w:rsid w:val="005928B2"/>
    <w:rsid w:val="005929DB"/>
    <w:rsid w:val="00592C8E"/>
    <w:rsid w:val="00592F9A"/>
    <w:rsid w:val="005939E7"/>
    <w:rsid w:val="00593C5D"/>
    <w:rsid w:val="00593F83"/>
    <w:rsid w:val="005941B3"/>
    <w:rsid w:val="00594323"/>
    <w:rsid w:val="005946EE"/>
    <w:rsid w:val="005948ED"/>
    <w:rsid w:val="00594C77"/>
    <w:rsid w:val="0059547D"/>
    <w:rsid w:val="00595B5A"/>
    <w:rsid w:val="00595C7D"/>
    <w:rsid w:val="00596325"/>
    <w:rsid w:val="0059778C"/>
    <w:rsid w:val="005A0AD5"/>
    <w:rsid w:val="005A1146"/>
    <w:rsid w:val="005A11F2"/>
    <w:rsid w:val="005A1301"/>
    <w:rsid w:val="005A15AB"/>
    <w:rsid w:val="005A162B"/>
    <w:rsid w:val="005A188A"/>
    <w:rsid w:val="005A1B68"/>
    <w:rsid w:val="005A2078"/>
    <w:rsid w:val="005A232B"/>
    <w:rsid w:val="005A2968"/>
    <w:rsid w:val="005A2C3F"/>
    <w:rsid w:val="005A2E79"/>
    <w:rsid w:val="005A2EA1"/>
    <w:rsid w:val="005A368D"/>
    <w:rsid w:val="005A3EEB"/>
    <w:rsid w:val="005A46C3"/>
    <w:rsid w:val="005A473A"/>
    <w:rsid w:val="005A47B8"/>
    <w:rsid w:val="005A486B"/>
    <w:rsid w:val="005A5070"/>
    <w:rsid w:val="005A5626"/>
    <w:rsid w:val="005A5C42"/>
    <w:rsid w:val="005A5F04"/>
    <w:rsid w:val="005A5F42"/>
    <w:rsid w:val="005A5FAD"/>
    <w:rsid w:val="005A618D"/>
    <w:rsid w:val="005A64D9"/>
    <w:rsid w:val="005A6935"/>
    <w:rsid w:val="005A7749"/>
    <w:rsid w:val="005A77CB"/>
    <w:rsid w:val="005A7C09"/>
    <w:rsid w:val="005A7E73"/>
    <w:rsid w:val="005B0A40"/>
    <w:rsid w:val="005B0C40"/>
    <w:rsid w:val="005B0E4B"/>
    <w:rsid w:val="005B10D2"/>
    <w:rsid w:val="005B19EE"/>
    <w:rsid w:val="005B1D0E"/>
    <w:rsid w:val="005B1EEC"/>
    <w:rsid w:val="005B22B8"/>
    <w:rsid w:val="005B25AD"/>
    <w:rsid w:val="005B26A9"/>
    <w:rsid w:val="005B270A"/>
    <w:rsid w:val="005B29E4"/>
    <w:rsid w:val="005B2BC2"/>
    <w:rsid w:val="005B2DF1"/>
    <w:rsid w:val="005B323D"/>
    <w:rsid w:val="005B3746"/>
    <w:rsid w:val="005B3A49"/>
    <w:rsid w:val="005B3DDD"/>
    <w:rsid w:val="005B3EC0"/>
    <w:rsid w:val="005B43D5"/>
    <w:rsid w:val="005B47E9"/>
    <w:rsid w:val="005B4D29"/>
    <w:rsid w:val="005B4ED4"/>
    <w:rsid w:val="005B50C1"/>
    <w:rsid w:val="005B5114"/>
    <w:rsid w:val="005B5C2F"/>
    <w:rsid w:val="005B5F62"/>
    <w:rsid w:val="005B60AB"/>
    <w:rsid w:val="005B64CB"/>
    <w:rsid w:val="005B6A59"/>
    <w:rsid w:val="005B7399"/>
    <w:rsid w:val="005B78DC"/>
    <w:rsid w:val="005B7975"/>
    <w:rsid w:val="005B79F4"/>
    <w:rsid w:val="005C006D"/>
    <w:rsid w:val="005C0E04"/>
    <w:rsid w:val="005C0E11"/>
    <w:rsid w:val="005C0E79"/>
    <w:rsid w:val="005C138F"/>
    <w:rsid w:val="005C1B5F"/>
    <w:rsid w:val="005C1C1F"/>
    <w:rsid w:val="005C1DEB"/>
    <w:rsid w:val="005C1DEF"/>
    <w:rsid w:val="005C1ED8"/>
    <w:rsid w:val="005C1EFF"/>
    <w:rsid w:val="005C228A"/>
    <w:rsid w:val="005C24BF"/>
    <w:rsid w:val="005C2D64"/>
    <w:rsid w:val="005C35DC"/>
    <w:rsid w:val="005C374E"/>
    <w:rsid w:val="005C4545"/>
    <w:rsid w:val="005C49A7"/>
    <w:rsid w:val="005C49C4"/>
    <w:rsid w:val="005C4A59"/>
    <w:rsid w:val="005C5163"/>
    <w:rsid w:val="005C5204"/>
    <w:rsid w:val="005C5289"/>
    <w:rsid w:val="005C5591"/>
    <w:rsid w:val="005C5692"/>
    <w:rsid w:val="005C583A"/>
    <w:rsid w:val="005C5961"/>
    <w:rsid w:val="005C59A8"/>
    <w:rsid w:val="005C5B59"/>
    <w:rsid w:val="005C5DB6"/>
    <w:rsid w:val="005C652F"/>
    <w:rsid w:val="005C6859"/>
    <w:rsid w:val="005C69BB"/>
    <w:rsid w:val="005C6AF2"/>
    <w:rsid w:val="005C7024"/>
    <w:rsid w:val="005C71B9"/>
    <w:rsid w:val="005C7725"/>
    <w:rsid w:val="005C790F"/>
    <w:rsid w:val="005C7965"/>
    <w:rsid w:val="005C7D07"/>
    <w:rsid w:val="005D001D"/>
    <w:rsid w:val="005D01BC"/>
    <w:rsid w:val="005D06D6"/>
    <w:rsid w:val="005D088E"/>
    <w:rsid w:val="005D09DC"/>
    <w:rsid w:val="005D0F93"/>
    <w:rsid w:val="005D0FF0"/>
    <w:rsid w:val="005D1401"/>
    <w:rsid w:val="005D1407"/>
    <w:rsid w:val="005D1601"/>
    <w:rsid w:val="005D170A"/>
    <w:rsid w:val="005D189D"/>
    <w:rsid w:val="005D1921"/>
    <w:rsid w:val="005D1B61"/>
    <w:rsid w:val="005D212F"/>
    <w:rsid w:val="005D2256"/>
    <w:rsid w:val="005D22BC"/>
    <w:rsid w:val="005D2640"/>
    <w:rsid w:val="005D2660"/>
    <w:rsid w:val="005D2739"/>
    <w:rsid w:val="005D2942"/>
    <w:rsid w:val="005D29E7"/>
    <w:rsid w:val="005D2BB0"/>
    <w:rsid w:val="005D2F06"/>
    <w:rsid w:val="005D2FCB"/>
    <w:rsid w:val="005D3451"/>
    <w:rsid w:val="005D36A8"/>
    <w:rsid w:val="005D372B"/>
    <w:rsid w:val="005D3C45"/>
    <w:rsid w:val="005D41C3"/>
    <w:rsid w:val="005D45B4"/>
    <w:rsid w:val="005D45C0"/>
    <w:rsid w:val="005D467E"/>
    <w:rsid w:val="005D4829"/>
    <w:rsid w:val="005D4E3E"/>
    <w:rsid w:val="005D5193"/>
    <w:rsid w:val="005D5222"/>
    <w:rsid w:val="005D5485"/>
    <w:rsid w:val="005D5511"/>
    <w:rsid w:val="005D555F"/>
    <w:rsid w:val="005D556B"/>
    <w:rsid w:val="005D55E2"/>
    <w:rsid w:val="005D563F"/>
    <w:rsid w:val="005D5B57"/>
    <w:rsid w:val="005D5B96"/>
    <w:rsid w:val="005D5E80"/>
    <w:rsid w:val="005D6488"/>
    <w:rsid w:val="005D6B0C"/>
    <w:rsid w:val="005D7210"/>
    <w:rsid w:val="005D7861"/>
    <w:rsid w:val="005D7863"/>
    <w:rsid w:val="005D7A5E"/>
    <w:rsid w:val="005D7C34"/>
    <w:rsid w:val="005D7C6F"/>
    <w:rsid w:val="005D7F0F"/>
    <w:rsid w:val="005D7FA7"/>
    <w:rsid w:val="005E0514"/>
    <w:rsid w:val="005E067B"/>
    <w:rsid w:val="005E0C4D"/>
    <w:rsid w:val="005E0DB6"/>
    <w:rsid w:val="005E1892"/>
    <w:rsid w:val="005E18F3"/>
    <w:rsid w:val="005E1AB0"/>
    <w:rsid w:val="005E1AC6"/>
    <w:rsid w:val="005E1B09"/>
    <w:rsid w:val="005E1BBA"/>
    <w:rsid w:val="005E1BFC"/>
    <w:rsid w:val="005E23E0"/>
    <w:rsid w:val="005E3E6D"/>
    <w:rsid w:val="005E443F"/>
    <w:rsid w:val="005E450E"/>
    <w:rsid w:val="005E4812"/>
    <w:rsid w:val="005E4857"/>
    <w:rsid w:val="005E49FF"/>
    <w:rsid w:val="005E4A7F"/>
    <w:rsid w:val="005E4B7C"/>
    <w:rsid w:val="005E4D4C"/>
    <w:rsid w:val="005E4D72"/>
    <w:rsid w:val="005E502B"/>
    <w:rsid w:val="005E5157"/>
    <w:rsid w:val="005E51FD"/>
    <w:rsid w:val="005E52B7"/>
    <w:rsid w:val="005E5342"/>
    <w:rsid w:val="005E5655"/>
    <w:rsid w:val="005E580B"/>
    <w:rsid w:val="005E5BA3"/>
    <w:rsid w:val="005E5EDE"/>
    <w:rsid w:val="005E5FB9"/>
    <w:rsid w:val="005E6366"/>
    <w:rsid w:val="005E63B9"/>
    <w:rsid w:val="005E648B"/>
    <w:rsid w:val="005E64F0"/>
    <w:rsid w:val="005E65CD"/>
    <w:rsid w:val="005E6BD8"/>
    <w:rsid w:val="005E6D82"/>
    <w:rsid w:val="005E75D5"/>
    <w:rsid w:val="005E7E46"/>
    <w:rsid w:val="005E7ECC"/>
    <w:rsid w:val="005F0E53"/>
    <w:rsid w:val="005F130B"/>
    <w:rsid w:val="005F1431"/>
    <w:rsid w:val="005F16ED"/>
    <w:rsid w:val="005F171E"/>
    <w:rsid w:val="005F17EC"/>
    <w:rsid w:val="005F19DF"/>
    <w:rsid w:val="005F1E8D"/>
    <w:rsid w:val="005F1EB6"/>
    <w:rsid w:val="005F1EF6"/>
    <w:rsid w:val="005F25D6"/>
    <w:rsid w:val="005F2BCE"/>
    <w:rsid w:val="005F2FC4"/>
    <w:rsid w:val="005F320B"/>
    <w:rsid w:val="005F338D"/>
    <w:rsid w:val="005F3821"/>
    <w:rsid w:val="005F385E"/>
    <w:rsid w:val="005F3D10"/>
    <w:rsid w:val="005F4443"/>
    <w:rsid w:val="005F49F8"/>
    <w:rsid w:val="005F4AE0"/>
    <w:rsid w:val="005F4C21"/>
    <w:rsid w:val="005F4DA5"/>
    <w:rsid w:val="005F5167"/>
    <w:rsid w:val="005F54CB"/>
    <w:rsid w:val="005F554A"/>
    <w:rsid w:val="005F59C3"/>
    <w:rsid w:val="005F5DF2"/>
    <w:rsid w:val="005F5EFC"/>
    <w:rsid w:val="005F6AD1"/>
    <w:rsid w:val="005F6AFB"/>
    <w:rsid w:val="005F6D7D"/>
    <w:rsid w:val="005F70A1"/>
    <w:rsid w:val="005F75D0"/>
    <w:rsid w:val="005F77F0"/>
    <w:rsid w:val="005F79CD"/>
    <w:rsid w:val="005F7D93"/>
    <w:rsid w:val="00600632"/>
    <w:rsid w:val="00600776"/>
    <w:rsid w:val="00600AA9"/>
    <w:rsid w:val="00600D2C"/>
    <w:rsid w:val="00600E87"/>
    <w:rsid w:val="00601059"/>
    <w:rsid w:val="006016E6"/>
    <w:rsid w:val="00601D24"/>
    <w:rsid w:val="00601E9D"/>
    <w:rsid w:val="00602038"/>
    <w:rsid w:val="00602050"/>
    <w:rsid w:val="00602521"/>
    <w:rsid w:val="00602AEB"/>
    <w:rsid w:val="00602B1C"/>
    <w:rsid w:val="00603607"/>
    <w:rsid w:val="00603A41"/>
    <w:rsid w:val="006041B3"/>
    <w:rsid w:val="00604675"/>
    <w:rsid w:val="00604D50"/>
    <w:rsid w:val="00604F42"/>
    <w:rsid w:val="006053B3"/>
    <w:rsid w:val="0060603B"/>
    <w:rsid w:val="0060611F"/>
    <w:rsid w:val="00606397"/>
    <w:rsid w:val="00607118"/>
    <w:rsid w:val="006072F2"/>
    <w:rsid w:val="0060734F"/>
    <w:rsid w:val="00607727"/>
    <w:rsid w:val="0060793E"/>
    <w:rsid w:val="0060795C"/>
    <w:rsid w:val="006079E2"/>
    <w:rsid w:val="00610191"/>
    <w:rsid w:val="00610249"/>
    <w:rsid w:val="006104D1"/>
    <w:rsid w:val="006107DB"/>
    <w:rsid w:val="00610946"/>
    <w:rsid w:val="00610F43"/>
    <w:rsid w:val="0061113D"/>
    <w:rsid w:val="00611154"/>
    <w:rsid w:val="00611220"/>
    <w:rsid w:val="0061160C"/>
    <w:rsid w:val="00611DC2"/>
    <w:rsid w:val="00611F5C"/>
    <w:rsid w:val="00612078"/>
    <w:rsid w:val="00612794"/>
    <w:rsid w:val="00612CE0"/>
    <w:rsid w:val="00612D77"/>
    <w:rsid w:val="0061304F"/>
    <w:rsid w:val="0061322B"/>
    <w:rsid w:val="0061341F"/>
    <w:rsid w:val="006135D5"/>
    <w:rsid w:val="00613BC4"/>
    <w:rsid w:val="00613D5B"/>
    <w:rsid w:val="006144EE"/>
    <w:rsid w:val="00614502"/>
    <w:rsid w:val="00614B3E"/>
    <w:rsid w:val="00614FE4"/>
    <w:rsid w:val="0061507A"/>
    <w:rsid w:val="00615436"/>
    <w:rsid w:val="00615F15"/>
    <w:rsid w:val="0061606B"/>
    <w:rsid w:val="0061690E"/>
    <w:rsid w:val="00616C4D"/>
    <w:rsid w:val="00616F20"/>
    <w:rsid w:val="00617906"/>
    <w:rsid w:val="006200D5"/>
    <w:rsid w:val="0062066D"/>
    <w:rsid w:val="006208E6"/>
    <w:rsid w:val="00621008"/>
    <w:rsid w:val="0062105B"/>
    <w:rsid w:val="00621622"/>
    <w:rsid w:val="0062197A"/>
    <w:rsid w:val="006219DB"/>
    <w:rsid w:val="00621BB7"/>
    <w:rsid w:val="00621E6C"/>
    <w:rsid w:val="006221B9"/>
    <w:rsid w:val="00622402"/>
    <w:rsid w:val="006228C2"/>
    <w:rsid w:val="00622C97"/>
    <w:rsid w:val="00622EEB"/>
    <w:rsid w:val="0062329D"/>
    <w:rsid w:val="0062357B"/>
    <w:rsid w:val="00623F31"/>
    <w:rsid w:val="00624083"/>
    <w:rsid w:val="006247DF"/>
    <w:rsid w:val="00624F28"/>
    <w:rsid w:val="0062567B"/>
    <w:rsid w:val="00625A86"/>
    <w:rsid w:val="00625B4A"/>
    <w:rsid w:val="00625F98"/>
    <w:rsid w:val="006261A8"/>
    <w:rsid w:val="0062648B"/>
    <w:rsid w:val="00626920"/>
    <w:rsid w:val="006269C7"/>
    <w:rsid w:val="00626D4D"/>
    <w:rsid w:val="00626F2E"/>
    <w:rsid w:val="00626FD9"/>
    <w:rsid w:val="00627264"/>
    <w:rsid w:val="006277C7"/>
    <w:rsid w:val="00627AB3"/>
    <w:rsid w:val="00627B41"/>
    <w:rsid w:val="00627DF5"/>
    <w:rsid w:val="0063026B"/>
    <w:rsid w:val="0063057E"/>
    <w:rsid w:val="00630759"/>
    <w:rsid w:val="00630CFC"/>
    <w:rsid w:val="00631334"/>
    <w:rsid w:val="0063141B"/>
    <w:rsid w:val="00631B85"/>
    <w:rsid w:val="00631CA4"/>
    <w:rsid w:val="006333C4"/>
    <w:rsid w:val="006333EC"/>
    <w:rsid w:val="00633407"/>
    <w:rsid w:val="006335EE"/>
    <w:rsid w:val="00633ED2"/>
    <w:rsid w:val="00633F4C"/>
    <w:rsid w:val="00634509"/>
    <w:rsid w:val="00634A3C"/>
    <w:rsid w:val="006353A2"/>
    <w:rsid w:val="006353AA"/>
    <w:rsid w:val="0063540D"/>
    <w:rsid w:val="0063553E"/>
    <w:rsid w:val="00635E8A"/>
    <w:rsid w:val="006360E5"/>
    <w:rsid w:val="0063611F"/>
    <w:rsid w:val="0063660A"/>
    <w:rsid w:val="00636809"/>
    <w:rsid w:val="00636BAE"/>
    <w:rsid w:val="00636CBE"/>
    <w:rsid w:val="00636E65"/>
    <w:rsid w:val="00637197"/>
    <w:rsid w:val="00637362"/>
    <w:rsid w:val="0063743E"/>
    <w:rsid w:val="006375BC"/>
    <w:rsid w:val="00640605"/>
    <w:rsid w:val="006407D0"/>
    <w:rsid w:val="0064082A"/>
    <w:rsid w:val="00641605"/>
    <w:rsid w:val="00641724"/>
    <w:rsid w:val="006418A0"/>
    <w:rsid w:val="00641A16"/>
    <w:rsid w:val="00641A57"/>
    <w:rsid w:val="00642036"/>
    <w:rsid w:val="0064232A"/>
    <w:rsid w:val="00642528"/>
    <w:rsid w:val="006427BD"/>
    <w:rsid w:val="00642867"/>
    <w:rsid w:val="00642EEF"/>
    <w:rsid w:val="00642FB7"/>
    <w:rsid w:val="006433E4"/>
    <w:rsid w:val="0064344A"/>
    <w:rsid w:val="00643A9A"/>
    <w:rsid w:val="00643B6E"/>
    <w:rsid w:val="00643C3D"/>
    <w:rsid w:val="00643D9E"/>
    <w:rsid w:val="0064401D"/>
    <w:rsid w:val="00644448"/>
    <w:rsid w:val="006445CF"/>
    <w:rsid w:val="00645101"/>
    <w:rsid w:val="00645131"/>
    <w:rsid w:val="006451A0"/>
    <w:rsid w:val="006455E9"/>
    <w:rsid w:val="0064576A"/>
    <w:rsid w:val="006457B2"/>
    <w:rsid w:val="00645C7F"/>
    <w:rsid w:val="006460EB"/>
    <w:rsid w:val="00646238"/>
    <w:rsid w:val="00646341"/>
    <w:rsid w:val="006463CA"/>
    <w:rsid w:val="006468B2"/>
    <w:rsid w:val="00646A35"/>
    <w:rsid w:val="00646E8D"/>
    <w:rsid w:val="00646F40"/>
    <w:rsid w:val="006477F5"/>
    <w:rsid w:val="00647A74"/>
    <w:rsid w:val="00647CA6"/>
    <w:rsid w:val="00647D27"/>
    <w:rsid w:val="00647DAE"/>
    <w:rsid w:val="00647FEB"/>
    <w:rsid w:val="006501D8"/>
    <w:rsid w:val="006501DF"/>
    <w:rsid w:val="0065023F"/>
    <w:rsid w:val="006502C9"/>
    <w:rsid w:val="006504EA"/>
    <w:rsid w:val="00650C30"/>
    <w:rsid w:val="00650FCD"/>
    <w:rsid w:val="00651261"/>
    <w:rsid w:val="00651AFE"/>
    <w:rsid w:val="00651B83"/>
    <w:rsid w:val="00651BCA"/>
    <w:rsid w:val="00651CD0"/>
    <w:rsid w:val="00651D79"/>
    <w:rsid w:val="00651E3F"/>
    <w:rsid w:val="0065215D"/>
    <w:rsid w:val="00652635"/>
    <w:rsid w:val="00652936"/>
    <w:rsid w:val="00652A2E"/>
    <w:rsid w:val="00652D62"/>
    <w:rsid w:val="00653AF5"/>
    <w:rsid w:val="00653FA6"/>
    <w:rsid w:val="00654158"/>
    <w:rsid w:val="0065416C"/>
    <w:rsid w:val="006542F1"/>
    <w:rsid w:val="00654311"/>
    <w:rsid w:val="00654554"/>
    <w:rsid w:val="006546D0"/>
    <w:rsid w:val="006546D3"/>
    <w:rsid w:val="00654971"/>
    <w:rsid w:val="00654A48"/>
    <w:rsid w:val="00654A96"/>
    <w:rsid w:val="00654BFB"/>
    <w:rsid w:val="00655641"/>
    <w:rsid w:val="0065580F"/>
    <w:rsid w:val="00655A4F"/>
    <w:rsid w:val="00655E79"/>
    <w:rsid w:val="00656168"/>
    <w:rsid w:val="0065635B"/>
    <w:rsid w:val="00656866"/>
    <w:rsid w:val="00656E44"/>
    <w:rsid w:val="00657016"/>
    <w:rsid w:val="0065739E"/>
    <w:rsid w:val="00657676"/>
    <w:rsid w:val="00657940"/>
    <w:rsid w:val="00657BEA"/>
    <w:rsid w:val="00660493"/>
    <w:rsid w:val="006606FB"/>
    <w:rsid w:val="006609C6"/>
    <w:rsid w:val="00660BE5"/>
    <w:rsid w:val="00660C7C"/>
    <w:rsid w:val="0066117B"/>
    <w:rsid w:val="00661BF3"/>
    <w:rsid w:val="00661C98"/>
    <w:rsid w:val="00661D75"/>
    <w:rsid w:val="00661F10"/>
    <w:rsid w:val="006625B5"/>
    <w:rsid w:val="00662E83"/>
    <w:rsid w:val="00662F28"/>
    <w:rsid w:val="00662F5A"/>
    <w:rsid w:val="006630B8"/>
    <w:rsid w:val="00663809"/>
    <w:rsid w:val="0066422D"/>
    <w:rsid w:val="00664238"/>
    <w:rsid w:val="00664382"/>
    <w:rsid w:val="00664650"/>
    <w:rsid w:val="0066474C"/>
    <w:rsid w:val="00664770"/>
    <w:rsid w:val="0066479F"/>
    <w:rsid w:val="006648BA"/>
    <w:rsid w:val="00664C79"/>
    <w:rsid w:val="00664D5C"/>
    <w:rsid w:val="00664ED1"/>
    <w:rsid w:val="006652F5"/>
    <w:rsid w:val="00665456"/>
    <w:rsid w:val="00665489"/>
    <w:rsid w:val="00665C82"/>
    <w:rsid w:val="006660D9"/>
    <w:rsid w:val="006662E5"/>
    <w:rsid w:val="00666796"/>
    <w:rsid w:val="00666ACA"/>
    <w:rsid w:val="00666C6F"/>
    <w:rsid w:val="0066735E"/>
    <w:rsid w:val="006675B6"/>
    <w:rsid w:val="00667D86"/>
    <w:rsid w:val="00667EC1"/>
    <w:rsid w:val="00667F2B"/>
    <w:rsid w:val="00670035"/>
    <w:rsid w:val="0067026A"/>
    <w:rsid w:val="006702AB"/>
    <w:rsid w:val="0067042A"/>
    <w:rsid w:val="00670567"/>
    <w:rsid w:val="006707AE"/>
    <w:rsid w:val="006708A2"/>
    <w:rsid w:val="00670916"/>
    <w:rsid w:val="00670E49"/>
    <w:rsid w:val="006713C3"/>
    <w:rsid w:val="006715E6"/>
    <w:rsid w:val="00671725"/>
    <w:rsid w:val="00671742"/>
    <w:rsid w:val="00672E96"/>
    <w:rsid w:val="00673328"/>
    <w:rsid w:val="00673389"/>
    <w:rsid w:val="00673554"/>
    <w:rsid w:val="0067370F"/>
    <w:rsid w:val="006737CC"/>
    <w:rsid w:val="00673C08"/>
    <w:rsid w:val="00674083"/>
    <w:rsid w:val="00674545"/>
    <w:rsid w:val="00674C7C"/>
    <w:rsid w:val="00675256"/>
    <w:rsid w:val="0067536B"/>
    <w:rsid w:val="0067572B"/>
    <w:rsid w:val="00675755"/>
    <w:rsid w:val="00675CD2"/>
    <w:rsid w:val="00676387"/>
    <w:rsid w:val="00676747"/>
    <w:rsid w:val="006768CC"/>
    <w:rsid w:val="00676B22"/>
    <w:rsid w:val="00676E79"/>
    <w:rsid w:val="00676E97"/>
    <w:rsid w:val="0067710E"/>
    <w:rsid w:val="006772EC"/>
    <w:rsid w:val="00677AE5"/>
    <w:rsid w:val="00677D06"/>
    <w:rsid w:val="0068005A"/>
    <w:rsid w:val="0068055C"/>
    <w:rsid w:val="006808CE"/>
    <w:rsid w:val="00680E84"/>
    <w:rsid w:val="006818E8"/>
    <w:rsid w:val="0068195B"/>
    <w:rsid w:val="00681AFF"/>
    <w:rsid w:val="00681B97"/>
    <w:rsid w:val="0068223F"/>
    <w:rsid w:val="0068289C"/>
    <w:rsid w:val="0068296E"/>
    <w:rsid w:val="00682FB9"/>
    <w:rsid w:val="0068391E"/>
    <w:rsid w:val="006839D5"/>
    <w:rsid w:val="00684035"/>
    <w:rsid w:val="006849D9"/>
    <w:rsid w:val="00684E98"/>
    <w:rsid w:val="00685847"/>
    <w:rsid w:val="0068598A"/>
    <w:rsid w:val="0068629B"/>
    <w:rsid w:val="006865C6"/>
    <w:rsid w:val="0068664D"/>
    <w:rsid w:val="00686C38"/>
    <w:rsid w:val="00686D30"/>
    <w:rsid w:val="00687738"/>
    <w:rsid w:val="006877D8"/>
    <w:rsid w:val="00690C8D"/>
    <w:rsid w:val="00690FBC"/>
    <w:rsid w:val="0069100E"/>
    <w:rsid w:val="00691663"/>
    <w:rsid w:val="0069188E"/>
    <w:rsid w:val="00691A1D"/>
    <w:rsid w:val="00691EB5"/>
    <w:rsid w:val="00692086"/>
    <w:rsid w:val="00692143"/>
    <w:rsid w:val="006922ED"/>
    <w:rsid w:val="00692362"/>
    <w:rsid w:val="00692403"/>
    <w:rsid w:val="006926AB"/>
    <w:rsid w:val="0069301B"/>
    <w:rsid w:val="0069308D"/>
    <w:rsid w:val="00693326"/>
    <w:rsid w:val="006933E6"/>
    <w:rsid w:val="0069360D"/>
    <w:rsid w:val="00693C03"/>
    <w:rsid w:val="00693C50"/>
    <w:rsid w:val="00694048"/>
    <w:rsid w:val="006941B3"/>
    <w:rsid w:val="006941E4"/>
    <w:rsid w:val="006943A0"/>
    <w:rsid w:val="006943C4"/>
    <w:rsid w:val="00694AED"/>
    <w:rsid w:val="0069501A"/>
    <w:rsid w:val="0069549B"/>
    <w:rsid w:val="006955AE"/>
    <w:rsid w:val="006955B5"/>
    <w:rsid w:val="006957BA"/>
    <w:rsid w:val="0069581C"/>
    <w:rsid w:val="00696972"/>
    <w:rsid w:val="00696D7F"/>
    <w:rsid w:val="00696DCE"/>
    <w:rsid w:val="006970EC"/>
    <w:rsid w:val="006972F5"/>
    <w:rsid w:val="00697405"/>
    <w:rsid w:val="006A00ED"/>
    <w:rsid w:val="006A0936"/>
    <w:rsid w:val="006A0A61"/>
    <w:rsid w:val="006A0AB3"/>
    <w:rsid w:val="006A10C7"/>
    <w:rsid w:val="006A124E"/>
    <w:rsid w:val="006A1745"/>
    <w:rsid w:val="006A1C2B"/>
    <w:rsid w:val="006A1EB1"/>
    <w:rsid w:val="006A23C9"/>
    <w:rsid w:val="006A24C5"/>
    <w:rsid w:val="006A24EF"/>
    <w:rsid w:val="006A263F"/>
    <w:rsid w:val="006A2F95"/>
    <w:rsid w:val="006A3134"/>
    <w:rsid w:val="006A35EA"/>
    <w:rsid w:val="006A364B"/>
    <w:rsid w:val="006A38FE"/>
    <w:rsid w:val="006A3975"/>
    <w:rsid w:val="006A4204"/>
    <w:rsid w:val="006A49DC"/>
    <w:rsid w:val="006A4BFB"/>
    <w:rsid w:val="006A5034"/>
    <w:rsid w:val="006A52AD"/>
    <w:rsid w:val="006A52D1"/>
    <w:rsid w:val="006A52D3"/>
    <w:rsid w:val="006A52D8"/>
    <w:rsid w:val="006A5387"/>
    <w:rsid w:val="006A54CE"/>
    <w:rsid w:val="006A566E"/>
    <w:rsid w:val="006A56E1"/>
    <w:rsid w:val="006A5830"/>
    <w:rsid w:val="006A597C"/>
    <w:rsid w:val="006A5D14"/>
    <w:rsid w:val="006A5FDE"/>
    <w:rsid w:val="006A62A3"/>
    <w:rsid w:val="006A62D3"/>
    <w:rsid w:val="006A6D8B"/>
    <w:rsid w:val="006A6DAE"/>
    <w:rsid w:val="006A6E96"/>
    <w:rsid w:val="006A7052"/>
    <w:rsid w:val="006A7207"/>
    <w:rsid w:val="006A7729"/>
    <w:rsid w:val="006A794C"/>
    <w:rsid w:val="006A7EC4"/>
    <w:rsid w:val="006B0ADE"/>
    <w:rsid w:val="006B0E99"/>
    <w:rsid w:val="006B13E2"/>
    <w:rsid w:val="006B1632"/>
    <w:rsid w:val="006B2332"/>
    <w:rsid w:val="006B2382"/>
    <w:rsid w:val="006B2455"/>
    <w:rsid w:val="006B278B"/>
    <w:rsid w:val="006B28A8"/>
    <w:rsid w:val="006B2E17"/>
    <w:rsid w:val="006B3410"/>
    <w:rsid w:val="006B346D"/>
    <w:rsid w:val="006B347F"/>
    <w:rsid w:val="006B34AF"/>
    <w:rsid w:val="006B351D"/>
    <w:rsid w:val="006B356E"/>
    <w:rsid w:val="006B36B0"/>
    <w:rsid w:val="006B3ABC"/>
    <w:rsid w:val="006B3F12"/>
    <w:rsid w:val="006B4027"/>
    <w:rsid w:val="006B40A1"/>
    <w:rsid w:val="006B43D7"/>
    <w:rsid w:val="006B44C7"/>
    <w:rsid w:val="006B48EA"/>
    <w:rsid w:val="006B4D9E"/>
    <w:rsid w:val="006B5359"/>
    <w:rsid w:val="006B53C0"/>
    <w:rsid w:val="006B596A"/>
    <w:rsid w:val="006B5E34"/>
    <w:rsid w:val="006B66C9"/>
    <w:rsid w:val="006B6703"/>
    <w:rsid w:val="006B67FF"/>
    <w:rsid w:val="006B68B1"/>
    <w:rsid w:val="006B69E5"/>
    <w:rsid w:val="006B6BEE"/>
    <w:rsid w:val="006B7917"/>
    <w:rsid w:val="006B7CF0"/>
    <w:rsid w:val="006C0170"/>
    <w:rsid w:val="006C0213"/>
    <w:rsid w:val="006C0574"/>
    <w:rsid w:val="006C0A14"/>
    <w:rsid w:val="006C0BF0"/>
    <w:rsid w:val="006C1296"/>
    <w:rsid w:val="006C1FBE"/>
    <w:rsid w:val="006C2008"/>
    <w:rsid w:val="006C2099"/>
    <w:rsid w:val="006C22D8"/>
    <w:rsid w:val="006C2317"/>
    <w:rsid w:val="006C301C"/>
    <w:rsid w:val="006C3942"/>
    <w:rsid w:val="006C3970"/>
    <w:rsid w:val="006C3C19"/>
    <w:rsid w:val="006C3CEF"/>
    <w:rsid w:val="006C4023"/>
    <w:rsid w:val="006C421A"/>
    <w:rsid w:val="006C4C74"/>
    <w:rsid w:val="006C4E5A"/>
    <w:rsid w:val="006C4E6E"/>
    <w:rsid w:val="006C53F9"/>
    <w:rsid w:val="006C59A9"/>
    <w:rsid w:val="006C5F11"/>
    <w:rsid w:val="006C64DC"/>
    <w:rsid w:val="006C683A"/>
    <w:rsid w:val="006C6D80"/>
    <w:rsid w:val="006C6DEB"/>
    <w:rsid w:val="006C7045"/>
    <w:rsid w:val="006C71A9"/>
    <w:rsid w:val="006C72BE"/>
    <w:rsid w:val="006C745B"/>
    <w:rsid w:val="006C7688"/>
    <w:rsid w:val="006D0504"/>
    <w:rsid w:val="006D06AC"/>
    <w:rsid w:val="006D0739"/>
    <w:rsid w:val="006D09A5"/>
    <w:rsid w:val="006D0B13"/>
    <w:rsid w:val="006D0EBA"/>
    <w:rsid w:val="006D0F13"/>
    <w:rsid w:val="006D116C"/>
    <w:rsid w:val="006D1276"/>
    <w:rsid w:val="006D1572"/>
    <w:rsid w:val="006D16B3"/>
    <w:rsid w:val="006D175F"/>
    <w:rsid w:val="006D1A60"/>
    <w:rsid w:val="006D1E41"/>
    <w:rsid w:val="006D1F44"/>
    <w:rsid w:val="006D24C2"/>
    <w:rsid w:val="006D2B35"/>
    <w:rsid w:val="006D2BCB"/>
    <w:rsid w:val="006D2DB3"/>
    <w:rsid w:val="006D2F55"/>
    <w:rsid w:val="006D300C"/>
    <w:rsid w:val="006D3378"/>
    <w:rsid w:val="006D3675"/>
    <w:rsid w:val="006D37B5"/>
    <w:rsid w:val="006D43FC"/>
    <w:rsid w:val="006D4B42"/>
    <w:rsid w:val="006D5A71"/>
    <w:rsid w:val="006D5CAE"/>
    <w:rsid w:val="006D5E3D"/>
    <w:rsid w:val="006D60AA"/>
    <w:rsid w:val="006D60DC"/>
    <w:rsid w:val="006D6106"/>
    <w:rsid w:val="006D63B6"/>
    <w:rsid w:val="006D670D"/>
    <w:rsid w:val="006D6C6C"/>
    <w:rsid w:val="006D6EDE"/>
    <w:rsid w:val="006D6F51"/>
    <w:rsid w:val="006D7072"/>
    <w:rsid w:val="006D74B3"/>
    <w:rsid w:val="006D79D0"/>
    <w:rsid w:val="006D7A72"/>
    <w:rsid w:val="006E021E"/>
    <w:rsid w:val="006E022D"/>
    <w:rsid w:val="006E02F6"/>
    <w:rsid w:val="006E1510"/>
    <w:rsid w:val="006E1F89"/>
    <w:rsid w:val="006E2311"/>
    <w:rsid w:val="006E2585"/>
    <w:rsid w:val="006E25AF"/>
    <w:rsid w:val="006E26A1"/>
    <w:rsid w:val="006E274C"/>
    <w:rsid w:val="006E29F7"/>
    <w:rsid w:val="006E2DC5"/>
    <w:rsid w:val="006E3E59"/>
    <w:rsid w:val="006E4321"/>
    <w:rsid w:val="006E43E0"/>
    <w:rsid w:val="006E49A4"/>
    <w:rsid w:val="006E49A5"/>
    <w:rsid w:val="006E4CC5"/>
    <w:rsid w:val="006E4D37"/>
    <w:rsid w:val="006E4E86"/>
    <w:rsid w:val="006E4F6C"/>
    <w:rsid w:val="006E57D0"/>
    <w:rsid w:val="006E5B21"/>
    <w:rsid w:val="006E5EE8"/>
    <w:rsid w:val="006E66C2"/>
    <w:rsid w:val="006E6944"/>
    <w:rsid w:val="006E6B66"/>
    <w:rsid w:val="006E757E"/>
    <w:rsid w:val="006E75F8"/>
    <w:rsid w:val="006E768E"/>
    <w:rsid w:val="006E78D4"/>
    <w:rsid w:val="006E7BE5"/>
    <w:rsid w:val="006F0058"/>
    <w:rsid w:val="006F0B00"/>
    <w:rsid w:val="006F0C1B"/>
    <w:rsid w:val="006F0CA8"/>
    <w:rsid w:val="006F0DD9"/>
    <w:rsid w:val="006F120A"/>
    <w:rsid w:val="006F1651"/>
    <w:rsid w:val="006F20BD"/>
    <w:rsid w:val="006F214A"/>
    <w:rsid w:val="006F224D"/>
    <w:rsid w:val="006F23EF"/>
    <w:rsid w:val="006F297F"/>
    <w:rsid w:val="006F34A0"/>
    <w:rsid w:val="006F3747"/>
    <w:rsid w:val="006F3D02"/>
    <w:rsid w:val="006F3D16"/>
    <w:rsid w:val="006F3ECA"/>
    <w:rsid w:val="006F4140"/>
    <w:rsid w:val="006F433B"/>
    <w:rsid w:val="006F4400"/>
    <w:rsid w:val="006F450D"/>
    <w:rsid w:val="006F460E"/>
    <w:rsid w:val="006F464F"/>
    <w:rsid w:val="006F49C2"/>
    <w:rsid w:val="006F4E5A"/>
    <w:rsid w:val="006F5307"/>
    <w:rsid w:val="006F5452"/>
    <w:rsid w:val="006F555E"/>
    <w:rsid w:val="006F56CA"/>
    <w:rsid w:val="006F5818"/>
    <w:rsid w:val="006F5C9E"/>
    <w:rsid w:val="006F5F54"/>
    <w:rsid w:val="006F602B"/>
    <w:rsid w:val="006F655F"/>
    <w:rsid w:val="006F6AE3"/>
    <w:rsid w:val="006F6EEF"/>
    <w:rsid w:val="006F7635"/>
    <w:rsid w:val="006F77AA"/>
    <w:rsid w:val="006F7C1E"/>
    <w:rsid w:val="006F7FD1"/>
    <w:rsid w:val="007003D4"/>
    <w:rsid w:val="0070061D"/>
    <w:rsid w:val="00700784"/>
    <w:rsid w:val="00700CAE"/>
    <w:rsid w:val="00701430"/>
    <w:rsid w:val="00701742"/>
    <w:rsid w:val="00701D0D"/>
    <w:rsid w:val="00701E45"/>
    <w:rsid w:val="00702182"/>
    <w:rsid w:val="00702510"/>
    <w:rsid w:val="00702559"/>
    <w:rsid w:val="00702818"/>
    <w:rsid w:val="00702C06"/>
    <w:rsid w:val="0070347A"/>
    <w:rsid w:val="007034A5"/>
    <w:rsid w:val="00703BF5"/>
    <w:rsid w:val="00703CAA"/>
    <w:rsid w:val="00703CCA"/>
    <w:rsid w:val="007042B6"/>
    <w:rsid w:val="007048D2"/>
    <w:rsid w:val="00704A87"/>
    <w:rsid w:val="00704B90"/>
    <w:rsid w:val="00704FC1"/>
    <w:rsid w:val="0070547D"/>
    <w:rsid w:val="00705629"/>
    <w:rsid w:val="0070567B"/>
    <w:rsid w:val="00706051"/>
    <w:rsid w:val="00706095"/>
    <w:rsid w:val="0070637C"/>
    <w:rsid w:val="00706843"/>
    <w:rsid w:val="007068A7"/>
    <w:rsid w:val="00706C4D"/>
    <w:rsid w:val="00707034"/>
    <w:rsid w:val="0070739B"/>
    <w:rsid w:val="00707526"/>
    <w:rsid w:val="00707733"/>
    <w:rsid w:val="00707B59"/>
    <w:rsid w:val="00707BB7"/>
    <w:rsid w:val="007100BD"/>
    <w:rsid w:val="007107DB"/>
    <w:rsid w:val="007112B3"/>
    <w:rsid w:val="00711593"/>
    <w:rsid w:val="00711816"/>
    <w:rsid w:val="00711B84"/>
    <w:rsid w:val="00711BC2"/>
    <w:rsid w:val="00711FFF"/>
    <w:rsid w:val="00712433"/>
    <w:rsid w:val="0071268D"/>
    <w:rsid w:val="00712A02"/>
    <w:rsid w:val="00712CAA"/>
    <w:rsid w:val="00712F2C"/>
    <w:rsid w:val="00713373"/>
    <w:rsid w:val="00713641"/>
    <w:rsid w:val="00713EA5"/>
    <w:rsid w:val="00714004"/>
    <w:rsid w:val="00714564"/>
    <w:rsid w:val="00714680"/>
    <w:rsid w:val="00714AB6"/>
    <w:rsid w:val="00714CC8"/>
    <w:rsid w:val="00714DC3"/>
    <w:rsid w:val="00715229"/>
    <w:rsid w:val="00715496"/>
    <w:rsid w:val="00715626"/>
    <w:rsid w:val="007159DE"/>
    <w:rsid w:val="007166A4"/>
    <w:rsid w:val="0071674D"/>
    <w:rsid w:val="00716979"/>
    <w:rsid w:val="00716AE8"/>
    <w:rsid w:val="00716D16"/>
    <w:rsid w:val="00716F3E"/>
    <w:rsid w:val="00716F43"/>
    <w:rsid w:val="007170F8"/>
    <w:rsid w:val="00717A27"/>
    <w:rsid w:val="00717B59"/>
    <w:rsid w:val="00720C40"/>
    <w:rsid w:val="00720CF7"/>
    <w:rsid w:val="00720DFD"/>
    <w:rsid w:val="0072118B"/>
    <w:rsid w:val="00721251"/>
    <w:rsid w:val="007213FB"/>
    <w:rsid w:val="007214BA"/>
    <w:rsid w:val="00721652"/>
    <w:rsid w:val="007218BA"/>
    <w:rsid w:val="00721F02"/>
    <w:rsid w:val="00722101"/>
    <w:rsid w:val="007222CC"/>
    <w:rsid w:val="00722DDA"/>
    <w:rsid w:val="007234AB"/>
    <w:rsid w:val="007236D3"/>
    <w:rsid w:val="00723732"/>
    <w:rsid w:val="007239DA"/>
    <w:rsid w:val="00723BC3"/>
    <w:rsid w:val="00723E58"/>
    <w:rsid w:val="007240CD"/>
    <w:rsid w:val="00724AD0"/>
    <w:rsid w:val="00724E23"/>
    <w:rsid w:val="007250D0"/>
    <w:rsid w:val="00725405"/>
    <w:rsid w:val="007255FD"/>
    <w:rsid w:val="00725701"/>
    <w:rsid w:val="00725A10"/>
    <w:rsid w:val="00725ED2"/>
    <w:rsid w:val="00726406"/>
    <w:rsid w:val="00726473"/>
    <w:rsid w:val="0072680B"/>
    <w:rsid w:val="00726989"/>
    <w:rsid w:val="00726A1E"/>
    <w:rsid w:val="00726BC9"/>
    <w:rsid w:val="00726D75"/>
    <w:rsid w:val="007270F2"/>
    <w:rsid w:val="0072720A"/>
    <w:rsid w:val="00727372"/>
    <w:rsid w:val="00727571"/>
    <w:rsid w:val="00727CAC"/>
    <w:rsid w:val="007309D8"/>
    <w:rsid w:val="00730E54"/>
    <w:rsid w:val="00730E72"/>
    <w:rsid w:val="007312EB"/>
    <w:rsid w:val="007314B9"/>
    <w:rsid w:val="00731C9B"/>
    <w:rsid w:val="00731D35"/>
    <w:rsid w:val="00732099"/>
    <w:rsid w:val="00732408"/>
    <w:rsid w:val="00732623"/>
    <w:rsid w:val="0073270F"/>
    <w:rsid w:val="00732C9D"/>
    <w:rsid w:val="007330E9"/>
    <w:rsid w:val="007332A8"/>
    <w:rsid w:val="007334EF"/>
    <w:rsid w:val="007337A2"/>
    <w:rsid w:val="00733BF2"/>
    <w:rsid w:val="00733C7C"/>
    <w:rsid w:val="007340C8"/>
    <w:rsid w:val="00734754"/>
    <w:rsid w:val="007350DF"/>
    <w:rsid w:val="0073549F"/>
    <w:rsid w:val="0073588A"/>
    <w:rsid w:val="00735CD8"/>
    <w:rsid w:val="0073615F"/>
    <w:rsid w:val="00736559"/>
    <w:rsid w:val="00736674"/>
    <w:rsid w:val="007369A2"/>
    <w:rsid w:val="00736C06"/>
    <w:rsid w:val="00736F77"/>
    <w:rsid w:val="00737173"/>
    <w:rsid w:val="007372EB"/>
    <w:rsid w:val="00737703"/>
    <w:rsid w:val="007379E3"/>
    <w:rsid w:val="00737AEA"/>
    <w:rsid w:val="00737B96"/>
    <w:rsid w:val="00737EAC"/>
    <w:rsid w:val="00740165"/>
    <w:rsid w:val="0074034B"/>
    <w:rsid w:val="0074042C"/>
    <w:rsid w:val="00740447"/>
    <w:rsid w:val="00740459"/>
    <w:rsid w:val="00740571"/>
    <w:rsid w:val="0074070D"/>
    <w:rsid w:val="0074096A"/>
    <w:rsid w:val="00740B9D"/>
    <w:rsid w:val="0074132B"/>
    <w:rsid w:val="0074134A"/>
    <w:rsid w:val="007414A4"/>
    <w:rsid w:val="00741801"/>
    <w:rsid w:val="0074189D"/>
    <w:rsid w:val="00741AAB"/>
    <w:rsid w:val="00741E52"/>
    <w:rsid w:val="0074226B"/>
    <w:rsid w:val="007422F3"/>
    <w:rsid w:val="00742322"/>
    <w:rsid w:val="0074235D"/>
    <w:rsid w:val="007423FE"/>
    <w:rsid w:val="00742916"/>
    <w:rsid w:val="00742AF1"/>
    <w:rsid w:val="00743211"/>
    <w:rsid w:val="00743284"/>
    <w:rsid w:val="0074333D"/>
    <w:rsid w:val="00743536"/>
    <w:rsid w:val="00743911"/>
    <w:rsid w:val="00743F30"/>
    <w:rsid w:val="007442AB"/>
    <w:rsid w:val="007446ED"/>
    <w:rsid w:val="00744A98"/>
    <w:rsid w:val="00744C0A"/>
    <w:rsid w:val="00744E1F"/>
    <w:rsid w:val="00745404"/>
    <w:rsid w:val="0074540E"/>
    <w:rsid w:val="007454D6"/>
    <w:rsid w:val="0074585D"/>
    <w:rsid w:val="00745F5A"/>
    <w:rsid w:val="0074600C"/>
    <w:rsid w:val="007462E0"/>
    <w:rsid w:val="00746362"/>
    <w:rsid w:val="007466EB"/>
    <w:rsid w:val="00746875"/>
    <w:rsid w:val="00746884"/>
    <w:rsid w:val="00746904"/>
    <w:rsid w:val="00746B1A"/>
    <w:rsid w:val="00746BFE"/>
    <w:rsid w:val="00746D39"/>
    <w:rsid w:val="00746E01"/>
    <w:rsid w:val="00746FB3"/>
    <w:rsid w:val="00747879"/>
    <w:rsid w:val="007508E3"/>
    <w:rsid w:val="007516BB"/>
    <w:rsid w:val="00752220"/>
    <w:rsid w:val="00752782"/>
    <w:rsid w:val="007534C4"/>
    <w:rsid w:val="00753B87"/>
    <w:rsid w:val="00753D2A"/>
    <w:rsid w:val="00753E61"/>
    <w:rsid w:val="00753FAA"/>
    <w:rsid w:val="007543BB"/>
    <w:rsid w:val="0075457A"/>
    <w:rsid w:val="007545DF"/>
    <w:rsid w:val="00754B59"/>
    <w:rsid w:val="00755642"/>
    <w:rsid w:val="0075575A"/>
    <w:rsid w:val="007565F2"/>
    <w:rsid w:val="0075697F"/>
    <w:rsid w:val="00756997"/>
    <w:rsid w:val="00756AE1"/>
    <w:rsid w:val="00756E66"/>
    <w:rsid w:val="007571D7"/>
    <w:rsid w:val="007572DE"/>
    <w:rsid w:val="0075767C"/>
    <w:rsid w:val="00757A60"/>
    <w:rsid w:val="00757E52"/>
    <w:rsid w:val="00757F3F"/>
    <w:rsid w:val="00760350"/>
    <w:rsid w:val="007605DC"/>
    <w:rsid w:val="00760841"/>
    <w:rsid w:val="00760C3D"/>
    <w:rsid w:val="00760F9F"/>
    <w:rsid w:val="007618DC"/>
    <w:rsid w:val="00761DE4"/>
    <w:rsid w:val="00761DE5"/>
    <w:rsid w:val="007620BC"/>
    <w:rsid w:val="0076213F"/>
    <w:rsid w:val="007624C0"/>
    <w:rsid w:val="007626CD"/>
    <w:rsid w:val="00762793"/>
    <w:rsid w:val="007628F8"/>
    <w:rsid w:val="00763270"/>
    <w:rsid w:val="0076339D"/>
    <w:rsid w:val="0076369F"/>
    <w:rsid w:val="00763EC1"/>
    <w:rsid w:val="00763EF4"/>
    <w:rsid w:val="00763EFF"/>
    <w:rsid w:val="00763F17"/>
    <w:rsid w:val="0076432C"/>
    <w:rsid w:val="0076445B"/>
    <w:rsid w:val="00764935"/>
    <w:rsid w:val="00765486"/>
    <w:rsid w:val="0076580A"/>
    <w:rsid w:val="007658BD"/>
    <w:rsid w:val="00765DD0"/>
    <w:rsid w:val="00765E11"/>
    <w:rsid w:val="00765FA5"/>
    <w:rsid w:val="00765FAE"/>
    <w:rsid w:val="007661A6"/>
    <w:rsid w:val="00766724"/>
    <w:rsid w:val="0076691F"/>
    <w:rsid w:val="007674A4"/>
    <w:rsid w:val="00767656"/>
    <w:rsid w:val="0076765E"/>
    <w:rsid w:val="0076772E"/>
    <w:rsid w:val="007677C8"/>
    <w:rsid w:val="00767C6D"/>
    <w:rsid w:val="00767DEE"/>
    <w:rsid w:val="0077004E"/>
    <w:rsid w:val="00770983"/>
    <w:rsid w:val="0077109B"/>
    <w:rsid w:val="007711B6"/>
    <w:rsid w:val="00771B8F"/>
    <w:rsid w:val="00772D18"/>
    <w:rsid w:val="007735C4"/>
    <w:rsid w:val="007736AE"/>
    <w:rsid w:val="00773952"/>
    <w:rsid w:val="00773BA2"/>
    <w:rsid w:val="00773E1B"/>
    <w:rsid w:val="007740A3"/>
    <w:rsid w:val="00774DD4"/>
    <w:rsid w:val="00775014"/>
    <w:rsid w:val="00775849"/>
    <w:rsid w:val="00775D49"/>
    <w:rsid w:val="00775ECF"/>
    <w:rsid w:val="007761AA"/>
    <w:rsid w:val="00776A3D"/>
    <w:rsid w:val="00776BB4"/>
    <w:rsid w:val="00776C8A"/>
    <w:rsid w:val="0077706E"/>
    <w:rsid w:val="007770BB"/>
    <w:rsid w:val="007770FE"/>
    <w:rsid w:val="0077793A"/>
    <w:rsid w:val="00777A01"/>
    <w:rsid w:val="00777B61"/>
    <w:rsid w:val="00777E98"/>
    <w:rsid w:val="00780434"/>
    <w:rsid w:val="007804E9"/>
    <w:rsid w:val="00780E31"/>
    <w:rsid w:val="00780FB1"/>
    <w:rsid w:val="007810D7"/>
    <w:rsid w:val="00781448"/>
    <w:rsid w:val="007815F9"/>
    <w:rsid w:val="007818A4"/>
    <w:rsid w:val="0078200E"/>
    <w:rsid w:val="007820F3"/>
    <w:rsid w:val="007821BD"/>
    <w:rsid w:val="007821EE"/>
    <w:rsid w:val="0078287D"/>
    <w:rsid w:val="00782A43"/>
    <w:rsid w:val="00782BD6"/>
    <w:rsid w:val="00782F7D"/>
    <w:rsid w:val="007831B7"/>
    <w:rsid w:val="00783364"/>
    <w:rsid w:val="00783E9A"/>
    <w:rsid w:val="00783ED5"/>
    <w:rsid w:val="00783F90"/>
    <w:rsid w:val="00784408"/>
    <w:rsid w:val="00784AFC"/>
    <w:rsid w:val="00784BFD"/>
    <w:rsid w:val="00784C2F"/>
    <w:rsid w:val="00784EEA"/>
    <w:rsid w:val="007852A5"/>
    <w:rsid w:val="007853B6"/>
    <w:rsid w:val="007854E8"/>
    <w:rsid w:val="00785BAE"/>
    <w:rsid w:val="00786101"/>
    <w:rsid w:val="00786150"/>
    <w:rsid w:val="0078619C"/>
    <w:rsid w:val="0078649A"/>
    <w:rsid w:val="007868B1"/>
    <w:rsid w:val="00786E4D"/>
    <w:rsid w:val="007871A6"/>
    <w:rsid w:val="007873E8"/>
    <w:rsid w:val="007875D9"/>
    <w:rsid w:val="00787CA3"/>
    <w:rsid w:val="00787F89"/>
    <w:rsid w:val="007904A7"/>
    <w:rsid w:val="00790AB6"/>
    <w:rsid w:val="00791046"/>
    <w:rsid w:val="00791346"/>
    <w:rsid w:val="00791732"/>
    <w:rsid w:val="007917F7"/>
    <w:rsid w:val="00791976"/>
    <w:rsid w:val="007920A9"/>
    <w:rsid w:val="00792430"/>
    <w:rsid w:val="00792BEE"/>
    <w:rsid w:val="00792E1C"/>
    <w:rsid w:val="0079356F"/>
    <w:rsid w:val="0079366E"/>
    <w:rsid w:val="0079392A"/>
    <w:rsid w:val="00793D64"/>
    <w:rsid w:val="00793E71"/>
    <w:rsid w:val="00793FDB"/>
    <w:rsid w:val="00794824"/>
    <w:rsid w:val="00795344"/>
    <w:rsid w:val="007956CE"/>
    <w:rsid w:val="007958FE"/>
    <w:rsid w:val="0079591D"/>
    <w:rsid w:val="00795A6D"/>
    <w:rsid w:val="00795DB8"/>
    <w:rsid w:val="0079647F"/>
    <w:rsid w:val="00796A4D"/>
    <w:rsid w:val="00796F67"/>
    <w:rsid w:val="007972F9"/>
    <w:rsid w:val="00797BE5"/>
    <w:rsid w:val="00797DD8"/>
    <w:rsid w:val="007A0277"/>
    <w:rsid w:val="007A0D1A"/>
    <w:rsid w:val="007A101F"/>
    <w:rsid w:val="007A10D6"/>
    <w:rsid w:val="007A1AD6"/>
    <w:rsid w:val="007A1F77"/>
    <w:rsid w:val="007A1FBD"/>
    <w:rsid w:val="007A204F"/>
    <w:rsid w:val="007A23F0"/>
    <w:rsid w:val="007A3219"/>
    <w:rsid w:val="007A3286"/>
    <w:rsid w:val="007A3723"/>
    <w:rsid w:val="007A37D9"/>
    <w:rsid w:val="007A385B"/>
    <w:rsid w:val="007A38A5"/>
    <w:rsid w:val="007A3D4D"/>
    <w:rsid w:val="007A3E6B"/>
    <w:rsid w:val="007A3FFA"/>
    <w:rsid w:val="007A433E"/>
    <w:rsid w:val="007A473B"/>
    <w:rsid w:val="007A493D"/>
    <w:rsid w:val="007A4F65"/>
    <w:rsid w:val="007A5136"/>
    <w:rsid w:val="007A552C"/>
    <w:rsid w:val="007A5E9B"/>
    <w:rsid w:val="007A675B"/>
    <w:rsid w:val="007A6851"/>
    <w:rsid w:val="007A69F8"/>
    <w:rsid w:val="007A6A44"/>
    <w:rsid w:val="007A6DA3"/>
    <w:rsid w:val="007A6FA1"/>
    <w:rsid w:val="007A72D6"/>
    <w:rsid w:val="007A73A5"/>
    <w:rsid w:val="007A7492"/>
    <w:rsid w:val="007A7523"/>
    <w:rsid w:val="007A7566"/>
    <w:rsid w:val="007A7641"/>
    <w:rsid w:val="007A7662"/>
    <w:rsid w:val="007A7724"/>
    <w:rsid w:val="007A7BDC"/>
    <w:rsid w:val="007A7FA1"/>
    <w:rsid w:val="007B0192"/>
    <w:rsid w:val="007B020D"/>
    <w:rsid w:val="007B0DF1"/>
    <w:rsid w:val="007B0DFE"/>
    <w:rsid w:val="007B0E0A"/>
    <w:rsid w:val="007B1227"/>
    <w:rsid w:val="007B16FD"/>
    <w:rsid w:val="007B1D4B"/>
    <w:rsid w:val="007B1D4F"/>
    <w:rsid w:val="007B1D74"/>
    <w:rsid w:val="007B1F14"/>
    <w:rsid w:val="007B205A"/>
    <w:rsid w:val="007B24F3"/>
    <w:rsid w:val="007B2541"/>
    <w:rsid w:val="007B2BFE"/>
    <w:rsid w:val="007B30E2"/>
    <w:rsid w:val="007B3A98"/>
    <w:rsid w:val="007B4321"/>
    <w:rsid w:val="007B4811"/>
    <w:rsid w:val="007B49E3"/>
    <w:rsid w:val="007B4A16"/>
    <w:rsid w:val="007B4B8A"/>
    <w:rsid w:val="007B4B90"/>
    <w:rsid w:val="007B4FF0"/>
    <w:rsid w:val="007B532D"/>
    <w:rsid w:val="007B5597"/>
    <w:rsid w:val="007B5B77"/>
    <w:rsid w:val="007B68FB"/>
    <w:rsid w:val="007B6E06"/>
    <w:rsid w:val="007B76F4"/>
    <w:rsid w:val="007B790C"/>
    <w:rsid w:val="007B7B3B"/>
    <w:rsid w:val="007B7C9F"/>
    <w:rsid w:val="007B7F2A"/>
    <w:rsid w:val="007B7F90"/>
    <w:rsid w:val="007C03DF"/>
    <w:rsid w:val="007C03EC"/>
    <w:rsid w:val="007C0610"/>
    <w:rsid w:val="007C0BA3"/>
    <w:rsid w:val="007C14DC"/>
    <w:rsid w:val="007C1959"/>
    <w:rsid w:val="007C20CE"/>
    <w:rsid w:val="007C23A1"/>
    <w:rsid w:val="007C254F"/>
    <w:rsid w:val="007C266A"/>
    <w:rsid w:val="007C2725"/>
    <w:rsid w:val="007C2CA9"/>
    <w:rsid w:val="007C2CF2"/>
    <w:rsid w:val="007C2D04"/>
    <w:rsid w:val="007C3393"/>
    <w:rsid w:val="007C341F"/>
    <w:rsid w:val="007C3527"/>
    <w:rsid w:val="007C35F8"/>
    <w:rsid w:val="007C39B6"/>
    <w:rsid w:val="007C39C0"/>
    <w:rsid w:val="007C3DB0"/>
    <w:rsid w:val="007C3FCC"/>
    <w:rsid w:val="007C481C"/>
    <w:rsid w:val="007C4A8B"/>
    <w:rsid w:val="007C4DEE"/>
    <w:rsid w:val="007C56C3"/>
    <w:rsid w:val="007C5732"/>
    <w:rsid w:val="007C57C2"/>
    <w:rsid w:val="007C668D"/>
    <w:rsid w:val="007C67C1"/>
    <w:rsid w:val="007C680C"/>
    <w:rsid w:val="007C681A"/>
    <w:rsid w:val="007C6A1A"/>
    <w:rsid w:val="007C715D"/>
    <w:rsid w:val="007C7216"/>
    <w:rsid w:val="007C7361"/>
    <w:rsid w:val="007C765C"/>
    <w:rsid w:val="007C7915"/>
    <w:rsid w:val="007C7ACA"/>
    <w:rsid w:val="007C7C0E"/>
    <w:rsid w:val="007C7C5E"/>
    <w:rsid w:val="007D0081"/>
    <w:rsid w:val="007D0583"/>
    <w:rsid w:val="007D067B"/>
    <w:rsid w:val="007D08EE"/>
    <w:rsid w:val="007D0D59"/>
    <w:rsid w:val="007D0DE0"/>
    <w:rsid w:val="007D0EA1"/>
    <w:rsid w:val="007D0EE8"/>
    <w:rsid w:val="007D171A"/>
    <w:rsid w:val="007D1808"/>
    <w:rsid w:val="007D1A4E"/>
    <w:rsid w:val="007D1A7A"/>
    <w:rsid w:val="007D1B82"/>
    <w:rsid w:val="007D1C25"/>
    <w:rsid w:val="007D1D0C"/>
    <w:rsid w:val="007D26C9"/>
    <w:rsid w:val="007D3157"/>
    <w:rsid w:val="007D32FD"/>
    <w:rsid w:val="007D35FC"/>
    <w:rsid w:val="007D3794"/>
    <w:rsid w:val="007D3ABA"/>
    <w:rsid w:val="007D3B62"/>
    <w:rsid w:val="007D3E85"/>
    <w:rsid w:val="007D4059"/>
    <w:rsid w:val="007D40B4"/>
    <w:rsid w:val="007D4442"/>
    <w:rsid w:val="007D4B35"/>
    <w:rsid w:val="007D5015"/>
    <w:rsid w:val="007D52FF"/>
    <w:rsid w:val="007D5DA1"/>
    <w:rsid w:val="007D6110"/>
    <w:rsid w:val="007D627E"/>
    <w:rsid w:val="007D63EF"/>
    <w:rsid w:val="007D65E3"/>
    <w:rsid w:val="007D70AF"/>
    <w:rsid w:val="007D719F"/>
    <w:rsid w:val="007D71E8"/>
    <w:rsid w:val="007D7358"/>
    <w:rsid w:val="007D7876"/>
    <w:rsid w:val="007E0073"/>
    <w:rsid w:val="007E009E"/>
    <w:rsid w:val="007E00F5"/>
    <w:rsid w:val="007E025A"/>
    <w:rsid w:val="007E1232"/>
    <w:rsid w:val="007E1750"/>
    <w:rsid w:val="007E17CC"/>
    <w:rsid w:val="007E1857"/>
    <w:rsid w:val="007E19C8"/>
    <w:rsid w:val="007E1A23"/>
    <w:rsid w:val="007E1AE3"/>
    <w:rsid w:val="007E2394"/>
    <w:rsid w:val="007E25E4"/>
    <w:rsid w:val="007E27DA"/>
    <w:rsid w:val="007E29F8"/>
    <w:rsid w:val="007E30EC"/>
    <w:rsid w:val="007E31A2"/>
    <w:rsid w:val="007E39B3"/>
    <w:rsid w:val="007E3B0F"/>
    <w:rsid w:val="007E3E2E"/>
    <w:rsid w:val="007E3E78"/>
    <w:rsid w:val="007E3FA6"/>
    <w:rsid w:val="007E41FA"/>
    <w:rsid w:val="007E4704"/>
    <w:rsid w:val="007E4897"/>
    <w:rsid w:val="007E4C3D"/>
    <w:rsid w:val="007E4C7F"/>
    <w:rsid w:val="007E511E"/>
    <w:rsid w:val="007E53E1"/>
    <w:rsid w:val="007E5956"/>
    <w:rsid w:val="007E5984"/>
    <w:rsid w:val="007E6708"/>
    <w:rsid w:val="007E6793"/>
    <w:rsid w:val="007E68E0"/>
    <w:rsid w:val="007E6B79"/>
    <w:rsid w:val="007E6F76"/>
    <w:rsid w:val="007E7058"/>
    <w:rsid w:val="007E7376"/>
    <w:rsid w:val="007F00C7"/>
    <w:rsid w:val="007F0D21"/>
    <w:rsid w:val="007F15E4"/>
    <w:rsid w:val="007F175E"/>
    <w:rsid w:val="007F1835"/>
    <w:rsid w:val="007F1B98"/>
    <w:rsid w:val="007F1C17"/>
    <w:rsid w:val="007F25AB"/>
    <w:rsid w:val="007F25EA"/>
    <w:rsid w:val="007F2C0A"/>
    <w:rsid w:val="007F2F42"/>
    <w:rsid w:val="007F2FFC"/>
    <w:rsid w:val="007F3228"/>
    <w:rsid w:val="007F355D"/>
    <w:rsid w:val="007F419A"/>
    <w:rsid w:val="007F4F9D"/>
    <w:rsid w:val="007F5463"/>
    <w:rsid w:val="007F57AD"/>
    <w:rsid w:val="007F5BAE"/>
    <w:rsid w:val="007F5D9D"/>
    <w:rsid w:val="007F69AE"/>
    <w:rsid w:val="007F6E69"/>
    <w:rsid w:val="007F6E71"/>
    <w:rsid w:val="007F7068"/>
    <w:rsid w:val="007F7387"/>
    <w:rsid w:val="007F7B74"/>
    <w:rsid w:val="007F7CC6"/>
    <w:rsid w:val="0080040A"/>
    <w:rsid w:val="008007DF"/>
    <w:rsid w:val="00800B97"/>
    <w:rsid w:val="00800BBA"/>
    <w:rsid w:val="00800E50"/>
    <w:rsid w:val="00800FA5"/>
    <w:rsid w:val="00800FC6"/>
    <w:rsid w:val="00800FE9"/>
    <w:rsid w:val="00801090"/>
    <w:rsid w:val="00801408"/>
    <w:rsid w:val="008018B7"/>
    <w:rsid w:val="00801B1E"/>
    <w:rsid w:val="00801BBE"/>
    <w:rsid w:val="00801F81"/>
    <w:rsid w:val="008022C2"/>
    <w:rsid w:val="00802305"/>
    <w:rsid w:val="00802898"/>
    <w:rsid w:val="00802A63"/>
    <w:rsid w:val="00803000"/>
    <w:rsid w:val="0080307B"/>
    <w:rsid w:val="00803C5D"/>
    <w:rsid w:val="00803D18"/>
    <w:rsid w:val="00803D79"/>
    <w:rsid w:val="00803EEA"/>
    <w:rsid w:val="00804451"/>
    <w:rsid w:val="0080453B"/>
    <w:rsid w:val="008047F7"/>
    <w:rsid w:val="0080596F"/>
    <w:rsid w:val="008059B6"/>
    <w:rsid w:val="00805BB9"/>
    <w:rsid w:val="008061C0"/>
    <w:rsid w:val="008066EF"/>
    <w:rsid w:val="0080690E"/>
    <w:rsid w:val="0080698D"/>
    <w:rsid w:val="00806D27"/>
    <w:rsid w:val="008075A3"/>
    <w:rsid w:val="00807822"/>
    <w:rsid w:val="00807A44"/>
    <w:rsid w:val="00807E08"/>
    <w:rsid w:val="008107B4"/>
    <w:rsid w:val="00810BF3"/>
    <w:rsid w:val="0081170B"/>
    <w:rsid w:val="00811DBE"/>
    <w:rsid w:val="00811F2E"/>
    <w:rsid w:val="008123D0"/>
    <w:rsid w:val="0081294A"/>
    <w:rsid w:val="00812B8B"/>
    <w:rsid w:val="00812F89"/>
    <w:rsid w:val="00813233"/>
    <w:rsid w:val="00813D75"/>
    <w:rsid w:val="008141C6"/>
    <w:rsid w:val="008142E3"/>
    <w:rsid w:val="008144E3"/>
    <w:rsid w:val="00814B11"/>
    <w:rsid w:val="00814D95"/>
    <w:rsid w:val="00815481"/>
    <w:rsid w:val="00815518"/>
    <w:rsid w:val="00815998"/>
    <w:rsid w:val="00815A47"/>
    <w:rsid w:val="00815C41"/>
    <w:rsid w:val="00815D28"/>
    <w:rsid w:val="00815EA4"/>
    <w:rsid w:val="00815F45"/>
    <w:rsid w:val="00816392"/>
    <w:rsid w:val="00816527"/>
    <w:rsid w:val="00816C5D"/>
    <w:rsid w:val="00816C71"/>
    <w:rsid w:val="00816CB0"/>
    <w:rsid w:val="00817080"/>
    <w:rsid w:val="008174ED"/>
    <w:rsid w:val="008175C0"/>
    <w:rsid w:val="0081796A"/>
    <w:rsid w:val="00817B9F"/>
    <w:rsid w:val="00817ED1"/>
    <w:rsid w:val="008204A7"/>
    <w:rsid w:val="008204D5"/>
    <w:rsid w:val="00820512"/>
    <w:rsid w:val="0082086C"/>
    <w:rsid w:val="00820CC0"/>
    <w:rsid w:val="008210C4"/>
    <w:rsid w:val="008214D1"/>
    <w:rsid w:val="008216BF"/>
    <w:rsid w:val="008217D2"/>
    <w:rsid w:val="00821A80"/>
    <w:rsid w:val="00821BE5"/>
    <w:rsid w:val="00822454"/>
    <w:rsid w:val="008225BE"/>
    <w:rsid w:val="00822697"/>
    <w:rsid w:val="008227F6"/>
    <w:rsid w:val="00822BB4"/>
    <w:rsid w:val="00822C84"/>
    <w:rsid w:val="00822D14"/>
    <w:rsid w:val="0082365D"/>
    <w:rsid w:val="00823EDB"/>
    <w:rsid w:val="00823EFF"/>
    <w:rsid w:val="0082456D"/>
    <w:rsid w:val="0082461B"/>
    <w:rsid w:val="008249D5"/>
    <w:rsid w:val="0082543F"/>
    <w:rsid w:val="00825580"/>
    <w:rsid w:val="00825A38"/>
    <w:rsid w:val="00825EAA"/>
    <w:rsid w:val="00826328"/>
    <w:rsid w:val="008264BF"/>
    <w:rsid w:val="008266C1"/>
    <w:rsid w:val="008267FC"/>
    <w:rsid w:val="00826C4D"/>
    <w:rsid w:val="00826C65"/>
    <w:rsid w:val="00826CDE"/>
    <w:rsid w:val="0082745E"/>
    <w:rsid w:val="008274D3"/>
    <w:rsid w:val="00827822"/>
    <w:rsid w:val="00827A21"/>
    <w:rsid w:val="00827CAD"/>
    <w:rsid w:val="0083007A"/>
    <w:rsid w:val="0083019F"/>
    <w:rsid w:val="00830791"/>
    <w:rsid w:val="008309E5"/>
    <w:rsid w:val="00830B09"/>
    <w:rsid w:val="0083124B"/>
    <w:rsid w:val="008312F5"/>
    <w:rsid w:val="008317D3"/>
    <w:rsid w:val="00831CFF"/>
    <w:rsid w:val="00831D7D"/>
    <w:rsid w:val="00832413"/>
    <w:rsid w:val="008326B1"/>
    <w:rsid w:val="008327FE"/>
    <w:rsid w:val="008328B6"/>
    <w:rsid w:val="008328D4"/>
    <w:rsid w:val="00832C83"/>
    <w:rsid w:val="00832FCC"/>
    <w:rsid w:val="0083325A"/>
    <w:rsid w:val="008334E8"/>
    <w:rsid w:val="00834A32"/>
    <w:rsid w:val="00834CFF"/>
    <w:rsid w:val="00834DC2"/>
    <w:rsid w:val="00834F03"/>
    <w:rsid w:val="008352CC"/>
    <w:rsid w:val="008364CB"/>
    <w:rsid w:val="008365F8"/>
    <w:rsid w:val="00836B29"/>
    <w:rsid w:val="00836C07"/>
    <w:rsid w:val="00836D7C"/>
    <w:rsid w:val="0083701E"/>
    <w:rsid w:val="0083732B"/>
    <w:rsid w:val="00837806"/>
    <w:rsid w:val="00837D2F"/>
    <w:rsid w:val="00837DAA"/>
    <w:rsid w:val="00837FB2"/>
    <w:rsid w:val="008402D8"/>
    <w:rsid w:val="00840486"/>
    <w:rsid w:val="00840769"/>
    <w:rsid w:val="00840AD6"/>
    <w:rsid w:val="00840E6E"/>
    <w:rsid w:val="00841155"/>
    <w:rsid w:val="0084118E"/>
    <w:rsid w:val="0084126C"/>
    <w:rsid w:val="0084156C"/>
    <w:rsid w:val="008416A3"/>
    <w:rsid w:val="0084179F"/>
    <w:rsid w:val="00842CB6"/>
    <w:rsid w:val="00842E6B"/>
    <w:rsid w:val="00842E6C"/>
    <w:rsid w:val="008435C5"/>
    <w:rsid w:val="008437B0"/>
    <w:rsid w:val="008438A6"/>
    <w:rsid w:val="00843BD1"/>
    <w:rsid w:val="00843C90"/>
    <w:rsid w:val="00843F65"/>
    <w:rsid w:val="00844153"/>
    <w:rsid w:val="008444DF"/>
    <w:rsid w:val="00844C30"/>
    <w:rsid w:val="00844C36"/>
    <w:rsid w:val="00845333"/>
    <w:rsid w:val="008454FF"/>
    <w:rsid w:val="0084550A"/>
    <w:rsid w:val="0084556E"/>
    <w:rsid w:val="00845B60"/>
    <w:rsid w:val="0084649A"/>
    <w:rsid w:val="00846CDE"/>
    <w:rsid w:val="008473B0"/>
    <w:rsid w:val="008473F4"/>
    <w:rsid w:val="008476DD"/>
    <w:rsid w:val="0084782A"/>
    <w:rsid w:val="00847DC5"/>
    <w:rsid w:val="008501B4"/>
    <w:rsid w:val="00850212"/>
    <w:rsid w:val="00850252"/>
    <w:rsid w:val="00850832"/>
    <w:rsid w:val="00850AD4"/>
    <w:rsid w:val="00850B95"/>
    <w:rsid w:val="00850D29"/>
    <w:rsid w:val="008512CB"/>
    <w:rsid w:val="00851703"/>
    <w:rsid w:val="00851B02"/>
    <w:rsid w:val="00851B38"/>
    <w:rsid w:val="00851C16"/>
    <w:rsid w:val="00851E88"/>
    <w:rsid w:val="00852086"/>
    <w:rsid w:val="00852500"/>
    <w:rsid w:val="0085253F"/>
    <w:rsid w:val="00852579"/>
    <w:rsid w:val="00852998"/>
    <w:rsid w:val="00852C84"/>
    <w:rsid w:val="00852CC1"/>
    <w:rsid w:val="00852EA1"/>
    <w:rsid w:val="00852EC2"/>
    <w:rsid w:val="00853000"/>
    <w:rsid w:val="008531BB"/>
    <w:rsid w:val="00853646"/>
    <w:rsid w:val="008536FF"/>
    <w:rsid w:val="008543BC"/>
    <w:rsid w:val="008546C8"/>
    <w:rsid w:val="0085473A"/>
    <w:rsid w:val="008549EB"/>
    <w:rsid w:val="0085529D"/>
    <w:rsid w:val="008553FF"/>
    <w:rsid w:val="00855A8F"/>
    <w:rsid w:val="00855E6F"/>
    <w:rsid w:val="00855F01"/>
    <w:rsid w:val="00855FE2"/>
    <w:rsid w:val="00856316"/>
    <w:rsid w:val="0085650C"/>
    <w:rsid w:val="00856D27"/>
    <w:rsid w:val="00856F0D"/>
    <w:rsid w:val="008571C0"/>
    <w:rsid w:val="00857512"/>
    <w:rsid w:val="00857753"/>
    <w:rsid w:val="0085779B"/>
    <w:rsid w:val="00857812"/>
    <w:rsid w:val="00857872"/>
    <w:rsid w:val="00857CC4"/>
    <w:rsid w:val="00857EEA"/>
    <w:rsid w:val="008600D4"/>
    <w:rsid w:val="00860572"/>
    <w:rsid w:val="00860876"/>
    <w:rsid w:val="0086089D"/>
    <w:rsid w:val="00860B77"/>
    <w:rsid w:val="0086111A"/>
    <w:rsid w:val="008611E9"/>
    <w:rsid w:val="00861595"/>
    <w:rsid w:val="0086179D"/>
    <w:rsid w:val="00861B28"/>
    <w:rsid w:val="00861C35"/>
    <w:rsid w:val="00861EDE"/>
    <w:rsid w:val="00862195"/>
    <w:rsid w:val="0086264B"/>
    <w:rsid w:val="00862792"/>
    <w:rsid w:val="008627FD"/>
    <w:rsid w:val="00862C82"/>
    <w:rsid w:val="00863602"/>
    <w:rsid w:val="00863764"/>
    <w:rsid w:val="00863933"/>
    <w:rsid w:val="008639A7"/>
    <w:rsid w:val="00863FAD"/>
    <w:rsid w:val="00864292"/>
    <w:rsid w:val="00864463"/>
    <w:rsid w:val="0086462C"/>
    <w:rsid w:val="00864C16"/>
    <w:rsid w:val="00864C36"/>
    <w:rsid w:val="00864FC9"/>
    <w:rsid w:val="00865A6D"/>
    <w:rsid w:val="00865B6B"/>
    <w:rsid w:val="00866077"/>
    <w:rsid w:val="008660E2"/>
    <w:rsid w:val="00866CD7"/>
    <w:rsid w:val="00867259"/>
    <w:rsid w:val="00867788"/>
    <w:rsid w:val="00867B24"/>
    <w:rsid w:val="008706A7"/>
    <w:rsid w:val="00870D1C"/>
    <w:rsid w:val="00871125"/>
    <w:rsid w:val="008712DE"/>
    <w:rsid w:val="00871347"/>
    <w:rsid w:val="008721D0"/>
    <w:rsid w:val="008722F3"/>
    <w:rsid w:val="0087232C"/>
    <w:rsid w:val="00872672"/>
    <w:rsid w:val="0087281E"/>
    <w:rsid w:val="0087320F"/>
    <w:rsid w:val="00873450"/>
    <w:rsid w:val="008737C6"/>
    <w:rsid w:val="00873A4F"/>
    <w:rsid w:val="00873D97"/>
    <w:rsid w:val="00873E85"/>
    <w:rsid w:val="00874736"/>
    <w:rsid w:val="0087477D"/>
    <w:rsid w:val="00874EDB"/>
    <w:rsid w:val="0087502B"/>
    <w:rsid w:val="008750AC"/>
    <w:rsid w:val="00875330"/>
    <w:rsid w:val="00875ACD"/>
    <w:rsid w:val="00875DD7"/>
    <w:rsid w:val="0087602E"/>
    <w:rsid w:val="00876335"/>
    <w:rsid w:val="008766CF"/>
    <w:rsid w:val="00876707"/>
    <w:rsid w:val="00876F56"/>
    <w:rsid w:val="0087727B"/>
    <w:rsid w:val="00877DB6"/>
    <w:rsid w:val="00877FDB"/>
    <w:rsid w:val="0088002B"/>
    <w:rsid w:val="0088004A"/>
    <w:rsid w:val="0088077F"/>
    <w:rsid w:val="00880792"/>
    <w:rsid w:val="00880CAE"/>
    <w:rsid w:val="00880DB3"/>
    <w:rsid w:val="00880F4E"/>
    <w:rsid w:val="008812CA"/>
    <w:rsid w:val="00881B2B"/>
    <w:rsid w:val="00881F98"/>
    <w:rsid w:val="008820EA"/>
    <w:rsid w:val="00882791"/>
    <w:rsid w:val="0088297D"/>
    <w:rsid w:val="00882A3D"/>
    <w:rsid w:val="00882F63"/>
    <w:rsid w:val="00883246"/>
    <w:rsid w:val="008833C4"/>
    <w:rsid w:val="008835F1"/>
    <w:rsid w:val="00883C19"/>
    <w:rsid w:val="00884032"/>
    <w:rsid w:val="008840B0"/>
    <w:rsid w:val="00884969"/>
    <w:rsid w:val="00884A9B"/>
    <w:rsid w:val="00884D4C"/>
    <w:rsid w:val="00884DA3"/>
    <w:rsid w:val="00884E20"/>
    <w:rsid w:val="00884E96"/>
    <w:rsid w:val="00885476"/>
    <w:rsid w:val="00885492"/>
    <w:rsid w:val="00886987"/>
    <w:rsid w:val="00886A99"/>
    <w:rsid w:val="00886B73"/>
    <w:rsid w:val="00887364"/>
    <w:rsid w:val="0088750E"/>
    <w:rsid w:val="00887561"/>
    <w:rsid w:val="0088759A"/>
    <w:rsid w:val="00890B1B"/>
    <w:rsid w:val="00890B62"/>
    <w:rsid w:val="00890C85"/>
    <w:rsid w:val="00891776"/>
    <w:rsid w:val="008917F7"/>
    <w:rsid w:val="00891E88"/>
    <w:rsid w:val="00891F10"/>
    <w:rsid w:val="00892364"/>
    <w:rsid w:val="0089241E"/>
    <w:rsid w:val="008930DA"/>
    <w:rsid w:val="00893759"/>
    <w:rsid w:val="00893B21"/>
    <w:rsid w:val="00893FC8"/>
    <w:rsid w:val="0089418F"/>
    <w:rsid w:val="008942B3"/>
    <w:rsid w:val="00894432"/>
    <w:rsid w:val="00894457"/>
    <w:rsid w:val="008944B0"/>
    <w:rsid w:val="008949D6"/>
    <w:rsid w:val="00894B64"/>
    <w:rsid w:val="00894C08"/>
    <w:rsid w:val="00895285"/>
    <w:rsid w:val="008953A4"/>
    <w:rsid w:val="00895F53"/>
    <w:rsid w:val="0089617C"/>
    <w:rsid w:val="00896458"/>
    <w:rsid w:val="0089651F"/>
    <w:rsid w:val="00896864"/>
    <w:rsid w:val="00896911"/>
    <w:rsid w:val="00896C63"/>
    <w:rsid w:val="008A0247"/>
    <w:rsid w:val="008A02C3"/>
    <w:rsid w:val="008A05E5"/>
    <w:rsid w:val="008A0961"/>
    <w:rsid w:val="008A0B45"/>
    <w:rsid w:val="008A0FEF"/>
    <w:rsid w:val="008A10C8"/>
    <w:rsid w:val="008A116E"/>
    <w:rsid w:val="008A1493"/>
    <w:rsid w:val="008A16B3"/>
    <w:rsid w:val="008A1889"/>
    <w:rsid w:val="008A1896"/>
    <w:rsid w:val="008A1A67"/>
    <w:rsid w:val="008A1FCD"/>
    <w:rsid w:val="008A23F0"/>
    <w:rsid w:val="008A287F"/>
    <w:rsid w:val="008A306C"/>
    <w:rsid w:val="008A36DB"/>
    <w:rsid w:val="008A384A"/>
    <w:rsid w:val="008A386C"/>
    <w:rsid w:val="008A3B5E"/>
    <w:rsid w:val="008A3C46"/>
    <w:rsid w:val="008A3DAC"/>
    <w:rsid w:val="008A42C5"/>
    <w:rsid w:val="008A47CB"/>
    <w:rsid w:val="008A4CA5"/>
    <w:rsid w:val="008A4F8D"/>
    <w:rsid w:val="008A54B2"/>
    <w:rsid w:val="008A5B7F"/>
    <w:rsid w:val="008A5B8C"/>
    <w:rsid w:val="008A60D9"/>
    <w:rsid w:val="008A628A"/>
    <w:rsid w:val="008A65D5"/>
    <w:rsid w:val="008A698B"/>
    <w:rsid w:val="008A6A36"/>
    <w:rsid w:val="008A6BC8"/>
    <w:rsid w:val="008A6CFA"/>
    <w:rsid w:val="008A6E49"/>
    <w:rsid w:val="008A6F2D"/>
    <w:rsid w:val="008A7386"/>
    <w:rsid w:val="008A78E7"/>
    <w:rsid w:val="008A7B5C"/>
    <w:rsid w:val="008B0166"/>
    <w:rsid w:val="008B036A"/>
    <w:rsid w:val="008B05A5"/>
    <w:rsid w:val="008B071A"/>
    <w:rsid w:val="008B07E5"/>
    <w:rsid w:val="008B0CB5"/>
    <w:rsid w:val="008B0CDF"/>
    <w:rsid w:val="008B0DD6"/>
    <w:rsid w:val="008B1619"/>
    <w:rsid w:val="008B1AC5"/>
    <w:rsid w:val="008B20AB"/>
    <w:rsid w:val="008B220B"/>
    <w:rsid w:val="008B25D9"/>
    <w:rsid w:val="008B261D"/>
    <w:rsid w:val="008B268F"/>
    <w:rsid w:val="008B2807"/>
    <w:rsid w:val="008B2C48"/>
    <w:rsid w:val="008B38AB"/>
    <w:rsid w:val="008B3DC2"/>
    <w:rsid w:val="008B41D5"/>
    <w:rsid w:val="008B42E1"/>
    <w:rsid w:val="008B45F9"/>
    <w:rsid w:val="008B4CDC"/>
    <w:rsid w:val="008B4F51"/>
    <w:rsid w:val="008B511F"/>
    <w:rsid w:val="008B590C"/>
    <w:rsid w:val="008B597F"/>
    <w:rsid w:val="008B5C4A"/>
    <w:rsid w:val="008B6006"/>
    <w:rsid w:val="008B6208"/>
    <w:rsid w:val="008B635B"/>
    <w:rsid w:val="008B6784"/>
    <w:rsid w:val="008B6A23"/>
    <w:rsid w:val="008B6D0C"/>
    <w:rsid w:val="008B70F6"/>
    <w:rsid w:val="008B710B"/>
    <w:rsid w:val="008B74FA"/>
    <w:rsid w:val="008B7A1E"/>
    <w:rsid w:val="008B7A81"/>
    <w:rsid w:val="008B7ADD"/>
    <w:rsid w:val="008B7B1C"/>
    <w:rsid w:val="008C1337"/>
    <w:rsid w:val="008C1720"/>
    <w:rsid w:val="008C17C5"/>
    <w:rsid w:val="008C1A6E"/>
    <w:rsid w:val="008C1BD2"/>
    <w:rsid w:val="008C1D5A"/>
    <w:rsid w:val="008C24DE"/>
    <w:rsid w:val="008C28BE"/>
    <w:rsid w:val="008C29A9"/>
    <w:rsid w:val="008C2A74"/>
    <w:rsid w:val="008C2AFA"/>
    <w:rsid w:val="008C2B8C"/>
    <w:rsid w:val="008C2F84"/>
    <w:rsid w:val="008C327D"/>
    <w:rsid w:val="008C3475"/>
    <w:rsid w:val="008C3496"/>
    <w:rsid w:val="008C3943"/>
    <w:rsid w:val="008C3C87"/>
    <w:rsid w:val="008C3ED9"/>
    <w:rsid w:val="008C435C"/>
    <w:rsid w:val="008C4744"/>
    <w:rsid w:val="008C477B"/>
    <w:rsid w:val="008C493E"/>
    <w:rsid w:val="008C4AE3"/>
    <w:rsid w:val="008C512D"/>
    <w:rsid w:val="008C5217"/>
    <w:rsid w:val="008C5503"/>
    <w:rsid w:val="008C5771"/>
    <w:rsid w:val="008C5850"/>
    <w:rsid w:val="008C5930"/>
    <w:rsid w:val="008C59B4"/>
    <w:rsid w:val="008C5A53"/>
    <w:rsid w:val="008C5B80"/>
    <w:rsid w:val="008C5EA0"/>
    <w:rsid w:val="008C5EB7"/>
    <w:rsid w:val="008C6148"/>
    <w:rsid w:val="008C621C"/>
    <w:rsid w:val="008C65A8"/>
    <w:rsid w:val="008C6807"/>
    <w:rsid w:val="008C6C2A"/>
    <w:rsid w:val="008C7332"/>
    <w:rsid w:val="008C738D"/>
    <w:rsid w:val="008C79E2"/>
    <w:rsid w:val="008C7B18"/>
    <w:rsid w:val="008C7E6E"/>
    <w:rsid w:val="008C7F67"/>
    <w:rsid w:val="008D038A"/>
    <w:rsid w:val="008D03C6"/>
    <w:rsid w:val="008D0774"/>
    <w:rsid w:val="008D077A"/>
    <w:rsid w:val="008D0E37"/>
    <w:rsid w:val="008D0F73"/>
    <w:rsid w:val="008D11DD"/>
    <w:rsid w:val="008D12DA"/>
    <w:rsid w:val="008D13A5"/>
    <w:rsid w:val="008D1534"/>
    <w:rsid w:val="008D1DB7"/>
    <w:rsid w:val="008D20E6"/>
    <w:rsid w:val="008D21E7"/>
    <w:rsid w:val="008D253E"/>
    <w:rsid w:val="008D2B05"/>
    <w:rsid w:val="008D2D72"/>
    <w:rsid w:val="008D300F"/>
    <w:rsid w:val="008D38B0"/>
    <w:rsid w:val="008D3C19"/>
    <w:rsid w:val="008D3CED"/>
    <w:rsid w:val="008D3E47"/>
    <w:rsid w:val="008D3E99"/>
    <w:rsid w:val="008D3F91"/>
    <w:rsid w:val="008D433A"/>
    <w:rsid w:val="008D476A"/>
    <w:rsid w:val="008D498F"/>
    <w:rsid w:val="008D5050"/>
    <w:rsid w:val="008D566E"/>
    <w:rsid w:val="008D581D"/>
    <w:rsid w:val="008D6136"/>
    <w:rsid w:val="008D79AD"/>
    <w:rsid w:val="008D7B02"/>
    <w:rsid w:val="008D7B7C"/>
    <w:rsid w:val="008D7D5D"/>
    <w:rsid w:val="008D7F35"/>
    <w:rsid w:val="008E0116"/>
    <w:rsid w:val="008E06DD"/>
    <w:rsid w:val="008E0D64"/>
    <w:rsid w:val="008E0E62"/>
    <w:rsid w:val="008E0EE4"/>
    <w:rsid w:val="008E0F79"/>
    <w:rsid w:val="008E1118"/>
    <w:rsid w:val="008E11B8"/>
    <w:rsid w:val="008E161C"/>
    <w:rsid w:val="008E16C6"/>
    <w:rsid w:val="008E1F1F"/>
    <w:rsid w:val="008E203D"/>
    <w:rsid w:val="008E27DF"/>
    <w:rsid w:val="008E282B"/>
    <w:rsid w:val="008E2CA5"/>
    <w:rsid w:val="008E31B7"/>
    <w:rsid w:val="008E3676"/>
    <w:rsid w:val="008E378B"/>
    <w:rsid w:val="008E3960"/>
    <w:rsid w:val="008E3B8B"/>
    <w:rsid w:val="008E3BB5"/>
    <w:rsid w:val="008E403A"/>
    <w:rsid w:val="008E40E2"/>
    <w:rsid w:val="008E41D0"/>
    <w:rsid w:val="008E4337"/>
    <w:rsid w:val="008E4361"/>
    <w:rsid w:val="008E4534"/>
    <w:rsid w:val="008E4629"/>
    <w:rsid w:val="008E4BBD"/>
    <w:rsid w:val="008E4EED"/>
    <w:rsid w:val="008E4F84"/>
    <w:rsid w:val="008E575A"/>
    <w:rsid w:val="008E5BA2"/>
    <w:rsid w:val="008E6764"/>
    <w:rsid w:val="008E6C27"/>
    <w:rsid w:val="008E6D99"/>
    <w:rsid w:val="008E7113"/>
    <w:rsid w:val="008E735A"/>
    <w:rsid w:val="008E7AFB"/>
    <w:rsid w:val="008E7D4A"/>
    <w:rsid w:val="008E7E82"/>
    <w:rsid w:val="008F000E"/>
    <w:rsid w:val="008F01DA"/>
    <w:rsid w:val="008F05D2"/>
    <w:rsid w:val="008F0616"/>
    <w:rsid w:val="008F098C"/>
    <w:rsid w:val="008F0AD5"/>
    <w:rsid w:val="008F0FA7"/>
    <w:rsid w:val="008F1838"/>
    <w:rsid w:val="008F1B19"/>
    <w:rsid w:val="008F1E77"/>
    <w:rsid w:val="008F2C20"/>
    <w:rsid w:val="008F35A4"/>
    <w:rsid w:val="008F3902"/>
    <w:rsid w:val="008F3EC6"/>
    <w:rsid w:val="008F43DB"/>
    <w:rsid w:val="008F46B6"/>
    <w:rsid w:val="008F4921"/>
    <w:rsid w:val="008F4DA7"/>
    <w:rsid w:val="008F52CE"/>
    <w:rsid w:val="008F5494"/>
    <w:rsid w:val="008F5647"/>
    <w:rsid w:val="008F5796"/>
    <w:rsid w:val="008F58B5"/>
    <w:rsid w:val="008F5C03"/>
    <w:rsid w:val="008F5F87"/>
    <w:rsid w:val="008F6374"/>
    <w:rsid w:val="008F6447"/>
    <w:rsid w:val="008F674C"/>
    <w:rsid w:val="008F6789"/>
    <w:rsid w:val="008F6865"/>
    <w:rsid w:val="008F6903"/>
    <w:rsid w:val="008F6C5A"/>
    <w:rsid w:val="008F6F6E"/>
    <w:rsid w:val="008F70FE"/>
    <w:rsid w:val="008F73C7"/>
    <w:rsid w:val="008F76E2"/>
    <w:rsid w:val="0090035D"/>
    <w:rsid w:val="00900507"/>
    <w:rsid w:val="009006BC"/>
    <w:rsid w:val="0090070D"/>
    <w:rsid w:val="009008B1"/>
    <w:rsid w:val="00900C74"/>
    <w:rsid w:val="00900E92"/>
    <w:rsid w:val="00900FF2"/>
    <w:rsid w:val="0090102B"/>
    <w:rsid w:val="00901EE5"/>
    <w:rsid w:val="0090212A"/>
    <w:rsid w:val="009023C7"/>
    <w:rsid w:val="00902660"/>
    <w:rsid w:val="00902938"/>
    <w:rsid w:val="009029B3"/>
    <w:rsid w:val="00902B20"/>
    <w:rsid w:val="0090335D"/>
    <w:rsid w:val="00903821"/>
    <w:rsid w:val="00903896"/>
    <w:rsid w:val="00903954"/>
    <w:rsid w:val="00903973"/>
    <w:rsid w:val="00903D3C"/>
    <w:rsid w:val="00903E2A"/>
    <w:rsid w:val="00903FE4"/>
    <w:rsid w:val="009044C9"/>
    <w:rsid w:val="00904895"/>
    <w:rsid w:val="00904A2B"/>
    <w:rsid w:val="00904BC4"/>
    <w:rsid w:val="00904E2A"/>
    <w:rsid w:val="00905809"/>
    <w:rsid w:val="00905C8F"/>
    <w:rsid w:val="00905E3D"/>
    <w:rsid w:val="00905FE4"/>
    <w:rsid w:val="0090643D"/>
    <w:rsid w:val="00906AA5"/>
    <w:rsid w:val="00906B8E"/>
    <w:rsid w:val="00907750"/>
    <w:rsid w:val="00907EEF"/>
    <w:rsid w:val="00910145"/>
    <w:rsid w:val="0091030F"/>
    <w:rsid w:val="009108B3"/>
    <w:rsid w:val="009109A8"/>
    <w:rsid w:val="00910B37"/>
    <w:rsid w:val="00910C02"/>
    <w:rsid w:val="00910CD9"/>
    <w:rsid w:val="00910ECF"/>
    <w:rsid w:val="0091139C"/>
    <w:rsid w:val="009117AD"/>
    <w:rsid w:val="009117E1"/>
    <w:rsid w:val="00911CDF"/>
    <w:rsid w:val="0091247B"/>
    <w:rsid w:val="00912657"/>
    <w:rsid w:val="009127A6"/>
    <w:rsid w:val="00913142"/>
    <w:rsid w:val="00913317"/>
    <w:rsid w:val="009135E8"/>
    <w:rsid w:val="00913D55"/>
    <w:rsid w:val="00914B5E"/>
    <w:rsid w:val="00914C9A"/>
    <w:rsid w:val="00914E8C"/>
    <w:rsid w:val="0091543D"/>
    <w:rsid w:val="009156E9"/>
    <w:rsid w:val="0091612A"/>
    <w:rsid w:val="00916155"/>
    <w:rsid w:val="009166F3"/>
    <w:rsid w:val="0091675E"/>
    <w:rsid w:val="00916ADD"/>
    <w:rsid w:val="00916F82"/>
    <w:rsid w:val="009170C4"/>
    <w:rsid w:val="009176A9"/>
    <w:rsid w:val="00917D69"/>
    <w:rsid w:val="00917F02"/>
    <w:rsid w:val="009201A5"/>
    <w:rsid w:val="0092090C"/>
    <w:rsid w:val="00920AAD"/>
    <w:rsid w:val="00920ADC"/>
    <w:rsid w:val="00920DC0"/>
    <w:rsid w:val="00920DEB"/>
    <w:rsid w:val="00920E9D"/>
    <w:rsid w:val="00921194"/>
    <w:rsid w:val="0092120E"/>
    <w:rsid w:val="0092132E"/>
    <w:rsid w:val="009214C8"/>
    <w:rsid w:val="009217A2"/>
    <w:rsid w:val="00921970"/>
    <w:rsid w:val="00921F77"/>
    <w:rsid w:val="009220A5"/>
    <w:rsid w:val="00922629"/>
    <w:rsid w:val="009228D6"/>
    <w:rsid w:val="00922983"/>
    <w:rsid w:val="009238CB"/>
    <w:rsid w:val="00924530"/>
    <w:rsid w:val="00924647"/>
    <w:rsid w:val="009249E8"/>
    <w:rsid w:val="00924A0E"/>
    <w:rsid w:val="00924DBC"/>
    <w:rsid w:val="00924DF1"/>
    <w:rsid w:val="0092551A"/>
    <w:rsid w:val="00925670"/>
    <w:rsid w:val="009257E2"/>
    <w:rsid w:val="009258C7"/>
    <w:rsid w:val="009258D3"/>
    <w:rsid w:val="00925B86"/>
    <w:rsid w:val="009265AA"/>
    <w:rsid w:val="00926884"/>
    <w:rsid w:val="00926B41"/>
    <w:rsid w:val="00926FAB"/>
    <w:rsid w:val="00927439"/>
    <w:rsid w:val="009279FB"/>
    <w:rsid w:val="00927D1F"/>
    <w:rsid w:val="009309B5"/>
    <w:rsid w:val="00930A15"/>
    <w:rsid w:val="00931019"/>
    <w:rsid w:val="0093133B"/>
    <w:rsid w:val="009318A5"/>
    <w:rsid w:val="009321F9"/>
    <w:rsid w:val="009333AA"/>
    <w:rsid w:val="0093368F"/>
    <w:rsid w:val="00933914"/>
    <w:rsid w:val="00933AFA"/>
    <w:rsid w:val="00933C86"/>
    <w:rsid w:val="0093438A"/>
    <w:rsid w:val="0093466E"/>
    <w:rsid w:val="009354B5"/>
    <w:rsid w:val="00936722"/>
    <w:rsid w:val="00936803"/>
    <w:rsid w:val="00936A1C"/>
    <w:rsid w:val="00936ADB"/>
    <w:rsid w:val="00937008"/>
    <w:rsid w:val="00937377"/>
    <w:rsid w:val="0093745A"/>
    <w:rsid w:val="009374D0"/>
    <w:rsid w:val="00937CB4"/>
    <w:rsid w:val="0094035C"/>
    <w:rsid w:val="009404EE"/>
    <w:rsid w:val="00940725"/>
    <w:rsid w:val="00940933"/>
    <w:rsid w:val="00941B76"/>
    <w:rsid w:val="00941C15"/>
    <w:rsid w:val="00941DD8"/>
    <w:rsid w:val="00941F5B"/>
    <w:rsid w:val="00942518"/>
    <w:rsid w:val="009426C8"/>
    <w:rsid w:val="00942E0F"/>
    <w:rsid w:val="009430DD"/>
    <w:rsid w:val="009434DD"/>
    <w:rsid w:val="00943B0B"/>
    <w:rsid w:val="00944720"/>
    <w:rsid w:val="00944884"/>
    <w:rsid w:val="00944C1D"/>
    <w:rsid w:val="00944EFA"/>
    <w:rsid w:val="009451E4"/>
    <w:rsid w:val="00945269"/>
    <w:rsid w:val="00945467"/>
    <w:rsid w:val="009454DA"/>
    <w:rsid w:val="00945765"/>
    <w:rsid w:val="00945A24"/>
    <w:rsid w:val="00945EA4"/>
    <w:rsid w:val="0094626B"/>
    <w:rsid w:val="00946521"/>
    <w:rsid w:val="0094669C"/>
    <w:rsid w:val="00946AC0"/>
    <w:rsid w:val="00946BA7"/>
    <w:rsid w:val="009470C1"/>
    <w:rsid w:val="0094717F"/>
    <w:rsid w:val="00947312"/>
    <w:rsid w:val="0094733A"/>
    <w:rsid w:val="00947861"/>
    <w:rsid w:val="009478E2"/>
    <w:rsid w:val="00947989"/>
    <w:rsid w:val="00947FED"/>
    <w:rsid w:val="00950759"/>
    <w:rsid w:val="0095093A"/>
    <w:rsid w:val="00950CE4"/>
    <w:rsid w:val="00950DF0"/>
    <w:rsid w:val="009514CB"/>
    <w:rsid w:val="009515DB"/>
    <w:rsid w:val="009517EA"/>
    <w:rsid w:val="00951BD2"/>
    <w:rsid w:val="009521DE"/>
    <w:rsid w:val="0095229D"/>
    <w:rsid w:val="009527CF"/>
    <w:rsid w:val="00952C4C"/>
    <w:rsid w:val="00952F32"/>
    <w:rsid w:val="00953269"/>
    <w:rsid w:val="009534B0"/>
    <w:rsid w:val="009546A1"/>
    <w:rsid w:val="00954C7E"/>
    <w:rsid w:val="00954F55"/>
    <w:rsid w:val="009551BF"/>
    <w:rsid w:val="00955208"/>
    <w:rsid w:val="009554F8"/>
    <w:rsid w:val="00955B28"/>
    <w:rsid w:val="00955BE6"/>
    <w:rsid w:val="00955E88"/>
    <w:rsid w:val="009562A7"/>
    <w:rsid w:val="00956616"/>
    <w:rsid w:val="00956B80"/>
    <w:rsid w:val="00956D89"/>
    <w:rsid w:val="0095712B"/>
    <w:rsid w:val="009575F8"/>
    <w:rsid w:val="009576EE"/>
    <w:rsid w:val="009578BA"/>
    <w:rsid w:val="00957C30"/>
    <w:rsid w:val="00960145"/>
    <w:rsid w:val="0096021F"/>
    <w:rsid w:val="00960553"/>
    <w:rsid w:val="009606E6"/>
    <w:rsid w:val="0096078C"/>
    <w:rsid w:val="00961415"/>
    <w:rsid w:val="009614C0"/>
    <w:rsid w:val="00961509"/>
    <w:rsid w:val="00961BD4"/>
    <w:rsid w:val="00961E8E"/>
    <w:rsid w:val="00962623"/>
    <w:rsid w:val="00962C64"/>
    <w:rsid w:val="009637B5"/>
    <w:rsid w:val="00963E45"/>
    <w:rsid w:val="009646F9"/>
    <w:rsid w:val="00964E9F"/>
    <w:rsid w:val="00965675"/>
    <w:rsid w:val="0096571A"/>
    <w:rsid w:val="00965737"/>
    <w:rsid w:val="00966D99"/>
    <w:rsid w:val="00967C66"/>
    <w:rsid w:val="00967DE2"/>
    <w:rsid w:val="0097051A"/>
    <w:rsid w:val="009707B7"/>
    <w:rsid w:val="0097085E"/>
    <w:rsid w:val="0097098E"/>
    <w:rsid w:val="00970B2F"/>
    <w:rsid w:val="00970FAB"/>
    <w:rsid w:val="0097119C"/>
    <w:rsid w:val="009712D1"/>
    <w:rsid w:val="00971AA4"/>
    <w:rsid w:val="00971B49"/>
    <w:rsid w:val="00971C33"/>
    <w:rsid w:val="00972690"/>
    <w:rsid w:val="00972E88"/>
    <w:rsid w:val="00973606"/>
    <w:rsid w:val="0097380C"/>
    <w:rsid w:val="009739D7"/>
    <w:rsid w:val="00973D4D"/>
    <w:rsid w:val="009740FC"/>
    <w:rsid w:val="00974D10"/>
    <w:rsid w:val="00975696"/>
    <w:rsid w:val="009756B6"/>
    <w:rsid w:val="00975F33"/>
    <w:rsid w:val="009776B5"/>
    <w:rsid w:val="009778FE"/>
    <w:rsid w:val="0097790A"/>
    <w:rsid w:val="009779AA"/>
    <w:rsid w:val="00977CDA"/>
    <w:rsid w:val="009806F1"/>
    <w:rsid w:val="009809D8"/>
    <w:rsid w:val="00980A6E"/>
    <w:rsid w:val="00980B18"/>
    <w:rsid w:val="00981590"/>
    <w:rsid w:val="00981789"/>
    <w:rsid w:val="0098186A"/>
    <w:rsid w:val="00981B14"/>
    <w:rsid w:val="00982E1D"/>
    <w:rsid w:val="00982F06"/>
    <w:rsid w:val="00983064"/>
    <w:rsid w:val="009830C3"/>
    <w:rsid w:val="00983716"/>
    <w:rsid w:val="009838C7"/>
    <w:rsid w:val="00983F43"/>
    <w:rsid w:val="0098430E"/>
    <w:rsid w:val="009846B3"/>
    <w:rsid w:val="009847CF"/>
    <w:rsid w:val="00984874"/>
    <w:rsid w:val="00984AAD"/>
    <w:rsid w:val="00985139"/>
    <w:rsid w:val="00985369"/>
    <w:rsid w:val="009860A1"/>
    <w:rsid w:val="0098610F"/>
    <w:rsid w:val="00986380"/>
    <w:rsid w:val="00986B0A"/>
    <w:rsid w:val="00986E9C"/>
    <w:rsid w:val="009873D0"/>
    <w:rsid w:val="0098746A"/>
    <w:rsid w:val="0098749F"/>
    <w:rsid w:val="0098777D"/>
    <w:rsid w:val="00987BE6"/>
    <w:rsid w:val="00987C70"/>
    <w:rsid w:val="00987C7C"/>
    <w:rsid w:val="00990071"/>
    <w:rsid w:val="0099045C"/>
    <w:rsid w:val="00990575"/>
    <w:rsid w:val="009906C3"/>
    <w:rsid w:val="00990804"/>
    <w:rsid w:val="00990F1A"/>
    <w:rsid w:val="009910C0"/>
    <w:rsid w:val="009912A5"/>
    <w:rsid w:val="00991610"/>
    <w:rsid w:val="00991F1D"/>
    <w:rsid w:val="00991FEB"/>
    <w:rsid w:val="0099239A"/>
    <w:rsid w:val="009925E3"/>
    <w:rsid w:val="009926FA"/>
    <w:rsid w:val="00992BD9"/>
    <w:rsid w:val="00992BF0"/>
    <w:rsid w:val="00992D68"/>
    <w:rsid w:val="00992EF2"/>
    <w:rsid w:val="009936EE"/>
    <w:rsid w:val="00994259"/>
    <w:rsid w:val="009942BE"/>
    <w:rsid w:val="00994597"/>
    <w:rsid w:val="0099477E"/>
    <w:rsid w:val="009948AD"/>
    <w:rsid w:val="00994B66"/>
    <w:rsid w:val="00994B93"/>
    <w:rsid w:val="00995244"/>
    <w:rsid w:val="009952F1"/>
    <w:rsid w:val="009953B0"/>
    <w:rsid w:val="0099551C"/>
    <w:rsid w:val="009957C8"/>
    <w:rsid w:val="00995DBF"/>
    <w:rsid w:val="00996069"/>
    <w:rsid w:val="009962F4"/>
    <w:rsid w:val="009963DE"/>
    <w:rsid w:val="00996534"/>
    <w:rsid w:val="009967BD"/>
    <w:rsid w:val="00996962"/>
    <w:rsid w:val="00996BFF"/>
    <w:rsid w:val="009972DA"/>
    <w:rsid w:val="00997307"/>
    <w:rsid w:val="00997730"/>
    <w:rsid w:val="0099789B"/>
    <w:rsid w:val="00997EB6"/>
    <w:rsid w:val="009A00D5"/>
    <w:rsid w:val="009A00FF"/>
    <w:rsid w:val="009A0248"/>
    <w:rsid w:val="009A0612"/>
    <w:rsid w:val="009A065F"/>
    <w:rsid w:val="009A06F3"/>
    <w:rsid w:val="009A07DC"/>
    <w:rsid w:val="009A09EB"/>
    <w:rsid w:val="009A0A10"/>
    <w:rsid w:val="009A103A"/>
    <w:rsid w:val="009A149F"/>
    <w:rsid w:val="009A1537"/>
    <w:rsid w:val="009A2144"/>
    <w:rsid w:val="009A2381"/>
    <w:rsid w:val="009A269A"/>
    <w:rsid w:val="009A28DF"/>
    <w:rsid w:val="009A304B"/>
    <w:rsid w:val="009A313E"/>
    <w:rsid w:val="009A3C0E"/>
    <w:rsid w:val="009A3E6E"/>
    <w:rsid w:val="009A43D2"/>
    <w:rsid w:val="009A4873"/>
    <w:rsid w:val="009A4DE5"/>
    <w:rsid w:val="009A5064"/>
    <w:rsid w:val="009A507E"/>
    <w:rsid w:val="009A50A6"/>
    <w:rsid w:val="009A53B3"/>
    <w:rsid w:val="009A5541"/>
    <w:rsid w:val="009A569B"/>
    <w:rsid w:val="009A5B5A"/>
    <w:rsid w:val="009A622B"/>
    <w:rsid w:val="009A677D"/>
    <w:rsid w:val="009A6C1D"/>
    <w:rsid w:val="009A6D65"/>
    <w:rsid w:val="009A6F46"/>
    <w:rsid w:val="009A6FC5"/>
    <w:rsid w:val="009A6FE2"/>
    <w:rsid w:val="009A713A"/>
    <w:rsid w:val="009A71AF"/>
    <w:rsid w:val="009A75E9"/>
    <w:rsid w:val="009A7A26"/>
    <w:rsid w:val="009B0357"/>
    <w:rsid w:val="009B0C9A"/>
    <w:rsid w:val="009B13BB"/>
    <w:rsid w:val="009B14C7"/>
    <w:rsid w:val="009B14CC"/>
    <w:rsid w:val="009B1873"/>
    <w:rsid w:val="009B25A9"/>
    <w:rsid w:val="009B26BA"/>
    <w:rsid w:val="009B2937"/>
    <w:rsid w:val="009B2CC1"/>
    <w:rsid w:val="009B33CB"/>
    <w:rsid w:val="009B3BB7"/>
    <w:rsid w:val="009B3D99"/>
    <w:rsid w:val="009B3FAE"/>
    <w:rsid w:val="009B4706"/>
    <w:rsid w:val="009B4904"/>
    <w:rsid w:val="009B499D"/>
    <w:rsid w:val="009B50B0"/>
    <w:rsid w:val="009B511C"/>
    <w:rsid w:val="009B515F"/>
    <w:rsid w:val="009B5191"/>
    <w:rsid w:val="009B581D"/>
    <w:rsid w:val="009B5B10"/>
    <w:rsid w:val="009B63F9"/>
    <w:rsid w:val="009B6AE0"/>
    <w:rsid w:val="009B6BA3"/>
    <w:rsid w:val="009B700E"/>
    <w:rsid w:val="009B702B"/>
    <w:rsid w:val="009B727A"/>
    <w:rsid w:val="009B7A25"/>
    <w:rsid w:val="009C035E"/>
    <w:rsid w:val="009C0950"/>
    <w:rsid w:val="009C0BDE"/>
    <w:rsid w:val="009C0E07"/>
    <w:rsid w:val="009C13DB"/>
    <w:rsid w:val="009C14C7"/>
    <w:rsid w:val="009C1501"/>
    <w:rsid w:val="009C1A7A"/>
    <w:rsid w:val="009C1C32"/>
    <w:rsid w:val="009C2730"/>
    <w:rsid w:val="009C28CA"/>
    <w:rsid w:val="009C296F"/>
    <w:rsid w:val="009C2BFD"/>
    <w:rsid w:val="009C2C95"/>
    <w:rsid w:val="009C2CBE"/>
    <w:rsid w:val="009C2DBD"/>
    <w:rsid w:val="009C2EC6"/>
    <w:rsid w:val="009C2EFE"/>
    <w:rsid w:val="009C2F60"/>
    <w:rsid w:val="009C2FF8"/>
    <w:rsid w:val="009C31AB"/>
    <w:rsid w:val="009C3564"/>
    <w:rsid w:val="009C387E"/>
    <w:rsid w:val="009C39E7"/>
    <w:rsid w:val="009C3A98"/>
    <w:rsid w:val="009C3E82"/>
    <w:rsid w:val="009C4439"/>
    <w:rsid w:val="009C4488"/>
    <w:rsid w:val="009C46B3"/>
    <w:rsid w:val="009C4864"/>
    <w:rsid w:val="009C48D1"/>
    <w:rsid w:val="009C4AA3"/>
    <w:rsid w:val="009C4AA6"/>
    <w:rsid w:val="009C4FA4"/>
    <w:rsid w:val="009C4FF7"/>
    <w:rsid w:val="009C5449"/>
    <w:rsid w:val="009C5754"/>
    <w:rsid w:val="009C5AEF"/>
    <w:rsid w:val="009C5EB6"/>
    <w:rsid w:val="009C5F77"/>
    <w:rsid w:val="009C616E"/>
    <w:rsid w:val="009C63C8"/>
    <w:rsid w:val="009C69EE"/>
    <w:rsid w:val="009C7163"/>
    <w:rsid w:val="009C71A9"/>
    <w:rsid w:val="009C7391"/>
    <w:rsid w:val="009C7609"/>
    <w:rsid w:val="009C788E"/>
    <w:rsid w:val="009C7A49"/>
    <w:rsid w:val="009C7DFB"/>
    <w:rsid w:val="009C7EE3"/>
    <w:rsid w:val="009D01AE"/>
    <w:rsid w:val="009D0F0C"/>
    <w:rsid w:val="009D0F2B"/>
    <w:rsid w:val="009D0FD2"/>
    <w:rsid w:val="009D1592"/>
    <w:rsid w:val="009D163B"/>
    <w:rsid w:val="009D1706"/>
    <w:rsid w:val="009D191C"/>
    <w:rsid w:val="009D1E69"/>
    <w:rsid w:val="009D1FEB"/>
    <w:rsid w:val="009D2039"/>
    <w:rsid w:val="009D2125"/>
    <w:rsid w:val="009D253B"/>
    <w:rsid w:val="009D25D3"/>
    <w:rsid w:val="009D2630"/>
    <w:rsid w:val="009D2759"/>
    <w:rsid w:val="009D27D7"/>
    <w:rsid w:val="009D292A"/>
    <w:rsid w:val="009D2ADB"/>
    <w:rsid w:val="009D2C5D"/>
    <w:rsid w:val="009D2F42"/>
    <w:rsid w:val="009D314C"/>
    <w:rsid w:val="009D3190"/>
    <w:rsid w:val="009D3203"/>
    <w:rsid w:val="009D3535"/>
    <w:rsid w:val="009D3601"/>
    <w:rsid w:val="009D3859"/>
    <w:rsid w:val="009D3BB0"/>
    <w:rsid w:val="009D3EB9"/>
    <w:rsid w:val="009D4613"/>
    <w:rsid w:val="009D46D7"/>
    <w:rsid w:val="009D4840"/>
    <w:rsid w:val="009D4901"/>
    <w:rsid w:val="009D4D98"/>
    <w:rsid w:val="009D4F60"/>
    <w:rsid w:val="009D5038"/>
    <w:rsid w:val="009D52EE"/>
    <w:rsid w:val="009D5D31"/>
    <w:rsid w:val="009D5ED3"/>
    <w:rsid w:val="009D6122"/>
    <w:rsid w:val="009D7E33"/>
    <w:rsid w:val="009D7F81"/>
    <w:rsid w:val="009E044A"/>
    <w:rsid w:val="009E064C"/>
    <w:rsid w:val="009E0FD0"/>
    <w:rsid w:val="009E148C"/>
    <w:rsid w:val="009E1B0D"/>
    <w:rsid w:val="009E1DD2"/>
    <w:rsid w:val="009E215A"/>
    <w:rsid w:val="009E27BD"/>
    <w:rsid w:val="009E29AD"/>
    <w:rsid w:val="009E29DB"/>
    <w:rsid w:val="009E2E14"/>
    <w:rsid w:val="009E343C"/>
    <w:rsid w:val="009E34F6"/>
    <w:rsid w:val="009E3597"/>
    <w:rsid w:val="009E3840"/>
    <w:rsid w:val="009E3C6C"/>
    <w:rsid w:val="009E4253"/>
    <w:rsid w:val="009E4270"/>
    <w:rsid w:val="009E42B1"/>
    <w:rsid w:val="009E42F1"/>
    <w:rsid w:val="009E470F"/>
    <w:rsid w:val="009E4E8D"/>
    <w:rsid w:val="009E5356"/>
    <w:rsid w:val="009E6385"/>
    <w:rsid w:val="009E639D"/>
    <w:rsid w:val="009E63C7"/>
    <w:rsid w:val="009E6DE7"/>
    <w:rsid w:val="009E708D"/>
    <w:rsid w:val="009E71C2"/>
    <w:rsid w:val="009E7460"/>
    <w:rsid w:val="009E7580"/>
    <w:rsid w:val="009E76A2"/>
    <w:rsid w:val="009E7B84"/>
    <w:rsid w:val="009F00C8"/>
    <w:rsid w:val="009F071E"/>
    <w:rsid w:val="009F14F2"/>
    <w:rsid w:val="009F1647"/>
    <w:rsid w:val="009F17C3"/>
    <w:rsid w:val="009F28E2"/>
    <w:rsid w:val="009F2973"/>
    <w:rsid w:val="009F2ACD"/>
    <w:rsid w:val="009F2E14"/>
    <w:rsid w:val="009F3525"/>
    <w:rsid w:val="009F3672"/>
    <w:rsid w:val="009F3A61"/>
    <w:rsid w:val="009F44A3"/>
    <w:rsid w:val="009F44FD"/>
    <w:rsid w:val="009F46D5"/>
    <w:rsid w:val="009F4A90"/>
    <w:rsid w:val="009F4C1F"/>
    <w:rsid w:val="009F509A"/>
    <w:rsid w:val="009F5B91"/>
    <w:rsid w:val="009F5CF3"/>
    <w:rsid w:val="009F6286"/>
    <w:rsid w:val="009F697B"/>
    <w:rsid w:val="009F6D5A"/>
    <w:rsid w:val="009F6D9B"/>
    <w:rsid w:val="009F6E75"/>
    <w:rsid w:val="009F74B8"/>
    <w:rsid w:val="009F75D5"/>
    <w:rsid w:val="009F78FC"/>
    <w:rsid w:val="009F7B2F"/>
    <w:rsid w:val="009F7E67"/>
    <w:rsid w:val="009F7E8C"/>
    <w:rsid w:val="00A0008E"/>
    <w:rsid w:val="00A00F73"/>
    <w:rsid w:val="00A0134F"/>
    <w:rsid w:val="00A01B83"/>
    <w:rsid w:val="00A01FCB"/>
    <w:rsid w:val="00A02674"/>
    <w:rsid w:val="00A02890"/>
    <w:rsid w:val="00A02A6B"/>
    <w:rsid w:val="00A02F88"/>
    <w:rsid w:val="00A03238"/>
    <w:rsid w:val="00A0364A"/>
    <w:rsid w:val="00A03685"/>
    <w:rsid w:val="00A037DE"/>
    <w:rsid w:val="00A0385C"/>
    <w:rsid w:val="00A03895"/>
    <w:rsid w:val="00A03B03"/>
    <w:rsid w:val="00A040C6"/>
    <w:rsid w:val="00A040D0"/>
    <w:rsid w:val="00A0434E"/>
    <w:rsid w:val="00A04855"/>
    <w:rsid w:val="00A04AD7"/>
    <w:rsid w:val="00A04E79"/>
    <w:rsid w:val="00A054C0"/>
    <w:rsid w:val="00A057E2"/>
    <w:rsid w:val="00A057F7"/>
    <w:rsid w:val="00A059F9"/>
    <w:rsid w:val="00A05B85"/>
    <w:rsid w:val="00A05BB1"/>
    <w:rsid w:val="00A05D85"/>
    <w:rsid w:val="00A0673A"/>
    <w:rsid w:val="00A07090"/>
    <w:rsid w:val="00A0735D"/>
    <w:rsid w:val="00A075E5"/>
    <w:rsid w:val="00A0786E"/>
    <w:rsid w:val="00A10040"/>
    <w:rsid w:val="00A10208"/>
    <w:rsid w:val="00A10221"/>
    <w:rsid w:val="00A1030B"/>
    <w:rsid w:val="00A10420"/>
    <w:rsid w:val="00A1067A"/>
    <w:rsid w:val="00A108FF"/>
    <w:rsid w:val="00A10AD0"/>
    <w:rsid w:val="00A10E42"/>
    <w:rsid w:val="00A11113"/>
    <w:rsid w:val="00A1111A"/>
    <w:rsid w:val="00A11A21"/>
    <w:rsid w:val="00A11AD4"/>
    <w:rsid w:val="00A11B3B"/>
    <w:rsid w:val="00A11DF9"/>
    <w:rsid w:val="00A12013"/>
    <w:rsid w:val="00A120C2"/>
    <w:rsid w:val="00A1211B"/>
    <w:rsid w:val="00A1261F"/>
    <w:rsid w:val="00A1281A"/>
    <w:rsid w:val="00A12A9C"/>
    <w:rsid w:val="00A12B48"/>
    <w:rsid w:val="00A130CB"/>
    <w:rsid w:val="00A133E6"/>
    <w:rsid w:val="00A13797"/>
    <w:rsid w:val="00A138DF"/>
    <w:rsid w:val="00A13C5E"/>
    <w:rsid w:val="00A13D72"/>
    <w:rsid w:val="00A144EF"/>
    <w:rsid w:val="00A14879"/>
    <w:rsid w:val="00A14A8A"/>
    <w:rsid w:val="00A14D23"/>
    <w:rsid w:val="00A1508B"/>
    <w:rsid w:val="00A1511D"/>
    <w:rsid w:val="00A15D98"/>
    <w:rsid w:val="00A1605A"/>
    <w:rsid w:val="00A1617A"/>
    <w:rsid w:val="00A16359"/>
    <w:rsid w:val="00A164A7"/>
    <w:rsid w:val="00A17FF3"/>
    <w:rsid w:val="00A204F2"/>
    <w:rsid w:val="00A20B73"/>
    <w:rsid w:val="00A20E7F"/>
    <w:rsid w:val="00A20FC6"/>
    <w:rsid w:val="00A210B1"/>
    <w:rsid w:val="00A210C5"/>
    <w:rsid w:val="00A213CE"/>
    <w:rsid w:val="00A214C3"/>
    <w:rsid w:val="00A215A8"/>
    <w:rsid w:val="00A21E46"/>
    <w:rsid w:val="00A2208A"/>
    <w:rsid w:val="00A22187"/>
    <w:rsid w:val="00A2241C"/>
    <w:rsid w:val="00A22513"/>
    <w:rsid w:val="00A22ABB"/>
    <w:rsid w:val="00A22B06"/>
    <w:rsid w:val="00A22D12"/>
    <w:rsid w:val="00A231B4"/>
    <w:rsid w:val="00A2343C"/>
    <w:rsid w:val="00A23592"/>
    <w:rsid w:val="00A237EE"/>
    <w:rsid w:val="00A23876"/>
    <w:rsid w:val="00A23D1E"/>
    <w:rsid w:val="00A23E8B"/>
    <w:rsid w:val="00A23F91"/>
    <w:rsid w:val="00A24106"/>
    <w:rsid w:val="00A24664"/>
    <w:rsid w:val="00A24816"/>
    <w:rsid w:val="00A253B9"/>
    <w:rsid w:val="00A2579A"/>
    <w:rsid w:val="00A25888"/>
    <w:rsid w:val="00A25D2E"/>
    <w:rsid w:val="00A26122"/>
    <w:rsid w:val="00A26475"/>
    <w:rsid w:val="00A26BF4"/>
    <w:rsid w:val="00A26DC4"/>
    <w:rsid w:val="00A26EF8"/>
    <w:rsid w:val="00A27213"/>
    <w:rsid w:val="00A27546"/>
    <w:rsid w:val="00A27E79"/>
    <w:rsid w:val="00A27EE7"/>
    <w:rsid w:val="00A30083"/>
    <w:rsid w:val="00A30581"/>
    <w:rsid w:val="00A30871"/>
    <w:rsid w:val="00A30BDC"/>
    <w:rsid w:val="00A30C51"/>
    <w:rsid w:val="00A31115"/>
    <w:rsid w:val="00A31332"/>
    <w:rsid w:val="00A31872"/>
    <w:rsid w:val="00A31A76"/>
    <w:rsid w:val="00A31D5C"/>
    <w:rsid w:val="00A322A4"/>
    <w:rsid w:val="00A32315"/>
    <w:rsid w:val="00A32D55"/>
    <w:rsid w:val="00A33CD0"/>
    <w:rsid w:val="00A33D22"/>
    <w:rsid w:val="00A33DFB"/>
    <w:rsid w:val="00A33FF0"/>
    <w:rsid w:val="00A34217"/>
    <w:rsid w:val="00A34286"/>
    <w:rsid w:val="00A3487D"/>
    <w:rsid w:val="00A3490D"/>
    <w:rsid w:val="00A34D0D"/>
    <w:rsid w:val="00A34F3F"/>
    <w:rsid w:val="00A3506B"/>
    <w:rsid w:val="00A35336"/>
    <w:rsid w:val="00A35996"/>
    <w:rsid w:val="00A35B66"/>
    <w:rsid w:val="00A36A90"/>
    <w:rsid w:val="00A36C16"/>
    <w:rsid w:val="00A36DC6"/>
    <w:rsid w:val="00A3796F"/>
    <w:rsid w:val="00A3799A"/>
    <w:rsid w:val="00A37CFB"/>
    <w:rsid w:val="00A37E5B"/>
    <w:rsid w:val="00A4028F"/>
    <w:rsid w:val="00A402EE"/>
    <w:rsid w:val="00A404D9"/>
    <w:rsid w:val="00A40741"/>
    <w:rsid w:val="00A407CC"/>
    <w:rsid w:val="00A40A00"/>
    <w:rsid w:val="00A40B6F"/>
    <w:rsid w:val="00A40CD5"/>
    <w:rsid w:val="00A40D83"/>
    <w:rsid w:val="00A412D2"/>
    <w:rsid w:val="00A413D4"/>
    <w:rsid w:val="00A41BF4"/>
    <w:rsid w:val="00A41D77"/>
    <w:rsid w:val="00A41F53"/>
    <w:rsid w:val="00A41FAD"/>
    <w:rsid w:val="00A42379"/>
    <w:rsid w:val="00A42607"/>
    <w:rsid w:val="00A42A0C"/>
    <w:rsid w:val="00A4311C"/>
    <w:rsid w:val="00A43E68"/>
    <w:rsid w:val="00A443D4"/>
    <w:rsid w:val="00A446E3"/>
    <w:rsid w:val="00A4478E"/>
    <w:rsid w:val="00A44B38"/>
    <w:rsid w:val="00A44B87"/>
    <w:rsid w:val="00A44EFF"/>
    <w:rsid w:val="00A45013"/>
    <w:rsid w:val="00A45095"/>
    <w:rsid w:val="00A45234"/>
    <w:rsid w:val="00A45256"/>
    <w:rsid w:val="00A4575F"/>
    <w:rsid w:val="00A46959"/>
    <w:rsid w:val="00A46AB0"/>
    <w:rsid w:val="00A46E0F"/>
    <w:rsid w:val="00A46F5D"/>
    <w:rsid w:val="00A4732B"/>
    <w:rsid w:val="00A473A7"/>
    <w:rsid w:val="00A47428"/>
    <w:rsid w:val="00A474DB"/>
    <w:rsid w:val="00A47B6D"/>
    <w:rsid w:val="00A47E29"/>
    <w:rsid w:val="00A501F8"/>
    <w:rsid w:val="00A507D2"/>
    <w:rsid w:val="00A50B64"/>
    <w:rsid w:val="00A50F17"/>
    <w:rsid w:val="00A50F99"/>
    <w:rsid w:val="00A515A7"/>
    <w:rsid w:val="00A51724"/>
    <w:rsid w:val="00A51A53"/>
    <w:rsid w:val="00A51C5D"/>
    <w:rsid w:val="00A51EA1"/>
    <w:rsid w:val="00A52045"/>
    <w:rsid w:val="00A52080"/>
    <w:rsid w:val="00A521B2"/>
    <w:rsid w:val="00A52663"/>
    <w:rsid w:val="00A53013"/>
    <w:rsid w:val="00A535A2"/>
    <w:rsid w:val="00A53673"/>
    <w:rsid w:val="00A53793"/>
    <w:rsid w:val="00A53E12"/>
    <w:rsid w:val="00A5415C"/>
    <w:rsid w:val="00A54273"/>
    <w:rsid w:val="00A543D3"/>
    <w:rsid w:val="00A5483C"/>
    <w:rsid w:val="00A54CDC"/>
    <w:rsid w:val="00A5522E"/>
    <w:rsid w:val="00A55301"/>
    <w:rsid w:val="00A55612"/>
    <w:rsid w:val="00A56182"/>
    <w:rsid w:val="00A56369"/>
    <w:rsid w:val="00A56388"/>
    <w:rsid w:val="00A5681A"/>
    <w:rsid w:val="00A56917"/>
    <w:rsid w:val="00A57A72"/>
    <w:rsid w:val="00A57C14"/>
    <w:rsid w:val="00A57D75"/>
    <w:rsid w:val="00A60202"/>
    <w:rsid w:val="00A6042C"/>
    <w:rsid w:val="00A6063E"/>
    <w:rsid w:val="00A60832"/>
    <w:rsid w:val="00A60934"/>
    <w:rsid w:val="00A60EB4"/>
    <w:rsid w:val="00A60FC3"/>
    <w:rsid w:val="00A61087"/>
    <w:rsid w:val="00A6120C"/>
    <w:rsid w:val="00A61248"/>
    <w:rsid w:val="00A61266"/>
    <w:rsid w:val="00A61B36"/>
    <w:rsid w:val="00A61B40"/>
    <w:rsid w:val="00A61C35"/>
    <w:rsid w:val="00A61E03"/>
    <w:rsid w:val="00A61EEB"/>
    <w:rsid w:val="00A620E4"/>
    <w:rsid w:val="00A6211B"/>
    <w:rsid w:val="00A6232E"/>
    <w:rsid w:val="00A62439"/>
    <w:rsid w:val="00A62669"/>
    <w:rsid w:val="00A62910"/>
    <w:rsid w:val="00A62A0C"/>
    <w:rsid w:val="00A62AB4"/>
    <w:rsid w:val="00A62B0C"/>
    <w:rsid w:val="00A6300E"/>
    <w:rsid w:val="00A63CDF"/>
    <w:rsid w:val="00A64489"/>
    <w:rsid w:val="00A6453B"/>
    <w:rsid w:val="00A64797"/>
    <w:rsid w:val="00A6481D"/>
    <w:rsid w:val="00A64F64"/>
    <w:rsid w:val="00A64F7A"/>
    <w:rsid w:val="00A65D2B"/>
    <w:rsid w:val="00A65F34"/>
    <w:rsid w:val="00A65FCE"/>
    <w:rsid w:val="00A6683D"/>
    <w:rsid w:val="00A66911"/>
    <w:rsid w:val="00A66986"/>
    <w:rsid w:val="00A66D3B"/>
    <w:rsid w:val="00A66DC6"/>
    <w:rsid w:val="00A66E1C"/>
    <w:rsid w:val="00A66E6A"/>
    <w:rsid w:val="00A6731D"/>
    <w:rsid w:val="00A677B8"/>
    <w:rsid w:val="00A67BED"/>
    <w:rsid w:val="00A67C00"/>
    <w:rsid w:val="00A67C7A"/>
    <w:rsid w:val="00A67F2E"/>
    <w:rsid w:val="00A70141"/>
    <w:rsid w:val="00A7064D"/>
    <w:rsid w:val="00A70A11"/>
    <w:rsid w:val="00A70DB5"/>
    <w:rsid w:val="00A71E26"/>
    <w:rsid w:val="00A71F25"/>
    <w:rsid w:val="00A722BD"/>
    <w:rsid w:val="00A7332B"/>
    <w:rsid w:val="00A734D8"/>
    <w:rsid w:val="00A73729"/>
    <w:rsid w:val="00A73CC0"/>
    <w:rsid w:val="00A73F21"/>
    <w:rsid w:val="00A745E6"/>
    <w:rsid w:val="00A7475A"/>
    <w:rsid w:val="00A74AB2"/>
    <w:rsid w:val="00A74D74"/>
    <w:rsid w:val="00A74F1E"/>
    <w:rsid w:val="00A750CE"/>
    <w:rsid w:val="00A751A1"/>
    <w:rsid w:val="00A751E2"/>
    <w:rsid w:val="00A7570A"/>
    <w:rsid w:val="00A7590F"/>
    <w:rsid w:val="00A76148"/>
    <w:rsid w:val="00A76201"/>
    <w:rsid w:val="00A76468"/>
    <w:rsid w:val="00A76536"/>
    <w:rsid w:val="00A76858"/>
    <w:rsid w:val="00A76D2E"/>
    <w:rsid w:val="00A76D6F"/>
    <w:rsid w:val="00A76E56"/>
    <w:rsid w:val="00A76FD2"/>
    <w:rsid w:val="00A773AB"/>
    <w:rsid w:val="00A77926"/>
    <w:rsid w:val="00A77A30"/>
    <w:rsid w:val="00A77E50"/>
    <w:rsid w:val="00A77F44"/>
    <w:rsid w:val="00A80042"/>
    <w:rsid w:val="00A80742"/>
    <w:rsid w:val="00A80C1F"/>
    <w:rsid w:val="00A80F5C"/>
    <w:rsid w:val="00A812D3"/>
    <w:rsid w:val="00A815A4"/>
    <w:rsid w:val="00A81827"/>
    <w:rsid w:val="00A81C79"/>
    <w:rsid w:val="00A81DCF"/>
    <w:rsid w:val="00A82103"/>
    <w:rsid w:val="00A825A0"/>
    <w:rsid w:val="00A82F31"/>
    <w:rsid w:val="00A82F5F"/>
    <w:rsid w:val="00A83258"/>
    <w:rsid w:val="00A8328E"/>
    <w:rsid w:val="00A83517"/>
    <w:rsid w:val="00A8411E"/>
    <w:rsid w:val="00A84203"/>
    <w:rsid w:val="00A846CB"/>
    <w:rsid w:val="00A846FA"/>
    <w:rsid w:val="00A848DC"/>
    <w:rsid w:val="00A84E27"/>
    <w:rsid w:val="00A84FD3"/>
    <w:rsid w:val="00A850D5"/>
    <w:rsid w:val="00A85687"/>
    <w:rsid w:val="00A85F77"/>
    <w:rsid w:val="00A85F82"/>
    <w:rsid w:val="00A8607C"/>
    <w:rsid w:val="00A8609D"/>
    <w:rsid w:val="00A86664"/>
    <w:rsid w:val="00A86EDC"/>
    <w:rsid w:val="00A86F0B"/>
    <w:rsid w:val="00A874C7"/>
    <w:rsid w:val="00A8786B"/>
    <w:rsid w:val="00A87B49"/>
    <w:rsid w:val="00A87BFA"/>
    <w:rsid w:val="00A87E8C"/>
    <w:rsid w:val="00A90879"/>
    <w:rsid w:val="00A90F73"/>
    <w:rsid w:val="00A91651"/>
    <w:rsid w:val="00A918CA"/>
    <w:rsid w:val="00A91A2C"/>
    <w:rsid w:val="00A91B17"/>
    <w:rsid w:val="00A9221E"/>
    <w:rsid w:val="00A922D0"/>
    <w:rsid w:val="00A92559"/>
    <w:rsid w:val="00A93177"/>
    <w:rsid w:val="00A931B8"/>
    <w:rsid w:val="00A934AF"/>
    <w:rsid w:val="00A93E10"/>
    <w:rsid w:val="00A9420F"/>
    <w:rsid w:val="00A945E4"/>
    <w:rsid w:val="00A94AC8"/>
    <w:rsid w:val="00A94AE5"/>
    <w:rsid w:val="00A95408"/>
    <w:rsid w:val="00A954D9"/>
    <w:rsid w:val="00A95CE3"/>
    <w:rsid w:val="00A960A1"/>
    <w:rsid w:val="00A9629D"/>
    <w:rsid w:val="00A96412"/>
    <w:rsid w:val="00A96616"/>
    <w:rsid w:val="00A9670B"/>
    <w:rsid w:val="00A96982"/>
    <w:rsid w:val="00A969CD"/>
    <w:rsid w:val="00A96F75"/>
    <w:rsid w:val="00A97009"/>
    <w:rsid w:val="00A974A4"/>
    <w:rsid w:val="00A975CC"/>
    <w:rsid w:val="00A97A09"/>
    <w:rsid w:val="00A97B94"/>
    <w:rsid w:val="00A97CD8"/>
    <w:rsid w:val="00AA0015"/>
    <w:rsid w:val="00AA0129"/>
    <w:rsid w:val="00AA09DE"/>
    <w:rsid w:val="00AA0B53"/>
    <w:rsid w:val="00AA0C45"/>
    <w:rsid w:val="00AA134A"/>
    <w:rsid w:val="00AA18C0"/>
    <w:rsid w:val="00AA1B5A"/>
    <w:rsid w:val="00AA209D"/>
    <w:rsid w:val="00AA3007"/>
    <w:rsid w:val="00AA3080"/>
    <w:rsid w:val="00AA345E"/>
    <w:rsid w:val="00AA3466"/>
    <w:rsid w:val="00AA3609"/>
    <w:rsid w:val="00AA3CEE"/>
    <w:rsid w:val="00AA4557"/>
    <w:rsid w:val="00AA480C"/>
    <w:rsid w:val="00AA4833"/>
    <w:rsid w:val="00AA4909"/>
    <w:rsid w:val="00AA4A09"/>
    <w:rsid w:val="00AA4CC6"/>
    <w:rsid w:val="00AA52C5"/>
    <w:rsid w:val="00AA5383"/>
    <w:rsid w:val="00AA57A6"/>
    <w:rsid w:val="00AA58EB"/>
    <w:rsid w:val="00AA5B8B"/>
    <w:rsid w:val="00AA5E30"/>
    <w:rsid w:val="00AA6166"/>
    <w:rsid w:val="00AA6240"/>
    <w:rsid w:val="00AA6727"/>
    <w:rsid w:val="00AA6887"/>
    <w:rsid w:val="00AA68D8"/>
    <w:rsid w:val="00AA6CFD"/>
    <w:rsid w:val="00AA71C6"/>
    <w:rsid w:val="00AA7410"/>
    <w:rsid w:val="00AA7524"/>
    <w:rsid w:val="00AA7F65"/>
    <w:rsid w:val="00AB00F9"/>
    <w:rsid w:val="00AB03D0"/>
    <w:rsid w:val="00AB05C7"/>
    <w:rsid w:val="00AB0806"/>
    <w:rsid w:val="00AB0BC7"/>
    <w:rsid w:val="00AB0CD6"/>
    <w:rsid w:val="00AB0DF7"/>
    <w:rsid w:val="00AB10E3"/>
    <w:rsid w:val="00AB1396"/>
    <w:rsid w:val="00AB15CE"/>
    <w:rsid w:val="00AB1BC6"/>
    <w:rsid w:val="00AB1F99"/>
    <w:rsid w:val="00AB20C3"/>
    <w:rsid w:val="00AB2B9B"/>
    <w:rsid w:val="00AB3003"/>
    <w:rsid w:val="00AB310C"/>
    <w:rsid w:val="00AB380D"/>
    <w:rsid w:val="00AB3889"/>
    <w:rsid w:val="00AB3EFE"/>
    <w:rsid w:val="00AB3FF6"/>
    <w:rsid w:val="00AB4101"/>
    <w:rsid w:val="00AB47FC"/>
    <w:rsid w:val="00AB4960"/>
    <w:rsid w:val="00AB4F2C"/>
    <w:rsid w:val="00AB50C2"/>
    <w:rsid w:val="00AB572D"/>
    <w:rsid w:val="00AB5805"/>
    <w:rsid w:val="00AB5838"/>
    <w:rsid w:val="00AB5BF8"/>
    <w:rsid w:val="00AB5FFF"/>
    <w:rsid w:val="00AB6095"/>
    <w:rsid w:val="00AB60F4"/>
    <w:rsid w:val="00AB61F0"/>
    <w:rsid w:val="00AB662D"/>
    <w:rsid w:val="00AB7043"/>
    <w:rsid w:val="00AB7205"/>
    <w:rsid w:val="00AB74D2"/>
    <w:rsid w:val="00AB7681"/>
    <w:rsid w:val="00AB776D"/>
    <w:rsid w:val="00AB7B03"/>
    <w:rsid w:val="00AB7DAE"/>
    <w:rsid w:val="00AC0008"/>
    <w:rsid w:val="00AC00C6"/>
    <w:rsid w:val="00AC027E"/>
    <w:rsid w:val="00AC065E"/>
    <w:rsid w:val="00AC0EC8"/>
    <w:rsid w:val="00AC10E8"/>
    <w:rsid w:val="00AC12C4"/>
    <w:rsid w:val="00AC1366"/>
    <w:rsid w:val="00AC1B22"/>
    <w:rsid w:val="00AC1D0E"/>
    <w:rsid w:val="00AC1DDB"/>
    <w:rsid w:val="00AC2887"/>
    <w:rsid w:val="00AC3156"/>
    <w:rsid w:val="00AC3398"/>
    <w:rsid w:val="00AC4935"/>
    <w:rsid w:val="00AC4AFB"/>
    <w:rsid w:val="00AC5689"/>
    <w:rsid w:val="00AC5731"/>
    <w:rsid w:val="00AC5A06"/>
    <w:rsid w:val="00AC5C47"/>
    <w:rsid w:val="00AC65A5"/>
    <w:rsid w:val="00AC66A6"/>
    <w:rsid w:val="00AC6D91"/>
    <w:rsid w:val="00AC6EA5"/>
    <w:rsid w:val="00AC7292"/>
    <w:rsid w:val="00AD0436"/>
    <w:rsid w:val="00AD0BED"/>
    <w:rsid w:val="00AD112C"/>
    <w:rsid w:val="00AD1276"/>
    <w:rsid w:val="00AD1339"/>
    <w:rsid w:val="00AD16FE"/>
    <w:rsid w:val="00AD18E4"/>
    <w:rsid w:val="00AD20C9"/>
    <w:rsid w:val="00AD2191"/>
    <w:rsid w:val="00AD2568"/>
    <w:rsid w:val="00AD25D9"/>
    <w:rsid w:val="00AD2609"/>
    <w:rsid w:val="00AD28C5"/>
    <w:rsid w:val="00AD30EA"/>
    <w:rsid w:val="00AD4195"/>
    <w:rsid w:val="00AD4A1F"/>
    <w:rsid w:val="00AD4C19"/>
    <w:rsid w:val="00AD57C3"/>
    <w:rsid w:val="00AD5A91"/>
    <w:rsid w:val="00AD5DE2"/>
    <w:rsid w:val="00AD63F3"/>
    <w:rsid w:val="00AD67DA"/>
    <w:rsid w:val="00AD6EAD"/>
    <w:rsid w:val="00AD7097"/>
    <w:rsid w:val="00AD7161"/>
    <w:rsid w:val="00AD7471"/>
    <w:rsid w:val="00AD7639"/>
    <w:rsid w:val="00AD77B5"/>
    <w:rsid w:val="00AD7864"/>
    <w:rsid w:val="00AD7A1A"/>
    <w:rsid w:val="00AD7DA3"/>
    <w:rsid w:val="00AD7E28"/>
    <w:rsid w:val="00AD7F97"/>
    <w:rsid w:val="00AE0326"/>
    <w:rsid w:val="00AE0976"/>
    <w:rsid w:val="00AE09DB"/>
    <w:rsid w:val="00AE0B0A"/>
    <w:rsid w:val="00AE0C1B"/>
    <w:rsid w:val="00AE0C99"/>
    <w:rsid w:val="00AE0CB2"/>
    <w:rsid w:val="00AE0D78"/>
    <w:rsid w:val="00AE1101"/>
    <w:rsid w:val="00AE12AA"/>
    <w:rsid w:val="00AE18FB"/>
    <w:rsid w:val="00AE1A13"/>
    <w:rsid w:val="00AE1BA2"/>
    <w:rsid w:val="00AE1E6E"/>
    <w:rsid w:val="00AE21BD"/>
    <w:rsid w:val="00AE233E"/>
    <w:rsid w:val="00AE2593"/>
    <w:rsid w:val="00AE2868"/>
    <w:rsid w:val="00AE2923"/>
    <w:rsid w:val="00AE369F"/>
    <w:rsid w:val="00AE38FD"/>
    <w:rsid w:val="00AE4B99"/>
    <w:rsid w:val="00AE4CC3"/>
    <w:rsid w:val="00AE4D69"/>
    <w:rsid w:val="00AE59D3"/>
    <w:rsid w:val="00AE6182"/>
    <w:rsid w:val="00AE6409"/>
    <w:rsid w:val="00AE679C"/>
    <w:rsid w:val="00AE698B"/>
    <w:rsid w:val="00AE6AF0"/>
    <w:rsid w:val="00AE6B48"/>
    <w:rsid w:val="00AF00CA"/>
    <w:rsid w:val="00AF0268"/>
    <w:rsid w:val="00AF0B79"/>
    <w:rsid w:val="00AF13F7"/>
    <w:rsid w:val="00AF174F"/>
    <w:rsid w:val="00AF1CCF"/>
    <w:rsid w:val="00AF2126"/>
    <w:rsid w:val="00AF2513"/>
    <w:rsid w:val="00AF292C"/>
    <w:rsid w:val="00AF2A30"/>
    <w:rsid w:val="00AF2B21"/>
    <w:rsid w:val="00AF3063"/>
    <w:rsid w:val="00AF32EE"/>
    <w:rsid w:val="00AF382C"/>
    <w:rsid w:val="00AF41F2"/>
    <w:rsid w:val="00AF43A4"/>
    <w:rsid w:val="00AF4787"/>
    <w:rsid w:val="00AF4A52"/>
    <w:rsid w:val="00AF4E75"/>
    <w:rsid w:val="00AF4FD9"/>
    <w:rsid w:val="00AF5755"/>
    <w:rsid w:val="00AF5A88"/>
    <w:rsid w:val="00AF5CFB"/>
    <w:rsid w:val="00AF5F56"/>
    <w:rsid w:val="00AF60AC"/>
    <w:rsid w:val="00AF61C1"/>
    <w:rsid w:val="00AF63A3"/>
    <w:rsid w:val="00AF64D1"/>
    <w:rsid w:val="00AF65E2"/>
    <w:rsid w:val="00AF68AA"/>
    <w:rsid w:val="00AF6C20"/>
    <w:rsid w:val="00AF6D82"/>
    <w:rsid w:val="00AF6F2A"/>
    <w:rsid w:val="00AF71BA"/>
    <w:rsid w:val="00AF738E"/>
    <w:rsid w:val="00AF74D7"/>
    <w:rsid w:val="00AF76E4"/>
    <w:rsid w:val="00AF7A56"/>
    <w:rsid w:val="00B004AD"/>
    <w:rsid w:val="00B0080C"/>
    <w:rsid w:val="00B009ED"/>
    <w:rsid w:val="00B01A1D"/>
    <w:rsid w:val="00B01A97"/>
    <w:rsid w:val="00B01DB7"/>
    <w:rsid w:val="00B01EDC"/>
    <w:rsid w:val="00B02290"/>
    <w:rsid w:val="00B023BA"/>
    <w:rsid w:val="00B02885"/>
    <w:rsid w:val="00B02B62"/>
    <w:rsid w:val="00B030E0"/>
    <w:rsid w:val="00B0469F"/>
    <w:rsid w:val="00B04AAD"/>
    <w:rsid w:val="00B04EF0"/>
    <w:rsid w:val="00B05225"/>
    <w:rsid w:val="00B0528E"/>
    <w:rsid w:val="00B053BD"/>
    <w:rsid w:val="00B0557A"/>
    <w:rsid w:val="00B05A3A"/>
    <w:rsid w:val="00B05E8A"/>
    <w:rsid w:val="00B060B9"/>
    <w:rsid w:val="00B0621B"/>
    <w:rsid w:val="00B066DB"/>
    <w:rsid w:val="00B066F2"/>
    <w:rsid w:val="00B06751"/>
    <w:rsid w:val="00B067B2"/>
    <w:rsid w:val="00B06E89"/>
    <w:rsid w:val="00B07040"/>
    <w:rsid w:val="00B07270"/>
    <w:rsid w:val="00B073D9"/>
    <w:rsid w:val="00B10322"/>
    <w:rsid w:val="00B10329"/>
    <w:rsid w:val="00B1052B"/>
    <w:rsid w:val="00B11019"/>
    <w:rsid w:val="00B1145C"/>
    <w:rsid w:val="00B1149F"/>
    <w:rsid w:val="00B116C2"/>
    <w:rsid w:val="00B1173C"/>
    <w:rsid w:val="00B11846"/>
    <w:rsid w:val="00B1227B"/>
    <w:rsid w:val="00B124E7"/>
    <w:rsid w:val="00B125A6"/>
    <w:rsid w:val="00B12885"/>
    <w:rsid w:val="00B12ACF"/>
    <w:rsid w:val="00B13503"/>
    <w:rsid w:val="00B135D1"/>
    <w:rsid w:val="00B143CA"/>
    <w:rsid w:val="00B148B6"/>
    <w:rsid w:val="00B1513D"/>
    <w:rsid w:val="00B15240"/>
    <w:rsid w:val="00B15334"/>
    <w:rsid w:val="00B15789"/>
    <w:rsid w:val="00B15C1A"/>
    <w:rsid w:val="00B15D38"/>
    <w:rsid w:val="00B1641C"/>
    <w:rsid w:val="00B164E4"/>
    <w:rsid w:val="00B179CE"/>
    <w:rsid w:val="00B17D3E"/>
    <w:rsid w:val="00B2058B"/>
    <w:rsid w:val="00B20C76"/>
    <w:rsid w:val="00B2102F"/>
    <w:rsid w:val="00B21A08"/>
    <w:rsid w:val="00B21E7C"/>
    <w:rsid w:val="00B22161"/>
    <w:rsid w:val="00B226E5"/>
    <w:rsid w:val="00B228E8"/>
    <w:rsid w:val="00B22B26"/>
    <w:rsid w:val="00B2327A"/>
    <w:rsid w:val="00B236D4"/>
    <w:rsid w:val="00B2378E"/>
    <w:rsid w:val="00B239CF"/>
    <w:rsid w:val="00B23EF8"/>
    <w:rsid w:val="00B23FF9"/>
    <w:rsid w:val="00B242F9"/>
    <w:rsid w:val="00B24500"/>
    <w:rsid w:val="00B2467A"/>
    <w:rsid w:val="00B24D82"/>
    <w:rsid w:val="00B25425"/>
    <w:rsid w:val="00B254EC"/>
    <w:rsid w:val="00B25531"/>
    <w:rsid w:val="00B25851"/>
    <w:rsid w:val="00B25B09"/>
    <w:rsid w:val="00B26977"/>
    <w:rsid w:val="00B271CF"/>
    <w:rsid w:val="00B274D6"/>
    <w:rsid w:val="00B27A05"/>
    <w:rsid w:val="00B30354"/>
    <w:rsid w:val="00B30A42"/>
    <w:rsid w:val="00B31312"/>
    <w:rsid w:val="00B317E5"/>
    <w:rsid w:val="00B3192C"/>
    <w:rsid w:val="00B31AAE"/>
    <w:rsid w:val="00B31AFA"/>
    <w:rsid w:val="00B31B85"/>
    <w:rsid w:val="00B31CE3"/>
    <w:rsid w:val="00B3274B"/>
    <w:rsid w:val="00B32875"/>
    <w:rsid w:val="00B3287E"/>
    <w:rsid w:val="00B32A34"/>
    <w:rsid w:val="00B32B8C"/>
    <w:rsid w:val="00B32CF6"/>
    <w:rsid w:val="00B33591"/>
    <w:rsid w:val="00B33822"/>
    <w:rsid w:val="00B33B6F"/>
    <w:rsid w:val="00B33D9F"/>
    <w:rsid w:val="00B33F20"/>
    <w:rsid w:val="00B34359"/>
    <w:rsid w:val="00B34FE1"/>
    <w:rsid w:val="00B35088"/>
    <w:rsid w:val="00B350C8"/>
    <w:rsid w:val="00B35C65"/>
    <w:rsid w:val="00B35FEC"/>
    <w:rsid w:val="00B3632E"/>
    <w:rsid w:val="00B364EA"/>
    <w:rsid w:val="00B36719"/>
    <w:rsid w:val="00B368F3"/>
    <w:rsid w:val="00B36D87"/>
    <w:rsid w:val="00B36DB4"/>
    <w:rsid w:val="00B36DE5"/>
    <w:rsid w:val="00B36E41"/>
    <w:rsid w:val="00B37346"/>
    <w:rsid w:val="00B37373"/>
    <w:rsid w:val="00B376FC"/>
    <w:rsid w:val="00B3782C"/>
    <w:rsid w:val="00B37CA6"/>
    <w:rsid w:val="00B37F3C"/>
    <w:rsid w:val="00B4034F"/>
    <w:rsid w:val="00B408C2"/>
    <w:rsid w:val="00B40D18"/>
    <w:rsid w:val="00B4208F"/>
    <w:rsid w:val="00B4220B"/>
    <w:rsid w:val="00B42452"/>
    <w:rsid w:val="00B42661"/>
    <w:rsid w:val="00B429B7"/>
    <w:rsid w:val="00B42A30"/>
    <w:rsid w:val="00B42AB8"/>
    <w:rsid w:val="00B42F95"/>
    <w:rsid w:val="00B4329A"/>
    <w:rsid w:val="00B432D9"/>
    <w:rsid w:val="00B432DE"/>
    <w:rsid w:val="00B43F67"/>
    <w:rsid w:val="00B43FDB"/>
    <w:rsid w:val="00B455D2"/>
    <w:rsid w:val="00B45823"/>
    <w:rsid w:val="00B45B45"/>
    <w:rsid w:val="00B45FA3"/>
    <w:rsid w:val="00B46382"/>
    <w:rsid w:val="00B46D58"/>
    <w:rsid w:val="00B47378"/>
    <w:rsid w:val="00B47778"/>
    <w:rsid w:val="00B47C41"/>
    <w:rsid w:val="00B47FE6"/>
    <w:rsid w:val="00B50038"/>
    <w:rsid w:val="00B500E0"/>
    <w:rsid w:val="00B50277"/>
    <w:rsid w:val="00B50354"/>
    <w:rsid w:val="00B5042D"/>
    <w:rsid w:val="00B50B01"/>
    <w:rsid w:val="00B50D0E"/>
    <w:rsid w:val="00B50D56"/>
    <w:rsid w:val="00B50DF8"/>
    <w:rsid w:val="00B510CA"/>
    <w:rsid w:val="00B515E3"/>
    <w:rsid w:val="00B51B5F"/>
    <w:rsid w:val="00B51C2F"/>
    <w:rsid w:val="00B5226D"/>
    <w:rsid w:val="00B527DD"/>
    <w:rsid w:val="00B5298B"/>
    <w:rsid w:val="00B52A56"/>
    <w:rsid w:val="00B52FD2"/>
    <w:rsid w:val="00B5307B"/>
    <w:rsid w:val="00B5366D"/>
    <w:rsid w:val="00B53EAD"/>
    <w:rsid w:val="00B54455"/>
    <w:rsid w:val="00B54530"/>
    <w:rsid w:val="00B5482D"/>
    <w:rsid w:val="00B54B0B"/>
    <w:rsid w:val="00B5542C"/>
    <w:rsid w:val="00B55452"/>
    <w:rsid w:val="00B55657"/>
    <w:rsid w:val="00B5571B"/>
    <w:rsid w:val="00B55FA7"/>
    <w:rsid w:val="00B560C1"/>
    <w:rsid w:val="00B56670"/>
    <w:rsid w:val="00B5682B"/>
    <w:rsid w:val="00B568F1"/>
    <w:rsid w:val="00B56B3E"/>
    <w:rsid w:val="00B56BE8"/>
    <w:rsid w:val="00B56C07"/>
    <w:rsid w:val="00B56C1A"/>
    <w:rsid w:val="00B5734A"/>
    <w:rsid w:val="00B574D8"/>
    <w:rsid w:val="00B57ABE"/>
    <w:rsid w:val="00B57BF4"/>
    <w:rsid w:val="00B57DEB"/>
    <w:rsid w:val="00B600DC"/>
    <w:rsid w:val="00B6018F"/>
    <w:rsid w:val="00B60E16"/>
    <w:rsid w:val="00B6177C"/>
    <w:rsid w:val="00B619BB"/>
    <w:rsid w:val="00B62446"/>
    <w:rsid w:val="00B62452"/>
    <w:rsid w:val="00B62753"/>
    <w:rsid w:val="00B627DF"/>
    <w:rsid w:val="00B62B98"/>
    <w:rsid w:val="00B62E59"/>
    <w:rsid w:val="00B63143"/>
    <w:rsid w:val="00B63345"/>
    <w:rsid w:val="00B63A70"/>
    <w:rsid w:val="00B63BB4"/>
    <w:rsid w:val="00B63FF6"/>
    <w:rsid w:val="00B6406D"/>
    <w:rsid w:val="00B6445B"/>
    <w:rsid w:val="00B6468B"/>
    <w:rsid w:val="00B64705"/>
    <w:rsid w:val="00B64736"/>
    <w:rsid w:val="00B64821"/>
    <w:rsid w:val="00B648C8"/>
    <w:rsid w:val="00B64996"/>
    <w:rsid w:val="00B64B28"/>
    <w:rsid w:val="00B64B3D"/>
    <w:rsid w:val="00B64C1C"/>
    <w:rsid w:val="00B65484"/>
    <w:rsid w:val="00B654B0"/>
    <w:rsid w:val="00B659BD"/>
    <w:rsid w:val="00B65CB3"/>
    <w:rsid w:val="00B65FAD"/>
    <w:rsid w:val="00B66422"/>
    <w:rsid w:val="00B66730"/>
    <w:rsid w:val="00B66823"/>
    <w:rsid w:val="00B668EC"/>
    <w:rsid w:val="00B66D88"/>
    <w:rsid w:val="00B67058"/>
    <w:rsid w:val="00B671F4"/>
    <w:rsid w:val="00B67D35"/>
    <w:rsid w:val="00B70381"/>
    <w:rsid w:val="00B707D9"/>
    <w:rsid w:val="00B70D2F"/>
    <w:rsid w:val="00B70FB7"/>
    <w:rsid w:val="00B7185F"/>
    <w:rsid w:val="00B718B8"/>
    <w:rsid w:val="00B71A1C"/>
    <w:rsid w:val="00B71A7E"/>
    <w:rsid w:val="00B71CAD"/>
    <w:rsid w:val="00B71F85"/>
    <w:rsid w:val="00B72258"/>
    <w:rsid w:val="00B72702"/>
    <w:rsid w:val="00B72710"/>
    <w:rsid w:val="00B727C8"/>
    <w:rsid w:val="00B72CFE"/>
    <w:rsid w:val="00B72DEE"/>
    <w:rsid w:val="00B73163"/>
    <w:rsid w:val="00B732CA"/>
    <w:rsid w:val="00B73C3E"/>
    <w:rsid w:val="00B74033"/>
    <w:rsid w:val="00B741AF"/>
    <w:rsid w:val="00B743B1"/>
    <w:rsid w:val="00B74C82"/>
    <w:rsid w:val="00B752AC"/>
    <w:rsid w:val="00B75400"/>
    <w:rsid w:val="00B75721"/>
    <w:rsid w:val="00B757B5"/>
    <w:rsid w:val="00B765F1"/>
    <w:rsid w:val="00B76915"/>
    <w:rsid w:val="00B76CDE"/>
    <w:rsid w:val="00B77862"/>
    <w:rsid w:val="00B77A27"/>
    <w:rsid w:val="00B77ACF"/>
    <w:rsid w:val="00B77DC3"/>
    <w:rsid w:val="00B80343"/>
    <w:rsid w:val="00B807D6"/>
    <w:rsid w:val="00B80875"/>
    <w:rsid w:val="00B80892"/>
    <w:rsid w:val="00B80A9A"/>
    <w:rsid w:val="00B80F04"/>
    <w:rsid w:val="00B8117B"/>
    <w:rsid w:val="00B81B29"/>
    <w:rsid w:val="00B81D65"/>
    <w:rsid w:val="00B820CC"/>
    <w:rsid w:val="00B82546"/>
    <w:rsid w:val="00B8258B"/>
    <w:rsid w:val="00B8293A"/>
    <w:rsid w:val="00B832B3"/>
    <w:rsid w:val="00B833BE"/>
    <w:rsid w:val="00B8409C"/>
    <w:rsid w:val="00B84432"/>
    <w:rsid w:val="00B84859"/>
    <w:rsid w:val="00B84CDA"/>
    <w:rsid w:val="00B84DB2"/>
    <w:rsid w:val="00B8529B"/>
    <w:rsid w:val="00B8599D"/>
    <w:rsid w:val="00B85CCC"/>
    <w:rsid w:val="00B861CB"/>
    <w:rsid w:val="00B8629B"/>
    <w:rsid w:val="00B86597"/>
    <w:rsid w:val="00B869E3"/>
    <w:rsid w:val="00B86C59"/>
    <w:rsid w:val="00B86D65"/>
    <w:rsid w:val="00B87407"/>
    <w:rsid w:val="00B87676"/>
    <w:rsid w:val="00B87740"/>
    <w:rsid w:val="00B87A04"/>
    <w:rsid w:val="00B87CAE"/>
    <w:rsid w:val="00B90223"/>
    <w:rsid w:val="00B9029F"/>
    <w:rsid w:val="00B90816"/>
    <w:rsid w:val="00B90FC7"/>
    <w:rsid w:val="00B91059"/>
    <w:rsid w:val="00B91C04"/>
    <w:rsid w:val="00B92774"/>
    <w:rsid w:val="00B92A14"/>
    <w:rsid w:val="00B930A4"/>
    <w:rsid w:val="00B930BB"/>
    <w:rsid w:val="00B93342"/>
    <w:rsid w:val="00B939A2"/>
    <w:rsid w:val="00B93A33"/>
    <w:rsid w:val="00B93C56"/>
    <w:rsid w:val="00B9406B"/>
    <w:rsid w:val="00B9440B"/>
    <w:rsid w:val="00B944A4"/>
    <w:rsid w:val="00B944FF"/>
    <w:rsid w:val="00B955C2"/>
    <w:rsid w:val="00B95A46"/>
    <w:rsid w:val="00B961B4"/>
    <w:rsid w:val="00B962D4"/>
    <w:rsid w:val="00B96485"/>
    <w:rsid w:val="00B965CB"/>
    <w:rsid w:val="00B968D6"/>
    <w:rsid w:val="00B96925"/>
    <w:rsid w:val="00B97016"/>
    <w:rsid w:val="00B971B6"/>
    <w:rsid w:val="00B975A5"/>
    <w:rsid w:val="00B97622"/>
    <w:rsid w:val="00B9765C"/>
    <w:rsid w:val="00BA04C8"/>
    <w:rsid w:val="00BA04FC"/>
    <w:rsid w:val="00BA05B6"/>
    <w:rsid w:val="00BA0CE1"/>
    <w:rsid w:val="00BA10C3"/>
    <w:rsid w:val="00BA1E2E"/>
    <w:rsid w:val="00BA1F39"/>
    <w:rsid w:val="00BA223C"/>
    <w:rsid w:val="00BA227A"/>
    <w:rsid w:val="00BA235C"/>
    <w:rsid w:val="00BA266C"/>
    <w:rsid w:val="00BA2696"/>
    <w:rsid w:val="00BA2BC7"/>
    <w:rsid w:val="00BA32BE"/>
    <w:rsid w:val="00BA3364"/>
    <w:rsid w:val="00BA3407"/>
    <w:rsid w:val="00BA34FA"/>
    <w:rsid w:val="00BA3A4E"/>
    <w:rsid w:val="00BA3E7D"/>
    <w:rsid w:val="00BA416D"/>
    <w:rsid w:val="00BA4449"/>
    <w:rsid w:val="00BA45BA"/>
    <w:rsid w:val="00BA4A6E"/>
    <w:rsid w:val="00BA4D6D"/>
    <w:rsid w:val="00BA53B9"/>
    <w:rsid w:val="00BA5510"/>
    <w:rsid w:val="00BA5517"/>
    <w:rsid w:val="00BA5B67"/>
    <w:rsid w:val="00BA5D03"/>
    <w:rsid w:val="00BA5E6C"/>
    <w:rsid w:val="00BA60D4"/>
    <w:rsid w:val="00BA6449"/>
    <w:rsid w:val="00BA6586"/>
    <w:rsid w:val="00BA698D"/>
    <w:rsid w:val="00BA7170"/>
    <w:rsid w:val="00BA72F9"/>
    <w:rsid w:val="00BA7357"/>
    <w:rsid w:val="00BA7566"/>
    <w:rsid w:val="00BA76EA"/>
    <w:rsid w:val="00BA7A8F"/>
    <w:rsid w:val="00BA7B74"/>
    <w:rsid w:val="00BA7DF6"/>
    <w:rsid w:val="00BB01DD"/>
    <w:rsid w:val="00BB0CBC"/>
    <w:rsid w:val="00BB1150"/>
    <w:rsid w:val="00BB1346"/>
    <w:rsid w:val="00BB1405"/>
    <w:rsid w:val="00BB158B"/>
    <w:rsid w:val="00BB1601"/>
    <w:rsid w:val="00BB1A65"/>
    <w:rsid w:val="00BB1B2C"/>
    <w:rsid w:val="00BB1CB2"/>
    <w:rsid w:val="00BB1FA3"/>
    <w:rsid w:val="00BB2213"/>
    <w:rsid w:val="00BB2233"/>
    <w:rsid w:val="00BB2616"/>
    <w:rsid w:val="00BB3663"/>
    <w:rsid w:val="00BB3AA3"/>
    <w:rsid w:val="00BB3B96"/>
    <w:rsid w:val="00BB3CE0"/>
    <w:rsid w:val="00BB4485"/>
    <w:rsid w:val="00BB4E10"/>
    <w:rsid w:val="00BB523C"/>
    <w:rsid w:val="00BB5DD6"/>
    <w:rsid w:val="00BB5F5C"/>
    <w:rsid w:val="00BB5FCE"/>
    <w:rsid w:val="00BB609C"/>
    <w:rsid w:val="00BB667A"/>
    <w:rsid w:val="00BB6688"/>
    <w:rsid w:val="00BB6703"/>
    <w:rsid w:val="00BB6935"/>
    <w:rsid w:val="00BB6A0B"/>
    <w:rsid w:val="00BB6A43"/>
    <w:rsid w:val="00BB6AEE"/>
    <w:rsid w:val="00BB6B1B"/>
    <w:rsid w:val="00BB6B45"/>
    <w:rsid w:val="00BB6B9C"/>
    <w:rsid w:val="00BB6D32"/>
    <w:rsid w:val="00BB6D77"/>
    <w:rsid w:val="00BB6E72"/>
    <w:rsid w:val="00BB7061"/>
    <w:rsid w:val="00BB7100"/>
    <w:rsid w:val="00BB7B1B"/>
    <w:rsid w:val="00BB7B98"/>
    <w:rsid w:val="00BC0195"/>
    <w:rsid w:val="00BC02D5"/>
    <w:rsid w:val="00BC0E9C"/>
    <w:rsid w:val="00BC14CB"/>
    <w:rsid w:val="00BC1869"/>
    <w:rsid w:val="00BC1871"/>
    <w:rsid w:val="00BC1DC9"/>
    <w:rsid w:val="00BC20B1"/>
    <w:rsid w:val="00BC216F"/>
    <w:rsid w:val="00BC2C1B"/>
    <w:rsid w:val="00BC2FA9"/>
    <w:rsid w:val="00BC3EF0"/>
    <w:rsid w:val="00BC4083"/>
    <w:rsid w:val="00BC439B"/>
    <w:rsid w:val="00BC46B9"/>
    <w:rsid w:val="00BC49DA"/>
    <w:rsid w:val="00BC4D49"/>
    <w:rsid w:val="00BC4DAD"/>
    <w:rsid w:val="00BC4FB4"/>
    <w:rsid w:val="00BC5EE0"/>
    <w:rsid w:val="00BC6003"/>
    <w:rsid w:val="00BC62C7"/>
    <w:rsid w:val="00BC64E8"/>
    <w:rsid w:val="00BC69FB"/>
    <w:rsid w:val="00BC6BE4"/>
    <w:rsid w:val="00BC73CD"/>
    <w:rsid w:val="00BC7673"/>
    <w:rsid w:val="00BC79D4"/>
    <w:rsid w:val="00BD07DF"/>
    <w:rsid w:val="00BD0D61"/>
    <w:rsid w:val="00BD0E05"/>
    <w:rsid w:val="00BD111E"/>
    <w:rsid w:val="00BD1D8C"/>
    <w:rsid w:val="00BD1E82"/>
    <w:rsid w:val="00BD2175"/>
    <w:rsid w:val="00BD21C0"/>
    <w:rsid w:val="00BD23B5"/>
    <w:rsid w:val="00BD2470"/>
    <w:rsid w:val="00BD2840"/>
    <w:rsid w:val="00BD2E18"/>
    <w:rsid w:val="00BD3188"/>
    <w:rsid w:val="00BD36AC"/>
    <w:rsid w:val="00BD39A6"/>
    <w:rsid w:val="00BD3CC3"/>
    <w:rsid w:val="00BD4039"/>
    <w:rsid w:val="00BD42F2"/>
    <w:rsid w:val="00BD4618"/>
    <w:rsid w:val="00BD4B70"/>
    <w:rsid w:val="00BD4C87"/>
    <w:rsid w:val="00BD4F90"/>
    <w:rsid w:val="00BD53B0"/>
    <w:rsid w:val="00BD54CB"/>
    <w:rsid w:val="00BD5763"/>
    <w:rsid w:val="00BD5C1E"/>
    <w:rsid w:val="00BD5E72"/>
    <w:rsid w:val="00BD67BC"/>
    <w:rsid w:val="00BD6B8F"/>
    <w:rsid w:val="00BD6C32"/>
    <w:rsid w:val="00BD6E7A"/>
    <w:rsid w:val="00BD6EE1"/>
    <w:rsid w:val="00BD6EEA"/>
    <w:rsid w:val="00BD6EF0"/>
    <w:rsid w:val="00BD70A7"/>
    <w:rsid w:val="00BD70D7"/>
    <w:rsid w:val="00BD73E7"/>
    <w:rsid w:val="00BD7571"/>
    <w:rsid w:val="00BD77E6"/>
    <w:rsid w:val="00BE010A"/>
    <w:rsid w:val="00BE081A"/>
    <w:rsid w:val="00BE1720"/>
    <w:rsid w:val="00BE1848"/>
    <w:rsid w:val="00BE1EAD"/>
    <w:rsid w:val="00BE22A0"/>
    <w:rsid w:val="00BE2318"/>
    <w:rsid w:val="00BE242C"/>
    <w:rsid w:val="00BE2468"/>
    <w:rsid w:val="00BE2CDE"/>
    <w:rsid w:val="00BE2EE9"/>
    <w:rsid w:val="00BE2F60"/>
    <w:rsid w:val="00BE3047"/>
    <w:rsid w:val="00BE3499"/>
    <w:rsid w:val="00BE3618"/>
    <w:rsid w:val="00BE38D7"/>
    <w:rsid w:val="00BE3B55"/>
    <w:rsid w:val="00BE3D6C"/>
    <w:rsid w:val="00BE3F1F"/>
    <w:rsid w:val="00BE4C4F"/>
    <w:rsid w:val="00BE5140"/>
    <w:rsid w:val="00BE59F2"/>
    <w:rsid w:val="00BE5DE8"/>
    <w:rsid w:val="00BE60FB"/>
    <w:rsid w:val="00BE622F"/>
    <w:rsid w:val="00BE632D"/>
    <w:rsid w:val="00BE6812"/>
    <w:rsid w:val="00BE6AC2"/>
    <w:rsid w:val="00BE6BF5"/>
    <w:rsid w:val="00BE78A8"/>
    <w:rsid w:val="00BE7CA6"/>
    <w:rsid w:val="00BF04BC"/>
    <w:rsid w:val="00BF078D"/>
    <w:rsid w:val="00BF085D"/>
    <w:rsid w:val="00BF13C6"/>
    <w:rsid w:val="00BF1581"/>
    <w:rsid w:val="00BF169B"/>
    <w:rsid w:val="00BF1A54"/>
    <w:rsid w:val="00BF1CBA"/>
    <w:rsid w:val="00BF2011"/>
    <w:rsid w:val="00BF22AE"/>
    <w:rsid w:val="00BF258A"/>
    <w:rsid w:val="00BF25B9"/>
    <w:rsid w:val="00BF287A"/>
    <w:rsid w:val="00BF28F6"/>
    <w:rsid w:val="00BF2913"/>
    <w:rsid w:val="00BF2944"/>
    <w:rsid w:val="00BF29CA"/>
    <w:rsid w:val="00BF2A35"/>
    <w:rsid w:val="00BF3001"/>
    <w:rsid w:val="00BF3840"/>
    <w:rsid w:val="00BF3E11"/>
    <w:rsid w:val="00BF4703"/>
    <w:rsid w:val="00BF4722"/>
    <w:rsid w:val="00BF4AB7"/>
    <w:rsid w:val="00BF52D0"/>
    <w:rsid w:val="00BF551C"/>
    <w:rsid w:val="00BF5A35"/>
    <w:rsid w:val="00BF5AD2"/>
    <w:rsid w:val="00BF60DB"/>
    <w:rsid w:val="00BF62C4"/>
    <w:rsid w:val="00BF63EF"/>
    <w:rsid w:val="00BF6A18"/>
    <w:rsid w:val="00BF6DA5"/>
    <w:rsid w:val="00BF710E"/>
    <w:rsid w:val="00BF711A"/>
    <w:rsid w:val="00BF7400"/>
    <w:rsid w:val="00BF749E"/>
    <w:rsid w:val="00BF7DE4"/>
    <w:rsid w:val="00C00138"/>
    <w:rsid w:val="00C00B8F"/>
    <w:rsid w:val="00C00D01"/>
    <w:rsid w:val="00C00FA7"/>
    <w:rsid w:val="00C00FB0"/>
    <w:rsid w:val="00C0120E"/>
    <w:rsid w:val="00C01268"/>
    <w:rsid w:val="00C017E9"/>
    <w:rsid w:val="00C01808"/>
    <w:rsid w:val="00C0195E"/>
    <w:rsid w:val="00C01D7D"/>
    <w:rsid w:val="00C02120"/>
    <w:rsid w:val="00C025FD"/>
    <w:rsid w:val="00C027DC"/>
    <w:rsid w:val="00C02B03"/>
    <w:rsid w:val="00C02FCD"/>
    <w:rsid w:val="00C030D8"/>
    <w:rsid w:val="00C03391"/>
    <w:rsid w:val="00C03890"/>
    <w:rsid w:val="00C03C38"/>
    <w:rsid w:val="00C0433A"/>
    <w:rsid w:val="00C044C4"/>
    <w:rsid w:val="00C047EC"/>
    <w:rsid w:val="00C04EC3"/>
    <w:rsid w:val="00C04F79"/>
    <w:rsid w:val="00C04F8E"/>
    <w:rsid w:val="00C05103"/>
    <w:rsid w:val="00C05167"/>
    <w:rsid w:val="00C05285"/>
    <w:rsid w:val="00C055DE"/>
    <w:rsid w:val="00C05DF1"/>
    <w:rsid w:val="00C0634D"/>
    <w:rsid w:val="00C063F4"/>
    <w:rsid w:val="00C0645A"/>
    <w:rsid w:val="00C065D2"/>
    <w:rsid w:val="00C06724"/>
    <w:rsid w:val="00C06C26"/>
    <w:rsid w:val="00C073A4"/>
    <w:rsid w:val="00C07890"/>
    <w:rsid w:val="00C079EF"/>
    <w:rsid w:val="00C07AF3"/>
    <w:rsid w:val="00C07FF6"/>
    <w:rsid w:val="00C106FC"/>
    <w:rsid w:val="00C1088C"/>
    <w:rsid w:val="00C108B8"/>
    <w:rsid w:val="00C10B1A"/>
    <w:rsid w:val="00C10CCB"/>
    <w:rsid w:val="00C11205"/>
    <w:rsid w:val="00C11658"/>
    <w:rsid w:val="00C117D0"/>
    <w:rsid w:val="00C11814"/>
    <w:rsid w:val="00C11B4D"/>
    <w:rsid w:val="00C11F63"/>
    <w:rsid w:val="00C121AD"/>
    <w:rsid w:val="00C125EF"/>
    <w:rsid w:val="00C126BD"/>
    <w:rsid w:val="00C1290C"/>
    <w:rsid w:val="00C13068"/>
    <w:rsid w:val="00C1323B"/>
    <w:rsid w:val="00C133AA"/>
    <w:rsid w:val="00C136CD"/>
    <w:rsid w:val="00C13D3E"/>
    <w:rsid w:val="00C13D7C"/>
    <w:rsid w:val="00C13DEC"/>
    <w:rsid w:val="00C141F6"/>
    <w:rsid w:val="00C14431"/>
    <w:rsid w:val="00C147BB"/>
    <w:rsid w:val="00C147EB"/>
    <w:rsid w:val="00C149C4"/>
    <w:rsid w:val="00C14BE1"/>
    <w:rsid w:val="00C14BFF"/>
    <w:rsid w:val="00C14C41"/>
    <w:rsid w:val="00C15058"/>
    <w:rsid w:val="00C15366"/>
    <w:rsid w:val="00C15A90"/>
    <w:rsid w:val="00C15C83"/>
    <w:rsid w:val="00C15DF9"/>
    <w:rsid w:val="00C1667B"/>
    <w:rsid w:val="00C16A98"/>
    <w:rsid w:val="00C16F2E"/>
    <w:rsid w:val="00C16F50"/>
    <w:rsid w:val="00C17091"/>
    <w:rsid w:val="00C17657"/>
    <w:rsid w:val="00C17A6E"/>
    <w:rsid w:val="00C17C89"/>
    <w:rsid w:val="00C17D0F"/>
    <w:rsid w:val="00C17F60"/>
    <w:rsid w:val="00C17FF0"/>
    <w:rsid w:val="00C20164"/>
    <w:rsid w:val="00C2050F"/>
    <w:rsid w:val="00C2164C"/>
    <w:rsid w:val="00C2173E"/>
    <w:rsid w:val="00C21D22"/>
    <w:rsid w:val="00C21F63"/>
    <w:rsid w:val="00C2225C"/>
    <w:rsid w:val="00C22654"/>
    <w:rsid w:val="00C22937"/>
    <w:rsid w:val="00C23711"/>
    <w:rsid w:val="00C23A49"/>
    <w:rsid w:val="00C245F3"/>
    <w:rsid w:val="00C24842"/>
    <w:rsid w:val="00C2487B"/>
    <w:rsid w:val="00C248B5"/>
    <w:rsid w:val="00C249D6"/>
    <w:rsid w:val="00C24A0C"/>
    <w:rsid w:val="00C24C35"/>
    <w:rsid w:val="00C24D0E"/>
    <w:rsid w:val="00C24DBD"/>
    <w:rsid w:val="00C252EF"/>
    <w:rsid w:val="00C25304"/>
    <w:rsid w:val="00C2537C"/>
    <w:rsid w:val="00C2551A"/>
    <w:rsid w:val="00C255DA"/>
    <w:rsid w:val="00C25B65"/>
    <w:rsid w:val="00C25CE1"/>
    <w:rsid w:val="00C25D82"/>
    <w:rsid w:val="00C26303"/>
    <w:rsid w:val="00C2647B"/>
    <w:rsid w:val="00C26762"/>
    <w:rsid w:val="00C2684D"/>
    <w:rsid w:val="00C26B32"/>
    <w:rsid w:val="00C30A61"/>
    <w:rsid w:val="00C30FBA"/>
    <w:rsid w:val="00C30FF0"/>
    <w:rsid w:val="00C31120"/>
    <w:rsid w:val="00C31470"/>
    <w:rsid w:val="00C31556"/>
    <w:rsid w:val="00C3157C"/>
    <w:rsid w:val="00C31874"/>
    <w:rsid w:val="00C31DA1"/>
    <w:rsid w:val="00C31E10"/>
    <w:rsid w:val="00C3247D"/>
    <w:rsid w:val="00C32689"/>
    <w:rsid w:val="00C32C7C"/>
    <w:rsid w:val="00C33799"/>
    <w:rsid w:val="00C33D6F"/>
    <w:rsid w:val="00C33E65"/>
    <w:rsid w:val="00C33E78"/>
    <w:rsid w:val="00C33E87"/>
    <w:rsid w:val="00C34015"/>
    <w:rsid w:val="00C3451C"/>
    <w:rsid w:val="00C34804"/>
    <w:rsid w:val="00C34A14"/>
    <w:rsid w:val="00C3592A"/>
    <w:rsid w:val="00C35DC4"/>
    <w:rsid w:val="00C36A22"/>
    <w:rsid w:val="00C36A53"/>
    <w:rsid w:val="00C36C6B"/>
    <w:rsid w:val="00C36C8C"/>
    <w:rsid w:val="00C37133"/>
    <w:rsid w:val="00C374EC"/>
    <w:rsid w:val="00C3755B"/>
    <w:rsid w:val="00C376BE"/>
    <w:rsid w:val="00C3787F"/>
    <w:rsid w:val="00C37E6D"/>
    <w:rsid w:val="00C37FD8"/>
    <w:rsid w:val="00C40491"/>
    <w:rsid w:val="00C40A1D"/>
    <w:rsid w:val="00C40DF3"/>
    <w:rsid w:val="00C4110A"/>
    <w:rsid w:val="00C41765"/>
    <w:rsid w:val="00C41919"/>
    <w:rsid w:val="00C41CCF"/>
    <w:rsid w:val="00C41E65"/>
    <w:rsid w:val="00C4252B"/>
    <w:rsid w:val="00C425EA"/>
    <w:rsid w:val="00C42833"/>
    <w:rsid w:val="00C429C9"/>
    <w:rsid w:val="00C43AE2"/>
    <w:rsid w:val="00C43F66"/>
    <w:rsid w:val="00C43FF8"/>
    <w:rsid w:val="00C44312"/>
    <w:rsid w:val="00C4445D"/>
    <w:rsid w:val="00C4472D"/>
    <w:rsid w:val="00C448ED"/>
    <w:rsid w:val="00C45428"/>
    <w:rsid w:val="00C4562A"/>
    <w:rsid w:val="00C45879"/>
    <w:rsid w:val="00C45C60"/>
    <w:rsid w:val="00C45FFF"/>
    <w:rsid w:val="00C46512"/>
    <w:rsid w:val="00C46515"/>
    <w:rsid w:val="00C46844"/>
    <w:rsid w:val="00C46861"/>
    <w:rsid w:val="00C46E70"/>
    <w:rsid w:val="00C46F23"/>
    <w:rsid w:val="00C471CE"/>
    <w:rsid w:val="00C47D02"/>
    <w:rsid w:val="00C5004F"/>
    <w:rsid w:val="00C5084D"/>
    <w:rsid w:val="00C50AAF"/>
    <w:rsid w:val="00C50E15"/>
    <w:rsid w:val="00C51057"/>
    <w:rsid w:val="00C514FC"/>
    <w:rsid w:val="00C518AD"/>
    <w:rsid w:val="00C519BB"/>
    <w:rsid w:val="00C519EF"/>
    <w:rsid w:val="00C51BDE"/>
    <w:rsid w:val="00C51C9D"/>
    <w:rsid w:val="00C52685"/>
    <w:rsid w:val="00C53046"/>
    <w:rsid w:val="00C534D2"/>
    <w:rsid w:val="00C535AB"/>
    <w:rsid w:val="00C53F86"/>
    <w:rsid w:val="00C53F9A"/>
    <w:rsid w:val="00C541C8"/>
    <w:rsid w:val="00C54462"/>
    <w:rsid w:val="00C54557"/>
    <w:rsid w:val="00C54843"/>
    <w:rsid w:val="00C54C41"/>
    <w:rsid w:val="00C54D9B"/>
    <w:rsid w:val="00C55546"/>
    <w:rsid w:val="00C5586F"/>
    <w:rsid w:val="00C559BA"/>
    <w:rsid w:val="00C56494"/>
    <w:rsid w:val="00C5691C"/>
    <w:rsid w:val="00C57BF7"/>
    <w:rsid w:val="00C57E80"/>
    <w:rsid w:val="00C57EA6"/>
    <w:rsid w:val="00C57EB3"/>
    <w:rsid w:val="00C57F90"/>
    <w:rsid w:val="00C60031"/>
    <w:rsid w:val="00C60299"/>
    <w:rsid w:val="00C609DF"/>
    <w:rsid w:val="00C60B1D"/>
    <w:rsid w:val="00C60B38"/>
    <w:rsid w:val="00C61371"/>
    <w:rsid w:val="00C61C15"/>
    <w:rsid w:val="00C62990"/>
    <w:rsid w:val="00C63611"/>
    <w:rsid w:val="00C6385C"/>
    <w:rsid w:val="00C63A22"/>
    <w:rsid w:val="00C64205"/>
    <w:rsid w:val="00C6454F"/>
    <w:rsid w:val="00C647A7"/>
    <w:rsid w:val="00C6491F"/>
    <w:rsid w:val="00C64D7F"/>
    <w:rsid w:val="00C64DF1"/>
    <w:rsid w:val="00C65D06"/>
    <w:rsid w:val="00C65EF4"/>
    <w:rsid w:val="00C66019"/>
    <w:rsid w:val="00C66364"/>
    <w:rsid w:val="00C66866"/>
    <w:rsid w:val="00C66AE3"/>
    <w:rsid w:val="00C6753E"/>
    <w:rsid w:val="00C67804"/>
    <w:rsid w:val="00C67FD0"/>
    <w:rsid w:val="00C7025F"/>
    <w:rsid w:val="00C702D8"/>
    <w:rsid w:val="00C70388"/>
    <w:rsid w:val="00C7084F"/>
    <w:rsid w:val="00C709A5"/>
    <w:rsid w:val="00C709EA"/>
    <w:rsid w:val="00C71107"/>
    <w:rsid w:val="00C717BF"/>
    <w:rsid w:val="00C71890"/>
    <w:rsid w:val="00C71DAD"/>
    <w:rsid w:val="00C72385"/>
    <w:rsid w:val="00C727CB"/>
    <w:rsid w:val="00C72EFA"/>
    <w:rsid w:val="00C7343D"/>
    <w:rsid w:val="00C73B66"/>
    <w:rsid w:val="00C73DC9"/>
    <w:rsid w:val="00C74335"/>
    <w:rsid w:val="00C74505"/>
    <w:rsid w:val="00C74834"/>
    <w:rsid w:val="00C7487B"/>
    <w:rsid w:val="00C74A89"/>
    <w:rsid w:val="00C74B19"/>
    <w:rsid w:val="00C74C9D"/>
    <w:rsid w:val="00C75E62"/>
    <w:rsid w:val="00C76094"/>
    <w:rsid w:val="00C761B5"/>
    <w:rsid w:val="00C767E0"/>
    <w:rsid w:val="00C76D5E"/>
    <w:rsid w:val="00C76F29"/>
    <w:rsid w:val="00C7791C"/>
    <w:rsid w:val="00C77F69"/>
    <w:rsid w:val="00C8042B"/>
    <w:rsid w:val="00C806EA"/>
    <w:rsid w:val="00C80C79"/>
    <w:rsid w:val="00C80EEB"/>
    <w:rsid w:val="00C80FE3"/>
    <w:rsid w:val="00C8109F"/>
    <w:rsid w:val="00C810CD"/>
    <w:rsid w:val="00C81151"/>
    <w:rsid w:val="00C813A7"/>
    <w:rsid w:val="00C813CC"/>
    <w:rsid w:val="00C8147D"/>
    <w:rsid w:val="00C818F6"/>
    <w:rsid w:val="00C81F3E"/>
    <w:rsid w:val="00C824E8"/>
    <w:rsid w:val="00C82A64"/>
    <w:rsid w:val="00C82BB0"/>
    <w:rsid w:val="00C835F5"/>
    <w:rsid w:val="00C8370A"/>
    <w:rsid w:val="00C8371C"/>
    <w:rsid w:val="00C8382B"/>
    <w:rsid w:val="00C83834"/>
    <w:rsid w:val="00C83D09"/>
    <w:rsid w:val="00C83DE8"/>
    <w:rsid w:val="00C8423C"/>
    <w:rsid w:val="00C845E6"/>
    <w:rsid w:val="00C84909"/>
    <w:rsid w:val="00C84B4B"/>
    <w:rsid w:val="00C853D2"/>
    <w:rsid w:val="00C85A85"/>
    <w:rsid w:val="00C85A88"/>
    <w:rsid w:val="00C85C3A"/>
    <w:rsid w:val="00C85FF2"/>
    <w:rsid w:val="00C86040"/>
    <w:rsid w:val="00C86359"/>
    <w:rsid w:val="00C868ED"/>
    <w:rsid w:val="00C86AF4"/>
    <w:rsid w:val="00C86B49"/>
    <w:rsid w:val="00C86BF8"/>
    <w:rsid w:val="00C86E4B"/>
    <w:rsid w:val="00C8742B"/>
    <w:rsid w:val="00C879DE"/>
    <w:rsid w:val="00C87DAF"/>
    <w:rsid w:val="00C90212"/>
    <w:rsid w:val="00C90A2C"/>
    <w:rsid w:val="00C913A9"/>
    <w:rsid w:val="00C91543"/>
    <w:rsid w:val="00C91B24"/>
    <w:rsid w:val="00C91CC4"/>
    <w:rsid w:val="00C921B8"/>
    <w:rsid w:val="00C92F19"/>
    <w:rsid w:val="00C93042"/>
    <w:rsid w:val="00C934E0"/>
    <w:rsid w:val="00C93C77"/>
    <w:rsid w:val="00C94624"/>
    <w:rsid w:val="00C94CB8"/>
    <w:rsid w:val="00C94E30"/>
    <w:rsid w:val="00C94F7F"/>
    <w:rsid w:val="00C95070"/>
    <w:rsid w:val="00C950EC"/>
    <w:rsid w:val="00C95B1B"/>
    <w:rsid w:val="00C960C6"/>
    <w:rsid w:val="00C961C0"/>
    <w:rsid w:val="00C961DA"/>
    <w:rsid w:val="00C96473"/>
    <w:rsid w:val="00C96983"/>
    <w:rsid w:val="00C9722D"/>
    <w:rsid w:val="00C9794A"/>
    <w:rsid w:val="00C97A21"/>
    <w:rsid w:val="00C97FC1"/>
    <w:rsid w:val="00CA0088"/>
    <w:rsid w:val="00CA03C3"/>
    <w:rsid w:val="00CA068A"/>
    <w:rsid w:val="00CA0C1D"/>
    <w:rsid w:val="00CA0EDB"/>
    <w:rsid w:val="00CA1D65"/>
    <w:rsid w:val="00CA2A01"/>
    <w:rsid w:val="00CA3117"/>
    <w:rsid w:val="00CA3298"/>
    <w:rsid w:val="00CA3412"/>
    <w:rsid w:val="00CA365C"/>
    <w:rsid w:val="00CA3952"/>
    <w:rsid w:val="00CA3E1D"/>
    <w:rsid w:val="00CA3F1F"/>
    <w:rsid w:val="00CA4D60"/>
    <w:rsid w:val="00CA4F27"/>
    <w:rsid w:val="00CA545E"/>
    <w:rsid w:val="00CA5B9E"/>
    <w:rsid w:val="00CA5BAA"/>
    <w:rsid w:val="00CA5E4E"/>
    <w:rsid w:val="00CA60FA"/>
    <w:rsid w:val="00CA6120"/>
    <w:rsid w:val="00CA63BF"/>
    <w:rsid w:val="00CA68FD"/>
    <w:rsid w:val="00CA7051"/>
    <w:rsid w:val="00CA7D28"/>
    <w:rsid w:val="00CB0149"/>
    <w:rsid w:val="00CB018F"/>
    <w:rsid w:val="00CB066F"/>
    <w:rsid w:val="00CB0883"/>
    <w:rsid w:val="00CB09AC"/>
    <w:rsid w:val="00CB10A5"/>
    <w:rsid w:val="00CB145E"/>
    <w:rsid w:val="00CB209B"/>
    <w:rsid w:val="00CB2387"/>
    <w:rsid w:val="00CB2E53"/>
    <w:rsid w:val="00CB2E98"/>
    <w:rsid w:val="00CB380A"/>
    <w:rsid w:val="00CB39D1"/>
    <w:rsid w:val="00CB4145"/>
    <w:rsid w:val="00CB42FA"/>
    <w:rsid w:val="00CB43B7"/>
    <w:rsid w:val="00CB45AF"/>
    <w:rsid w:val="00CB469E"/>
    <w:rsid w:val="00CB4FC7"/>
    <w:rsid w:val="00CB5261"/>
    <w:rsid w:val="00CB58D6"/>
    <w:rsid w:val="00CB5C1A"/>
    <w:rsid w:val="00CB5D82"/>
    <w:rsid w:val="00CB5DAB"/>
    <w:rsid w:val="00CB60A0"/>
    <w:rsid w:val="00CB62CA"/>
    <w:rsid w:val="00CB64E0"/>
    <w:rsid w:val="00CB663A"/>
    <w:rsid w:val="00CB6884"/>
    <w:rsid w:val="00CB6A2C"/>
    <w:rsid w:val="00CB6CA3"/>
    <w:rsid w:val="00CB73D0"/>
    <w:rsid w:val="00CB73F5"/>
    <w:rsid w:val="00CB7A3E"/>
    <w:rsid w:val="00CB7F7A"/>
    <w:rsid w:val="00CC0BC3"/>
    <w:rsid w:val="00CC12D9"/>
    <w:rsid w:val="00CC1B56"/>
    <w:rsid w:val="00CC1D8B"/>
    <w:rsid w:val="00CC1E70"/>
    <w:rsid w:val="00CC287D"/>
    <w:rsid w:val="00CC28FE"/>
    <w:rsid w:val="00CC2D2B"/>
    <w:rsid w:val="00CC330F"/>
    <w:rsid w:val="00CC3325"/>
    <w:rsid w:val="00CC37A0"/>
    <w:rsid w:val="00CC3BAD"/>
    <w:rsid w:val="00CC3F10"/>
    <w:rsid w:val="00CC46E2"/>
    <w:rsid w:val="00CC4AED"/>
    <w:rsid w:val="00CC4BA1"/>
    <w:rsid w:val="00CC4C94"/>
    <w:rsid w:val="00CC4FF3"/>
    <w:rsid w:val="00CC551F"/>
    <w:rsid w:val="00CC59D3"/>
    <w:rsid w:val="00CC5BD1"/>
    <w:rsid w:val="00CC5C45"/>
    <w:rsid w:val="00CC5CA4"/>
    <w:rsid w:val="00CC5E97"/>
    <w:rsid w:val="00CC5E9F"/>
    <w:rsid w:val="00CC6421"/>
    <w:rsid w:val="00CC65B8"/>
    <w:rsid w:val="00CC66AA"/>
    <w:rsid w:val="00CC67E4"/>
    <w:rsid w:val="00CC6DEC"/>
    <w:rsid w:val="00CC7326"/>
    <w:rsid w:val="00CC7334"/>
    <w:rsid w:val="00CC75DB"/>
    <w:rsid w:val="00CC7751"/>
    <w:rsid w:val="00CC79A7"/>
    <w:rsid w:val="00CC79E6"/>
    <w:rsid w:val="00CC7A01"/>
    <w:rsid w:val="00CC7B5F"/>
    <w:rsid w:val="00CC7BDB"/>
    <w:rsid w:val="00CC7E5C"/>
    <w:rsid w:val="00CC7E9E"/>
    <w:rsid w:val="00CD03B8"/>
    <w:rsid w:val="00CD07DC"/>
    <w:rsid w:val="00CD0C10"/>
    <w:rsid w:val="00CD103C"/>
    <w:rsid w:val="00CD1157"/>
    <w:rsid w:val="00CD12D5"/>
    <w:rsid w:val="00CD219B"/>
    <w:rsid w:val="00CD2D0E"/>
    <w:rsid w:val="00CD2FE4"/>
    <w:rsid w:val="00CD2FEB"/>
    <w:rsid w:val="00CD321A"/>
    <w:rsid w:val="00CD3414"/>
    <w:rsid w:val="00CD3DF2"/>
    <w:rsid w:val="00CD3E59"/>
    <w:rsid w:val="00CD411B"/>
    <w:rsid w:val="00CD4559"/>
    <w:rsid w:val="00CD4797"/>
    <w:rsid w:val="00CD480E"/>
    <w:rsid w:val="00CD4891"/>
    <w:rsid w:val="00CD4991"/>
    <w:rsid w:val="00CD4F34"/>
    <w:rsid w:val="00CD56AE"/>
    <w:rsid w:val="00CD5980"/>
    <w:rsid w:val="00CD627C"/>
    <w:rsid w:val="00CD663E"/>
    <w:rsid w:val="00CD6771"/>
    <w:rsid w:val="00CD6789"/>
    <w:rsid w:val="00CD6AC8"/>
    <w:rsid w:val="00CD6DE2"/>
    <w:rsid w:val="00CD79D0"/>
    <w:rsid w:val="00CD7B1F"/>
    <w:rsid w:val="00CD7E3B"/>
    <w:rsid w:val="00CD7EAD"/>
    <w:rsid w:val="00CE041E"/>
    <w:rsid w:val="00CE06B9"/>
    <w:rsid w:val="00CE0738"/>
    <w:rsid w:val="00CE07FB"/>
    <w:rsid w:val="00CE0808"/>
    <w:rsid w:val="00CE0D78"/>
    <w:rsid w:val="00CE0F93"/>
    <w:rsid w:val="00CE1103"/>
    <w:rsid w:val="00CE1353"/>
    <w:rsid w:val="00CE15D5"/>
    <w:rsid w:val="00CE1697"/>
    <w:rsid w:val="00CE2011"/>
    <w:rsid w:val="00CE2889"/>
    <w:rsid w:val="00CE29DF"/>
    <w:rsid w:val="00CE2CEC"/>
    <w:rsid w:val="00CE2DF0"/>
    <w:rsid w:val="00CE35BC"/>
    <w:rsid w:val="00CE36F1"/>
    <w:rsid w:val="00CE43CB"/>
    <w:rsid w:val="00CE45DA"/>
    <w:rsid w:val="00CE4690"/>
    <w:rsid w:val="00CE469E"/>
    <w:rsid w:val="00CE492E"/>
    <w:rsid w:val="00CE5E1A"/>
    <w:rsid w:val="00CE63CE"/>
    <w:rsid w:val="00CE6549"/>
    <w:rsid w:val="00CE70AB"/>
    <w:rsid w:val="00CE7117"/>
    <w:rsid w:val="00CE76FE"/>
    <w:rsid w:val="00CF03FD"/>
    <w:rsid w:val="00CF051E"/>
    <w:rsid w:val="00CF0D9E"/>
    <w:rsid w:val="00CF0E4D"/>
    <w:rsid w:val="00CF0EFA"/>
    <w:rsid w:val="00CF1079"/>
    <w:rsid w:val="00CF112E"/>
    <w:rsid w:val="00CF1666"/>
    <w:rsid w:val="00CF1718"/>
    <w:rsid w:val="00CF195E"/>
    <w:rsid w:val="00CF1C14"/>
    <w:rsid w:val="00CF1EC2"/>
    <w:rsid w:val="00CF2332"/>
    <w:rsid w:val="00CF23EE"/>
    <w:rsid w:val="00CF2451"/>
    <w:rsid w:val="00CF2560"/>
    <w:rsid w:val="00CF2639"/>
    <w:rsid w:val="00CF2646"/>
    <w:rsid w:val="00CF26E2"/>
    <w:rsid w:val="00CF27EB"/>
    <w:rsid w:val="00CF280B"/>
    <w:rsid w:val="00CF35E7"/>
    <w:rsid w:val="00CF3CE0"/>
    <w:rsid w:val="00CF3FC6"/>
    <w:rsid w:val="00CF41C2"/>
    <w:rsid w:val="00CF4857"/>
    <w:rsid w:val="00CF498C"/>
    <w:rsid w:val="00CF4A76"/>
    <w:rsid w:val="00CF4FA6"/>
    <w:rsid w:val="00CF5430"/>
    <w:rsid w:val="00CF57E3"/>
    <w:rsid w:val="00CF6424"/>
    <w:rsid w:val="00CF646A"/>
    <w:rsid w:val="00CF72CD"/>
    <w:rsid w:val="00CF7301"/>
    <w:rsid w:val="00CF7594"/>
    <w:rsid w:val="00CF7C5E"/>
    <w:rsid w:val="00CF7E57"/>
    <w:rsid w:val="00CF7EA6"/>
    <w:rsid w:val="00CF7EF0"/>
    <w:rsid w:val="00D00A75"/>
    <w:rsid w:val="00D00B55"/>
    <w:rsid w:val="00D0102D"/>
    <w:rsid w:val="00D011A1"/>
    <w:rsid w:val="00D012D9"/>
    <w:rsid w:val="00D013BE"/>
    <w:rsid w:val="00D0142B"/>
    <w:rsid w:val="00D0163E"/>
    <w:rsid w:val="00D01851"/>
    <w:rsid w:val="00D01A38"/>
    <w:rsid w:val="00D01B86"/>
    <w:rsid w:val="00D02595"/>
    <w:rsid w:val="00D025DB"/>
    <w:rsid w:val="00D02B6B"/>
    <w:rsid w:val="00D03218"/>
    <w:rsid w:val="00D03454"/>
    <w:rsid w:val="00D0349B"/>
    <w:rsid w:val="00D03E6A"/>
    <w:rsid w:val="00D03E9A"/>
    <w:rsid w:val="00D0409D"/>
    <w:rsid w:val="00D04123"/>
    <w:rsid w:val="00D04853"/>
    <w:rsid w:val="00D04953"/>
    <w:rsid w:val="00D04A2B"/>
    <w:rsid w:val="00D04DFA"/>
    <w:rsid w:val="00D050FF"/>
    <w:rsid w:val="00D052EC"/>
    <w:rsid w:val="00D0661F"/>
    <w:rsid w:val="00D06654"/>
    <w:rsid w:val="00D0670E"/>
    <w:rsid w:val="00D0675E"/>
    <w:rsid w:val="00D067BA"/>
    <w:rsid w:val="00D06E3A"/>
    <w:rsid w:val="00D073BC"/>
    <w:rsid w:val="00D07616"/>
    <w:rsid w:val="00D07A87"/>
    <w:rsid w:val="00D101CF"/>
    <w:rsid w:val="00D10356"/>
    <w:rsid w:val="00D10474"/>
    <w:rsid w:val="00D10AE6"/>
    <w:rsid w:val="00D114F7"/>
    <w:rsid w:val="00D11C38"/>
    <w:rsid w:val="00D11C6F"/>
    <w:rsid w:val="00D1238A"/>
    <w:rsid w:val="00D130EE"/>
    <w:rsid w:val="00D13738"/>
    <w:rsid w:val="00D138F9"/>
    <w:rsid w:val="00D13CF9"/>
    <w:rsid w:val="00D143C1"/>
    <w:rsid w:val="00D143EB"/>
    <w:rsid w:val="00D1479E"/>
    <w:rsid w:val="00D149BE"/>
    <w:rsid w:val="00D149D7"/>
    <w:rsid w:val="00D14CA8"/>
    <w:rsid w:val="00D1586D"/>
    <w:rsid w:val="00D15FC0"/>
    <w:rsid w:val="00D163F4"/>
    <w:rsid w:val="00D1654D"/>
    <w:rsid w:val="00D1669D"/>
    <w:rsid w:val="00D16829"/>
    <w:rsid w:val="00D16BEE"/>
    <w:rsid w:val="00D16EDA"/>
    <w:rsid w:val="00D17CB9"/>
    <w:rsid w:val="00D20062"/>
    <w:rsid w:val="00D204A7"/>
    <w:rsid w:val="00D21409"/>
    <w:rsid w:val="00D21506"/>
    <w:rsid w:val="00D21640"/>
    <w:rsid w:val="00D21AF3"/>
    <w:rsid w:val="00D21BBF"/>
    <w:rsid w:val="00D21D9A"/>
    <w:rsid w:val="00D220F4"/>
    <w:rsid w:val="00D221F3"/>
    <w:rsid w:val="00D2272B"/>
    <w:rsid w:val="00D22806"/>
    <w:rsid w:val="00D22858"/>
    <w:rsid w:val="00D23014"/>
    <w:rsid w:val="00D230AD"/>
    <w:rsid w:val="00D23117"/>
    <w:rsid w:val="00D23400"/>
    <w:rsid w:val="00D2345E"/>
    <w:rsid w:val="00D23863"/>
    <w:rsid w:val="00D23ED4"/>
    <w:rsid w:val="00D2452E"/>
    <w:rsid w:val="00D246CD"/>
    <w:rsid w:val="00D24B87"/>
    <w:rsid w:val="00D253C5"/>
    <w:rsid w:val="00D254F6"/>
    <w:rsid w:val="00D25FE6"/>
    <w:rsid w:val="00D266A3"/>
    <w:rsid w:val="00D26835"/>
    <w:rsid w:val="00D26AAE"/>
    <w:rsid w:val="00D26AE9"/>
    <w:rsid w:val="00D27B9F"/>
    <w:rsid w:val="00D30610"/>
    <w:rsid w:val="00D30997"/>
    <w:rsid w:val="00D30D96"/>
    <w:rsid w:val="00D313B4"/>
    <w:rsid w:val="00D316F9"/>
    <w:rsid w:val="00D3170A"/>
    <w:rsid w:val="00D31A79"/>
    <w:rsid w:val="00D31C11"/>
    <w:rsid w:val="00D31C6B"/>
    <w:rsid w:val="00D3231F"/>
    <w:rsid w:val="00D32585"/>
    <w:rsid w:val="00D3298B"/>
    <w:rsid w:val="00D32DBC"/>
    <w:rsid w:val="00D32EAB"/>
    <w:rsid w:val="00D3337E"/>
    <w:rsid w:val="00D333CC"/>
    <w:rsid w:val="00D3382C"/>
    <w:rsid w:val="00D33B2F"/>
    <w:rsid w:val="00D33C56"/>
    <w:rsid w:val="00D33EAC"/>
    <w:rsid w:val="00D342F2"/>
    <w:rsid w:val="00D34724"/>
    <w:rsid w:val="00D34E8B"/>
    <w:rsid w:val="00D34F5B"/>
    <w:rsid w:val="00D35643"/>
    <w:rsid w:val="00D35906"/>
    <w:rsid w:val="00D359BC"/>
    <w:rsid w:val="00D35C01"/>
    <w:rsid w:val="00D3602D"/>
    <w:rsid w:val="00D36B48"/>
    <w:rsid w:val="00D36BD1"/>
    <w:rsid w:val="00D36D5F"/>
    <w:rsid w:val="00D374B0"/>
    <w:rsid w:val="00D37A51"/>
    <w:rsid w:val="00D37B5F"/>
    <w:rsid w:val="00D37C95"/>
    <w:rsid w:val="00D37F3C"/>
    <w:rsid w:val="00D40238"/>
    <w:rsid w:val="00D4046D"/>
    <w:rsid w:val="00D404A9"/>
    <w:rsid w:val="00D40522"/>
    <w:rsid w:val="00D40821"/>
    <w:rsid w:val="00D40A16"/>
    <w:rsid w:val="00D40EAD"/>
    <w:rsid w:val="00D40FB4"/>
    <w:rsid w:val="00D417F2"/>
    <w:rsid w:val="00D4187C"/>
    <w:rsid w:val="00D41BB5"/>
    <w:rsid w:val="00D41DC2"/>
    <w:rsid w:val="00D42064"/>
    <w:rsid w:val="00D42344"/>
    <w:rsid w:val="00D424E0"/>
    <w:rsid w:val="00D42F21"/>
    <w:rsid w:val="00D433CF"/>
    <w:rsid w:val="00D43CDC"/>
    <w:rsid w:val="00D440CF"/>
    <w:rsid w:val="00D4486D"/>
    <w:rsid w:val="00D44BF8"/>
    <w:rsid w:val="00D44C3A"/>
    <w:rsid w:val="00D451EA"/>
    <w:rsid w:val="00D452EC"/>
    <w:rsid w:val="00D454C2"/>
    <w:rsid w:val="00D454F4"/>
    <w:rsid w:val="00D459BD"/>
    <w:rsid w:val="00D45CE9"/>
    <w:rsid w:val="00D46499"/>
    <w:rsid w:val="00D4704C"/>
    <w:rsid w:val="00D4709C"/>
    <w:rsid w:val="00D47429"/>
    <w:rsid w:val="00D47697"/>
    <w:rsid w:val="00D500B8"/>
    <w:rsid w:val="00D503FE"/>
    <w:rsid w:val="00D508F2"/>
    <w:rsid w:val="00D50915"/>
    <w:rsid w:val="00D510F1"/>
    <w:rsid w:val="00D51113"/>
    <w:rsid w:val="00D51123"/>
    <w:rsid w:val="00D51180"/>
    <w:rsid w:val="00D5189D"/>
    <w:rsid w:val="00D51B03"/>
    <w:rsid w:val="00D51D1C"/>
    <w:rsid w:val="00D51F95"/>
    <w:rsid w:val="00D51F99"/>
    <w:rsid w:val="00D520B9"/>
    <w:rsid w:val="00D5225A"/>
    <w:rsid w:val="00D5265C"/>
    <w:rsid w:val="00D5274F"/>
    <w:rsid w:val="00D52984"/>
    <w:rsid w:val="00D52A3E"/>
    <w:rsid w:val="00D52F5A"/>
    <w:rsid w:val="00D5334B"/>
    <w:rsid w:val="00D537F1"/>
    <w:rsid w:val="00D53B29"/>
    <w:rsid w:val="00D53DBA"/>
    <w:rsid w:val="00D540FB"/>
    <w:rsid w:val="00D54396"/>
    <w:rsid w:val="00D54461"/>
    <w:rsid w:val="00D54A30"/>
    <w:rsid w:val="00D5512F"/>
    <w:rsid w:val="00D556F1"/>
    <w:rsid w:val="00D55716"/>
    <w:rsid w:val="00D55C24"/>
    <w:rsid w:val="00D56140"/>
    <w:rsid w:val="00D561CD"/>
    <w:rsid w:val="00D56259"/>
    <w:rsid w:val="00D5665C"/>
    <w:rsid w:val="00D567BD"/>
    <w:rsid w:val="00D568A9"/>
    <w:rsid w:val="00D569D1"/>
    <w:rsid w:val="00D56B93"/>
    <w:rsid w:val="00D56C85"/>
    <w:rsid w:val="00D57917"/>
    <w:rsid w:val="00D57F3C"/>
    <w:rsid w:val="00D60087"/>
    <w:rsid w:val="00D6088D"/>
    <w:rsid w:val="00D60C11"/>
    <w:rsid w:val="00D61545"/>
    <w:rsid w:val="00D616EE"/>
    <w:rsid w:val="00D6226C"/>
    <w:rsid w:val="00D6229B"/>
    <w:rsid w:val="00D6230F"/>
    <w:rsid w:val="00D62378"/>
    <w:rsid w:val="00D625D9"/>
    <w:rsid w:val="00D626AE"/>
    <w:rsid w:val="00D626C0"/>
    <w:rsid w:val="00D627E3"/>
    <w:rsid w:val="00D62DD3"/>
    <w:rsid w:val="00D635C0"/>
    <w:rsid w:val="00D64237"/>
    <w:rsid w:val="00D642AB"/>
    <w:rsid w:val="00D64929"/>
    <w:rsid w:val="00D64932"/>
    <w:rsid w:val="00D64954"/>
    <w:rsid w:val="00D64F45"/>
    <w:rsid w:val="00D6525F"/>
    <w:rsid w:val="00D654CE"/>
    <w:rsid w:val="00D65A4D"/>
    <w:rsid w:val="00D65E9F"/>
    <w:rsid w:val="00D65F1D"/>
    <w:rsid w:val="00D6670A"/>
    <w:rsid w:val="00D667AA"/>
    <w:rsid w:val="00D66E13"/>
    <w:rsid w:val="00D67180"/>
    <w:rsid w:val="00D67918"/>
    <w:rsid w:val="00D67919"/>
    <w:rsid w:val="00D67DB0"/>
    <w:rsid w:val="00D67F7F"/>
    <w:rsid w:val="00D713FE"/>
    <w:rsid w:val="00D714B4"/>
    <w:rsid w:val="00D714F3"/>
    <w:rsid w:val="00D71892"/>
    <w:rsid w:val="00D719E0"/>
    <w:rsid w:val="00D71D15"/>
    <w:rsid w:val="00D71D21"/>
    <w:rsid w:val="00D71F45"/>
    <w:rsid w:val="00D724AC"/>
    <w:rsid w:val="00D7278B"/>
    <w:rsid w:val="00D727C2"/>
    <w:rsid w:val="00D72CCE"/>
    <w:rsid w:val="00D73249"/>
    <w:rsid w:val="00D7361A"/>
    <w:rsid w:val="00D73EBB"/>
    <w:rsid w:val="00D742DF"/>
    <w:rsid w:val="00D7502F"/>
    <w:rsid w:val="00D753D0"/>
    <w:rsid w:val="00D7565E"/>
    <w:rsid w:val="00D7587F"/>
    <w:rsid w:val="00D76155"/>
    <w:rsid w:val="00D76208"/>
    <w:rsid w:val="00D76374"/>
    <w:rsid w:val="00D76388"/>
    <w:rsid w:val="00D76637"/>
    <w:rsid w:val="00D76780"/>
    <w:rsid w:val="00D76E07"/>
    <w:rsid w:val="00D76F75"/>
    <w:rsid w:val="00D77711"/>
    <w:rsid w:val="00D77889"/>
    <w:rsid w:val="00D77B62"/>
    <w:rsid w:val="00D77C43"/>
    <w:rsid w:val="00D802F1"/>
    <w:rsid w:val="00D8049C"/>
    <w:rsid w:val="00D8051A"/>
    <w:rsid w:val="00D8053C"/>
    <w:rsid w:val="00D8083F"/>
    <w:rsid w:val="00D80EE5"/>
    <w:rsid w:val="00D80F64"/>
    <w:rsid w:val="00D8144C"/>
    <w:rsid w:val="00D817D1"/>
    <w:rsid w:val="00D81D1D"/>
    <w:rsid w:val="00D81D84"/>
    <w:rsid w:val="00D82052"/>
    <w:rsid w:val="00D82396"/>
    <w:rsid w:val="00D82573"/>
    <w:rsid w:val="00D825D9"/>
    <w:rsid w:val="00D8285D"/>
    <w:rsid w:val="00D8291B"/>
    <w:rsid w:val="00D82A97"/>
    <w:rsid w:val="00D82C63"/>
    <w:rsid w:val="00D82D90"/>
    <w:rsid w:val="00D82DD8"/>
    <w:rsid w:val="00D82F20"/>
    <w:rsid w:val="00D830AC"/>
    <w:rsid w:val="00D834C9"/>
    <w:rsid w:val="00D83B4D"/>
    <w:rsid w:val="00D83C55"/>
    <w:rsid w:val="00D83E4A"/>
    <w:rsid w:val="00D844CC"/>
    <w:rsid w:val="00D84CCD"/>
    <w:rsid w:val="00D84E0A"/>
    <w:rsid w:val="00D852D9"/>
    <w:rsid w:val="00D85469"/>
    <w:rsid w:val="00D85BB3"/>
    <w:rsid w:val="00D85D3F"/>
    <w:rsid w:val="00D86217"/>
    <w:rsid w:val="00D8679D"/>
    <w:rsid w:val="00D86858"/>
    <w:rsid w:val="00D86FA0"/>
    <w:rsid w:val="00D87258"/>
    <w:rsid w:val="00D8757C"/>
    <w:rsid w:val="00D8772B"/>
    <w:rsid w:val="00D87C3D"/>
    <w:rsid w:val="00D9057F"/>
    <w:rsid w:val="00D90759"/>
    <w:rsid w:val="00D912F6"/>
    <w:rsid w:val="00D91418"/>
    <w:rsid w:val="00D91624"/>
    <w:rsid w:val="00D91746"/>
    <w:rsid w:val="00D9196C"/>
    <w:rsid w:val="00D91AF0"/>
    <w:rsid w:val="00D91C0A"/>
    <w:rsid w:val="00D91D6B"/>
    <w:rsid w:val="00D91DC5"/>
    <w:rsid w:val="00D92240"/>
    <w:rsid w:val="00D9243F"/>
    <w:rsid w:val="00D9271A"/>
    <w:rsid w:val="00D928F8"/>
    <w:rsid w:val="00D92B0E"/>
    <w:rsid w:val="00D9319F"/>
    <w:rsid w:val="00D9352D"/>
    <w:rsid w:val="00D935E9"/>
    <w:rsid w:val="00D93EFE"/>
    <w:rsid w:val="00D94240"/>
    <w:rsid w:val="00D94863"/>
    <w:rsid w:val="00D9490F"/>
    <w:rsid w:val="00D94B23"/>
    <w:rsid w:val="00D94E00"/>
    <w:rsid w:val="00D94E7E"/>
    <w:rsid w:val="00D955A7"/>
    <w:rsid w:val="00D95DC1"/>
    <w:rsid w:val="00D95DCD"/>
    <w:rsid w:val="00D95E0E"/>
    <w:rsid w:val="00D967F8"/>
    <w:rsid w:val="00D96A85"/>
    <w:rsid w:val="00D971C3"/>
    <w:rsid w:val="00D97781"/>
    <w:rsid w:val="00D97C10"/>
    <w:rsid w:val="00DA0099"/>
    <w:rsid w:val="00DA0247"/>
    <w:rsid w:val="00DA04F2"/>
    <w:rsid w:val="00DA0700"/>
    <w:rsid w:val="00DA0A61"/>
    <w:rsid w:val="00DA0EFC"/>
    <w:rsid w:val="00DA12CD"/>
    <w:rsid w:val="00DA20B6"/>
    <w:rsid w:val="00DA26D6"/>
    <w:rsid w:val="00DA2FD5"/>
    <w:rsid w:val="00DA3B96"/>
    <w:rsid w:val="00DA3CA9"/>
    <w:rsid w:val="00DA3F57"/>
    <w:rsid w:val="00DA4387"/>
    <w:rsid w:val="00DA4D44"/>
    <w:rsid w:val="00DA4D6E"/>
    <w:rsid w:val="00DA4DE4"/>
    <w:rsid w:val="00DA527F"/>
    <w:rsid w:val="00DA5684"/>
    <w:rsid w:val="00DA59A3"/>
    <w:rsid w:val="00DA5AC8"/>
    <w:rsid w:val="00DA5B5C"/>
    <w:rsid w:val="00DA6252"/>
    <w:rsid w:val="00DA6909"/>
    <w:rsid w:val="00DA6B35"/>
    <w:rsid w:val="00DA7FE5"/>
    <w:rsid w:val="00DB0118"/>
    <w:rsid w:val="00DB04A3"/>
    <w:rsid w:val="00DB0534"/>
    <w:rsid w:val="00DB0892"/>
    <w:rsid w:val="00DB107F"/>
    <w:rsid w:val="00DB1081"/>
    <w:rsid w:val="00DB129E"/>
    <w:rsid w:val="00DB1754"/>
    <w:rsid w:val="00DB1828"/>
    <w:rsid w:val="00DB1E50"/>
    <w:rsid w:val="00DB235D"/>
    <w:rsid w:val="00DB276A"/>
    <w:rsid w:val="00DB2844"/>
    <w:rsid w:val="00DB2CD6"/>
    <w:rsid w:val="00DB2E49"/>
    <w:rsid w:val="00DB321F"/>
    <w:rsid w:val="00DB356A"/>
    <w:rsid w:val="00DB363E"/>
    <w:rsid w:val="00DB38C6"/>
    <w:rsid w:val="00DB3A9A"/>
    <w:rsid w:val="00DB3BB8"/>
    <w:rsid w:val="00DB4064"/>
    <w:rsid w:val="00DB411E"/>
    <w:rsid w:val="00DB4490"/>
    <w:rsid w:val="00DB46A1"/>
    <w:rsid w:val="00DB4ABD"/>
    <w:rsid w:val="00DB4CBF"/>
    <w:rsid w:val="00DB56BA"/>
    <w:rsid w:val="00DB5A19"/>
    <w:rsid w:val="00DB6153"/>
    <w:rsid w:val="00DB644D"/>
    <w:rsid w:val="00DB6D01"/>
    <w:rsid w:val="00DB7214"/>
    <w:rsid w:val="00DB7D8C"/>
    <w:rsid w:val="00DB7DBA"/>
    <w:rsid w:val="00DC02DD"/>
    <w:rsid w:val="00DC0768"/>
    <w:rsid w:val="00DC09D3"/>
    <w:rsid w:val="00DC0D57"/>
    <w:rsid w:val="00DC1060"/>
    <w:rsid w:val="00DC110B"/>
    <w:rsid w:val="00DC173B"/>
    <w:rsid w:val="00DC1943"/>
    <w:rsid w:val="00DC19AD"/>
    <w:rsid w:val="00DC1A87"/>
    <w:rsid w:val="00DC2135"/>
    <w:rsid w:val="00DC2676"/>
    <w:rsid w:val="00DC28E3"/>
    <w:rsid w:val="00DC2AD4"/>
    <w:rsid w:val="00DC2D36"/>
    <w:rsid w:val="00DC3169"/>
    <w:rsid w:val="00DC380F"/>
    <w:rsid w:val="00DC3A34"/>
    <w:rsid w:val="00DC3E67"/>
    <w:rsid w:val="00DC3E73"/>
    <w:rsid w:val="00DC3F32"/>
    <w:rsid w:val="00DC433B"/>
    <w:rsid w:val="00DC4458"/>
    <w:rsid w:val="00DC462E"/>
    <w:rsid w:val="00DC5423"/>
    <w:rsid w:val="00DC546D"/>
    <w:rsid w:val="00DC599A"/>
    <w:rsid w:val="00DC62BB"/>
    <w:rsid w:val="00DC65C5"/>
    <w:rsid w:val="00DC67BE"/>
    <w:rsid w:val="00DC6C08"/>
    <w:rsid w:val="00DC6D31"/>
    <w:rsid w:val="00DC6EE7"/>
    <w:rsid w:val="00DD012E"/>
    <w:rsid w:val="00DD0491"/>
    <w:rsid w:val="00DD0B48"/>
    <w:rsid w:val="00DD0D40"/>
    <w:rsid w:val="00DD0D70"/>
    <w:rsid w:val="00DD0D98"/>
    <w:rsid w:val="00DD1076"/>
    <w:rsid w:val="00DD1974"/>
    <w:rsid w:val="00DD1B07"/>
    <w:rsid w:val="00DD1EA8"/>
    <w:rsid w:val="00DD219D"/>
    <w:rsid w:val="00DD223E"/>
    <w:rsid w:val="00DD257A"/>
    <w:rsid w:val="00DD26E0"/>
    <w:rsid w:val="00DD2B77"/>
    <w:rsid w:val="00DD2CDB"/>
    <w:rsid w:val="00DD2EE5"/>
    <w:rsid w:val="00DD3285"/>
    <w:rsid w:val="00DD371D"/>
    <w:rsid w:val="00DD37B7"/>
    <w:rsid w:val="00DD39D6"/>
    <w:rsid w:val="00DD40FC"/>
    <w:rsid w:val="00DD494C"/>
    <w:rsid w:val="00DD4EDD"/>
    <w:rsid w:val="00DD536A"/>
    <w:rsid w:val="00DD588B"/>
    <w:rsid w:val="00DD5E3D"/>
    <w:rsid w:val="00DD61FD"/>
    <w:rsid w:val="00DD666A"/>
    <w:rsid w:val="00DD66EA"/>
    <w:rsid w:val="00DD6A80"/>
    <w:rsid w:val="00DD74F6"/>
    <w:rsid w:val="00DD7753"/>
    <w:rsid w:val="00DD79CB"/>
    <w:rsid w:val="00DD7BC9"/>
    <w:rsid w:val="00DE0054"/>
    <w:rsid w:val="00DE008A"/>
    <w:rsid w:val="00DE0236"/>
    <w:rsid w:val="00DE027B"/>
    <w:rsid w:val="00DE0420"/>
    <w:rsid w:val="00DE0C2B"/>
    <w:rsid w:val="00DE0EA4"/>
    <w:rsid w:val="00DE0F45"/>
    <w:rsid w:val="00DE114C"/>
    <w:rsid w:val="00DE147D"/>
    <w:rsid w:val="00DE14F2"/>
    <w:rsid w:val="00DE16BE"/>
    <w:rsid w:val="00DE1D9B"/>
    <w:rsid w:val="00DE1EAE"/>
    <w:rsid w:val="00DE1F5C"/>
    <w:rsid w:val="00DE2124"/>
    <w:rsid w:val="00DE26DC"/>
    <w:rsid w:val="00DE2734"/>
    <w:rsid w:val="00DE2E29"/>
    <w:rsid w:val="00DE369C"/>
    <w:rsid w:val="00DE36A0"/>
    <w:rsid w:val="00DE3C8F"/>
    <w:rsid w:val="00DE3D4E"/>
    <w:rsid w:val="00DE406D"/>
    <w:rsid w:val="00DE41AC"/>
    <w:rsid w:val="00DE41DF"/>
    <w:rsid w:val="00DE4222"/>
    <w:rsid w:val="00DE4378"/>
    <w:rsid w:val="00DE4B2A"/>
    <w:rsid w:val="00DE4C59"/>
    <w:rsid w:val="00DE4DA0"/>
    <w:rsid w:val="00DE51AD"/>
    <w:rsid w:val="00DE51C0"/>
    <w:rsid w:val="00DE52EC"/>
    <w:rsid w:val="00DE5876"/>
    <w:rsid w:val="00DE642C"/>
    <w:rsid w:val="00DE6ACD"/>
    <w:rsid w:val="00DE719F"/>
    <w:rsid w:val="00DE7C33"/>
    <w:rsid w:val="00DE7E7C"/>
    <w:rsid w:val="00DE7EFB"/>
    <w:rsid w:val="00DE7FEE"/>
    <w:rsid w:val="00DF00CA"/>
    <w:rsid w:val="00DF0126"/>
    <w:rsid w:val="00DF0562"/>
    <w:rsid w:val="00DF1268"/>
    <w:rsid w:val="00DF13AC"/>
    <w:rsid w:val="00DF1935"/>
    <w:rsid w:val="00DF1AF1"/>
    <w:rsid w:val="00DF1CCD"/>
    <w:rsid w:val="00DF21BB"/>
    <w:rsid w:val="00DF25C5"/>
    <w:rsid w:val="00DF29C1"/>
    <w:rsid w:val="00DF2D61"/>
    <w:rsid w:val="00DF2E36"/>
    <w:rsid w:val="00DF2E91"/>
    <w:rsid w:val="00DF30F9"/>
    <w:rsid w:val="00DF3147"/>
    <w:rsid w:val="00DF31B6"/>
    <w:rsid w:val="00DF325A"/>
    <w:rsid w:val="00DF3263"/>
    <w:rsid w:val="00DF37AF"/>
    <w:rsid w:val="00DF37BB"/>
    <w:rsid w:val="00DF3824"/>
    <w:rsid w:val="00DF38C1"/>
    <w:rsid w:val="00DF3BFA"/>
    <w:rsid w:val="00DF3D86"/>
    <w:rsid w:val="00DF3DCE"/>
    <w:rsid w:val="00DF45BE"/>
    <w:rsid w:val="00DF47A3"/>
    <w:rsid w:val="00DF497C"/>
    <w:rsid w:val="00DF4A88"/>
    <w:rsid w:val="00DF4DF0"/>
    <w:rsid w:val="00DF562B"/>
    <w:rsid w:val="00DF612C"/>
    <w:rsid w:val="00DF68ED"/>
    <w:rsid w:val="00DF6F80"/>
    <w:rsid w:val="00DF70FC"/>
    <w:rsid w:val="00DF73EB"/>
    <w:rsid w:val="00DF781B"/>
    <w:rsid w:val="00DF7A95"/>
    <w:rsid w:val="00E007D4"/>
    <w:rsid w:val="00E0093A"/>
    <w:rsid w:val="00E01F5B"/>
    <w:rsid w:val="00E02499"/>
    <w:rsid w:val="00E027FF"/>
    <w:rsid w:val="00E02B3C"/>
    <w:rsid w:val="00E0330C"/>
    <w:rsid w:val="00E0350D"/>
    <w:rsid w:val="00E035C6"/>
    <w:rsid w:val="00E0379C"/>
    <w:rsid w:val="00E03858"/>
    <w:rsid w:val="00E04537"/>
    <w:rsid w:val="00E04ACF"/>
    <w:rsid w:val="00E05027"/>
    <w:rsid w:val="00E05674"/>
    <w:rsid w:val="00E057B5"/>
    <w:rsid w:val="00E062E9"/>
    <w:rsid w:val="00E068F4"/>
    <w:rsid w:val="00E0735B"/>
    <w:rsid w:val="00E0748C"/>
    <w:rsid w:val="00E07A59"/>
    <w:rsid w:val="00E07CB2"/>
    <w:rsid w:val="00E07F66"/>
    <w:rsid w:val="00E104A7"/>
    <w:rsid w:val="00E10927"/>
    <w:rsid w:val="00E10C8D"/>
    <w:rsid w:val="00E10DCA"/>
    <w:rsid w:val="00E1111A"/>
    <w:rsid w:val="00E11456"/>
    <w:rsid w:val="00E11B98"/>
    <w:rsid w:val="00E11F5E"/>
    <w:rsid w:val="00E128F7"/>
    <w:rsid w:val="00E1291C"/>
    <w:rsid w:val="00E13397"/>
    <w:rsid w:val="00E13984"/>
    <w:rsid w:val="00E13AD9"/>
    <w:rsid w:val="00E13BA8"/>
    <w:rsid w:val="00E13F05"/>
    <w:rsid w:val="00E13F5A"/>
    <w:rsid w:val="00E14C07"/>
    <w:rsid w:val="00E14D5D"/>
    <w:rsid w:val="00E152C8"/>
    <w:rsid w:val="00E15444"/>
    <w:rsid w:val="00E1577F"/>
    <w:rsid w:val="00E15C20"/>
    <w:rsid w:val="00E16157"/>
    <w:rsid w:val="00E16280"/>
    <w:rsid w:val="00E1662E"/>
    <w:rsid w:val="00E16827"/>
    <w:rsid w:val="00E169D0"/>
    <w:rsid w:val="00E16D4F"/>
    <w:rsid w:val="00E170B2"/>
    <w:rsid w:val="00E1724B"/>
    <w:rsid w:val="00E17603"/>
    <w:rsid w:val="00E177CE"/>
    <w:rsid w:val="00E17BF8"/>
    <w:rsid w:val="00E17CCE"/>
    <w:rsid w:val="00E20471"/>
    <w:rsid w:val="00E20475"/>
    <w:rsid w:val="00E204F0"/>
    <w:rsid w:val="00E2066D"/>
    <w:rsid w:val="00E20B80"/>
    <w:rsid w:val="00E20DE0"/>
    <w:rsid w:val="00E20E4B"/>
    <w:rsid w:val="00E20FA3"/>
    <w:rsid w:val="00E21019"/>
    <w:rsid w:val="00E213D2"/>
    <w:rsid w:val="00E2191E"/>
    <w:rsid w:val="00E21C6B"/>
    <w:rsid w:val="00E21EC1"/>
    <w:rsid w:val="00E21F95"/>
    <w:rsid w:val="00E2206A"/>
    <w:rsid w:val="00E229CD"/>
    <w:rsid w:val="00E22C01"/>
    <w:rsid w:val="00E23440"/>
    <w:rsid w:val="00E23619"/>
    <w:rsid w:val="00E2383E"/>
    <w:rsid w:val="00E23D1C"/>
    <w:rsid w:val="00E23E0A"/>
    <w:rsid w:val="00E24370"/>
    <w:rsid w:val="00E2438F"/>
    <w:rsid w:val="00E2439A"/>
    <w:rsid w:val="00E24495"/>
    <w:rsid w:val="00E24510"/>
    <w:rsid w:val="00E25341"/>
    <w:rsid w:val="00E253AD"/>
    <w:rsid w:val="00E25BCF"/>
    <w:rsid w:val="00E25EFF"/>
    <w:rsid w:val="00E26762"/>
    <w:rsid w:val="00E267BF"/>
    <w:rsid w:val="00E26AA7"/>
    <w:rsid w:val="00E27361"/>
    <w:rsid w:val="00E278DB"/>
    <w:rsid w:val="00E27FDA"/>
    <w:rsid w:val="00E301D2"/>
    <w:rsid w:val="00E304B1"/>
    <w:rsid w:val="00E30BAD"/>
    <w:rsid w:val="00E30BBC"/>
    <w:rsid w:val="00E3141D"/>
    <w:rsid w:val="00E314BF"/>
    <w:rsid w:val="00E31B60"/>
    <w:rsid w:val="00E32204"/>
    <w:rsid w:val="00E326CF"/>
    <w:rsid w:val="00E326F9"/>
    <w:rsid w:val="00E332D5"/>
    <w:rsid w:val="00E334D7"/>
    <w:rsid w:val="00E334DE"/>
    <w:rsid w:val="00E33770"/>
    <w:rsid w:val="00E33C21"/>
    <w:rsid w:val="00E34854"/>
    <w:rsid w:val="00E34E03"/>
    <w:rsid w:val="00E35474"/>
    <w:rsid w:val="00E3571F"/>
    <w:rsid w:val="00E363F3"/>
    <w:rsid w:val="00E3640E"/>
    <w:rsid w:val="00E364BE"/>
    <w:rsid w:val="00E369C1"/>
    <w:rsid w:val="00E36DFC"/>
    <w:rsid w:val="00E37191"/>
    <w:rsid w:val="00E371B4"/>
    <w:rsid w:val="00E371ED"/>
    <w:rsid w:val="00E375FD"/>
    <w:rsid w:val="00E37A4D"/>
    <w:rsid w:val="00E37B5B"/>
    <w:rsid w:val="00E37BDB"/>
    <w:rsid w:val="00E402B5"/>
    <w:rsid w:val="00E404EC"/>
    <w:rsid w:val="00E4068A"/>
    <w:rsid w:val="00E406AB"/>
    <w:rsid w:val="00E40939"/>
    <w:rsid w:val="00E40B51"/>
    <w:rsid w:val="00E40FEF"/>
    <w:rsid w:val="00E411E2"/>
    <w:rsid w:val="00E41C28"/>
    <w:rsid w:val="00E42E0E"/>
    <w:rsid w:val="00E432FA"/>
    <w:rsid w:val="00E447CD"/>
    <w:rsid w:val="00E448FE"/>
    <w:rsid w:val="00E450E3"/>
    <w:rsid w:val="00E459F4"/>
    <w:rsid w:val="00E45BA5"/>
    <w:rsid w:val="00E46031"/>
    <w:rsid w:val="00E4622D"/>
    <w:rsid w:val="00E462E9"/>
    <w:rsid w:val="00E46582"/>
    <w:rsid w:val="00E47143"/>
    <w:rsid w:val="00E50052"/>
    <w:rsid w:val="00E50388"/>
    <w:rsid w:val="00E50513"/>
    <w:rsid w:val="00E507A4"/>
    <w:rsid w:val="00E50FF2"/>
    <w:rsid w:val="00E512CE"/>
    <w:rsid w:val="00E514A7"/>
    <w:rsid w:val="00E515BB"/>
    <w:rsid w:val="00E51738"/>
    <w:rsid w:val="00E51768"/>
    <w:rsid w:val="00E517A8"/>
    <w:rsid w:val="00E51898"/>
    <w:rsid w:val="00E51909"/>
    <w:rsid w:val="00E519CA"/>
    <w:rsid w:val="00E51BCF"/>
    <w:rsid w:val="00E51F97"/>
    <w:rsid w:val="00E52216"/>
    <w:rsid w:val="00E5230F"/>
    <w:rsid w:val="00E52364"/>
    <w:rsid w:val="00E52B03"/>
    <w:rsid w:val="00E52B80"/>
    <w:rsid w:val="00E52FF3"/>
    <w:rsid w:val="00E530CC"/>
    <w:rsid w:val="00E533A9"/>
    <w:rsid w:val="00E53E02"/>
    <w:rsid w:val="00E54204"/>
    <w:rsid w:val="00E54268"/>
    <w:rsid w:val="00E5434D"/>
    <w:rsid w:val="00E54462"/>
    <w:rsid w:val="00E545F3"/>
    <w:rsid w:val="00E548F5"/>
    <w:rsid w:val="00E54C95"/>
    <w:rsid w:val="00E550AA"/>
    <w:rsid w:val="00E551AC"/>
    <w:rsid w:val="00E555D9"/>
    <w:rsid w:val="00E55D3B"/>
    <w:rsid w:val="00E56393"/>
    <w:rsid w:val="00E5660B"/>
    <w:rsid w:val="00E56D3C"/>
    <w:rsid w:val="00E56E6E"/>
    <w:rsid w:val="00E574C3"/>
    <w:rsid w:val="00E575E3"/>
    <w:rsid w:val="00E577EA"/>
    <w:rsid w:val="00E57A7C"/>
    <w:rsid w:val="00E57B96"/>
    <w:rsid w:val="00E57DEE"/>
    <w:rsid w:val="00E60251"/>
    <w:rsid w:val="00E6050F"/>
    <w:rsid w:val="00E60BA9"/>
    <w:rsid w:val="00E60D56"/>
    <w:rsid w:val="00E61AEE"/>
    <w:rsid w:val="00E63050"/>
    <w:rsid w:val="00E630D7"/>
    <w:rsid w:val="00E63602"/>
    <w:rsid w:val="00E63674"/>
    <w:rsid w:val="00E636F8"/>
    <w:rsid w:val="00E6385C"/>
    <w:rsid w:val="00E64F70"/>
    <w:rsid w:val="00E65644"/>
    <w:rsid w:val="00E65F4F"/>
    <w:rsid w:val="00E66901"/>
    <w:rsid w:val="00E66A94"/>
    <w:rsid w:val="00E66D13"/>
    <w:rsid w:val="00E66DA0"/>
    <w:rsid w:val="00E66FA1"/>
    <w:rsid w:val="00E672B9"/>
    <w:rsid w:val="00E67660"/>
    <w:rsid w:val="00E67734"/>
    <w:rsid w:val="00E67C77"/>
    <w:rsid w:val="00E67C8A"/>
    <w:rsid w:val="00E67FAA"/>
    <w:rsid w:val="00E7036D"/>
    <w:rsid w:val="00E70BDA"/>
    <w:rsid w:val="00E7155D"/>
    <w:rsid w:val="00E71596"/>
    <w:rsid w:val="00E71A1D"/>
    <w:rsid w:val="00E721EE"/>
    <w:rsid w:val="00E72387"/>
    <w:rsid w:val="00E72C88"/>
    <w:rsid w:val="00E72E18"/>
    <w:rsid w:val="00E7323E"/>
    <w:rsid w:val="00E735AB"/>
    <w:rsid w:val="00E738DE"/>
    <w:rsid w:val="00E73A97"/>
    <w:rsid w:val="00E74B52"/>
    <w:rsid w:val="00E74FA6"/>
    <w:rsid w:val="00E75336"/>
    <w:rsid w:val="00E75362"/>
    <w:rsid w:val="00E75555"/>
    <w:rsid w:val="00E75BD8"/>
    <w:rsid w:val="00E75E65"/>
    <w:rsid w:val="00E76AF0"/>
    <w:rsid w:val="00E770B5"/>
    <w:rsid w:val="00E77106"/>
    <w:rsid w:val="00E7732C"/>
    <w:rsid w:val="00E77C29"/>
    <w:rsid w:val="00E77CC0"/>
    <w:rsid w:val="00E77F2A"/>
    <w:rsid w:val="00E80477"/>
    <w:rsid w:val="00E80C68"/>
    <w:rsid w:val="00E819D4"/>
    <w:rsid w:val="00E8221B"/>
    <w:rsid w:val="00E824A0"/>
    <w:rsid w:val="00E825DD"/>
    <w:rsid w:val="00E82912"/>
    <w:rsid w:val="00E82BAC"/>
    <w:rsid w:val="00E82F6B"/>
    <w:rsid w:val="00E8300D"/>
    <w:rsid w:val="00E831D3"/>
    <w:rsid w:val="00E83638"/>
    <w:rsid w:val="00E837EE"/>
    <w:rsid w:val="00E83A6A"/>
    <w:rsid w:val="00E83FC1"/>
    <w:rsid w:val="00E8428F"/>
    <w:rsid w:val="00E84467"/>
    <w:rsid w:val="00E84AC0"/>
    <w:rsid w:val="00E8509F"/>
    <w:rsid w:val="00E852A8"/>
    <w:rsid w:val="00E85399"/>
    <w:rsid w:val="00E854AF"/>
    <w:rsid w:val="00E862A3"/>
    <w:rsid w:val="00E86BCA"/>
    <w:rsid w:val="00E86C5D"/>
    <w:rsid w:val="00E86F90"/>
    <w:rsid w:val="00E86FD3"/>
    <w:rsid w:val="00E8700E"/>
    <w:rsid w:val="00E87813"/>
    <w:rsid w:val="00E87996"/>
    <w:rsid w:val="00E90192"/>
    <w:rsid w:val="00E903F4"/>
    <w:rsid w:val="00E90A10"/>
    <w:rsid w:val="00E90C79"/>
    <w:rsid w:val="00E90F2A"/>
    <w:rsid w:val="00E911F3"/>
    <w:rsid w:val="00E913D4"/>
    <w:rsid w:val="00E91758"/>
    <w:rsid w:val="00E91A82"/>
    <w:rsid w:val="00E91F9C"/>
    <w:rsid w:val="00E92915"/>
    <w:rsid w:val="00E92BF8"/>
    <w:rsid w:val="00E93250"/>
    <w:rsid w:val="00E93273"/>
    <w:rsid w:val="00E939FF"/>
    <w:rsid w:val="00E940F0"/>
    <w:rsid w:val="00E948BD"/>
    <w:rsid w:val="00E94C83"/>
    <w:rsid w:val="00E94D92"/>
    <w:rsid w:val="00E94E29"/>
    <w:rsid w:val="00E954B1"/>
    <w:rsid w:val="00E9579D"/>
    <w:rsid w:val="00E963F7"/>
    <w:rsid w:val="00E9689E"/>
    <w:rsid w:val="00E96926"/>
    <w:rsid w:val="00E96A01"/>
    <w:rsid w:val="00E96DFC"/>
    <w:rsid w:val="00E96EE4"/>
    <w:rsid w:val="00E972C9"/>
    <w:rsid w:val="00E977F2"/>
    <w:rsid w:val="00E97A6E"/>
    <w:rsid w:val="00E97E11"/>
    <w:rsid w:val="00EA033B"/>
    <w:rsid w:val="00EA043F"/>
    <w:rsid w:val="00EA0B0C"/>
    <w:rsid w:val="00EA0D42"/>
    <w:rsid w:val="00EA1504"/>
    <w:rsid w:val="00EA1759"/>
    <w:rsid w:val="00EA1F75"/>
    <w:rsid w:val="00EA2482"/>
    <w:rsid w:val="00EA2882"/>
    <w:rsid w:val="00EA2925"/>
    <w:rsid w:val="00EA2F8D"/>
    <w:rsid w:val="00EA330B"/>
    <w:rsid w:val="00EA3374"/>
    <w:rsid w:val="00EA35DB"/>
    <w:rsid w:val="00EA39D3"/>
    <w:rsid w:val="00EA3A0D"/>
    <w:rsid w:val="00EA4070"/>
    <w:rsid w:val="00EA45F8"/>
    <w:rsid w:val="00EA4BD8"/>
    <w:rsid w:val="00EA512C"/>
    <w:rsid w:val="00EA5134"/>
    <w:rsid w:val="00EA56AE"/>
    <w:rsid w:val="00EA6861"/>
    <w:rsid w:val="00EA6CBA"/>
    <w:rsid w:val="00EA7244"/>
    <w:rsid w:val="00EA77FA"/>
    <w:rsid w:val="00EB0FAB"/>
    <w:rsid w:val="00EB17C4"/>
    <w:rsid w:val="00EB199C"/>
    <w:rsid w:val="00EB1C58"/>
    <w:rsid w:val="00EB1FF7"/>
    <w:rsid w:val="00EB21E2"/>
    <w:rsid w:val="00EB22CC"/>
    <w:rsid w:val="00EB2838"/>
    <w:rsid w:val="00EB29AE"/>
    <w:rsid w:val="00EB2BE9"/>
    <w:rsid w:val="00EB331D"/>
    <w:rsid w:val="00EB383F"/>
    <w:rsid w:val="00EB3AA8"/>
    <w:rsid w:val="00EB3C4A"/>
    <w:rsid w:val="00EB3F57"/>
    <w:rsid w:val="00EB4322"/>
    <w:rsid w:val="00EB4EC4"/>
    <w:rsid w:val="00EB507E"/>
    <w:rsid w:val="00EB5F80"/>
    <w:rsid w:val="00EB604A"/>
    <w:rsid w:val="00EB678B"/>
    <w:rsid w:val="00EB67E0"/>
    <w:rsid w:val="00EB697D"/>
    <w:rsid w:val="00EB69E4"/>
    <w:rsid w:val="00EB6C15"/>
    <w:rsid w:val="00EB6CAA"/>
    <w:rsid w:val="00EB6EBB"/>
    <w:rsid w:val="00EB6FDD"/>
    <w:rsid w:val="00EB73F3"/>
    <w:rsid w:val="00EB76FF"/>
    <w:rsid w:val="00EB785E"/>
    <w:rsid w:val="00EC01EC"/>
    <w:rsid w:val="00EC02F8"/>
    <w:rsid w:val="00EC064E"/>
    <w:rsid w:val="00EC0996"/>
    <w:rsid w:val="00EC0C82"/>
    <w:rsid w:val="00EC0FD2"/>
    <w:rsid w:val="00EC174A"/>
    <w:rsid w:val="00EC19D7"/>
    <w:rsid w:val="00EC1F1A"/>
    <w:rsid w:val="00EC20C1"/>
    <w:rsid w:val="00EC2FD2"/>
    <w:rsid w:val="00EC30A7"/>
    <w:rsid w:val="00EC3249"/>
    <w:rsid w:val="00EC3428"/>
    <w:rsid w:val="00EC3825"/>
    <w:rsid w:val="00EC3C66"/>
    <w:rsid w:val="00EC4031"/>
    <w:rsid w:val="00EC40E7"/>
    <w:rsid w:val="00EC4540"/>
    <w:rsid w:val="00EC47C7"/>
    <w:rsid w:val="00EC48DC"/>
    <w:rsid w:val="00EC4E91"/>
    <w:rsid w:val="00EC56F8"/>
    <w:rsid w:val="00EC5B1F"/>
    <w:rsid w:val="00EC5F13"/>
    <w:rsid w:val="00EC60EF"/>
    <w:rsid w:val="00EC624A"/>
    <w:rsid w:val="00EC6560"/>
    <w:rsid w:val="00EC6C91"/>
    <w:rsid w:val="00EC6CB4"/>
    <w:rsid w:val="00EC6DB4"/>
    <w:rsid w:val="00EC7009"/>
    <w:rsid w:val="00EC743D"/>
    <w:rsid w:val="00EC77E2"/>
    <w:rsid w:val="00EC7861"/>
    <w:rsid w:val="00EC7D42"/>
    <w:rsid w:val="00ED055E"/>
    <w:rsid w:val="00ED0FC4"/>
    <w:rsid w:val="00ED1167"/>
    <w:rsid w:val="00ED16AF"/>
    <w:rsid w:val="00ED17C1"/>
    <w:rsid w:val="00ED17F9"/>
    <w:rsid w:val="00ED1B5B"/>
    <w:rsid w:val="00ED1F02"/>
    <w:rsid w:val="00ED2147"/>
    <w:rsid w:val="00ED21A1"/>
    <w:rsid w:val="00ED22CB"/>
    <w:rsid w:val="00ED25AA"/>
    <w:rsid w:val="00ED2899"/>
    <w:rsid w:val="00ED339F"/>
    <w:rsid w:val="00ED3548"/>
    <w:rsid w:val="00ED37CA"/>
    <w:rsid w:val="00ED3822"/>
    <w:rsid w:val="00ED38BB"/>
    <w:rsid w:val="00ED475C"/>
    <w:rsid w:val="00ED4873"/>
    <w:rsid w:val="00ED4B92"/>
    <w:rsid w:val="00ED50D9"/>
    <w:rsid w:val="00ED581C"/>
    <w:rsid w:val="00ED5BA5"/>
    <w:rsid w:val="00ED5D8D"/>
    <w:rsid w:val="00ED5EC8"/>
    <w:rsid w:val="00ED61C6"/>
    <w:rsid w:val="00ED6399"/>
    <w:rsid w:val="00ED6439"/>
    <w:rsid w:val="00ED6BCD"/>
    <w:rsid w:val="00ED7850"/>
    <w:rsid w:val="00ED7A00"/>
    <w:rsid w:val="00ED7EFE"/>
    <w:rsid w:val="00ED7F22"/>
    <w:rsid w:val="00ED7F4A"/>
    <w:rsid w:val="00ED7FD2"/>
    <w:rsid w:val="00EE026A"/>
    <w:rsid w:val="00EE03B1"/>
    <w:rsid w:val="00EE06C2"/>
    <w:rsid w:val="00EE1C27"/>
    <w:rsid w:val="00EE1F6C"/>
    <w:rsid w:val="00EE1FC7"/>
    <w:rsid w:val="00EE222C"/>
    <w:rsid w:val="00EE25A3"/>
    <w:rsid w:val="00EE262A"/>
    <w:rsid w:val="00EE28D5"/>
    <w:rsid w:val="00EE2958"/>
    <w:rsid w:val="00EE2A8E"/>
    <w:rsid w:val="00EE2F4B"/>
    <w:rsid w:val="00EE32D6"/>
    <w:rsid w:val="00EE33FF"/>
    <w:rsid w:val="00EE3955"/>
    <w:rsid w:val="00EE3AB4"/>
    <w:rsid w:val="00EE3E10"/>
    <w:rsid w:val="00EE3F89"/>
    <w:rsid w:val="00EE4589"/>
    <w:rsid w:val="00EE47C9"/>
    <w:rsid w:val="00EE540A"/>
    <w:rsid w:val="00EE5589"/>
    <w:rsid w:val="00EE59DB"/>
    <w:rsid w:val="00EE6148"/>
    <w:rsid w:val="00EE631D"/>
    <w:rsid w:val="00EE6580"/>
    <w:rsid w:val="00EE6D6F"/>
    <w:rsid w:val="00EE7708"/>
    <w:rsid w:val="00EE78FA"/>
    <w:rsid w:val="00EE7C10"/>
    <w:rsid w:val="00EE7C12"/>
    <w:rsid w:val="00EE7C89"/>
    <w:rsid w:val="00EE7CC2"/>
    <w:rsid w:val="00EE7DCF"/>
    <w:rsid w:val="00EE7FB3"/>
    <w:rsid w:val="00EF0005"/>
    <w:rsid w:val="00EF0028"/>
    <w:rsid w:val="00EF0061"/>
    <w:rsid w:val="00EF0B32"/>
    <w:rsid w:val="00EF0F3D"/>
    <w:rsid w:val="00EF1741"/>
    <w:rsid w:val="00EF17D7"/>
    <w:rsid w:val="00EF1A70"/>
    <w:rsid w:val="00EF1DC5"/>
    <w:rsid w:val="00EF1EB1"/>
    <w:rsid w:val="00EF1EC7"/>
    <w:rsid w:val="00EF1FC8"/>
    <w:rsid w:val="00EF2324"/>
    <w:rsid w:val="00EF25D7"/>
    <w:rsid w:val="00EF2807"/>
    <w:rsid w:val="00EF312E"/>
    <w:rsid w:val="00EF32E6"/>
    <w:rsid w:val="00EF3890"/>
    <w:rsid w:val="00EF38CB"/>
    <w:rsid w:val="00EF38CD"/>
    <w:rsid w:val="00EF4662"/>
    <w:rsid w:val="00EF488E"/>
    <w:rsid w:val="00EF4C1D"/>
    <w:rsid w:val="00EF540F"/>
    <w:rsid w:val="00EF5583"/>
    <w:rsid w:val="00EF565B"/>
    <w:rsid w:val="00EF56EA"/>
    <w:rsid w:val="00EF5870"/>
    <w:rsid w:val="00EF5B77"/>
    <w:rsid w:val="00EF5F27"/>
    <w:rsid w:val="00EF6050"/>
    <w:rsid w:val="00EF6263"/>
    <w:rsid w:val="00EF6486"/>
    <w:rsid w:val="00EF65AF"/>
    <w:rsid w:val="00EF65E9"/>
    <w:rsid w:val="00EF692C"/>
    <w:rsid w:val="00EF6E40"/>
    <w:rsid w:val="00EF7330"/>
    <w:rsid w:val="00EF783C"/>
    <w:rsid w:val="00EF7957"/>
    <w:rsid w:val="00EF7A2C"/>
    <w:rsid w:val="00EF7C42"/>
    <w:rsid w:val="00EF7CB7"/>
    <w:rsid w:val="00F00BF8"/>
    <w:rsid w:val="00F01F13"/>
    <w:rsid w:val="00F0224D"/>
    <w:rsid w:val="00F02B3B"/>
    <w:rsid w:val="00F03FB8"/>
    <w:rsid w:val="00F04144"/>
    <w:rsid w:val="00F042E2"/>
    <w:rsid w:val="00F045BB"/>
    <w:rsid w:val="00F04624"/>
    <w:rsid w:val="00F05042"/>
    <w:rsid w:val="00F05228"/>
    <w:rsid w:val="00F05343"/>
    <w:rsid w:val="00F057FB"/>
    <w:rsid w:val="00F05ADA"/>
    <w:rsid w:val="00F05BF7"/>
    <w:rsid w:val="00F061EA"/>
    <w:rsid w:val="00F062AE"/>
    <w:rsid w:val="00F06666"/>
    <w:rsid w:val="00F06935"/>
    <w:rsid w:val="00F06E31"/>
    <w:rsid w:val="00F0717B"/>
    <w:rsid w:val="00F07912"/>
    <w:rsid w:val="00F07D6D"/>
    <w:rsid w:val="00F07EB6"/>
    <w:rsid w:val="00F10016"/>
    <w:rsid w:val="00F1005F"/>
    <w:rsid w:val="00F10D88"/>
    <w:rsid w:val="00F10EA5"/>
    <w:rsid w:val="00F10FCE"/>
    <w:rsid w:val="00F11412"/>
    <w:rsid w:val="00F114A4"/>
    <w:rsid w:val="00F115C6"/>
    <w:rsid w:val="00F11EFC"/>
    <w:rsid w:val="00F12547"/>
    <w:rsid w:val="00F12D38"/>
    <w:rsid w:val="00F12FBC"/>
    <w:rsid w:val="00F1322F"/>
    <w:rsid w:val="00F13717"/>
    <w:rsid w:val="00F137EF"/>
    <w:rsid w:val="00F13B16"/>
    <w:rsid w:val="00F13D7C"/>
    <w:rsid w:val="00F1401B"/>
    <w:rsid w:val="00F14379"/>
    <w:rsid w:val="00F1437E"/>
    <w:rsid w:val="00F14AEB"/>
    <w:rsid w:val="00F15342"/>
    <w:rsid w:val="00F158A1"/>
    <w:rsid w:val="00F16502"/>
    <w:rsid w:val="00F16836"/>
    <w:rsid w:val="00F16B4C"/>
    <w:rsid w:val="00F16BE6"/>
    <w:rsid w:val="00F16FDF"/>
    <w:rsid w:val="00F170E2"/>
    <w:rsid w:val="00F1748F"/>
    <w:rsid w:val="00F177CA"/>
    <w:rsid w:val="00F177E5"/>
    <w:rsid w:val="00F20746"/>
    <w:rsid w:val="00F209D4"/>
    <w:rsid w:val="00F20AE5"/>
    <w:rsid w:val="00F21687"/>
    <w:rsid w:val="00F21A22"/>
    <w:rsid w:val="00F21D5A"/>
    <w:rsid w:val="00F220BA"/>
    <w:rsid w:val="00F22533"/>
    <w:rsid w:val="00F22BAC"/>
    <w:rsid w:val="00F22CE5"/>
    <w:rsid w:val="00F22E16"/>
    <w:rsid w:val="00F2324C"/>
    <w:rsid w:val="00F2349C"/>
    <w:rsid w:val="00F23596"/>
    <w:rsid w:val="00F2385F"/>
    <w:rsid w:val="00F23A39"/>
    <w:rsid w:val="00F23A79"/>
    <w:rsid w:val="00F23BA6"/>
    <w:rsid w:val="00F23CEA"/>
    <w:rsid w:val="00F24044"/>
    <w:rsid w:val="00F243CA"/>
    <w:rsid w:val="00F24646"/>
    <w:rsid w:val="00F246E8"/>
    <w:rsid w:val="00F24850"/>
    <w:rsid w:val="00F2533E"/>
    <w:rsid w:val="00F25718"/>
    <w:rsid w:val="00F25945"/>
    <w:rsid w:val="00F2594C"/>
    <w:rsid w:val="00F25C72"/>
    <w:rsid w:val="00F25E51"/>
    <w:rsid w:val="00F267CA"/>
    <w:rsid w:val="00F269B3"/>
    <w:rsid w:val="00F26B72"/>
    <w:rsid w:val="00F26F39"/>
    <w:rsid w:val="00F2718A"/>
    <w:rsid w:val="00F2751B"/>
    <w:rsid w:val="00F275C1"/>
    <w:rsid w:val="00F27746"/>
    <w:rsid w:val="00F27DB8"/>
    <w:rsid w:val="00F30543"/>
    <w:rsid w:val="00F30913"/>
    <w:rsid w:val="00F30A9F"/>
    <w:rsid w:val="00F30DCD"/>
    <w:rsid w:val="00F3138A"/>
    <w:rsid w:val="00F315A7"/>
    <w:rsid w:val="00F31896"/>
    <w:rsid w:val="00F31CDF"/>
    <w:rsid w:val="00F3284C"/>
    <w:rsid w:val="00F32A84"/>
    <w:rsid w:val="00F32EEC"/>
    <w:rsid w:val="00F33920"/>
    <w:rsid w:val="00F33B94"/>
    <w:rsid w:val="00F34121"/>
    <w:rsid w:val="00F34460"/>
    <w:rsid w:val="00F344E5"/>
    <w:rsid w:val="00F34646"/>
    <w:rsid w:val="00F34656"/>
    <w:rsid w:val="00F34779"/>
    <w:rsid w:val="00F34BE8"/>
    <w:rsid w:val="00F35680"/>
    <w:rsid w:val="00F36D27"/>
    <w:rsid w:val="00F36D35"/>
    <w:rsid w:val="00F36F57"/>
    <w:rsid w:val="00F37345"/>
    <w:rsid w:val="00F37B42"/>
    <w:rsid w:val="00F40048"/>
    <w:rsid w:val="00F402B9"/>
    <w:rsid w:val="00F403F4"/>
    <w:rsid w:val="00F406C3"/>
    <w:rsid w:val="00F4086F"/>
    <w:rsid w:val="00F41114"/>
    <w:rsid w:val="00F41412"/>
    <w:rsid w:val="00F41572"/>
    <w:rsid w:val="00F41783"/>
    <w:rsid w:val="00F41841"/>
    <w:rsid w:val="00F41FD7"/>
    <w:rsid w:val="00F42168"/>
    <w:rsid w:val="00F42212"/>
    <w:rsid w:val="00F4240B"/>
    <w:rsid w:val="00F424BD"/>
    <w:rsid w:val="00F427EB"/>
    <w:rsid w:val="00F42A17"/>
    <w:rsid w:val="00F42C91"/>
    <w:rsid w:val="00F43091"/>
    <w:rsid w:val="00F430DD"/>
    <w:rsid w:val="00F43324"/>
    <w:rsid w:val="00F433B4"/>
    <w:rsid w:val="00F43C0C"/>
    <w:rsid w:val="00F43D69"/>
    <w:rsid w:val="00F44054"/>
    <w:rsid w:val="00F44658"/>
    <w:rsid w:val="00F44AEB"/>
    <w:rsid w:val="00F44C1E"/>
    <w:rsid w:val="00F44FCD"/>
    <w:rsid w:val="00F45057"/>
    <w:rsid w:val="00F4569D"/>
    <w:rsid w:val="00F4571C"/>
    <w:rsid w:val="00F45C5E"/>
    <w:rsid w:val="00F4607C"/>
    <w:rsid w:val="00F4611A"/>
    <w:rsid w:val="00F464D6"/>
    <w:rsid w:val="00F465DC"/>
    <w:rsid w:val="00F46DA8"/>
    <w:rsid w:val="00F46F9F"/>
    <w:rsid w:val="00F47374"/>
    <w:rsid w:val="00F473FA"/>
    <w:rsid w:val="00F47C94"/>
    <w:rsid w:val="00F47D89"/>
    <w:rsid w:val="00F50110"/>
    <w:rsid w:val="00F50506"/>
    <w:rsid w:val="00F5055B"/>
    <w:rsid w:val="00F5060A"/>
    <w:rsid w:val="00F5066B"/>
    <w:rsid w:val="00F50A42"/>
    <w:rsid w:val="00F514C0"/>
    <w:rsid w:val="00F5207A"/>
    <w:rsid w:val="00F52130"/>
    <w:rsid w:val="00F52833"/>
    <w:rsid w:val="00F52835"/>
    <w:rsid w:val="00F52A38"/>
    <w:rsid w:val="00F52F71"/>
    <w:rsid w:val="00F53084"/>
    <w:rsid w:val="00F5311E"/>
    <w:rsid w:val="00F5364E"/>
    <w:rsid w:val="00F5374C"/>
    <w:rsid w:val="00F53E9D"/>
    <w:rsid w:val="00F54428"/>
    <w:rsid w:val="00F54943"/>
    <w:rsid w:val="00F54999"/>
    <w:rsid w:val="00F54BB6"/>
    <w:rsid w:val="00F54BDF"/>
    <w:rsid w:val="00F54D48"/>
    <w:rsid w:val="00F5514B"/>
    <w:rsid w:val="00F5546D"/>
    <w:rsid w:val="00F558B1"/>
    <w:rsid w:val="00F55C9E"/>
    <w:rsid w:val="00F56B57"/>
    <w:rsid w:val="00F56E6E"/>
    <w:rsid w:val="00F56EFD"/>
    <w:rsid w:val="00F57034"/>
    <w:rsid w:val="00F57599"/>
    <w:rsid w:val="00F57D3A"/>
    <w:rsid w:val="00F57DFE"/>
    <w:rsid w:val="00F60218"/>
    <w:rsid w:val="00F60727"/>
    <w:rsid w:val="00F607CC"/>
    <w:rsid w:val="00F609A8"/>
    <w:rsid w:val="00F60AEA"/>
    <w:rsid w:val="00F60B0E"/>
    <w:rsid w:val="00F60DC4"/>
    <w:rsid w:val="00F619D9"/>
    <w:rsid w:val="00F61F58"/>
    <w:rsid w:val="00F61F93"/>
    <w:rsid w:val="00F625D6"/>
    <w:rsid w:val="00F62C8D"/>
    <w:rsid w:val="00F630BB"/>
    <w:rsid w:val="00F63505"/>
    <w:rsid w:val="00F63B03"/>
    <w:rsid w:val="00F6407E"/>
    <w:rsid w:val="00F6453D"/>
    <w:rsid w:val="00F64C7D"/>
    <w:rsid w:val="00F64DB7"/>
    <w:rsid w:val="00F64E3D"/>
    <w:rsid w:val="00F65011"/>
    <w:rsid w:val="00F6511F"/>
    <w:rsid w:val="00F6516F"/>
    <w:rsid w:val="00F6520F"/>
    <w:rsid w:val="00F6572D"/>
    <w:rsid w:val="00F657C5"/>
    <w:rsid w:val="00F65885"/>
    <w:rsid w:val="00F65BA9"/>
    <w:rsid w:val="00F65E9E"/>
    <w:rsid w:val="00F66212"/>
    <w:rsid w:val="00F66346"/>
    <w:rsid w:val="00F66364"/>
    <w:rsid w:val="00F666CF"/>
    <w:rsid w:val="00F668C0"/>
    <w:rsid w:val="00F66965"/>
    <w:rsid w:val="00F66B4E"/>
    <w:rsid w:val="00F66FA8"/>
    <w:rsid w:val="00F67783"/>
    <w:rsid w:val="00F67947"/>
    <w:rsid w:val="00F679C3"/>
    <w:rsid w:val="00F67B99"/>
    <w:rsid w:val="00F67C09"/>
    <w:rsid w:val="00F67C2A"/>
    <w:rsid w:val="00F67F01"/>
    <w:rsid w:val="00F701C3"/>
    <w:rsid w:val="00F70452"/>
    <w:rsid w:val="00F70F18"/>
    <w:rsid w:val="00F7101F"/>
    <w:rsid w:val="00F7109E"/>
    <w:rsid w:val="00F7135C"/>
    <w:rsid w:val="00F7145F"/>
    <w:rsid w:val="00F7152F"/>
    <w:rsid w:val="00F715DC"/>
    <w:rsid w:val="00F716C3"/>
    <w:rsid w:val="00F71748"/>
    <w:rsid w:val="00F725F5"/>
    <w:rsid w:val="00F7296D"/>
    <w:rsid w:val="00F72A7B"/>
    <w:rsid w:val="00F72B30"/>
    <w:rsid w:val="00F73243"/>
    <w:rsid w:val="00F736A1"/>
    <w:rsid w:val="00F744C0"/>
    <w:rsid w:val="00F74644"/>
    <w:rsid w:val="00F74823"/>
    <w:rsid w:val="00F74A36"/>
    <w:rsid w:val="00F74A99"/>
    <w:rsid w:val="00F74D1B"/>
    <w:rsid w:val="00F74EB3"/>
    <w:rsid w:val="00F751C7"/>
    <w:rsid w:val="00F752A8"/>
    <w:rsid w:val="00F752CE"/>
    <w:rsid w:val="00F754E8"/>
    <w:rsid w:val="00F75BC8"/>
    <w:rsid w:val="00F75C86"/>
    <w:rsid w:val="00F76143"/>
    <w:rsid w:val="00F765DD"/>
    <w:rsid w:val="00F76690"/>
    <w:rsid w:val="00F767C0"/>
    <w:rsid w:val="00F76E12"/>
    <w:rsid w:val="00F77002"/>
    <w:rsid w:val="00F776FB"/>
    <w:rsid w:val="00F77F7F"/>
    <w:rsid w:val="00F800F4"/>
    <w:rsid w:val="00F802B1"/>
    <w:rsid w:val="00F808D5"/>
    <w:rsid w:val="00F80BA2"/>
    <w:rsid w:val="00F80BB2"/>
    <w:rsid w:val="00F80BC4"/>
    <w:rsid w:val="00F80C7C"/>
    <w:rsid w:val="00F817BE"/>
    <w:rsid w:val="00F81AE5"/>
    <w:rsid w:val="00F81C44"/>
    <w:rsid w:val="00F8266A"/>
    <w:rsid w:val="00F83116"/>
    <w:rsid w:val="00F83131"/>
    <w:rsid w:val="00F8322C"/>
    <w:rsid w:val="00F832A3"/>
    <w:rsid w:val="00F832FD"/>
    <w:rsid w:val="00F83F27"/>
    <w:rsid w:val="00F84335"/>
    <w:rsid w:val="00F84C53"/>
    <w:rsid w:val="00F85022"/>
    <w:rsid w:val="00F85024"/>
    <w:rsid w:val="00F85AD6"/>
    <w:rsid w:val="00F85FCF"/>
    <w:rsid w:val="00F86020"/>
    <w:rsid w:val="00F864C8"/>
    <w:rsid w:val="00F86957"/>
    <w:rsid w:val="00F86E09"/>
    <w:rsid w:val="00F871EC"/>
    <w:rsid w:val="00F87525"/>
    <w:rsid w:val="00F87981"/>
    <w:rsid w:val="00F87CCA"/>
    <w:rsid w:val="00F87D4B"/>
    <w:rsid w:val="00F90033"/>
    <w:rsid w:val="00F90083"/>
    <w:rsid w:val="00F91148"/>
    <w:rsid w:val="00F91786"/>
    <w:rsid w:val="00F92508"/>
    <w:rsid w:val="00F926B8"/>
    <w:rsid w:val="00F9312E"/>
    <w:rsid w:val="00F9355E"/>
    <w:rsid w:val="00F93564"/>
    <w:rsid w:val="00F938B9"/>
    <w:rsid w:val="00F939A1"/>
    <w:rsid w:val="00F93FC3"/>
    <w:rsid w:val="00F943D9"/>
    <w:rsid w:val="00F94501"/>
    <w:rsid w:val="00F94BB3"/>
    <w:rsid w:val="00F94D27"/>
    <w:rsid w:val="00F94DC0"/>
    <w:rsid w:val="00F9512E"/>
    <w:rsid w:val="00F95207"/>
    <w:rsid w:val="00F9597E"/>
    <w:rsid w:val="00F964DB"/>
    <w:rsid w:val="00F970BD"/>
    <w:rsid w:val="00F97102"/>
    <w:rsid w:val="00F97217"/>
    <w:rsid w:val="00F97567"/>
    <w:rsid w:val="00F9760D"/>
    <w:rsid w:val="00F97FAE"/>
    <w:rsid w:val="00FA012A"/>
    <w:rsid w:val="00FA0249"/>
    <w:rsid w:val="00FA02B3"/>
    <w:rsid w:val="00FA0532"/>
    <w:rsid w:val="00FA0650"/>
    <w:rsid w:val="00FA0751"/>
    <w:rsid w:val="00FA0BF4"/>
    <w:rsid w:val="00FA0E6E"/>
    <w:rsid w:val="00FA1FD9"/>
    <w:rsid w:val="00FA252C"/>
    <w:rsid w:val="00FA26D8"/>
    <w:rsid w:val="00FA2DD7"/>
    <w:rsid w:val="00FA356A"/>
    <w:rsid w:val="00FA37D1"/>
    <w:rsid w:val="00FA3B94"/>
    <w:rsid w:val="00FA3BDA"/>
    <w:rsid w:val="00FA3C78"/>
    <w:rsid w:val="00FA3E6C"/>
    <w:rsid w:val="00FA4685"/>
    <w:rsid w:val="00FA4CE9"/>
    <w:rsid w:val="00FA4E46"/>
    <w:rsid w:val="00FA553C"/>
    <w:rsid w:val="00FA5A10"/>
    <w:rsid w:val="00FA5D2E"/>
    <w:rsid w:val="00FA5EC8"/>
    <w:rsid w:val="00FA5F34"/>
    <w:rsid w:val="00FA5F95"/>
    <w:rsid w:val="00FA6214"/>
    <w:rsid w:val="00FA66DE"/>
    <w:rsid w:val="00FA67DE"/>
    <w:rsid w:val="00FA728F"/>
    <w:rsid w:val="00FA7425"/>
    <w:rsid w:val="00FA7473"/>
    <w:rsid w:val="00FA7BAD"/>
    <w:rsid w:val="00FA7EB2"/>
    <w:rsid w:val="00FB0475"/>
    <w:rsid w:val="00FB059F"/>
    <w:rsid w:val="00FB07FE"/>
    <w:rsid w:val="00FB0839"/>
    <w:rsid w:val="00FB0B06"/>
    <w:rsid w:val="00FB15B9"/>
    <w:rsid w:val="00FB1644"/>
    <w:rsid w:val="00FB16BB"/>
    <w:rsid w:val="00FB1782"/>
    <w:rsid w:val="00FB2324"/>
    <w:rsid w:val="00FB257A"/>
    <w:rsid w:val="00FB25DF"/>
    <w:rsid w:val="00FB2928"/>
    <w:rsid w:val="00FB29B1"/>
    <w:rsid w:val="00FB2E5E"/>
    <w:rsid w:val="00FB2EAD"/>
    <w:rsid w:val="00FB361C"/>
    <w:rsid w:val="00FB37E4"/>
    <w:rsid w:val="00FB3FEB"/>
    <w:rsid w:val="00FB46D3"/>
    <w:rsid w:val="00FB4B00"/>
    <w:rsid w:val="00FB5407"/>
    <w:rsid w:val="00FB573E"/>
    <w:rsid w:val="00FB67E7"/>
    <w:rsid w:val="00FB6CB5"/>
    <w:rsid w:val="00FB6FB9"/>
    <w:rsid w:val="00FB70E2"/>
    <w:rsid w:val="00FB78EC"/>
    <w:rsid w:val="00FB7A91"/>
    <w:rsid w:val="00FB7B73"/>
    <w:rsid w:val="00FC0928"/>
    <w:rsid w:val="00FC097D"/>
    <w:rsid w:val="00FC0D07"/>
    <w:rsid w:val="00FC0DEB"/>
    <w:rsid w:val="00FC1AEE"/>
    <w:rsid w:val="00FC1B7A"/>
    <w:rsid w:val="00FC1E41"/>
    <w:rsid w:val="00FC2E55"/>
    <w:rsid w:val="00FC2E7C"/>
    <w:rsid w:val="00FC3307"/>
    <w:rsid w:val="00FC36D6"/>
    <w:rsid w:val="00FC3EEA"/>
    <w:rsid w:val="00FC421A"/>
    <w:rsid w:val="00FC4304"/>
    <w:rsid w:val="00FC4B70"/>
    <w:rsid w:val="00FC4FFE"/>
    <w:rsid w:val="00FC5004"/>
    <w:rsid w:val="00FC57EF"/>
    <w:rsid w:val="00FC5FBF"/>
    <w:rsid w:val="00FC6188"/>
    <w:rsid w:val="00FC61F4"/>
    <w:rsid w:val="00FC62E9"/>
    <w:rsid w:val="00FC6306"/>
    <w:rsid w:val="00FC63F3"/>
    <w:rsid w:val="00FC6EE2"/>
    <w:rsid w:val="00FC70DA"/>
    <w:rsid w:val="00FC7107"/>
    <w:rsid w:val="00FC763A"/>
    <w:rsid w:val="00FC7722"/>
    <w:rsid w:val="00FC7823"/>
    <w:rsid w:val="00FC79AD"/>
    <w:rsid w:val="00FC7E49"/>
    <w:rsid w:val="00FC7F6A"/>
    <w:rsid w:val="00FD01BA"/>
    <w:rsid w:val="00FD0223"/>
    <w:rsid w:val="00FD05AF"/>
    <w:rsid w:val="00FD0714"/>
    <w:rsid w:val="00FD09E8"/>
    <w:rsid w:val="00FD0B5E"/>
    <w:rsid w:val="00FD0BA2"/>
    <w:rsid w:val="00FD1EEB"/>
    <w:rsid w:val="00FD1F45"/>
    <w:rsid w:val="00FD27CB"/>
    <w:rsid w:val="00FD340E"/>
    <w:rsid w:val="00FD39AF"/>
    <w:rsid w:val="00FD45FA"/>
    <w:rsid w:val="00FD479B"/>
    <w:rsid w:val="00FD4992"/>
    <w:rsid w:val="00FD4CDF"/>
    <w:rsid w:val="00FD5035"/>
    <w:rsid w:val="00FD5052"/>
    <w:rsid w:val="00FD56C1"/>
    <w:rsid w:val="00FD5DA8"/>
    <w:rsid w:val="00FD60A5"/>
    <w:rsid w:val="00FD622C"/>
    <w:rsid w:val="00FD63F3"/>
    <w:rsid w:val="00FD6660"/>
    <w:rsid w:val="00FD71A6"/>
    <w:rsid w:val="00FD730F"/>
    <w:rsid w:val="00FD7D2D"/>
    <w:rsid w:val="00FD7DB3"/>
    <w:rsid w:val="00FD7F82"/>
    <w:rsid w:val="00FD7FD9"/>
    <w:rsid w:val="00FE0121"/>
    <w:rsid w:val="00FE0B84"/>
    <w:rsid w:val="00FE0C88"/>
    <w:rsid w:val="00FE1229"/>
    <w:rsid w:val="00FE12B9"/>
    <w:rsid w:val="00FE2556"/>
    <w:rsid w:val="00FE2A1D"/>
    <w:rsid w:val="00FE2B58"/>
    <w:rsid w:val="00FE2BD7"/>
    <w:rsid w:val="00FE3007"/>
    <w:rsid w:val="00FE378D"/>
    <w:rsid w:val="00FE3AF8"/>
    <w:rsid w:val="00FE3FA1"/>
    <w:rsid w:val="00FE463B"/>
    <w:rsid w:val="00FE4AEB"/>
    <w:rsid w:val="00FE4C63"/>
    <w:rsid w:val="00FE5128"/>
    <w:rsid w:val="00FE5132"/>
    <w:rsid w:val="00FE5250"/>
    <w:rsid w:val="00FE5796"/>
    <w:rsid w:val="00FE69B6"/>
    <w:rsid w:val="00FE6AFC"/>
    <w:rsid w:val="00FE70AB"/>
    <w:rsid w:val="00FE7186"/>
    <w:rsid w:val="00FE7218"/>
    <w:rsid w:val="00FE7B19"/>
    <w:rsid w:val="00FE7E1F"/>
    <w:rsid w:val="00FF0196"/>
    <w:rsid w:val="00FF0761"/>
    <w:rsid w:val="00FF086B"/>
    <w:rsid w:val="00FF0D2C"/>
    <w:rsid w:val="00FF0F84"/>
    <w:rsid w:val="00FF1059"/>
    <w:rsid w:val="00FF1647"/>
    <w:rsid w:val="00FF18F9"/>
    <w:rsid w:val="00FF19D8"/>
    <w:rsid w:val="00FF1B97"/>
    <w:rsid w:val="00FF1BFD"/>
    <w:rsid w:val="00FF1CAA"/>
    <w:rsid w:val="00FF1E40"/>
    <w:rsid w:val="00FF1FB5"/>
    <w:rsid w:val="00FF221A"/>
    <w:rsid w:val="00FF26C9"/>
    <w:rsid w:val="00FF26D9"/>
    <w:rsid w:val="00FF2962"/>
    <w:rsid w:val="00FF31E7"/>
    <w:rsid w:val="00FF32F5"/>
    <w:rsid w:val="00FF34A2"/>
    <w:rsid w:val="00FF3CE2"/>
    <w:rsid w:val="00FF41B1"/>
    <w:rsid w:val="00FF42E8"/>
    <w:rsid w:val="00FF44CC"/>
    <w:rsid w:val="00FF4696"/>
    <w:rsid w:val="00FF49C7"/>
    <w:rsid w:val="00FF4F38"/>
    <w:rsid w:val="00FF51EA"/>
    <w:rsid w:val="00FF5771"/>
    <w:rsid w:val="00FF57F6"/>
    <w:rsid w:val="00FF5940"/>
    <w:rsid w:val="00FF5E3C"/>
    <w:rsid w:val="00FF5E8D"/>
    <w:rsid w:val="00FF612D"/>
    <w:rsid w:val="00FF64D5"/>
    <w:rsid w:val="00FF6666"/>
    <w:rsid w:val="00FF6C17"/>
    <w:rsid w:val="00FF7066"/>
    <w:rsid w:val="00FF7073"/>
    <w:rsid w:val="00FF72B3"/>
    <w:rsid w:val="00FF748C"/>
    <w:rsid w:val="00FF752B"/>
    <w:rsid w:val="00FF7561"/>
    <w:rsid w:val="00FF75EB"/>
    <w:rsid w:val="00FF7AE3"/>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DAB218E"/>
  <w15:docId w15:val="{A3289F99-87CA-4E2B-91C0-8BAD712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sdException w:name="Light Grid Accent 5"/>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E41"/>
    <w:pPr>
      <w:spacing w:line="276" w:lineRule="auto"/>
      <w:ind w:left="-90" w:right="-90"/>
    </w:pPr>
    <w:rPr>
      <w:rFonts w:cs="Calibri"/>
      <w:sz w:val="24"/>
      <w:szCs w:val="24"/>
    </w:rPr>
  </w:style>
  <w:style w:type="paragraph" w:styleId="Heading1">
    <w:name w:val="heading 1"/>
    <w:basedOn w:val="Normal"/>
    <w:next w:val="Normal"/>
    <w:link w:val="Heading1Char"/>
    <w:uiPriority w:val="99"/>
    <w:qFormat/>
    <w:rsid w:val="00D742DF"/>
    <w:pPr>
      <w:numPr>
        <w:numId w:val="5"/>
      </w:numPr>
      <w:pBdr>
        <w:top w:val="single" w:sz="4" w:space="1" w:color="D9D9D9"/>
        <w:left w:val="single" w:sz="4" w:space="4" w:color="D9D9D9"/>
        <w:bottom w:val="single" w:sz="4" w:space="1" w:color="D9D9D9"/>
        <w:right w:val="single" w:sz="4" w:space="0" w:color="D9D9D9"/>
      </w:pBdr>
      <w:shd w:val="clear" w:color="auto" w:fill="024731"/>
      <w:spacing w:after="240"/>
      <w:ind w:right="-58"/>
      <w:outlineLvl w:val="0"/>
    </w:pPr>
    <w:rPr>
      <w:rFonts w:cs="Times New Roman"/>
      <w:b/>
      <w:bCs/>
      <w:caps/>
      <w:color w:val="FFFFFF"/>
      <w:spacing w:val="15"/>
      <w:sz w:val="22"/>
      <w:szCs w:val="22"/>
    </w:rPr>
  </w:style>
  <w:style w:type="paragraph" w:styleId="Heading2">
    <w:name w:val="heading 2"/>
    <w:basedOn w:val="Normal"/>
    <w:next w:val="Normal"/>
    <w:link w:val="Heading2Char"/>
    <w:uiPriority w:val="99"/>
    <w:qFormat/>
    <w:rsid w:val="00D742DF"/>
    <w:pPr>
      <w:numPr>
        <w:ilvl w:val="1"/>
        <w:numId w:val="5"/>
      </w:numPr>
      <w:pBdr>
        <w:left w:val="single" w:sz="6" w:space="4" w:color="D9D9D9"/>
      </w:pBdr>
      <w:shd w:val="clear" w:color="auto" w:fill="D9D9D9"/>
      <w:spacing w:after="240"/>
      <w:ind w:right="-58"/>
      <w:outlineLvl w:val="1"/>
    </w:pPr>
    <w:rPr>
      <w:rFonts w:cs="Times New Roman"/>
      <w:caps/>
      <w:spacing w:val="15"/>
      <w:sz w:val="22"/>
      <w:szCs w:val="22"/>
    </w:rPr>
  </w:style>
  <w:style w:type="paragraph" w:styleId="Heading3">
    <w:name w:val="heading 3"/>
    <w:basedOn w:val="Normal"/>
    <w:next w:val="Normal"/>
    <w:link w:val="Heading3Char"/>
    <w:uiPriority w:val="99"/>
    <w:qFormat/>
    <w:rsid w:val="007C341F"/>
    <w:pPr>
      <w:numPr>
        <w:ilvl w:val="2"/>
        <w:numId w:val="5"/>
      </w:numPr>
      <w:pBdr>
        <w:top w:val="single" w:sz="6" w:space="2" w:color="4F81BD"/>
        <w:left w:val="single" w:sz="6" w:space="2" w:color="4F81BD"/>
      </w:pBdr>
      <w:spacing w:before="300"/>
      <w:outlineLvl w:val="2"/>
    </w:pPr>
    <w:rPr>
      <w:rFonts w:cs="Times New Roman"/>
      <w:caps/>
      <w:color w:val="243F60"/>
      <w:spacing w:val="15"/>
      <w:sz w:val="22"/>
      <w:szCs w:val="22"/>
    </w:rPr>
  </w:style>
  <w:style w:type="paragraph" w:styleId="Heading4">
    <w:name w:val="heading 4"/>
    <w:basedOn w:val="Normal"/>
    <w:next w:val="Normal"/>
    <w:link w:val="Heading4Char"/>
    <w:uiPriority w:val="99"/>
    <w:qFormat/>
    <w:rsid w:val="007C341F"/>
    <w:pPr>
      <w:numPr>
        <w:ilvl w:val="3"/>
        <w:numId w:val="5"/>
      </w:numPr>
      <w:pBdr>
        <w:top w:val="dotted" w:sz="6" w:space="2" w:color="4F81BD"/>
        <w:left w:val="dotted" w:sz="6" w:space="2" w:color="4F81BD"/>
      </w:pBdr>
      <w:spacing w:before="300"/>
      <w:outlineLvl w:val="3"/>
    </w:pPr>
    <w:rPr>
      <w:rFonts w:cs="Times New Roman"/>
      <w:caps/>
      <w:color w:val="365F91"/>
      <w:spacing w:val="10"/>
      <w:sz w:val="22"/>
      <w:szCs w:val="22"/>
    </w:rPr>
  </w:style>
  <w:style w:type="paragraph" w:styleId="Heading5">
    <w:name w:val="heading 5"/>
    <w:basedOn w:val="Normal"/>
    <w:next w:val="Normal"/>
    <w:link w:val="Heading5Char"/>
    <w:uiPriority w:val="99"/>
    <w:qFormat/>
    <w:rsid w:val="007C341F"/>
    <w:pPr>
      <w:numPr>
        <w:ilvl w:val="4"/>
        <w:numId w:val="5"/>
      </w:numPr>
      <w:pBdr>
        <w:bottom w:val="single" w:sz="6" w:space="1" w:color="4F81BD"/>
      </w:pBdr>
      <w:spacing w:before="300"/>
      <w:outlineLvl w:val="4"/>
    </w:pPr>
    <w:rPr>
      <w:rFonts w:cs="Times New Roman"/>
      <w:caps/>
      <w:color w:val="365F91"/>
      <w:spacing w:val="10"/>
      <w:sz w:val="22"/>
      <w:szCs w:val="22"/>
    </w:rPr>
  </w:style>
  <w:style w:type="paragraph" w:styleId="Heading6">
    <w:name w:val="heading 6"/>
    <w:basedOn w:val="Normal"/>
    <w:next w:val="Normal"/>
    <w:link w:val="Heading6Char"/>
    <w:uiPriority w:val="99"/>
    <w:qFormat/>
    <w:rsid w:val="007C341F"/>
    <w:pPr>
      <w:numPr>
        <w:ilvl w:val="5"/>
        <w:numId w:val="5"/>
      </w:numPr>
      <w:pBdr>
        <w:bottom w:val="dotted" w:sz="6" w:space="1" w:color="4F81BD"/>
      </w:pBdr>
      <w:spacing w:before="300"/>
      <w:outlineLvl w:val="5"/>
    </w:pPr>
    <w:rPr>
      <w:rFonts w:cs="Times New Roman"/>
      <w:caps/>
      <w:color w:val="365F91"/>
      <w:spacing w:val="10"/>
      <w:sz w:val="22"/>
      <w:szCs w:val="22"/>
    </w:rPr>
  </w:style>
  <w:style w:type="paragraph" w:styleId="Heading7">
    <w:name w:val="heading 7"/>
    <w:basedOn w:val="Normal"/>
    <w:next w:val="Normal"/>
    <w:link w:val="Heading7Char"/>
    <w:uiPriority w:val="99"/>
    <w:qFormat/>
    <w:rsid w:val="007C341F"/>
    <w:pPr>
      <w:numPr>
        <w:ilvl w:val="6"/>
        <w:numId w:val="5"/>
      </w:numPr>
      <w:spacing w:before="300"/>
      <w:outlineLvl w:val="6"/>
    </w:pPr>
    <w:rPr>
      <w:rFonts w:cs="Times New Roman"/>
      <w:caps/>
      <w:color w:val="365F91"/>
      <w:spacing w:val="10"/>
      <w:sz w:val="22"/>
      <w:szCs w:val="22"/>
    </w:rPr>
  </w:style>
  <w:style w:type="paragraph" w:styleId="Heading8">
    <w:name w:val="heading 8"/>
    <w:basedOn w:val="Normal"/>
    <w:next w:val="Normal"/>
    <w:link w:val="Heading8Char"/>
    <w:uiPriority w:val="99"/>
    <w:qFormat/>
    <w:rsid w:val="007C341F"/>
    <w:pPr>
      <w:numPr>
        <w:ilvl w:val="7"/>
        <w:numId w:val="5"/>
      </w:numPr>
      <w:spacing w:before="300"/>
      <w:outlineLvl w:val="7"/>
    </w:pPr>
    <w:rPr>
      <w:rFonts w:cs="Times New Roman"/>
      <w:caps/>
      <w:spacing w:val="10"/>
      <w:sz w:val="18"/>
      <w:szCs w:val="18"/>
    </w:rPr>
  </w:style>
  <w:style w:type="paragraph" w:styleId="Heading9">
    <w:name w:val="heading 9"/>
    <w:basedOn w:val="Normal"/>
    <w:next w:val="Normal"/>
    <w:link w:val="Heading9Char"/>
    <w:uiPriority w:val="99"/>
    <w:qFormat/>
    <w:rsid w:val="007C341F"/>
    <w:pPr>
      <w:numPr>
        <w:ilvl w:val="8"/>
        <w:numId w:val="5"/>
      </w:numPr>
      <w:spacing w:before="300"/>
      <w:outlineLvl w:val="8"/>
    </w:pPr>
    <w:rPr>
      <w:rFonts w:cs="Times New Roman"/>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742DF"/>
    <w:rPr>
      <w:b/>
      <w:bCs/>
      <w:caps/>
      <w:color w:val="FFFFFF"/>
      <w:spacing w:val="15"/>
      <w:sz w:val="22"/>
      <w:szCs w:val="22"/>
      <w:shd w:val="clear" w:color="auto" w:fill="024731"/>
    </w:rPr>
  </w:style>
  <w:style w:type="character" w:customStyle="1" w:styleId="Heading2Char">
    <w:name w:val="Heading 2 Char"/>
    <w:link w:val="Heading2"/>
    <w:uiPriority w:val="99"/>
    <w:rsid w:val="00D742DF"/>
    <w:rPr>
      <w:caps/>
      <w:spacing w:val="15"/>
      <w:sz w:val="22"/>
      <w:szCs w:val="22"/>
      <w:shd w:val="clear" w:color="auto" w:fill="D9D9D9"/>
    </w:rPr>
  </w:style>
  <w:style w:type="character" w:customStyle="1" w:styleId="Heading3Char">
    <w:name w:val="Heading 3 Char"/>
    <w:link w:val="Heading3"/>
    <w:uiPriority w:val="99"/>
    <w:rsid w:val="007C341F"/>
    <w:rPr>
      <w:caps/>
      <w:color w:val="243F60"/>
      <w:spacing w:val="15"/>
      <w:sz w:val="22"/>
      <w:szCs w:val="22"/>
    </w:rPr>
  </w:style>
  <w:style w:type="character" w:customStyle="1" w:styleId="Heading4Char">
    <w:name w:val="Heading 4 Char"/>
    <w:link w:val="Heading4"/>
    <w:uiPriority w:val="99"/>
    <w:rsid w:val="007C341F"/>
    <w:rPr>
      <w:caps/>
      <w:color w:val="365F91"/>
      <w:spacing w:val="10"/>
      <w:sz w:val="22"/>
      <w:szCs w:val="22"/>
    </w:rPr>
  </w:style>
  <w:style w:type="character" w:customStyle="1" w:styleId="Heading5Char">
    <w:name w:val="Heading 5 Char"/>
    <w:link w:val="Heading5"/>
    <w:uiPriority w:val="99"/>
    <w:rsid w:val="007C341F"/>
    <w:rPr>
      <w:caps/>
      <w:color w:val="365F91"/>
      <w:spacing w:val="10"/>
      <w:sz w:val="22"/>
      <w:szCs w:val="22"/>
    </w:rPr>
  </w:style>
  <w:style w:type="character" w:customStyle="1" w:styleId="Heading6Char">
    <w:name w:val="Heading 6 Char"/>
    <w:link w:val="Heading6"/>
    <w:uiPriority w:val="99"/>
    <w:rsid w:val="007C341F"/>
    <w:rPr>
      <w:caps/>
      <w:color w:val="365F91"/>
      <w:spacing w:val="10"/>
      <w:sz w:val="22"/>
      <w:szCs w:val="22"/>
    </w:rPr>
  </w:style>
  <w:style w:type="character" w:customStyle="1" w:styleId="Heading7Char">
    <w:name w:val="Heading 7 Char"/>
    <w:link w:val="Heading7"/>
    <w:uiPriority w:val="99"/>
    <w:rsid w:val="007C341F"/>
    <w:rPr>
      <w:caps/>
      <w:color w:val="365F91"/>
      <w:spacing w:val="10"/>
      <w:sz w:val="22"/>
      <w:szCs w:val="22"/>
    </w:rPr>
  </w:style>
  <w:style w:type="character" w:customStyle="1" w:styleId="Heading8Char">
    <w:name w:val="Heading 8 Char"/>
    <w:link w:val="Heading8"/>
    <w:uiPriority w:val="99"/>
    <w:rsid w:val="007C341F"/>
    <w:rPr>
      <w:caps/>
      <w:spacing w:val="10"/>
      <w:sz w:val="18"/>
      <w:szCs w:val="18"/>
    </w:rPr>
  </w:style>
  <w:style w:type="character" w:customStyle="1" w:styleId="Heading9Char">
    <w:name w:val="Heading 9 Char"/>
    <w:link w:val="Heading9"/>
    <w:uiPriority w:val="99"/>
    <w:rsid w:val="007C341F"/>
    <w:rPr>
      <w:i/>
      <w:iCs/>
      <w:caps/>
      <w:spacing w:val="10"/>
      <w:sz w:val="18"/>
      <w:szCs w:val="18"/>
    </w:rPr>
  </w:style>
  <w:style w:type="paragraph" w:styleId="Title">
    <w:name w:val="Title"/>
    <w:basedOn w:val="Normal"/>
    <w:next w:val="Normal"/>
    <w:link w:val="TitleChar"/>
    <w:uiPriority w:val="99"/>
    <w:qFormat/>
    <w:rsid w:val="007C341F"/>
    <w:pPr>
      <w:spacing w:before="720"/>
    </w:pPr>
    <w:rPr>
      <w:rFonts w:cs="Times New Roman"/>
      <w:caps/>
      <w:color w:val="4F81BD"/>
      <w:spacing w:val="10"/>
      <w:kern w:val="28"/>
      <w:sz w:val="52"/>
      <w:szCs w:val="52"/>
    </w:rPr>
  </w:style>
  <w:style w:type="character" w:customStyle="1" w:styleId="TitleChar">
    <w:name w:val="Title Char"/>
    <w:link w:val="Title"/>
    <w:uiPriority w:val="99"/>
    <w:rsid w:val="007C341F"/>
    <w:rPr>
      <w:caps/>
      <w:color w:val="4F81BD"/>
      <w:spacing w:val="10"/>
      <w:kern w:val="28"/>
      <w:sz w:val="52"/>
      <w:szCs w:val="52"/>
    </w:rPr>
  </w:style>
  <w:style w:type="paragraph" w:styleId="Caption">
    <w:name w:val="caption"/>
    <w:basedOn w:val="Normal"/>
    <w:next w:val="Normal"/>
    <w:uiPriority w:val="99"/>
    <w:qFormat/>
    <w:rsid w:val="00A35996"/>
    <w:pPr>
      <w:spacing w:before="240"/>
      <w:jc w:val="center"/>
    </w:pPr>
    <w:rPr>
      <w:b/>
      <w:bCs/>
      <w:color w:val="024731"/>
      <w:sz w:val="16"/>
      <w:szCs w:val="16"/>
    </w:rPr>
  </w:style>
  <w:style w:type="paragraph" w:styleId="Subtitle">
    <w:name w:val="Subtitle"/>
    <w:basedOn w:val="Normal"/>
    <w:next w:val="Normal"/>
    <w:link w:val="SubtitleChar"/>
    <w:uiPriority w:val="99"/>
    <w:qFormat/>
    <w:rsid w:val="007C341F"/>
    <w:pPr>
      <w:spacing w:after="1000" w:line="240" w:lineRule="auto"/>
    </w:pPr>
    <w:rPr>
      <w:rFonts w:cs="Times New Roman"/>
      <w:caps/>
      <w:color w:val="595959"/>
      <w:spacing w:val="10"/>
    </w:rPr>
  </w:style>
  <w:style w:type="character" w:customStyle="1" w:styleId="SubtitleChar">
    <w:name w:val="Subtitle Char"/>
    <w:link w:val="Subtitle"/>
    <w:uiPriority w:val="99"/>
    <w:rsid w:val="007C341F"/>
    <w:rPr>
      <w:caps/>
      <w:color w:val="595959"/>
      <w:spacing w:val="10"/>
      <w:sz w:val="24"/>
      <w:szCs w:val="24"/>
    </w:rPr>
  </w:style>
  <w:style w:type="character" w:styleId="Strong">
    <w:name w:val="Strong"/>
    <w:uiPriority w:val="99"/>
    <w:qFormat/>
    <w:rsid w:val="007C341F"/>
    <w:rPr>
      <w:b/>
      <w:bCs/>
    </w:rPr>
  </w:style>
  <w:style w:type="character" w:styleId="Emphasis">
    <w:name w:val="Emphasis"/>
    <w:uiPriority w:val="20"/>
    <w:qFormat/>
    <w:rsid w:val="007C341F"/>
    <w:rPr>
      <w:caps/>
      <w:color w:val="243F60"/>
      <w:spacing w:val="5"/>
    </w:rPr>
  </w:style>
  <w:style w:type="paragraph" w:styleId="NoSpacing">
    <w:name w:val="No Spacing"/>
    <w:basedOn w:val="Normal"/>
    <w:link w:val="NoSpacingChar"/>
    <w:uiPriority w:val="99"/>
    <w:qFormat/>
    <w:rsid w:val="007C341F"/>
    <w:pPr>
      <w:spacing w:line="240" w:lineRule="auto"/>
    </w:pPr>
    <w:rPr>
      <w:rFonts w:cs="Times New Roman"/>
      <w:sz w:val="20"/>
      <w:szCs w:val="20"/>
    </w:rPr>
  </w:style>
  <w:style w:type="paragraph" w:styleId="ListParagraph">
    <w:name w:val="List Paragraph"/>
    <w:basedOn w:val="Normal"/>
    <w:uiPriority w:val="34"/>
    <w:qFormat/>
    <w:rsid w:val="007C341F"/>
    <w:pPr>
      <w:ind w:left="720"/>
      <w:contextualSpacing/>
    </w:pPr>
  </w:style>
  <w:style w:type="paragraph" w:styleId="Quote">
    <w:name w:val="Quote"/>
    <w:basedOn w:val="Normal"/>
    <w:next w:val="Normal"/>
    <w:link w:val="QuoteChar"/>
    <w:uiPriority w:val="99"/>
    <w:qFormat/>
    <w:rsid w:val="007C341F"/>
    <w:rPr>
      <w:rFonts w:cs="Times New Roman"/>
      <w:i/>
      <w:iCs/>
      <w:sz w:val="20"/>
      <w:szCs w:val="20"/>
    </w:rPr>
  </w:style>
  <w:style w:type="character" w:customStyle="1" w:styleId="QuoteChar">
    <w:name w:val="Quote Char"/>
    <w:link w:val="Quote"/>
    <w:uiPriority w:val="99"/>
    <w:rsid w:val="007C341F"/>
    <w:rPr>
      <w:i/>
      <w:iCs/>
      <w:sz w:val="20"/>
      <w:szCs w:val="20"/>
    </w:rPr>
  </w:style>
  <w:style w:type="paragraph" w:styleId="IntenseQuote">
    <w:name w:val="Intense Quote"/>
    <w:basedOn w:val="Normal"/>
    <w:next w:val="Normal"/>
    <w:link w:val="IntenseQuoteChar"/>
    <w:uiPriority w:val="99"/>
    <w:qFormat/>
    <w:rsid w:val="007C341F"/>
    <w:pPr>
      <w:pBdr>
        <w:top w:val="single" w:sz="4" w:space="10" w:color="4F81BD"/>
        <w:left w:val="single" w:sz="4" w:space="10" w:color="4F81BD"/>
      </w:pBdr>
      <w:ind w:left="1296" w:right="1152"/>
      <w:jc w:val="both"/>
    </w:pPr>
    <w:rPr>
      <w:rFonts w:cs="Times New Roman"/>
      <w:i/>
      <w:iCs/>
      <w:color w:val="4F81BD"/>
      <w:sz w:val="20"/>
      <w:szCs w:val="20"/>
    </w:rPr>
  </w:style>
  <w:style w:type="character" w:customStyle="1" w:styleId="IntenseQuoteChar">
    <w:name w:val="Intense Quote Char"/>
    <w:link w:val="IntenseQuote"/>
    <w:uiPriority w:val="99"/>
    <w:rsid w:val="007C341F"/>
    <w:rPr>
      <w:i/>
      <w:iCs/>
      <w:color w:val="4F81BD"/>
      <w:sz w:val="20"/>
      <w:szCs w:val="20"/>
    </w:rPr>
  </w:style>
  <w:style w:type="character" w:styleId="SubtleEmphasis">
    <w:name w:val="Subtle Emphasis"/>
    <w:uiPriority w:val="99"/>
    <w:qFormat/>
    <w:rsid w:val="007C341F"/>
    <w:rPr>
      <w:i/>
      <w:iCs/>
      <w:color w:val="243F60"/>
    </w:rPr>
  </w:style>
  <w:style w:type="character" w:styleId="IntenseEmphasis">
    <w:name w:val="Intense Emphasis"/>
    <w:uiPriority w:val="99"/>
    <w:qFormat/>
    <w:rsid w:val="007C341F"/>
    <w:rPr>
      <w:b/>
      <w:bCs/>
      <w:caps/>
      <w:color w:val="243F60"/>
      <w:spacing w:val="10"/>
    </w:rPr>
  </w:style>
  <w:style w:type="character" w:styleId="SubtleReference">
    <w:name w:val="Subtle Reference"/>
    <w:uiPriority w:val="99"/>
    <w:qFormat/>
    <w:rsid w:val="007C341F"/>
    <w:rPr>
      <w:b/>
      <w:bCs/>
      <w:color w:val="4F81BD"/>
    </w:rPr>
  </w:style>
  <w:style w:type="character" w:styleId="IntenseReference">
    <w:name w:val="Intense Reference"/>
    <w:uiPriority w:val="99"/>
    <w:qFormat/>
    <w:rsid w:val="007C341F"/>
    <w:rPr>
      <w:b/>
      <w:bCs/>
      <w:i/>
      <w:iCs/>
      <w:caps/>
      <w:color w:val="4F81BD"/>
    </w:rPr>
  </w:style>
  <w:style w:type="character" w:styleId="BookTitle">
    <w:name w:val="Book Title"/>
    <w:uiPriority w:val="99"/>
    <w:qFormat/>
    <w:rsid w:val="007C341F"/>
    <w:rPr>
      <w:b/>
      <w:bCs/>
      <w:i/>
      <w:iCs/>
      <w:spacing w:val="9"/>
    </w:rPr>
  </w:style>
  <w:style w:type="paragraph" w:styleId="TOCHeading">
    <w:name w:val="TOC Heading"/>
    <w:basedOn w:val="Heading1"/>
    <w:next w:val="Normal"/>
    <w:uiPriority w:val="99"/>
    <w:qFormat/>
    <w:rsid w:val="00F8266A"/>
    <w:pPr>
      <w:jc w:val="center"/>
      <w:outlineLvl w:val="9"/>
    </w:pPr>
  </w:style>
  <w:style w:type="character" w:customStyle="1" w:styleId="NoSpacingChar">
    <w:name w:val="No Spacing Char"/>
    <w:link w:val="NoSpacing"/>
    <w:uiPriority w:val="99"/>
    <w:rsid w:val="007C341F"/>
    <w:rPr>
      <w:sz w:val="20"/>
      <w:szCs w:val="20"/>
    </w:rPr>
  </w:style>
  <w:style w:type="paragraph" w:styleId="Header">
    <w:name w:val="header"/>
    <w:basedOn w:val="Normal"/>
    <w:link w:val="HeaderChar"/>
    <w:uiPriority w:val="99"/>
    <w:rsid w:val="007C341F"/>
    <w:pPr>
      <w:tabs>
        <w:tab w:val="center" w:pos="4680"/>
        <w:tab w:val="right" w:pos="9360"/>
      </w:tabs>
      <w:spacing w:line="240" w:lineRule="auto"/>
    </w:pPr>
    <w:rPr>
      <w:rFonts w:cs="Times New Roman"/>
      <w:sz w:val="20"/>
      <w:szCs w:val="20"/>
    </w:rPr>
  </w:style>
  <w:style w:type="character" w:customStyle="1" w:styleId="HeaderChar">
    <w:name w:val="Header Char"/>
    <w:link w:val="Header"/>
    <w:uiPriority w:val="99"/>
    <w:rsid w:val="007C341F"/>
    <w:rPr>
      <w:sz w:val="20"/>
      <w:szCs w:val="20"/>
    </w:rPr>
  </w:style>
  <w:style w:type="paragraph" w:styleId="Footer">
    <w:name w:val="footer"/>
    <w:basedOn w:val="Normal"/>
    <w:link w:val="FooterChar"/>
    <w:uiPriority w:val="99"/>
    <w:rsid w:val="007C341F"/>
    <w:pPr>
      <w:tabs>
        <w:tab w:val="center" w:pos="4680"/>
        <w:tab w:val="right" w:pos="9360"/>
      </w:tabs>
      <w:spacing w:line="240" w:lineRule="auto"/>
    </w:pPr>
    <w:rPr>
      <w:rFonts w:cs="Times New Roman"/>
      <w:sz w:val="20"/>
      <w:szCs w:val="20"/>
    </w:rPr>
  </w:style>
  <w:style w:type="character" w:customStyle="1" w:styleId="FooterChar">
    <w:name w:val="Footer Char"/>
    <w:link w:val="Footer"/>
    <w:uiPriority w:val="99"/>
    <w:rsid w:val="007C341F"/>
    <w:rPr>
      <w:sz w:val="20"/>
      <w:szCs w:val="20"/>
    </w:rPr>
  </w:style>
  <w:style w:type="table" w:styleId="TableGrid">
    <w:name w:val="Table Grid"/>
    <w:basedOn w:val="TableNormal"/>
    <w:uiPriority w:val="99"/>
    <w:rsid w:val="007C341F"/>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List2-Accent1">
    <w:name w:val="Medium List 2 Accent 1"/>
    <w:basedOn w:val="TableNormal"/>
    <w:uiPriority w:val="99"/>
    <w:rsid w:val="00A16359"/>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99"/>
    <w:rsid w:val="00A16359"/>
    <w:rPr>
      <w:rFonts w:cs="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ColorfulList-Accent6">
    <w:name w:val="Colorful List Accent 6"/>
    <w:basedOn w:val="TableNormal"/>
    <w:uiPriority w:val="99"/>
    <w:rsid w:val="00A16359"/>
    <w:rPr>
      <w:rFonts w:cs="Calibri"/>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LightGrid-Accent5">
    <w:name w:val="Light Grid Accent 5"/>
    <w:basedOn w:val="TableNormal"/>
    <w:uiPriority w:val="99"/>
    <w:rsid w:val="00A16359"/>
    <w:rPr>
      <w:rFonts w:cs="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FootnoteText">
    <w:name w:val="footnote text"/>
    <w:basedOn w:val="Normal"/>
    <w:link w:val="FootnoteTextChar"/>
    <w:uiPriority w:val="99"/>
    <w:semiHidden/>
    <w:rsid w:val="00085CB1"/>
    <w:pPr>
      <w:spacing w:line="240" w:lineRule="auto"/>
    </w:pPr>
    <w:rPr>
      <w:rFonts w:cs="Times New Roman"/>
      <w:sz w:val="20"/>
      <w:szCs w:val="20"/>
    </w:rPr>
  </w:style>
  <w:style w:type="character" w:customStyle="1" w:styleId="FootnoteTextChar">
    <w:name w:val="Footnote Text Char"/>
    <w:link w:val="FootnoteText"/>
    <w:uiPriority w:val="99"/>
    <w:rsid w:val="00085CB1"/>
    <w:rPr>
      <w:sz w:val="20"/>
      <w:szCs w:val="20"/>
    </w:rPr>
  </w:style>
  <w:style w:type="character" w:styleId="FootnoteReference">
    <w:name w:val="footnote reference"/>
    <w:uiPriority w:val="99"/>
    <w:semiHidden/>
    <w:rsid w:val="00085CB1"/>
    <w:rPr>
      <w:vertAlign w:val="superscript"/>
    </w:rPr>
  </w:style>
  <w:style w:type="character" w:styleId="Hyperlink">
    <w:name w:val="Hyperlink"/>
    <w:uiPriority w:val="99"/>
    <w:rsid w:val="000371DD"/>
    <w:rPr>
      <w:color w:val="0000FF"/>
      <w:u w:val="single"/>
    </w:rPr>
  </w:style>
  <w:style w:type="paragraph" w:styleId="BalloonText">
    <w:name w:val="Balloon Text"/>
    <w:basedOn w:val="Normal"/>
    <w:link w:val="BalloonTextChar"/>
    <w:uiPriority w:val="99"/>
    <w:semiHidden/>
    <w:rsid w:val="000D1480"/>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0D1480"/>
    <w:rPr>
      <w:rFonts w:ascii="Tahoma" w:hAnsi="Tahoma" w:cs="Tahoma"/>
      <w:sz w:val="16"/>
      <w:szCs w:val="16"/>
    </w:rPr>
  </w:style>
  <w:style w:type="character" w:styleId="PlaceholderText">
    <w:name w:val="Placeholder Text"/>
    <w:uiPriority w:val="99"/>
    <w:semiHidden/>
    <w:rsid w:val="00634509"/>
    <w:rPr>
      <w:color w:val="808080"/>
    </w:rPr>
  </w:style>
  <w:style w:type="paragraph" w:styleId="TOC1">
    <w:name w:val="toc 1"/>
    <w:basedOn w:val="Normal"/>
    <w:next w:val="Normal"/>
    <w:autoRedefine/>
    <w:uiPriority w:val="39"/>
    <w:rsid w:val="006D6EDE"/>
    <w:pPr>
      <w:spacing w:after="100"/>
    </w:pPr>
  </w:style>
  <w:style w:type="paragraph" w:styleId="TOC2">
    <w:name w:val="toc 2"/>
    <w:basedOn w:val="Normal"/>
    <w:next w:val="Normal"/>
    <w:autoRedefine/>
    <w:uiPriority w:val="39"/>
    <w:rsid w:val="006D6EDE"/>
    <w:pPr>
      <w:spacing w:after="100"/>
      <w:ind w:left="200"/>
    </w:pPr>
  </w:style>
  <w:style w:type="paragraph" w:styleId="TOC3">
    <w:name w:val="toc 3"/>
    <w:basedOn w:val="Normal"/>
    <w:next w:val="Normal"/>
    <w:autoRedefine/>
    <w:uiPriority w:val="99"/>
    <w:semiHidden/>
    <w:rsid w:val="006D6EDE"/>
    <w:pPr>
      <w:spacing w:after="100"/>
      <w:ind w:left="400"/>
    </w:pPr>
  </w:style>
  <w:style w:type="table" w:customStyle="1" w:styleId="LightShading-Accent11">
    <w:name w:val="Light Shading - Accent 11"/>
    <w:uiPriority w:val="99"/>
    <w:rsid w:val="0088297D"/>
    <w:rPr>
      <w:rFonts w:cs="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Grid-Accent11">
    <w:name w:val="Light Grid - Accent 11"/>
    <w:uiPriority w:val="99"/>
    <w:rsid w:val="0088297D"/>
    <w:rPr>
      <w:rFonts w:cs="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customStyle="1" w:styleId="TableText">
    <w:name w:val="Table Text"/>
    <w:basedOn w:val="Normal"/>
    <w:autoRedefine/>
    <w:uiPriority w:val="99"/>
    <w:rsid w:val="0088297D"/>
    <w:pPr>
      <w:keepLines/>
      <w:spacing w:line="240" w:lineRule="auto"/>
      <w:jc w:val="center"/>
    </w:pPr>
    <w:rPr>
      <w:rFonts w:ascii="Garamond" w:hAnsi="Garamond" w:cs="Garamond"/>
      <w:sz w:val="22"/>
      <w:szCs w:val="22"/>
    </w:rPr>
  </w:style>
  <w:style w:type="table" w:styleId="LightList-Accent5">
    <w:name w:val="Light List Accent 5"/>
    <w:basedOn w:val="TableNormal"/>
    <w:uiPriority w:val="99"/>
    <w:rsid w:val="0088297D"/>
    <w:rPr>
      <w:rFonts w:cs="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PlainText">
    <w:name w:val="Plain Text"/>
    <w:basedOn w:val="Normal"/>
    <w:link w:val="PlainTextChar"/>
    <w:uiPriority w:val="99"/>
    <w:semiHidden/>
    <w:rsid w:val="00496519"/>
    <w:pPr>
      <w:spacing w:line="240" w:lineRule="auto"/>
    </w:pPr>
    <w:rPr>
      <w:rFonts w:ascii="Consolas" w:hAnsi="Consolas" w:cs="Times New Roman"/>
      <w:sz w:val="21"/>
      <w:szCs w:val="21"/>
    </w:rPr>
  </w:style>
  <w:style w:type="character" w:customStyle="1" w:styleId="PlainTextChar">
    <w:name w:val="Plain Text Char"/>
    <w:link w:val="PlainText"/>
    <w:uiPriority w:val="99"/>
    <w:semiHidden/>
    <w:rsid w:val="00496519"/>
    <w:rPr>
      <w:rFonts w:ascii="Consolas" w:hAnsi="Consolas" w:cs="Consolas"/>
      <w:sz w:val="21"/>
      <w:szCs w:val="21"/>
    </w:rPr>
  </w:style>
  <w:style w:type="character" w:customStyle="1" w:styleId="date1">
    <w:name w:val="date1"/>
    <w:uiPriority w:val="99"/>
    <w:rsid w:val="00236F14"/>
    <w:rPr>
      <w:color w:val="336699"/>
    </w:rPr>
  </w:style>
  <w:style w:type="paragraph" w:customStyle="1" w:styleId="line862">
    <w:name w:val="line862"/>
    <w:basedOn w:val="Normal"/>
    <w:uiPriority w:val="99"/>
    <w:rsid w:val="00B429B7"/>
    <w:pPr>
      <w:spacing w:before="100" w:beforeAutospacing="1" w:after="100" w:afterAutospacing="1" w:line="240" w:lineRule="auto"/>
    </w:pPr>
  </w:style>
  <w:style w:type="paragraph" w:customStyle="1" w:styleId="01Head1">
    <w:name w:val="01 Head 1"/>
    <w:uiPriority w:val="99"/>
    <w:rsid w:val="002F11E8"/>
    <w:pPr>
      <w:spacing w:before="240" w:after="120"/>
      <w:ind w:left="-360"/>
    </w:pPr>
    <w:rPr>
      <w:rFonts w:ascii="Arial" w:hAnsi="Arial" w:cs="Arial"/>
      <w:noProof/>
      <w:sz w:val="36"/>
      <w:szCs w:val="36"/>
    </w:rPr>
  </w:style>
  <w:style w:type="table" w:customStyle="1" w:styleId="Neustar">
    <w:name w:val="Neustar"/>
    <w:uiPriority w:val="99"/>
    <w:rsid w:val="00A35996"/>
    <w:rPr>
      <w:rFonts w:cs="Calibri"/>
    </w:rPr>
    <w:tblPr>
      <w:tblStyleRowBandSize w:val="1"/>
      <w:tblInd w:w="0" w:type="dxa"/>
      <w:tblBorders>
        <w:top w:val="single" w:sz="6" w:space="0" w:color="024731"/>
        <w:left w:val="single" w:sz="6" w:space="0" w:color="024731"/>
        <w:bottom w:val="single" w:sz="6" w:space="0" w:color="024731"/>
        <w:right w:val="single" w:sz="6" w:space="0" w:color="024731"/>
        <w:insideH w:val="single" w:sz="6" w:space="0" w:color="024731"/>
        <w:insideV w:val="single" w:sz="6" w:space="0" w:color="024731"/>
      </w:tblBorders>
      <w:tblCellMar>
        <w:top w:w="0" w:type="dxa"/>
        <w:left w:w="108" w:type="dxa"/>
        <w:bottom w:w="0" w:type="dxa"/>
        <w:right w:w="108" w:type="dxa"/>
      </w:tblCellMar>
    </w:tblPr>
  </w:style>
  <w:style w:type="paragraph" w:styleId="BodyText2">
    <w:name w:val="Body Text 2"/>
    <w:basedOn w:val="Normal"/>
    <w:link w:val="BodyText2Char"/>
    <w:uiPriority w:val="99"/>
    <w:rsid w:val="005D467E"/>
    <w:pPr>
      <w:spacing w:line="240" w:lineRule="auto"/>
      <w:ind w:left="0" w:right="0" w:firstLine="576"/>
      <w:jc w:val="both"/>
    </w:pPr>
    <w:rPr>
      <w:rFonts w:cs="Times New Roman"/>
    </w:rPr>
  </w:style>
  <w:style w:type="character" w:customStyle="1" w:styleId="BodyText2Char">
    <w:name w:val="Body Text 2 Char"/>
    <w:link w:val="BodyText2"/>
    <w:uiPriority w:val="99"/>
    <w:semiHidden/>
    <w:rsid w:val="00973D4D"/>
    <w:rPr>
      <w:sz w:val="24"/>
      <w:szCs w:val="24"/>
    </w:rPr>
  </w:style>
  <w:style w:type="paragraph" w:customStyle="1" w:styleId="RelatedDocumentList">
    <w:name w:val="Related Document List"/>
    <w:basedOn w:val="Normal"/>
    <w:next w:val="Normal"/>
    <w:uiPriority w:val="99"/>
    <w:rsid w:val="00BD5E72"/>
    <w:pPr>
      <w:numPr>
        <w:numId w:val="1"/>
      </w:numPr>
      <w:tabs>
        <w:tab w:val="left" w:pos="1080"/>
      </w:tabs>
      <w:spacing w:line="240" w:lineRule="auto"/>
      <w:ind w:right="0"/>
    </w:pPr>
  </w:style>
  <w:style w:type="character" w:styleId="FollowedHyperlink">
    <w:name w:val="FollowedHyperlink"/>
    <w:uiPriority w:val="99"/>
    <w:rsid w:val="009044C9"/>
    <w:rPr>
      <w:color w:val="800080"/>
      <w:u w:val="single"/>
    </w:rPr>
  </w:style>
  <w:style w:type="character" w:styleId="CommentReference">
    <w:name w:val="annotation reference"/>
    <w:uiPriority w:val="99"/>
    <w:semiHidden/>
    <w:rsid w:val="00386116"/>
    <w:rPr>
      <w:sz w:val="16"/>
      <w:szCs w:val="16"/>
    </w:rPr>
  </w:style>
  <w:style w:type="paragraph" w:styleId="CommentText">
    <w:name w:val="annotation text"/>
    <w:basedOn w:val="Normal"/>
    <w:link w:val="CommentTextChar"/>
    <w:uiPriority w:val="99"/>
    <w:semiHidden/>
    <w:rsid w:val="00386116"/>
    <w:rPr>
      <w:rFonts w:cs="Times New Roman"/>
      <w:sz w:val="20"/>
      <w:szCs w:val="20"/>
    </w:rPr>
  </w:style>
  <w:style w:type="character" w:customStyle="1" w:styleId="CommentTextChar">
    <w:name w:val="Comment Text Char"/>
    <w:link w:val="CommentText"/>
    <w:uiPriority w:val="99"/>
    <w:semiHidden/>
    <w:rsid w:val="00386116"/>
    <w:rPr>
      <w:sz w:val="20"/>
      <w:szCs w:val="20"/>
    </w:rPr>
  </w:style>
  <w:style w:type="paragraph" w:styleId="CommentSubject">
    <w:name w:val="annotation subject"/>
    <w:basedOn w:val="CommentText"/>
    <w:next w:val="CommentText"/>
    <w:link w:val="CommentSubjectChar"/>
    <w:uiPriority w:val="99"/>
    <w:semiHidden/>
    <w:rsid w:val="00386116"/>
    <w:rPr>
      <w:b/>
      <w:bCs/>
    </w:rPr>
  </w:style>
  <w:style w:type="character" w:customStyle="1" w:styleId="CommentSubjectChar">
    <w:name w:val="Comment Subject Char"/>
    <w:link w:val="CommentSubject"/>
    <w:uiPriority w:val="99"/>
    <w:semiHidden/>
    <w:rsid w:val="00386116"/>
    <w:rPr>
      <w:b/>
      <w:bCs/>
      <w:sz w:val="20"/>
      <w:szCs w:val="20"/>
    </w:rPr>
  </w:style>
  <w:style w:type="paragraph" w:styleId="BodyText">
    <w:name w:val="Body Text"/>
    <w:basedOn w:val="Normal"/>
    <w:link w:val="BodyTextChar"/>
    <w:uiPriority w:val="99"/>
    <w:semiHidden/>
    <w:rsid w:val="003542C9"/>
    <w:pPr>
      <w:spacing w:after="120"/>
    </w:pPr>
    <w:rPr>
      <w:rFonts w:cs="Times New Roman"/>
    </w:rPr>
  </w:style>
  <w:style w:type="character" w:customStyle="1" w:styleId="BodyTextChar">
    <w:name w:val="Body Text Char"/>
    <w:link w:val="BodyText"/>
    <w:uiPriority w:val="99"/>
    <w:semiHidden/>
    <w:rsid w:val="003542C9"/>
    <w:rPr>
      <w:sz w:val="24"/>
      <w:szCs w:val="24"/>
    </w:rPr>
  </w:style>
  <w:style w:type="paragraph" w:customStyle="1" w:styleId="msolistparagraph0">
    <w:name w:val="msolistparagraph"/>
    <w:basedOn w:val="Normal"/>
    <w:uiPriority w:val="99"/>
    <w:rsid w:val="00871347"/>
    <w:pPr>
      <w:spacing w:line="240" w:lineRule="auto"/>
      <w:ind w:left="720" w:right="0"/>
    </w:pPr>
    <w:rPr>
      <w:sz w:val="22"/>
      <w:szCs w:val="22"/>
    </w:rPr>
  </w:style>
  <w:style w:type="character" w:customStyle="1" w:styleId="t">
    <w:name w:val="t"/>
    <w:basedOn w:val="DefaultParagraphFont"/>
    <w:rsid w:val="006F7635"/>
  </w:style>
  <w:style w:type="paragraph" w:customStyle="1" w:styleId="Ul">
    <w:name w:val="Ul"/>
    <w:basedOn w:val="Normal"/>
    <w:uiPriority w:val="99"/>
    <w:rsid w:val="00641A57"/>
    <w:pPr>
      <w:shd w:val="solid" w:color="FFFFFF" w:fill="auto"/>
      <w:spacing w:line="240" w:lineRule="auto"/>
      <w:ind w:left="0" w:right="0"/>
    </w:pPr>
    <w:rPr>
      <w:rFonts w:ascii="Verdana" w:hAnsi="Verdana" w:cs="Verdana"/>
      <w:color w:val="000000"/>
      <w:sz w:val="20"/>
      <w:szCs w:val="20"/>
      <w:shd w:val="solid" w:color="FFFFFF" w:fill="auto"/>
      <w:lang w:val="ru-RU" w:eastAsia="ru-RU"/>
    </w:rPr>
  </w:style>
  <w:style w:type="paragraph" w:customStyle="1" w:styleId="Li">
    <w:name w:val="Li"/>
    <w:basedOn w:val="Normal"/>
    <w:uiPriority w:val="99"/>
    <w:rsid w:val="00641A57"/>
    <w:pPr>
      <w:shd w:val="solid" w:color="FFFFFF" w:fill="auto"/>
      <w:spacing w:line="240" w:lineRule="auto"/>
      <w:ind w:left="0" w:right="0"/>
    </w:pPr>
    <w:rPr>
      <w:rFonts w:ascii="Verdana" w:hAnsi="Verdana" w:cs="Verdana"/>
      <w:color w:val="000000"/>
      <w:sz w:val="20"/>
      <w:szCs w:val="20"/>
      <w:shd w:val="solid" w:color="FFFFFF" w:fill="auto"/>
      <w:lang w:val="ru-RU" w:eastAsia="ru-RU"/>
    </w:rPr>
  </w:style>
  <w:style w:type="paragraph" w:customStyle="1" w:styleId="NSdesigntext">
    <w:name w:val="NS_design_text"/>
    <w:basedOn w:val="Normal"/>
    <w:link w:val="NSdesigntextChar"/>
    <w:uiPriority w:val="99"/>
    <w:rsid w:val="008A287F"/>
    <w:pPr>
      <w:tabs>
        <w:tab w:val="left" w:pos="8730"/>
      </w:tabs>
      <w:autoSpaceDE w:val="0"/>
      <w:autoSpaceDN w:val="0"/>
      <w:adjustRightInd w:val="0"/>
      <w:ind w:left="360" w:right="180"/>
      <w:jc w:val="both"/>
    </w:pPr>
    <w:rPr>
      <w:rFonts w:cs="Times New Roman"/>
    </w:rPr>
  </w:style>
  <w:style w:type="paragraph" w:customStyle="1" w:styleId="NSPT1">
    <w:name w:val="NS_PT_1"/>
    <w:basedOn w:val="Normal"/>
    <w:link w:val="NSPT1Char"/>
    <w:uiPriority w:val="99"/>
    <w:rsid w:val="008A287F"/>
    <w:pPr>
      <w:numPr>
        <w:ilvl w:val="1"/>
        <w:numId w:val="2"/>
      </w:numPr>
    </w:pPr>
    <w:rPr>
      <w:rFonts w:cs="Times New Roman"/>
    </w:rPr>
  </w:style>
  <w:style w:type="character" w:customStyle="1" w:styleId="NSdesigntextChar">
    <w:name w:val="NS_design_text Char"/>
    <w:link w:val="NSdesigntext"/>
    <w:uiPriority w:val="99"/>
    <w:rsid w:val="008A287F"/>
    <w:rPr>
      <w:sz w:val="24"/>
      <w:szCs w:val="24"/>
    </w:rPr>
  </w:style>
  <w:style w:type="character" w:customStyle="1" w:styleId="NSPT1Char">
    <w:name w:val="NS_PT_1 Char"/>
    <w:link w:val="NSPT1"/>
    <w:uiPriority w:val="99"/>
    <w:rsid w:val="008A287F"/>
    <w:rPr>
      <w:sz w:val="24"/>
      <w:szCs w:val="24"/>
    </w:rPr>
  </w:style>
  <w:style w:type="character" w:customStyle="1" w:styleId="iviewerinstanceinfopanevalue1">
    <w:name w:val="iviewerinstanceinfopanevalue1"/>
    <w:uiPriority w:val="99"/>
    <w:rsid w:val="00AA5383"/>
    <w:rPr>
      <w:rFonts w:ascii="Verdana" w:hAnsi="Verdana" w:cs="Verdana"/>
      <w:color w:val="000000"/>
      <w:sz w:val="17"/>
      <w:szCs w:val="17"/>
    </w:rPr>
  </w:style>
  <w:style w:type="paragraph" w:styleId="NormalWeb">
    <w:name w:val="Normal (Web)"/>
    <w:basedOn w:val="Normal"/>
    <w:uiPriority w:val="99"/>
    <w:semiHidden/>
    <w:unhideWhenUsed/>
    <w:rsid w:val="00C374EC"/>
    <w:pPr>
      <w:spacing w:before="100" w:beforeAutospacing="1" w:after="100" w:afterAutospacing="1" w:line="240" w:lineRule="auto"/>
      <w:ind w:left="0" w:right="0"/>
    </w:pPr>
    <w:rPr>
      <w:rFonts w:ascii="Times New Roman" w:hAnsi="Times New Roman" w:cs="Times New Roman"/>
    </w:rPr>
  </w:style>
  <w:style w:type="paragraph" w:styleId="Revision">
    <w:name w:val="Revision"/>
    <w:hidden/>
    <w:uiPriority w:val="99"/>
    <w:semiHidden/>
    <w:rsid w:val="00473F57"/>
    <w:rPr>
      <w:rFonts w:cs="Calibri"/>
      <w:sz w:val="24"/>
      <w:szCs w:val="24"/>
    </w:rPr>
  </w:style>
  <w:style w:type="paragraph" w:customStyle="1" w:styleId="Level2Bullet1">
    <w:name w:val="Level 2 Bullet 1"/>
    <w:basedOn w:val="Normal"/>
    <w:rsid w:val="00A750CE"/>
    <w:pPr>
      <w:numPr>
        <w:numId w:val="4"/>
      </w:numPr>
      <w:spacing w:after="60"/>
      <w:ind w:right="0"/>
    </w:pPr>
    <w:rPr>
      <w:rFonts w:ascii="Trebuchet MS" w:hAnsi="Trebuchet M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29">
      <w:bodyDiv w:val="1"/>
      <w:marLeft w:val="0"/>
      <w:marRight w:val="0"/>
      <w:marTop w:val="0"/>
      <w:marBottom w:val="0"/>
      <w:divBdr>
        <w:top w:val="none" w:sz="0" w:space="0" w:color="auto"/>
        <w:left w:val="none" w:sz="0" w:space="0" w:color="auto"/>
        <w:bottom w:val="none" w:sz="0" w:space="0" w:color="auto"/>
        <w:right w:val="none" w:sz="0" w:space="0" w:color="auto"/>
      </w:divBdr>
    </w:div>
    <w:div w:id="29040173">
      <w:bodyDiv w:val="1"/>
      <w:marLeft w:val="0"/>
      <w:marRight w:val="0"/>
      <w:marTop w:val="0"/>
      <w:marBottom w:val="0"/>
      <w:divBdr>
        <w:top w:val="none" w:sz="0" w:space="0" w:color="auto"/>
        <w:left w:val="none" w:sz="0" w:space="0" w:color="auto"/>
        <w:bottom w:val="none" w:sz="0" w:space="0" w:color="auto"/>
        <w:right w:val="none" w:sz="0" w:space="0" w:color="auto"/>
      </w:divBdr>
    </w:div>
    <w:div w:id="42413541">
      <w:bodyDiv w:val="1"/>
      <w:marLeft w:val="0"/>
      <w:marRight w:val="0"/>
      <w:marTop w:val="0"/>
      <w:marBottom w:val="0"/>
      <w:divBdr>
        <w:top w:val="none" w:sz="0" w:space="0" w:color="auto"/>
        <w:left w:val="none" w:sz="0" w:space="0" w:color="auto"/>
        <w:bottom w:val="none" w:sz="0" w:space="0" w:color="auto"/>
        <w:right w:val="none" w:sz="0" w:space="0" w:color="auto"/>
      </w:divBdr>
    </w:div>
    <w:div w:id="52168061">
      <w:bodyDiv w:val="1"/>
      <w:marLeft w:val="0"/>
      <w:marRight w:val="0"/>
      <w:marTop w:val="0"/>
      <w:marBottom w:val="0"/>
      <w:divBdr>
        <w:top w:val="none" w:sz="0" w:space="0" w:color="auto"/>
        <w:left w:val="none" w:sz="0" w:space="0" w:color="auto"/>
        <w:bottom w:val="none" w:sz="0" w:space="0" w:color="auto"/>
        <w:right w:val="none" w:sz="0" w:space="0" w:color="auto"/>
      </w:divBdr>
    </w:div>
    <w:div w:id="61604713">
      <w:bodyDiv w:val="1"/>
      <w:marLeft w:val="0"/>
      <w:marRight w:val="0"/>
      <w:marTop w:val="0"/>
      <w:marBottom w:val="0"/>
      <w:divBdr>
        <w:top w:val="none" w:sz="0" w:space="0" w:color="auto"/>
        <w:left w:val="none" w:sz="0" w:space="0" w:color="auto"/>
        <w:bottom w:val="none" w:sz="0" w:space="0" w:color="auto"/>
        <w:right w:val="none" w:sz="0" w:space="0" w:color="auto"/>
      </w:divBdr>
    </w:div>
    <w:div w:id="77214967">
      <w:bodyDiv w:val="1"/>
      <w:marLeft w:val="0"/>
      <w:marRight w:val="0"/>
      <w:marTop w:val="0"/>
      <w:marBottom w:val="0"/>
      <w:divBdr>
        <w:top w:val="none" w:sz="0" w:space="0" w:color="auto"/>
        <w:left w:val="none" w:sz="0" w:space="0" w:color="auto"/>
        <w:bottom w:val="none" w:sz="0" w:space="0" w:color="auto"/>
        <w:right w:val="none" w:sz="0" w:space="0" w:color="auto"/>
      </w:divBdr>
    </w:div>
    <w:div w:id="82847212">
      <w:marLeft w:val="0"/>
      <w:marRight w:val="0"/>
      <w:marTop w:val="0"/>
      <w:marBottom w:val="0"/>
      <w:divBdr>
        <w:top w:val="none" w:sz="0" w:space="0" w:color="auto"/>
        <w:left w:val="none" w:sz="0" w:space="0" w:color="auto"/>
        <w:bottom w:val="none" w:sz="0" w:space="0" w:color="auto"/>
        <w:right w:val="none" w:sz="0" w:space="0" w:color="auto"/>
      </w:divBdr>
    </w:div>
    <w:div w:id="82847213">
      <w:marLeft w:val="0"/>
      <w:marRight w:val="0"/>
      <w:marTop w:val="0"/>
      <w:marBottom w:val="0"/>
      <w:divBdr>
        <w:top w:val="none" w:sz="0" w:space="0" w:color="auto"/>
        <w:left w:val="none" w:sz="0" w:space="0" w:color="auto"/>
        <w:bottom w:val="none" w:sz="0" w:space="0" w:color="auto"/>
        <w:right w:val="none" w:sz="0" w:space="0" w:color="auto"/>
      </w:divBdr>
    </w:div>
    <w:div w:id="82847214">
      <w:marLeft w:val="0"/>
      <w:marRight w:val="0"/>
      <w:marTop w:val="0"/>
      <w:marBottom w:val="0"/>
      <w:divBdr>
        <w:top w:val="none" w:sz="0" w:space="0" w:color="auto"/>
        <w:left w:val="none" w:sz="0" w:space="0" w:color="auto"/>
        <w:bottom w:val="none" w:sz="0" w:space="0" w:color="auto"/>
        <w:right w:val="none" w:sz="0" w:space="0" w:color="auto"/>
      </w:divBdr>
    </w:div>
    <w:div w:id="82847215">
      <w:marLeft w:val="0"/>
      <w:marRight w:val="0"/>
      <w:marTop w:val="0"/>
      <w:marBottom w:val="0"/>
      <w:divBdr>
        <w:top w:val="none" w:sz="0" w:space="0" w:color="auto"/>
        <w:left w:val="none" w:sz="0" w:space="0" w:color="auto"/>
        <w:bottom w:val="none" w:sz="0" w:space="0" w:color="auto"/>
        <w:right w:val="none" w:sz="0" w:space="0" w:color="auto"/>
      </w:divBdr>
    </w:div>
    <w:div w:id="82847216">
      <w:marLeft w:val="0"/>
      <w:marRight w:val="0"/>
      <w:marTop w:val="0"/>
      <w:marBottom w:val="0"/>
      <w:divBdr>
        <w:top w:val="none" w:sz="0" w:space="0" w:color="auto"/>
        <w:left w:val="none" w:sz="0" w:space="0" w:color="auto"/>
        <w:bottom w:val="none" w:sz="0" w:space="0" w:color="auto"/>
        <w:right w:val="none" w:sz="0" w:space="0" w:color="auto"/>
      </w:divBdr>
    </w:div>
    <w:div w:id="82847217">
      <w:marLeft w:val="0"/>
      <w:marRight w:val="0"/>
      <w:marTop w:val="0"/>
      <w:marBottom w:val="0"/>
      <w:divBdr>
        <w:top w:val="none" w:sz="0" w:space="0" w:color="auto"/>
        <w:left w:val="none" w:sz="0" w:space="0" w:color="auto"/>
        <w:bottom w:val="none" w:sz="0" w:space="0" w:color="auto"/>
        <w:right w:val="none" w:sz="0" w:space="0" w:color="auto"/>
      </w:divBdr>
    </w:div>
    <w:div w:id="82847218">
      <w:marLeft w:val="0"/>
      <w:marRight w:val="0"/>
      <w:marTop w:val="0"/>
      <w:marBottom w:val="0"/>
      <w:divBdr>
        <w:top w:val="none" w:sz="0" w:space="0" w:color="auto"/>
        <w:left w:val="none" w:sz="0" w:space="0" w:color="auto"/>
        <w:bottom w:val="none" w:sz="0" w:space="0" w:color="auto"/>
        <w:right w:val="none" w:sz="0" w:space="0" w:color="auto"/>
      </w:divBdr>
    </w:div>
    <w:div w:id="82847219">
      <w:marLeft w:val="0"/>
      <w:marRight w:val="0"/>
      <w:marTop w:val="0"/>
      <w:marBottom w:val="0"/>
      <w:divBdr>
        <w:top w:val="none" w:sz="0" w:space="0" w:color="auto"/>
        <w:left w:val="none" w:sz="0" w:space="0" w:color="auto"/>
        <w:bottom w:val="none" w:sz="0" w:space="0" w:color="auto"/>
        <w:right w:val="none" w:sz="0" w:space="0" w:color="auto"/>
      </w:divBdr>
    </w:div>
    <w:div w:id="82847225">
      <w:marLeft w:val="0"/>
      <w:marRight w:val="0"/>
      <w:marTop w:val="0"/>
      <w:marBottom w:val="0"/>
      <w:divBdr>
        <w:top w:val="none" w:sz="0" w:space="0" w:color="auto"/>
        <w:left w:val="none" w:sz="0" w:space="0" w:color="auto"/>
        <w:bottom w:val="none" w:sz="0" w:space="0" w:color="auto"/>
        <w:right w:val="none" w:sz="0" w:space="0" w:color="auto"/>
      </w:divBdr>
      <w:divsChild>
        <w:div w:id="82847226">
          <w:marLeft w:val="0"/>
          <w:marRight w:val="0"/>
          <w:marTop w:val="0"/>
          <w:marBottom w:val="0"/>
          <w:divBdr>
            <w:top w:val="single" w:sz="4" w:space="0" w:color="BBBBBB"/>
            <w:left w:val="single" w:sz="4" w:space="0" w:color="BBBBBB"/>
            <w:bottom w:val="single" w:sz="4" w:space="0" w:color="BBBBBB"/>
            <w:right w:val="single" w:sz="4" w:space="0" w:color="BBBBBB"/>
          </w:divBdr>
          <w:divsChild>
            <w:div w:id="82847221">
              <w:marLeft w:val="0"/>
              <w:marRight w:val="0"/>
              <w:marTop w:val="0"/>
              <w:marBottom w:val="0"/>
              <w:divBdr>
                <w:top w:val="none" w:sz="0" w:space="0" w:color="auto"/>
                <w:left w:val="none" w:sz="0" w:space="0" w:color="auto"/>
                <w:bottom w:val="none" w:sz="0" w:space="0" w:color="auto"/>
                <w:right w:val="none" w:sz="0" w:space="0" w:color="auto"/>
              </w:divBdr>
              <w:divsChild>
                <w:div w:id="82847223">
                  <w:marLeft w:val="0"/>
                  <w:marRight w:val="0"/>
                  <w:marTop w:val="0"/>
                  <w:marBottom w:val="0"/>
                  <w:divBdr>
                    <w:top w:val="none" w:sz="0" w:space="0" w:color="auto"/>
                    <w:left w:val="none" w:sz="0" w:space="0" w:color="auto"/>
                    <w:bottom w:val="none" w:sz="0" w:space="0" w:color="auto"/>
                    <w:right w:val="none" w:sz="0" w:space="0" w:color="auto"/>
                  </w:divBdr>
                  <w:divsChild>
                    <w:div w:id="828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7224">
              <w:marLeft w:val="0"/>
              <w:marRight w:val="0"/>
              <w:marTop w:val="0"/>
              <w:marBottom w:val="0"/>
              <w:divBdr>
                <w:top w:val="none" w:sz="0" w:space="0" w:color="auto"/>
                <w:left w:val="none" w:sz="0" w:space="0" w:color="auto"/>
                <w:bottom w:val="none" w:sz="0" w:space="0" w:color="auto"/>
                <w:right w:val="none" w:sz="0" w:space="0" w:color="auto"/>
              </w:divBdr>
              <w:divsChild>
                <w:div w:id="82847232">
                  <w:marLeft w:val="0"/>
                  <w:marRight w:val="0"/>
                  <w:marTop w:val="0"/>
                  <w:marBottom w:val="0"/>
                  <w:divBdr>
                    <w:top w:val="none" w:sz="0" w:space="0" w:color="auto"/>
                    <w:left w:val="none" w:sz="0" w:space="0" w:color="auto"/>
                    <w:bottom w:val="none" w:sz="0" w:space="0" w:color="auto"/>
                    <w:right w:val="none" w:sz="0" w:space="0" w:color="auto"/>
                  </w:divBdr>
                  <w:divsChild>
                    <w:div w:id="82847220">
                      <w:marLeft w:val="20"/>
                      <w:marRight w:val="20"/>
                      <w:marTop w:val="20"/>
                      <w:marBottom w:val="20"/>
                      <w:divBdr>
                        <w:top w:val="none" w:sz="0" w:space="0" w:color="auto"/>
                        <w:left w:val="none" w:sz="0" w:space="0" w:color="auto"/>
                        <w:bottom w:val="none" w:sz="0" w:space="0" w:color="auto"/>
                        <w:right w:val="none" w:sz="0" w:space="0" w:color="auto"/>
                      </w:divBdr>
                    </w:div>
                  </w:divsChild>
                </w:div>
              </w:divsChild>
            </w:div>
          </w:divsChild>
        </w:div>
      </w:divsChild>
    </w:div>
    <w:div w:id="82847227">
      <w:marLeft w:val="0"/>
      <w:marRight w:val="0"/>
      <w:marTop w:val="0"/>
      <w:marBottom w:val="0"/>
      <w:divBdr>
        <w:top w:val="none" w:sz="0" w:space="0" w:color="auto"/>
        <w:left w:val="none" w:sz="0" w:space="0" w:color="auto"/>
        <w:bottom w:val="none" w:sz="0" w:space="0" w:color="auto"/>
        <w:right w:val="none" w:sz="0" w:space="0" w:color="auto"/>
      </w:divBdr>
    </w:div>
    <w:div w:id="82847228">
      <w:marLeft w:val="0"/>
      <w:marRight w:val="0"/>
      <w:marTop w:val="0"/>
      <w:marBottom w:val="0"/>
      <w:divBdr>
        <w:top w:val="none" w:sz="0" w:space="0" w:color="auto"/>
        <w:left w:val="none" w:sz="0" w:space="0" w:color="auto"/>
        <w:bottom w:val="none" w:sz="0" w:space="0" w:color="auto"/>
        <w:right w:val="none" w:sz="0" w:space="0" w:color="auto"/>
      </w:divBdr>
    </w:div>
    <w:div w:id="82847229">
      <w:marLeft w:val="0"/>
      <w:marRight w:val="0"/>
      <w:marTop w:val="0"/>
      <w:marBottom w:val="0"/>
      <w:divBdr>
        <w:top w:val="none" w:sz="0" w:space="0" w:color="auto"/>
        <w:left w:val="none" w:sz="0" w:space="0" w:color="auto"/>
        <w:bottom w:val="none" w:sz="0" w:space="0" w:color="auto"/>
        <w:right w:val="none" w:sz="0" w:space="0" w:color="auto"/>
      </w:divBdr>
    </w:div>
    <w:div w:id="82847230">
      <w:marLeft w:val="0"/>
      <w:marRight w:val="0"/>
      <w:marTop w:val="0"/>
      <w:marBottom w:val="0"/>
      <w:divBdr>
        <w:top w:val="none" w:sz="0" w:space="0" w:color="auto"/>
        <w:left w:val="none" w:sz="0" w:space="0" w:color="auto"/>
        <w:bottom w:val="none" w:sz="0" w:space="0" w:color="auto"/>
        <w:right w:val="none" w:sz="0" w:space="0" w:color="auto"/>
      </w:divBdr>
    </w:div>
    <w:div w:id="82847231">
      <w:marLeft w:val="0"/>
      <w:marRight w:val="0"/>
      <w:marTop w:val="0"/>
      <w:marBottom w:val="0"/>
      <w:divBdr>
        <w:top w:val="none" w:sz="0" w:space="0" w:color="auto"/>
        <w:left w:val="none" w:sz="0" w:space="0" w:color="auto"/>
        <w:bottom w:val="none" w:sz="0" w:space="0" w:color="auto"/>
        <w:right w:val="none" w:sz="0" w:space="0" w:color="auto"/>
      </w:divBdr>
    </w:div>
    <w:div w:id="82847233">
      <w:marLeft w:val="0"/>
      <w:marRight w:val="0"/>
      <w:marTop w:val="0"/>
      <w:marBottom w:val="0"/>
      <w:divBdr>
        <w:top w:val="none" w:sz="0" w:space="0" w:color="auto"/>
        <w:left w:val="none" w:sz="0" w:space="0" w:color="auto"/>
        <w:bottom w:val="none" w:sz="0" w:space="0" w:color="auto"/>
        <w:right w:val="none" w:sz="0" w:space="0" w:color="auto"/>
      </w:divBdr>
    </w:div>
    <w:div w:id="82847234">
      <w:marLeft w:val="0"/>
      <w:marRight w:val="0"/>
      <w:marTop w:val="0"/>
      <w:marBottom w:val="0"/>
      <w:divBdr>
        <w:top w:val="none" w:sz="0" w:space="0" w:color="auto"/>
        <w:left w:val="none" w:sz="0" w:space="0" w:color="auto"/>
        <w:bottom w:val="none" w:sz="0" w:space="0" w:color="auto"/>
        <w:right w:val="none" w:sz="0" w:space="0" w:color="auto"/>
      </w:divBdr>
    </w:div>
    <w:div w:id="82847235">
      <w:marLeft w:val="0"/>
      <w:marRight w:val="0"/>
      <w:marTop w:val="0"/>
      <w:marBottom w:val="0"/>
      <w:divBdr>
        <w:top w:val="none" w:sz="0" w:space="0" w:color="auto"/>
        <w:left w:val="none" w:sz="0" w:space="0" w:color="auto"/>
        <w:bottom w:val="none" w:sz="0" w:space="0" w:color="auto"/>
        <w:right w:val="none" w:sz="0" w:space="0" w:color="auto"/>
      </w:divBdr>
    </w:div>
    <w:div w:id="82847236">
      <w:marLeft w:val="0"/>
      <w:marRight w:val="0"/>
      <w:marTop w:val="0"/>
      <w:marBottom w:val="0"/>
      <w:divBdr>
        <w:top w:val="none" w:sz="0" w:space="0" w:color="auto"/>
        <w:left w:val="none" w:sz="0" w:space="0" w:color="auto"/>
        <w:bottom w:val="none" w:sz="0" w:space="0" w:color="auto"/>
        <w:right w:val="none" w:sz="0" w:space="0" w:color="auto"/>
      </w:divBdr>
    </w:div>
    <w:div w:id="82847237">
      <w:marLeft w:val="0"/>
      <w:marRight w:val="0"/>
      <w:marTop w:val="0"/>
      <w:marBottom w:val="0"/>
      <w:divBdr>
        <w:top w:val="none" w:sz="0" w:space="0" w:color="auto"/>
        <w:left w:val="none" w:sz="0" w:space="0" w:color="auto"/>
        <w:bottom w:val="none" w:sz="0" w:space="0" w:color="auto"/>
        <w:right w:val="none" w:sz="0" w:space="0" w:color="auto"/>
      </w:divBdr>
    </w:div>
    <w:div w:id="82847238">
      <w:marLeft w:val="0"/>
      <w:marRight w:val="0"/>
      <w:marTop w:val="0"/>
      <w:marBottom w:val="0"/>
      <w:divBdr>
        <w:top w:val="none" w:sz="0" w:space="0" w:color="auto"/>
        <w:left w:val="none" w:sz="0" w:space="0" w:color="auto"/>
        <w:bottom w:val="none" w:sz="0" w:space="0" w:color="auto"/>
        <w:right w:val="none" w:sz="0" w:space="0" w:color="auto"/>
      </w:divBdr>
    </w:div>
    <w:div w:id="82847239">
      <w:marLeft w:val="0"/>
      <w:marRight w:val="0"/>
      <w:marTop w:val="0"/>
      <w:marBottom w:val="0"/>
      <w:divBdr>
        <w:top w:val="none" w:sz="0" w:space="0" w:color="auto"/>
        <w:left w:val="none" w:sz="0" w:space="0" w:color="auto"/>
        <w:bottom w:val="none" w:sz="0" w:space="0" w:color="auto"/>
        <w:right w:val="none" w:sz="0" w:space="0" w:color="auto"/>
      </w:divBdr>
    </w:div>
    <w:div w:id="82847240">
      <w:marLeft w:val="0"/>
      <w:marRight w:val="0"/>
      <w:marTop w:val="0"/>
      <w:marBottom w:val="0"/>
      <w:divBdr>
        <w:top w:val="none" w:sz="0" w:space="0" w:color="auto"/>
        <w:left w:val="none" w:sz="0" w:space="0" w:color="auto"/>
        <w:bottom w:val="none" w:sz="0" w:space="0" w:color="auto"/>
        <w:right w:val="none" w:sz="0" w:space="0" w:color="auto"/>
      </w:divBdr>
    </w:div>
    <w:div w:id="82847241">
      <w:marLeft w:val="0"/>
      <w:marRight w:val="0"/>
      <w:marTop w:val="0"/>
      <w:marBottom w:val="0"/>
      <w:divBdr>
        <w:top w:val="none" w:sz="0" w:space="0" w:color="auto"/>
        <w:left w:val="none" w:sz="0" w:space="0" w:color="auto"/>
        <w:bottom w:val="none" w:sz="0" w:space="0" w:color="auto"/>
        <w:right w:val="none" w:sz="0" w:space="0" w:color="auto"/>
      </w:divBdr>
    </w:div>
    <w:div w:id="82847242">
      <w:marLeft w:val="0"/>
      <w:marRight w:val="0"/>
      <w:marTop w:val="0"/>
      <w:marBottom w:val="0"/>
      <w:divBdr>
        <w:top w:val="none" w:sz="0" w:space="0" w:color="auto"/>
        <w:left w:val="none" w:sz="0" w:space="0" w:color="auto"/>
        <w:bottom w:val="none" w:sz="0" w:space="0" w:color="auto"/>
        <w:right w:val="none" w:sz="0" w:space="0" w:color="auto"/>
      </w:divBdr>
    </w:div>
    <w:div w:id="82847243">
      <w:marLeft w:val="0"/>
      <w:marRight w:val="0"/>
      <w:marTop w:val="0"/>
      <w:marBottom w:val="0"/>
      <w:divBdr>
        <w:top w:val="none" w:sz="0" w:space="0" w:color="auto"/>
        <w:left w:val="none" w:sz="0" w:space="0" w:color="auto"/>
        <w:bottom w:val="none" w:sz="0" w:space="0" w:color="auto"/>
        <w:right w:val="none" w:sz="0" w:space="0" w:color="auto"/>
      </w:divBdr>
    </w:div>
    <w:div w:id="82847244">
      <w:marLeft w:val="0"/>
      <w:marRight w:val="0"/>
      <w:marTop w:val="0"/>
      <w:marBottom w:val="0"/>
      <w:divBdr>
        <w:top w:val="none" w:sz="0" w:space="0" w:color="auto"/>
        <w:left w:val="none" w:sz="0" w:space="0" w:color="auto"/>
        <w:bottom w:val="none" w:sz="0" w:space="0" w:color="auto"/>
        <w:right w:val="none" w:sz="0" w:space="0" w:color="auto"/>
      </w:divBdr>
    </w:div>
    <w:div w:id="82847245">
      <w:marLeft w:val="0"/>
      <w:marRight w:val="0"/>
      <w:marTop w:val="0"/>
      <w:marBottom w:val="0"/>
      <w:divBdr>
        <w:top w:val="none" w:sz="0" w:space="0" w:color="auto"/>
        <w:left w:val="none" w:sz="0" w:space="0" w:color="auto"/>
        <w:bottom w:val="none" w:sz="0" w:space="0" w:color="auto"/>
        <w:right w:val="none" w:sz="0" w:space="0" w:color="auto"/>
      </w:divBdr>
      <w:divsChild>
        <w:div w:id="82847248">
          <w:marLeft w:val="0"/>
          <w:marRight w:val="0"/>
          <w:marTop w:val="0"/>
          <w:marBottom w:val="0"/>
          <w:divBdr>
            <w:top w:val="single" w:sz="8" w:space="2" w:color="4F81BD"/>
            <w:left w:val="single" w:sz="8" w:space="2" w:color="4F81BD"/>
            <w:bottom w:val="none" w:sz="0" w:space="0" w:color="auto"/>
            <w:right w:val="none" w:sz="0" w:space="0" w:color="auto"/>
          </w:divBdr>
        </w:div>
        <w:div w:id="82847250">
          <w:marLeft w:val="0"/>
          <w:marRight w:val="0"/>
          <w:marTop w:val="0"/>
          <w:marBottom w:val="0"/>
          <w:divBdr>
            <w:top w:val="single" w:sz="8" w:space="2" w:color="4F81BD"/>
            <w:left w:val="single" w:sz="8" w:space="2" w:color="4F81BD"/>
            <w:bottom w:val="none" w:sz="0" w:space="0" w:color="auto"/>
            <w:right w:val="none" w:sz="0" w:space="0" w:color="auto"/>
          </w:divBdr>
        </w:div>
      </w:divsChild>
    </w:div>
    <w:div w:id="82847249">
      <w:marLeft w:val="0"/>
      <w:marRight w:val="0"/>
      <w:marTop w:val="0"/>
      <w:marBottom w:val="0"/>
      <w:divBdr>
        <w:top w:val="none" w:sz="0" w:space="0" w:color="auto"/>
        <w:left w:val="none" w:sz="0" w:space="0" w:color="auto"/>
        <w:bottom w:val="none" w:sz="0" w:space="0" w:color="auto"/>
        <w:right w:val="none" w:sz="0" w:space="0" w:color="auto"/>
      </w:divBdr>
      <w:divsChild>
        <w:div w:id="82847246">
          <w:marLeft w:val="0"/>
          <w:marRight w:val="0"/>
          <w:marTop w:val="0"/>
          <w:marBottom w:val="0"/>
          <w:divBdr>
            <w:top w:val="single" w:sz="8" w:space="2" w:color="4F81BD"/>
            <w:left w:val="single" w:sz="8" w:space="2" w:color="4F81BD"/>
            <w:bottom w:val="none" w:sz="0" w:space="0" w:color="auto"/>
            <w:right w:val="none" w:sz="0" w:space="0" w:color="auto"/>
          </w:divBdr>
        </w:div>
        <w:div w:id="82847247">
          <w:marLeft w:val="0"/>
          <w:marRight w:val="0"/>
          <w:marTop w:val="0"/>
          <w:marBottom w:val="0"/>
          <w:divBdr>
            <w:top w:val="single" w:sz="8" w:space="2" w:color="4F81BD"/>
            <w:left w:val="single" w:sz="8" w:space="2" w:color="4F81BD"/>
            <w:bottom w:val="none" w:sz="0" w:space="0" w:color="auto"/>
            <w:right w:val="none" w:sz="0" w:space="0" w:color="auto"/>
          </w:divBdr>
        </w:div>
      </w:divsChild>
    </w:div>
    <w:div w:id="82847251">
      <w:marLeft w:val="0"/>
      <w:marRight w:val="0"/>
      <w:marTop w:val="0"/>
      <w:marBottom w:val="0"/>
      <w:divBdr>
        <w:top w:val="none" w:sz="0" w:space="0" w:color="auto"/>
        <w:left w:val="none" w:sz="0" w:space="0" w:color="auto"/>
        <w:bottom w:val="none" w:sz="0" w:space="0" w:color="auto"/>
        <w:right w:val="none" w:sz="0" w:space="0" w:color="auto"/>
      </w:divBdr>
    </w:div>
    <w:div w:id="82847252">
      <w:marLeft w:val="0"/>
      <w:marRight w:val="0"/>
      <w:marTop w:val="0"/>
      <w:marBottom w:val="0"/>
      <w:divBdr>
        <w:top w:val="none" w:sz="0" w:space="0" w:color="auto"/>
        <w:left w:val="none" w:sz="0" w:space="0" w:color="auto"/>
        <w:bottom w:val="none" w:sz="0" w:space="0" w:color="auto"/>
        <w:right w:val="none" w:sz="0" w:space="0" w:color="auto"/>
      </w:divBdr>
    </w:div>
    <w:div w:id="82847253">
      <w:marLeft w:val="0"/>
      <w:marRight w:val="0"/>
      <w:marTop w:val="0"/>
      <w:marBottom w:val="0"/>
      <w:divBdr>
        <w:top w:val="none" w:sz="0" w:space="0" w:color="auto"/>
        <w:left w:val="none" w:sz="0" w:space="0" w:color="auto"/>
        <w:bottom w:val="none" w:sz="0" w:space="0" w:color="auto"/>
        <w:right w:val="none" w:sz="0" w:space="0" w:color="auto"/>
      </w:divBdr>
    </w:div>
    <w:div w:id="82847254">
      <w:marLeft w:val="0"/>
      <w:marRight w:val="0"/>
      <w:marTop w:val="0"/>
      <w:marBottom w:val="0"/>
      <w:divBdr>
        <w:top w:val="none" w:sz="0" w:space="0" w:color="auto"/>
        <w:left w:val="none" w:sz="0" w:space="0" w:color="auto"/>
        <w:bottom w:val="none" w:sz="0" w:space="0" w:color="auto"/>
        <w:right w:val="none" w:sz="0" w:space="0" w:color="auto"/>
      </w:divBdr>
    </w:div>
    <w:div w:id="82847255">
      <w:marLeft w:val="0"/>
      <w:marRight w:val="0"/>
      <w:marTop w:val="0"/>
      <w:marBottom w:val="0"/>
      <w:divBdr>
        <w:top w:val="none" w:sz="0" w:space="0" w:color="auto"/>
        <w:left w:val="none" w:sz="0" w:space="0" w:color="auto"/>
        <w:bottom w:val="none" w:sz="0" w:space="0" w:color="auto"/>
        <w:right w:val="none" w:sz="0" w:space="0" w:color="auto"/>
      </w:divBdr>
    </w:div>
    <w:div w:id="82847256">
      <w:marLeft w:val="0"/>
      <w:marRight w:val="0"/>
      <w:marTop w:val="0"/>
      <w:marBottom w:val="0"/>
      <w:divBdr>
        <w:top w:val="none" w:sz="0" w:space="0" w:color="auto"/>
        <w:left w:val="none" w:sz="0" w:space="0" w:color="auto"/>
        <w:bottom w:val="none" w:sz="0" w:space="0" w:color="auto"/>
        <w:right w:val="none" w:sz="0" w:space="0" w:color="auto"/>
      </w:divBdr>
    </w:div>
    <w:div w:id="82847257">
      <w:marLeft w:val="0"/>
      <w:marRight w:val="0"/>
      <w:marTop w:val="0"/>
      <w:marBottom w:val="0"/>
      <w:divBdr>
        <w:top w:val="none" w:sz="0" w:space="0" w:color="auto"/>
        <w:left w:val="none" w:sz="0" w:space="0" w:color="auto"/>
        <w:bottom w:val="none" w:sz="0" w:space="0" w:color="auto"/>
        <w:right w:val="none" w:sz="0" w:space="0" w:color="auto"/>
      </w:divBdr>
    </w:div>
    <w:div w:id="82847258">
      <w:marLeft w:val="0"/>
      <w:marRight w:val="0"/>
      <w:marTop w:val="0"/>
      <w:marBottom w:val="0"/>
      <w:divBdr>
        <w:top w:val="none" w:sz="0" w:space="0" w:color="auto"/>
        <w:left w:val="none" w:sz="0" w:space="0" w:color="auto"/>
        <w:bottom w:val="none" w:sz="0" w:space="0" w:color="auto"/>
        <w:right w:val="none" w:sz="0" w:space="0" w:color="auto"/>
      </w:divBdr>
    </w:div>
    <w:div w:id="82847259">
      <w:marLeft w:val="0"/>
      <w:marRight w:val="0"/>
      <w:marTop w:val="0"/>
      <w:marBottom w:val="0"/>
      <w:divBdr>
        <w:top w:val="none" w:sz="0" w:space="0" w:color="auto"/>
        <w:left w:val="none" w:sz="0" w:space="0" w:color="auto"/>
        <w:bottom w:val="none" w:sz="0" w:space="0" w:color="auto"/>
        <w:right w:val="none" w:sz="0" w:space="0" w:color="auto"/>
      </w:divBdr>
    </w:div>
    <w:div w:id="82847260">
      <w:marLeft w:val="0"/>
      <w:marRight w:val="0"/>
      <w:marTop w:val="0"/>
      <w:marBottom w:val="0"/>
      <w:divBdr>
        <w:top w:val="none" w:sz="0" w:space="0" w:color="auto"/>
        <w:left w:val="none" w:sz="0" w:space="0" w:color="auto"/>
        <w:bottom w:val="none" w:sz="0" w:space="0" w:color="auto"/>
        <w:right w:val="none" w:sz="0" w:space="0" w:color="auto"/>
      </w:divBdr>
    </w:div>
    <w:div w:id="99181702">
      <w:bodyDiv w:val="1"/>
      <w:marLeft w:val="0"/>
      <w:marRight w:val="0"/>
      <w:marTop w:val="0"/>
      <w:marBottom w:val="0"/>
      <w:divBdr>
        <w:top w:val="none" w:sz="0" w:space="0" w:color="auto"/>
        <w:left w:val="none" w:sz="0" w:space="0" w:color="auto"/>
        <w:bottom w:val="none" w:sz="0" w:space="0" w:color="auto"/>
        <w:right w:val="none" w:sz="0" w:space="0" w:color="auto"/>
      </w:divBdr>
    </w:div>
    <w:div w:id="99760802">
      <w:bodyDiv w:val="1"/>
      <w:marLeft w:val="0"/>
      <w:marRight w:val="0"/>
      <w:marTop w:val="0"/>
      <w:marBottom w:val="0"/>
      <w:divBdr>
        <w:top w:val="none" w:sz="0" w:space="0" w:color="auto"/>
        <w:left w:val="none" w:sz="0" w:space="0" w:color="auto"/>
        <w:bottom w:val="none" w:sz="0" w:space="0" w:color="auto"/>
        <w:right w:val="none" w:sz="0" w:space="0" w:color="auto"/>
      </w:divBdr>
    </w:div>
    <w:div w:id="114565104">
      <w:bodyDiv w:val="1"/>
      <w:marLeft w:val="0"/>
      <w:marRight w:val="0"/>
      <w:marTop w:val="0"/>
      <w:marBottom w:val="0"/>
      <w:divBdr>
        <w:top w:val="none" w:sz="0" w:space="0" w:color="auto"/>
        <w:left w:val="none" w:sz="0" w:space="0" w:color="auto"/>
        <w:bottom w:val="none" w:sz="0" w:space="0" w:color="auto"/>
        <w:right w:val="none" w:sz="0" w:space="0" w:color="auto"/>
      </w:divBdr>
    </w:div>
    <w:div w:id="151683051">
      <w:bodyDiv w:val="1"/>
      <w:marLeft w:val="0"/>
      <w:marRight w:val="0"/>
      <w:marTop w:val="0"/>
      <w:marBottom w:val="0"/>
      <w:divBdr>
        <w:top w:val="none" w:sz="0" w:space="0" w:color="auto"/>
        <w:left w:val="none" w:sz="0" w:space="0" w:color="auto"/>
        <w:bottom w:val="none" w:sz="0" w:space="0" w:color="auto"/>
        <w:right w:val="none" w:sz="0" w:space="0" w:color="auto"/>
      </w:divBdr>
    </w:div>
    <w:div w:id="158617938">
      <w:bodyDiv w:val="1"/>
      <w:marLeft w:val="0"/>
      <w:marRight w:val="0"/>
      <w:marTop w:val="0"/>
      <w:marBottom w:val="0"/>
      <w:divBdr>
        <w:top w:val="none" w:sz="0" w:space="0" w:color="auto"/>
        <w:left w:val="none" w:sz="0" w:space="0" w:color="auto"/>
        <w:bottom w:val="none" w:sz="0" w:space="0" w:color="auto"/>
        <w:right w:val="none" w:sz="0" w:space="0" w:color="auto"/>
      </w:divBdr>
    </w:div>
    <w:div w:id="183984442">
      <w:bodyDiv w:val="1"/>
      <w:marLeft w:val="0"/>
      <w:marRight w:val="0"/>
      <w:marTop w:val="0"/>
      <w:marBottom w:val="0"/>
      <w:divBdr>
        <w:top w:val="none" w:sz="0" w:space="0" w:color="auto"/>
        <w:left w:val="none" w:sz="0" w:space="0" w:color="auto"/>
        <w:bottom w:val="none" w:sz="0" w:space="0" w:color="auto"/>
        <w:right w:val="none" w:sz="0" w:space="0" w:color="auto"/>
      </w:divBdr>
      <w:divsChild>
        <w:div w:id="1571622479">
          <w:marLeft w:val="0"/>
          <w:marRight w:val="0"/>
          <w:marTop w:val="0"/>
          <w:marBottom w:val="0"/>
          <w:divBdr>
            <w:top w:val="none" w:sz="0" w:space="0" w:color="auto"/>
            <w:left w:val="none" w:sz="0" w:space="0" w:color="auto"/>
            <w:bottom w:val="none" w:sz="0" w:space="0" w:color="auto"/>
            <w:right w:val="none" w:sz="0" w:space="0" w:color="auto"/>
          </w:divBdr>
          <w:divsChild>
            <w:div w:id="1556424856">
              <w:marLeft w:val="0"/>
              <w:marRight w:val="0"/>
              <w:marTop w:val="0"/>
              <w:marBottom w:val="0"/>
              <w:divBdr>
                <w:top w:val="none" w:sz="0" w:space="0" w:color="auto"/>
                <w:left w:val="none" w:sz="0" w:space="0" w:color="auto"/>
                <w:bottom w:val="none" w:sz="0" w:space="0" w:color="auto"/>
                <w:right w:val="none" w:sz="0" w:space="0" w:color="auto"/>
              </w:divBdr>
              <w:divsChild>
                <w:div w:id="555122309">
                  <w:marLeft w:val="0"/>
                  <w:marRight w:val="0"/>
                  <w:marTop w:val="0"/>
                  <w:marBottom w:val="0"/>
                  <w:divBdr>
                    <w:top w:val="none" w:sz="0" w:space="0" w:color="auto"/>
                    <w:left w:val="none" w:sz="0" w:space="0" w:color="auto"/>
                    <w:bottom w:val="none" w:sz="0" w:space="0" w:color="auto"/>
                    <w:right w:val="none" w:sz="0" w:space="0" w:color="auto"/>
                  </w:divBdr>
                  <w:divsChild>
                    <w:div w:id="719666785">
                      <w:marLeft w:val="0"/>
                      <w:marRight w:val="0"/>
                      <w:marTop w:val="0"/>
                      <w:marBottom w:val="0"/>
                      <w:divBdr>
                        <w:top w:val="none" w:sz="0" w:space="0" w:color="auto"/>
                        <w:left w:val="none" w:sz="0" w:space="0" w:color="auto"/>
                        <w:bottom w:val="none" w:sz="0" w:space="0" w:color="auto"/>
                        <w:right w:val="none" w:sz="0" w:space="0" w:color="auto"/>
                      </w:divBdr>
                      <w:divsChild>
                        <w:div w:id="1217473880">
                          <w:marLeft w:val="75"/>
                          <w:marRight w:val="75"/>
                          <w:marTop w:val="100"/>
                          <w:marBottom w:val="100"/>
                          <w:divBdr>
                            <w:top w:val="none" w:sz="0" w:space="0" w:color="auto"/>
                            <w:left w:val="none" w:sz="0" w:space="0" w:color="auto"/>
                            <w:bottom w:val="none" w:sz="0" w:space="0" w:color="auto"/>
                            <w:right w:val="none" w:sz="0" w:space="0" w:color="auto"/>
                          </w:divBdr>
                        </w:div>
                      </w:divsChild>
                    </w:div>
                  </w:divsChild>
                </w:div>
                <w:div w:id="1087194296">
                  <w:marLeft w:val="0"/>
                  <w:marRight w:val="0"/>
                  <w:marTop w:val="0"/>
                  <w:marBottom w:val="0"/>
                  <w:divBdr>
                    <w:top w:val="none" w:sz="0" w:space="0" w:color="auto"/>
                    <w:left w:val="none" w:sz="0" w:space="0" w:color="auto"/>
                    <w:bottom w:val="none" w:sz="0" w:space="0" w:color="auto"/>
                    <w:right w:val="none" w:sz="0" w:space="0" w:color="auto"/>
                  </w:divBdr>
                  <w:divsChild>
                    <w:div w:id="1596400047">
                      <w:marLeft w:val="0"/>
                      <w:marRight w:val="0"/>
                      <w:marTop w:val="0"/>
                      <w:marBottom w:val="150"/>
                      <w:divBdr>
                        <w:top w:val="single" w:sz="6" w:space="11" w:color="DFC07D"/>
                        <w:left w:val="single" w:sz="6" w:space="11" w:color="DFC07D"/>
                        <w:bottom w:val="single" w:sz="6" w:space="11" w:color="DFC07D"/>
                        <w:right w:val="single" w:sz="6" w:space="11" w:color="DFC07D"/>
                      </w:divBdr>
                      <w:divsChild>
                        <w:div w:id="26224872">
                          <w:marLeft w:val="-75"/>
                          <w:marRight w:val="0"/>
                          <w:marTop w:val="0"/>
                          <w:marBottom w:val="0"/>
                          <w:divBdr>
                            <w:top w:val="none" w:sz="0" w:space="0" w:color="auto"/>
                            <w:left w:val="none" w:sz="0" w:space="0" w:color="auto"/>
                            <w:bottom w:val="none" w:sz="0" w:space="0" w:color="auto"/>
                            <w:right w:val="none" w:sz="0" w:space="0" w:color="auto"/>
                          </w:divBdr>
                          <w:divsChild>
                            <w:div w:id="10574562">
                              <w:marLeft w:val="0"/>
                              <w:marRight w:val="0"/>
                              <w:marTop w:val="0"/>
                              <w:marBottom w:val="0"/>
                              <w:divBdr>
                                <w:top w:val="none" w:sz="0" w:space="0" w:color="auto"/>
                                <w:left w:val="none" w:sz="0" w:space="0" w:color="auto"/>
                                <w:bottom w:val="none" w:sz="0" w:space="0" w:color="auto"/>
                                <w:right w:val="none" w:sz="0" w:space="0" w:color="auto"/>
                              </w:divBdr>
                              <w:divsChild>
                                <w:div w:id="240333724">
                                  <w:marLeft w:val="0"/>
                                  <w:marRight w:val="0"/>
                                  <w:marTop w:val="0"/>
                                  <w:marBottom w:val="0"/>
                                  <w:divBdr>
                                    <w:top w:val="none" w:sz="0" w:space="0" w:color="auto"/>
                                    <w:left w:val="none" w:sz="0" w:space="0" w:color="auto"/>
                                    <w:bottom w:val="none" w:sz="0" w:space="0" w:color="auto"/>
                                    <w:right w:val="none" w:sz="0" w:space="0" w:color="auto"/>
                                  </w:divBdr>
                                </w:div>
                              </w:divsChild>
                            </w:div>
                            <w:div w:id="698973049">
                              <w:marLeft w:val="-75"/>
                              <w:marRight w:val="0"/>
                              <w:marTop w:val="0"/>
                              <w:marBottom w:val="0"/>
                              <w:divBdr>
                                <w:top w:val="none" w:sz="0" w:space="0" w:color="auto"/>
                                <w:left w:val="none" w:sz="0" w:space="0" w:color="auto"/>
                                <w:bottom w:val="none" w:sz="0" w:space="0" w:color="auto"/>
                                <w:right w:val="none" w:sz="0" w:space="0" w:color="auto"/>
                              </w:divBdr>
                            </w:div>
                          </w:divsChild>
                        </w:div>
                        <w:div w:id="14870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8734">
                  <w:marLeft w:val="0"/>
                  <w:marRight w:val="0"/>
                  <w:marTop w:val="0"/>
                  <w:marBottom w:val="0"/>
                  <w:divBdr>
                    <w:top w:val="none" w:sz="0" w:space="0" w:color="auto"/>
                    <w:left w:val="none" w:sz="0" w:space="0" w:color="auto"/>
                    <w:bottom w:val="none" w:sz="0" w:space="0" w:color="auto"/>
                    <w:right w:val="none" w:sz="0" w:space="0" w:color="auto"/>
                  </w:divBdr>
                </w:div>
                <w:div w:id="1421751592">
                  <w:marLeft w:val="0"/>
                  <w:marRight w:val="0"/>
                  <w:marTop w:val="0"/>
                  <w:marBottom w:val="0"/>
                  <w:divBdr>
                    <w:top w:val="none" w:sz="0" w:space="0" w:color="auto"/>
                    <w:left w:val="none" w:sz="0" w:space="0" w:color="auto"/>
                    <w:bottom w:val="none" w:sz="0" w:space="0" w:color="auto"/>
                    <w:right w:val="none" w:sz="0" w:space="0" w:color="auto"/>
                  </w:divBdr>
                  <w:divsChild>
                    <w:div w:id="261230305">
                      <w:marLeft w:val="0"/>
                      <w:marRight w:val="0"/>
                      <w:marTop w:val="0"/>
                      <w:marBottom w:val="150"/>
                      <w:divBdr>
                        <w:top w:val="single" w:sz="6" w:space="11" w:color="DFC07D"/>
                        <w:left w:val="single" w:sz="6" w:space="11" w:color="DFC07D"/>
                        <w:bottom w:val="single" w:sz="6" w:space="11" w:color="DFC07D"/>
                        <w:right w:val="single" w:sz="6" w:space="11" w:color="DFC07D"/>
                      </w:divBdr>
                      <w:divsChild>
                        <w:div w:id="1880239414">
                          <w:marLeft w:val="0"/>
                          <w:marRight w:val="0"/>
                          <w:marTop w:val="0"/>
                          <w:marBottom w:val="0"/>
                          <w:divBdr>
                            <w:top w:val="none" w:sz="0" w:space="0" w:color="auto"/>
                            <w:left w:val="none" w:sz="0" w:space="0" w:color="auto"/>
                            <w:bottom w:val="none" w:sz="0" w:space="0" w:color="auto"/>
                            <w:right w:val="none" w:sz="0" w:space="0" w:color="auto"/>
                          </w:divBdr>
                          <w:divsChild>
                            <w:div w:id="624386281">
                              <w:marLeft w:val="0"/>
                              <w:marRight w:val="0"/>
                              <w:marTop w:val="75"/>
                              <w:marBottom w:val="75"/>
                              <w:divBdr>
                                <w:top w:val="none" w:sz="0" w:space="0" w:color="auto"/>
                                <w:left w:val="none" w:sz="0" w:space="0" w:color="auto"/>
                                <w:bottom w:val="none" w:sz="0" w:space="0" w:color="auto"/>
                                <w:right w:val="none" w:sz="0" w:space="0" w:color="auto"/>
                              </w:divBdr>
                              <w:divsChild>
                                <w:div w:id="278806139">
                                  <w:marLeft w:val="0"/>
                                  <w:marRight w:val="0"/>
                                  <w:marTop w:val="0"/>
                                  <w:marBottom w:val="0"/>
                                  <w:divBdr>
                                    <w:top w:val="none" w:sz="0" w:space="0" w:color="auto"/>
                                    <w:left w:val="none" w:sz="0" w:space="0" w:color="auto"/>
                                    <w:bottom w:val="none" w:sz="0" w:space="0" w:color="auto"/>
                                    <w:right w:val="none" w:sz="0" w:space="0" w:color="auto"/>
                                  </w:divBdr>
                                  <w:divsChild>
                                    <w:div w:id="1267227514">
                                      <w:marLeft w:val="0"/>
                                      <w:marRight w:val="0"/>
                                      <w:marTop w:val="0"/>
                                      <w:marBottom w:val="0"/>
                                      <w:divBdr>
                                        <w:top w:val="none" w:sz="0" w:space="0" w:color="auto"/>
                                        <w:left w:val="none" w:sz="0" w:space="0" w:color="auto"/>
                                        <w:bottom w:val="none" w:sz="0" w:space="0" w:color="auto"/>
                                        <w:right w:val="none" w:sz="0" w:space="0" w:color="auto"/>
                                      </w:divBdr>
                                      <w:divsChild>
                                        <w:div w:id="666174556">
                                          <w:marLeft w:val="0"/>
                                          <w:marRight w:val="0"/>
                                          <w:marTop w:val="0"/>
                                          <w:marBottom w:val="0"/>
                                          <w:divBdr>
                                            <w:top w:val="none" w:sz="0" w:space="0" w:color="auto"/>
                                            <w:left w:val="none" w:sz="0" w:space="0" w:color="auto"/>
                                            <w:bottom w:val="none" w:sz="0" w:space="0" w:color="auto"/>
                                            <w:right w:val="none" w:sz="0" w:space="0" w:color="auto"/>
                                          </w:divBdr>
                                          <w:divsChild>
                                            <w:div w:id="290208276">
                                              <w:marLeft w:val="0"/>
                                              <w:marRight w:val="0"/>
                                              <w:marTop w:val="0"/>
                                              <w:marBottom w:val="0"/>
                                              <w:divBdr>
                                                <w:top w:val="none" w:sz="0" w:space="0" w:color="auto"/>
                                                <w:left w:val="none" w:sz="0" w:space="0" w:color="auto"/>
                                                <w:bottom w:val="none" w:sz="0" w:space="0" w:color="auto"/>
                                                <w:right w:val="none" w:sz="0" w:space="0" w:color="auto"/>
                                              </w:divBdr>
                                              <w:divsChild>
                                                <w:div w:id="1099259064">
                                                  <w:marLeft w:val="0"/>
                                                  <w:marRight w:val="0"/>
                                                  <w:marTop w:val="0"/>
                                                  <w:marBottom w:val="0"/>
                                                  <w:divBdr>
                                                    <w:top w:val="none" w:sz="0" w:space="0" w:color="auto"/>
                                                    <w:left w:val="none" w:sz="0" w:space="0" w:color="auto"/>
                                                    <w:bottom w:val="none" w:sz="0" w:space="0" w:color="auto"/>
                                                    <w:right w:val="none" w:sz="0" w:space="0" w:color="auto"/>
                                                  </w:divBdr>
                                                  <w:divsChild>
                                                    <w:div w:id="727142841">
                                                      <w:marLeft w:val="0"/>
                                                      <w:marRight w:val="0"/>
                                                      <w:marTop w:val="0"/>
                                                      <w:marBottom w:val="0"/>
                                                      <w:divBdr>
                                                        <w:top w:val="none" w:sz="0" w:space="0" w:color="auto"/>
                                                        <w:left w:val="none" w:sz="0" w:space="0" w:color="auto"/>
                                                        <w:bottom w:val="none" w:sz="0" w:space="0" w:color="auto"/>
                                                        <w:right w:val="none" w:sz="0" w:space="0" w:color="auto"/>
                                                      </w:divBdr>
                                                    </w:div>
                                                    <w:div w:id="1678731726">
                                                      <w:marLeft w:val="0"/>
                                                      <w:marRight w:val="0"/>
                                                      <w:marTop w:val="0"/>
                                                      <w:marBottom w:val="0"/>
                                                      <w:divBdr>
                                                        <w:top w:val="none" w:sz="0" w:space="0" w:color="auto"/>
                                                        <w:left w:val="none" w:sz="0" w:space="0" w:color="auto"/>
                                                        <w:bottom w:val="none" w:sz="0" w:space="0" w:color="auto"/>
                                                        <w:right w:val="none" w:sz="0" w:space="0" w:color="auto"/>
                                                      </w:divBdr>
                                                    </w:div>
                                                  </w:divsChild>
                                                </w:div>
                                                <w:div w:id="1364287895">
                                                  <w:marLeft w:val="0"/>
                                                  <w:marRight w:val="0"/>
                                                  <w:marTop w:val="0"/>
                                                  <w:marBottom w:val="0"/>
                                                  <w:divBdr>
                                                    <w:top w:val="none" w:sz="0" w:space="0" w:color="auto"/>
                                                    <w:left w:val="none" w:sz="0" w:space="0" w:color="auto"/>
                                                    <w:bottom w:val="none" w:sz="0" w:space="0" w:color="auto"/>
                                                    <w:right w:val="none" w:sz="0" w:space="3" w:color="auto"/>
                                                  </w:divBdr>
                                                  <w:divsChild>
                                                    <w:div w:id="1634941968">
                                                      <w:marLeft w:val="0"/>
                                                      <w:marRight w:val="0"/>
                                                      <w:marTop w:val="0"/>
                                                      <w:marBottom w:val="0"/>
                                                      <w:divBdr>
                                                        <w:top w:val="none" w:sz="0" w:space="0" w:color="auto"/>
                                                        <w:left w:val="none" w:sz="0" w:space="0" w:color="auto"/>
                                                        <w:bottom w:val="none" w:sz="0" w:space="0" w:color="auto"/>
                                                        <w:right w:val="none" w:sz="0" w:space="0" w:color="auto"/>
                                                      </w:divBdr>
                                                    </w:div>
                                                  </w:divsChild>
                                                </w:div>
                                                <w:div w:id="1681808783">
                                                  <w:marLeft w:val="0"/>
                                                  <w:marRight w:val="0"/>
                                                  <w:marTop w:val="0"/>
                                                  <w:marBottom w:val="0"/>
                                                  <w:divBdr>
                                                    <w:top w:val="none" w:sz="0" w:space="0" w:color="auto"/>
                                                    <w:left w:val="none" w:sz="0" w:space="0" w:color="auto"/>
                                                    <w:bottom w:val="none" w:sz="0" w:space="0" w:color="auto"/>
                                                    <w:right w:val="none" w:sz="0" w:space="3" w:color="auto"/>
                                                  </w:divBdr>
                                                </w:div>
                                                <w:div w:id="1976056989">
                                                  <w:marLeft w:val="0"/>
                                                  <w:marRight w:val="0"/>
                                                  <w:marTop w:val="0"/>
                                                  <w:marBottom w:val="0"/>
                                                  <w:divBdr>
                                                    <w:top w:val="none" w:sz="0" w:space="0" w:color="auto"/>
                                                    <w:left w:val="none" w:sz="0" w:space="0" w:color="auto"/>
                                                    <w:bottom w:val="none" w:sz="0" w:space="0" w:color="auto"/>
                                                    <w:right w:val="none" w:sz="0" w:space="3" w:color="auto"/>
                                                  </w:divBdr>
                                                </w:div>
                                              </w:divsChild>
                                            </w:div>
                                          </w:divsChild>
                                        </w:div>
                                      </w:divsChild>
                                    </w:div>
                                    <w:div w:id="1851093461">
                                      <w:marLeft w:val="-75"/>
                                      <w:marRight w:val="0"/>
                                      <w:marTop w:val="0"/>
                                      <w:marBottom w:val="0"/>
                                      <w:divBdr>
                                        <w:top w:val="none" w:sz="0" w:space="0" w:color="auto"/>
                                        <w:left w:val="none" w:sz="0" w:space="0" w:color="auto"/>
                                        <w:bottom w:val="none" w:sz="0" w:space="0" w:color="auto"/>
                                        <w:right w:val="none" w:sz="0" w:space="0" w:color="auto"/>
                                      </w:divBdr>
                                    </w:div>
                                  </w:divsChild>
                                </w:div>
                                <w:div w:id="1287157699">
                                  <w:marLeft w:val="0"/>
                                  <w:marRight w:val="0"/>
                                  <w:marTop w:val="150"/>
                                  <w:marBottom w:val="0"/>
                                  <w:divBdr>
                                    <w:top w:val="none" w:sz="0" w:space="0" w:color="auto"/>
                                    <w:left w:val="none" w:sz="0" w:space="0" w:color="auto"/>
                                    <w:bottom w:val="none" w:sz="0" w:space="0" w:color="auto"/>
                                    <w:right w:val="none" w:sz="0" w:space="0" w:color="auto"/>
                                  </w:divBdr>
                                </w:div>
                              </w:divsChild>
                            </w:div>
                            <w:div w:id="8142219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828407156">
                      <w:marLeft w:val="0"/>
                      <w:marRight w:val="0"/>
                      <w:marTop w:val="0"/>
                      <w:marBottom w:val="150"/>
                      <w:divBdr>
                        <w:top w:val="single" w:sz="6" w:space="11" w:color="DFC07D"/>
                        <w:left w:val="single" w:sz="6" w:space="11" w:color="DFC07D"/>
                        <w:bottom w:val="single" w:sz="6" w:space="11" w:color="DFC07D"/>
                        <w:right w:val="single" w:sz="6" w:space="11" w:color="DFC07D"/>
                      </w:divBdr>
                      <w:divsChild>
                        <w:div w:id="268705111">
                          <w:marLeft w:val="0"/>
                          <w:marRight w:val="0"/>
                          <w:marTop w:val="0"/>
                          <w:marBottom w:val="0"/>
                          <w:divBdr>
                            <w:top w:val="none" w:sz="0" w:space="0" w:color="auto"/>
                            <w:left w:val="none" w:sz="0" w:space="0" w:color="auto"/>
                            <w:bottom w:val="none" w:sz="0" w:space="0" w:color="auto"/>
                            <w:right w:val="none" w:sz="0" w:space="0" w:color="auto"/>
                          </w:divBdr>
                          <w:divsChild>
                            <w:div w:id="88283141">
                              <w:marLeft w:val="0"/>
                              <w:marRight w:val="0"/>
                              <w:marTop w:val="75"/>
                              <w:marBottom w:val="75"/>
                              <w:divBdr>
                                <w:top w:val="none" w:sz="0" w:space="0" w:color="auto"/>
                                <w:left w:val="none" w:sz="0" w:space="0" w:color="auto"/>
                                <w:bottom w:val="none" w:sz="0" w:space="0" w:color="auto"/>
                                <w:right w:val="none" w:sz="0" w:space="0" w:color="auto"/>
                              </w:divBdr>
                              <w:divsChild>
                                <w:div w:id="53050010">
                                  <w:marLeft w:val="0"/>
                                  <w:marRight w:val="0"/>
                                  <w:marTop w:val="0"/>
                                  <w:marBottom w:val="0"/>
                                  <w:divBdr>
                                    <w:top w:val="none" w:sz="0" w:space="0" w:color="auto"/>
                                    <w:left w:val="none" w:sz="0" w:space="0" w:color="auto"/>
                                    <w:bottom w:val="none" w:sz="0" w:space="0" w:color="auto"/>
                                    <w:right w:val="none" w:sz="0" w:space="0" w:color="auto"/>
                                  </w:divBdr>
                                  <w:divsChild>
                                    <w:div w:id="448856401">
                                      <w:marLeft w:val="-75"/>
                                      <w:marRight w:val="0"/>
                                      <w:marTop w:val="0"/>
                                      <w:marBottom w:val="0"/>
                                      <w:divBdr>
                                        <w:top w:val="none" w:sz="0" w:space="0" w:color="auto"/>
                                        <w:left w:val="none" w:sz="0" w:space="0" w:color="auto"/>
                                        <w:bottom w:val="none" w:sz="0" w:space="0" w:color="auto"/>
                                        <w:right w:val="none" w:sz="0" w:space="0" w:color="auto"/>
                                      </w:divBdr>
                                    </w:div>
                                    <w:div w:id="1535729998">
                                      <w:marLeft w:val="0"/>
                                      <w:marRight w:val="0"/>
                                      <w:marTop w:val="0"/>
                                      <w:marBottom w:val="0"/>
                                      <w:divBdr>
                                        <w:top w:val="none" w:sz="0" w:space="0" w:color="auto"/>
                                        <w:left w:val="none" w:sz="0" w:space="0" w:color="auto"/>
                                        <w:bottom w:val="none" w:sz="0" w:space="0" w:color="auto"/>
                                        <w:right w:val="none" w:sz="0" w:space="0" w:color="auto"/>
                                      </w:divBdr>
                                      <w:divsChild>
                                        <w:div w:id="2063557004">
                                          <w:marLeft w:val="0"/>
                                          <w:marRight w:val="0"/>
                                          <w:marTop w:val="0"/>
                                          <w:marBottom w:val="0"/>
                                          <w:divBdr>
                                            <w:top w:val="none" w:sz="0" w:space="0" w:color="auto"/>
                                            <w:left w:val="none" w:sz="0" w:space="0" w:color="auto"/>
                                            <w:bottom w:val="none" w:sz="0" w:space="0" w:color="auto"/>
                                            <w:right w:val="none" w:sz="0" w:space="0" w:color="auto"/>
                                          </w:divBdr>
                                          <w:divsChild>
                                            <w:div w:id="1297756503">
                                              <w:marLeft w:val="0"/>
                                              <w:marRight w:val="0"/>
                                              <w:marTop w:val="0"/>
                                              <w:marBottom w:val="0"/>
                                              <w:divBdr>
                                                <w:top w:val="none" w:sz="0" w:space="0" w:color="auto"/>
                                                <w:left w:val="none" w:sz="0" w:space="0" w:color="auto"/>
                                                <w:bottom w:val="none" w:sz="0" w:space="0" w:color="auto"/>
                                                <w:right w:val="none" w:sz="0" w:space="0" w:color="auto"/>
                                              </w:divBdr>
                                              <w:divsChild>
                                                <w:div w:id="295570489">
                                                  <w:marLeft w:val="0"/>
                                                  <w:marRight w:val="0"/>
                                                  <w:marTop w:val="0"/>
                                                  <w:marBottom w:val="0"/>
                                                  <w:divBdr>
                                                    <w:top w:val="none" w:sz="0" w:space="0" w:color="auto"/>
                                                    <w:left w:val="none" w:sz="0" w:space="0" w:color="auto"/>
                                                    <w:bottom w:val="none" w:sz="0" w:space="0" w:color="auto"/>
                                                    <w:right w:val="none" w:sz="0" w:space="3" w:color="auto"/>
                                                  </w:divBdr>
                                                </w:div>
                                                <w:div w:id="423383785">
                                                  <w:marLeft w:val="0"/>
                                                  <w:marRight w:val="0"/>
                                                  <w:marTop w:val="0"/>
                                                  <w:marBottom w:val="0"/>
                                                  <w:divBdr>
                                                    <w:top w:val="none" w:sz="0" w:space="0" w:color="auto"/>
                                                    <w:left w:val="none" w:sz="0" w:space="0" w:color="auto"/>
                                                    <w:bottom w:val="none" w:sz="0" w:space="0" w:color="auto"/>
                                                    <w:right w:val="none" w:sz="0" w:space="0" w:color="auto"/>
                                                  </w:divBdr>
                                                  <w:divsChild>
                                                    <w:div w:id="915675487">
                                                      <w:marLeft w:val="0"/>
                                                      <w:marRight w:val="0"/>
                                                      <w:marTop w:val="0"/>
                                                      <w:marBottom w:val="0"/>
                                                      <w:divBdr>
                                                        <w:top w:val="none" w:sz="0" w:space="0" w:color="auto"/>
                                                        <w:left w:val="none" w:sz="0" w:space="0" w:color="auto"/>
                                                        <w:bottom w:val="none" w:sz="0" w:space="0" w:color="auto"/>
                                                        <w:right w:val="none" w:sz="0" w:space="0" w:color="auto"/>
                                                      </w:divBdr>
                                                    </w:div>
                                                    <w:div w:id="1686052426">
                                                      <w:marLeft w:val="0"/>
                                                      <w:marRight w:val="0"/>
                                                      <w:marTop w:val="0"/>
                                                      <w:marBottom w:val="0"/>
                                                      <w:divBdr>
                                                        <w:top w:val="none" w:sz="0" w:space="0" w:color="auto"/>
                                                        <w:left w:val="none" w:sz="0" w:space="0" w:color="auto"/>
                                                        <w:bottom w:val="none" w:sz="0" w:space="0" w:color="auto"/>
                                                        <w:right w:val="none" w:sz="0" w:space="0" w:color="auto"/>
                                                      </w:divBdr>
                                                    </w:div>
                                                  </w:divsChild>
                                                </w:div>
                                                <w:div w:id="617032810">
                                                  <w:marLeft w:val="0"/>
                                                  <w:marRight w:val="0"/>
                                                  <w:marTop w:val="0"/>
                                                  <w:marBottom w:val="0"/>
                                                  <w:divBdr>
                                                    <w:top w:val="none" w:sz="0" w:space="0" w:color="auto"/>
                                                    <w:left w:val="none" w:sz="0" w:space="0" w:color="auto"/>
                                                    <w:bottom w:val="none" w:sz="0" w:space="0" w:color="auto"/>
                                                    <w:right w:val="none" w:sz="0" w:space="3" w:color="auto"/>
                                                  </w:divBdr>
                                                  <w:divsChild>
                                                    <w:div w:id="51464158">
                                                      <w:marLeft w:val="0"/>
                                                      <w:marRight w:val="0"/>
                                                      <w:marTop w:val="0"/>
                                                      <w:marBottom w:val="0"/>
                                                      <w:divBdr>
                                                        <w:top w:val="none" w:sz="0" w:space="0" w:color="auto"/>
                                                        <w:left w:val="none" w:sz="0" w:space="0" w:color="auto"/>
                                                        <w:bottom w:val="none" w:sz="0" w:space="0" w:color="auto"/>
                                                        <w:right w:val="none" w:sz="0" w:space="0" w:color="auto"/>
                                                      </w:divBdr>
                                                    </w:div>
                                                  </w:divsChild>
                                                </w:div>
                                                <w:div w:id="2038652506">
                                                  <w:marLeft w:val="0"/>
                                                  <w:marRight w:val="0"/>
                                                  <w:marTop w:val="0"/>
                                                  <w:marBottom w:val="0"/>
                                                  <w:divBdr>
                                                    <w:top w:val="none" w:sz="0" w:space="0" w:color="auto"/>
                                                    <w:left w:val="none" w:sz="0" w:space="0" w:color="auto"/>
                                                    <w:bottom w:val="none" w:sz="0" w:space="0" w:color="auto"/>
                                                    <w:right w:val="none" w:sz="0" w:space="3" w:color="auto"/>
                                                  </w:divBdr>
                                                </w:div>
                                              </w:divsChild>
                                            </w:div>
                                          </w:divsChild>
                                        </w:div>
                                      </w:divsChild>
                                    </w:div>
                                  </w:divsChild>
                                </w:div>
                                <w:div w:id="1562788058">
                                  <w:marLeft w:val="0"/>
                                  <w:marRight w:val="0"/>
                                  <w:marTop w:val="150"/>
                                  <w:marBottom w:val="0"/>
                                  <w:divBdr>
                                    <w:top w:val="none" w:sz="0" w:space="0" w:color="auto"/>
                                    <w:left w:val="none" w:sz="0" w:space="0" w:color="auto"/>
                                    <w:bottom w:val="none" w:sz="0" w:space="0" w:color="auto"/>
                                    <w:right w:val="none" w:sz="0" w:space="0" w:color="auto"/>
                                  </w:divBdr>
                                </w:div>
                              </w:divsChild>
                            </w:div>
                            <w:div w:id="98023600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1151143764">
                      <w:marLeft w:val="0"/>
                      <w:marRight w:val="0"/>
                      <w:marTop w:val="0"/>
                      <w:marBottom w:val="150"/>
                      <w:divBdr>
                        <w:top w:val="single" w:sz="6" w:space="11" w:color="DFC07D"/>
                        <w:left w:val="single" w:sz="6" w:space="11" w:color="DFC07D"/>
                        <w:bottom w:val="single" w:sz="6" w:space="11" w:color="DFC07D"/>
                        <w:right w:val="single" w:sz="6" w:space="11" w:color="DFC07D"/>
                      </w:divBdr>
                      <w:divsChild>
                        <w:div w:id="1787232818">
                          <w:marLeft w:val="0"/>
                          <w:marRight w:val="0"/>
                          <w:marTop w:val="0"/>
                          <w:marBottom w:val="0"/>
                          <w:divBdr>
                            <w:top w:val="none" w:sz="0" w:space="0" w:color="auto"/>
                            <w:left w:val="none" w:sz="0" w:space="0" w:color="auto"/>
                            <w:bottom w:val="none" w:sz="0" w:space="0" w:color="auto"/>
                            <w:right w:val="none" w:sz="0" w:space="0" w:color="auto"/>
                          </w:divBdr>
                          <w:divsChild>
                            <w:div w:id="327052101">
                              <w:marLeft w:val="0"/>
                              <w:marRight w:val="0"/>
                              <w:marTop w:val="75"/>
                              <w:marBottom w:val="75"/>
                              <w:divBdr>
                                <w:top w:val="none" w:sz="0" w:space="0" w:color="auto"/>
                                <w:left w:val="none" w:sz="0" w:space="0" w:color="auto"/>
                                <w:bottom w:val="none" w:sz="0" w:space="0" w:color="auto"/>
                                <w:right w:val="none" w:sz="0" w:space="0" w:color="auto"/>
                              </w:divBdr>
                              <w:divsChild>
                                <w:div w:id="1066148326">
                                  <w:marLeft w:val="0"/>
                                  <w:marRight w:val="0"/>
                                  <w:marTop w:val="150"/>
                                  <w:marBottom w:val="0"/>
                                  <w:divBdr>
                                    <w:top w:val="none" w:sz="0" w:space="0" w:color="auto"/>
                                    <w:left w:val="none" w:sz="0" w:space="0" w:color="auto"/>
                                    <w:bottom w:val="none" w:sz="0" w:space="0" w:color="auto"/>
                                    <w:right w:val="none" w:sz="0" w:space="0" w:color="auto"/>
                                  </w:divBdr>
                                </w:div>
                                <w:div w:id="1600793607">
                                  <w:marLeft w:val="0"/>
                                  <w:marRight w:val="0"/>
                                  <w:marTop w:val="0"/>
                                  <w:marBottom w:val="0"/>
                                  <w:divBdr>
                                    <w:top w:val="none" w:sz="0" w:space="0" w:color="auto"/>
                                    <w:left w:val="none" w:sz="0" w:space="0" w:color="auto"/>
                                    <w:bottom w:val="none" w:sz="0" w:space="0" w:color="auto"/>
                                    <w:right w:val="none" w:sz="0" w:space="0" w:color="auto"/>
                                  </w:divBdr>
                                  <w:divsChild>
                                    <w:div w:id="455636867">
                                      <w:marLeft w:val="0"/>
                                      <w:marRight w:val="0"/>
                                      <w:marTop w:val="0"/>
                                      <w:marBottom w:val="0"/>
                                      <w:divBdr>
                                        <w:top w:val="none" w:sz="0" w:space="0" w:color="auto"/>
                                        <w:left w:val="none" w:sz="0" w:space="0" w:color="auto"/>
                                        <w:bottom w:val="none" w:sz="0" w:space="0" w:color="auto"/>
                                        <w:right w:val="none" w:sz="0" w:space="0" w:color="auto"/>
                                      </w:divBdr>
                                      <w:divsChild>
                                        <w:div w:id="737752655">
                                          <w:marLeft w:val="0"/>
                                          <w:marRight w:val="0"/>
                                          <w:marTop w:val="0"/>
                                          <w:marBottom w:val="0"/>
                                          <w:divBdr>
                                            <w:top w:val="none" w:sz="0" w:space="0" w:color="auto"/>
                                            <w:left w:val="none" w:sz="0" w:space="0" w:color="auto"/>
                                            <w:bottom w:val="none" w:sz="0" w:space="0" w:color="auto"/>
                                            <w:right w:val="none" w:sz="0" w:space="0" w:color="auto"/>
                                          </w:divBdr>
                                          <w:divsChild>
                                            <w:div w:id="889070702">
                                              <w:marLeft w:val="0"/>
                                              <w:marRight w:val="0"/>
                                              <w:marTop w:val="0"/>
                                              <w:marBottom w:val="0"/>
                                              <w:divBdr>
                                                <w:top w:val="none" w:sz="0" w:space="0" w:color="auto"/>
                                                <w:left w:val="none" w:sz="0" w:space="0" w:color="auto"/>
                                                <w:bottom w:val="none" w:sz="0" w:space="0" w:color="auto"/>
                                                <w:right w:val="none" w:sz="0" w:space="0" w:color="auto"/>
                                              </w:divBdr>
                                              <w:divsChild>
                                                <w:div w:id="633948709">
                                                  <w:marLeft w:val="0"/>
                                                  <w:marRight w:val="0"/>
                                                  <w:marTop w:val="0"/>
                                                  <w:marBottom w:val="0"/>
                                                  <w:divBdr>
                                                    <w:top w:val="none" w:sz="0" w:space="0" w:color="auto"/>
                                                    <w:left w:val="none" w:sz="0" w:space="0" w:color="auto"/>
                                                    <w:bottom w:val="none" w:sz="0" w:space="0" w:color="auto"/>
                                                    <w:right w:val="none" w:sz="0" w:space="3" w:color="auto"/>
                                                  </w:divBdr>
                                                </w:div>
                                                <w:div w:id="759061627">
                                                  <w:marLeft w:val="0"/>
                                                  <w:marRight w:val="0"/>
                                                  <w:marTop w:val="0"/>
                                                  <w:marBottom w:val="0"/>
                                                  <w:divBdr>
                                                    <w:top w:val="none" w:sz="0" w:space="0" w:color="auto"/>
                                                    <w:left w:val="none" w:sz="0" w:space="0" w:color="auto"/>
                                                    <w:bottom w:val="none" w:sz="0" w:space="0" w:color="auto"/>
                                                    <w:right w:val="none" w:sz="0" w:space="3" w:color="auto"/>
                                                  </w:divBdr>
                                                </w:div>
                                                <w:div w:id="1092815520">
                                                  <w:marLeft w:val="0"/>
                                                  <w:marRight w:val="0"/>
                                                  <w:marTop w:val="0"/>
                                                  <w:marBottom w:val="0"/>
                                                  <w:divBdr>
                                                    <w:top w:val="none" w:sz="0" w:space="0" w:color="auto"/>
                                                    <w:left w:val="none" w:sz="0" w:space="0" w:color="auto"/>
                                                    <w:bottom w:val="none" w:sz="0" w:space="0" w:color="auto"/>
                                                    <w:right w:val="none" w:sz="0" w:space="3" w:color="auto"/>
                                                  </w:divBdr>
                                                  <w:divsChild>
                                                    <w:div w:id="1889147003">
                                                      <w:marLeft w:val="0"/>
                                                      <w:marRight w:val="0"/>
                                                      <w:marTop w:val="0"/>
                                                      <w:marBottom w:val="0"/>
                                                      <w:divBdr>
                                                        <w:top w:val="none" w:sz="0" w:space="0" w:color="auto"/>
                                                        <w:left w:val="none" w:sz="0" w:space="0" w:color="auto"/>
                                                        <w:bottom w:val="none" w:sz="0" w:space="0" w:color="auto"/>
                                                        <w:right w:val="none" w:sz="0" w:space="0" w:color="auto"/>
                                                      </w:divBdr>
                                                    </w:div>
                                                  </w:divsChild>
                                                </w:div>
                                                <w:div w:id="2066559558">
                                                  <w:marLeft w:val="0"/>
                                                  <w:marRight w:val="0"/>
                                                  <w:marTop w:val="0"/>
                                                  <w:marBottom w:val="0"/>
                                                  <w:divBdr>
                                                    <w:top w:val="none" w:sz="0" w:space="0" w:color="auto"/>
                                                    <w:left w:val="none" w:sz="0" w:space="0" w:color="auto"/>
                                                    <w:bottom w:val="none" w:sz="0" w:space="0" w:color="auto"/>
                                                    <w:right w:val="none" w:sz="0" w:space="0" w:color="auto"/>
                                                  </w:divBdr>
                                                  <w:divsChild>
                                                    <w:div w:id="43336820">
                                                      <w:marLeft w:val="0"/>
                                                      <w:marRight w:val="0"/>
                                                      <w:marTop w:val="0"/>
                                                      <w:marBottom w:val="0"/>
                                                      <w:divBdr>
                                                        <w:top w:val="none" w:sz="0" w:space="0" w:color="auto"/>
                                                        <w:left w:val="none" w:sz="0" w:space="0" w:color="auto"/>
                                                        <w:bottom w:val="none" w:sz="0" w:space="0" w:color="auto"/>
                                                        <w:right w:val="none" w:sz="0" w:space="0" w:color="auto"/>
                                                      </w:divBdr>
                                                    </w:div>
                                                    <w:div w:id="8682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992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042604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1234389725">
                      <w:marLeft w:val="0"/>
                      <w:marRight w:val="0"/>
                      <w:marTop w:val="0"/>
                      <w:marBottom w:val="150"/>
                      <w:divBdr>
                        <w:top w:val="single" w:sz="6" w:space="11" w:color="DFC07D"/>
                        <w:left w:val="single" w:sz="6" w:space="11" w:color="DFC07D"/>
                        <w:bottom w:val="single" w:sz="6" w:space="11" w:color="DFC07D"/>
                        <w:right w:val="single" w:sz="6" w:space="11" w:color="DFC07D"/>
                      </w:divBdr>
                      <w:divsChild>
                        <w:div w:id="1918322701">
                          <w:marLeft w:val="0"/>
                          <w:marRight w:val="0"/>
                          <w:marTop w:val="0"/>
                          <w:marBottom w:val="0"/>
                          <w:divBdr>
                            <w:top w:val="none" w:sz="0" w:space="0" w:color="auto"/>
                            <w:left w:val="none" w:sz="0" w:space="0" w:color="auto"/>
                            <w:bottom w:val="none" w:sz="0" w:space="0" w:color="auto"/>
                            <w:right w:val="none" w:sz="0" w:space="0" w:color="auto"/>
                          </w:divBdr>
                          <w:divsChild>
                            <w:div w:id="1310399910">
                              <w:marLeft w:val="0"/>
                              <w:marRight w:val="450"/>
                              <w:marTop w:val="0"/>
                              <w:marBottom w:val="0"/>
                              <w:divBdr>
                                <w:top w:val="none" w:sz="0" w:space="0" w:color="auto"/>
                                <w:left w:val="none" w:sz="0" w:space="0" w:color="auto"/>
                                <w:bottom w:val="none" w:sz="0" w:space="0" w:color="auto"/>
                                <w:right w:val="none" w:sz="0" w:space="0" w:color="auto"/>
                              </w:divBdr>
                            </w:div>
                            <w:div w:id="1734891456">
                              <w:marLeft w:val="0"/>
                              <w:marRight w:val="0"/>
                              <w:marTop w:val="75"/>
                              <w:marBottom w:val="75"/>
                              <w:divBdr>
                                <w:top w:val="none" w:sz="0" w:space="0" w:color="auto"/>
                                <w:left w:val="none" w:sz="0" w:space="0" w:color="auto"/>
                                <w:bottom w:val="none" w:sz="0" w:space="0" w:color="auto"/>
                                <w:right w:val="none" w:sz="0" w:space="0" w:color="auto"/>
                              </w:divBdr>
                              <w:divsChild>
                                <w:div w:id="520977864">
                                  <w:marLeft w:val="0"/>
                                  <w:marRight w:val="0"/>
                                  <w:marTop w:val="0"/>
                                  <w:marBottom w:val="0"/>
                                  <w:divBdr>
                                    <w:top w:val="none" w:sz="0" w:space="0" w:color="auto"/>
                                    <w:left w:val="none" w:sz="0" w:space="0" w:color="auto"/>
                                    <w:bottom w:val="none" w:sz="0" w:space="0" w:color="auto"/>
                                    <w:right w:val="none" w:sz="0" w:space="0" w:color="auto"/>
                                  </w:divBdr>
                                  <w:divsChild>
                                    <w:div w:id="717901160">
                                      <w:marLeft w:val="-75"/>
                                      <w:marRight w:val="0"/>
                                      <w:marTop w:val="0"/>
                                      <w:marBottom w:val="0"/>
                                      <w:divBdr>
                                        <w:top w:val="none" w:sz="0" w:space="0" w:color="auto"/>
                                        <w:left w:val="none" w:sz="0" w:space="0" w:color="auto"/>
                                        <w:bottom w:val="none" w:sz="0" w:space="0" w:color="auto"/>
                                        <w:right w:val="none" w:sz="0" w:space="0" w:color="auto"/>
                                      </w:divBdr>
                                    </w:div>
                                    <w:div w:id="1646623654">
                                      <w:marLeft w:val="0"/>
                                      <w:marRight w:val="0"/>
                                      <w:marTop w:val="0"/>
                                      <w:marBottom w:val="0"/>
                                      <w:divBdr>
                                        <w:top w:val="none" w:sz="0" w:space="0" w:color="auto"/>
                                        <w:left w:val="none" w:sz="0" w:space="0" w:color="auto"/>
                                        <w:bottom w:val="none" w:sz="0" w:space="0" w:color="auto"/>
                                        <w:right w:val="none" w:sz="0" w:space="0" w:color="auto"/>
                                      </w:divBdr>
                                      <w:divsChild>
                                        <w:div w:id="32274606">
                                          <w:marLeft w:val="0"/>
                                          <w:marRight w:val="0"/>
                                          <w:marTop w:val="0"/>
                                          <w:marBottom w:val="0"/>
                                          <w:divBdr>
                                            <w:top w:val="none" w:sz="0" w:space="0" w:color="auto"/>
                                            <w:left w:val="none" w:sz="0" w:space="0" w:color="auto"/>
                                            <w:bottom w:val="none" w:sz="0" w:space="0" w:color="auto"/>
                                            <w:right w:val="none" w:sz="0" w:space="0" w:color="auto"/>
                                          </w:divBdr>
                                          <w:divsChild>
                                            <w:div w:id="744496961">
                                              <w:marLeft w:val="0"/>
                                              <w:marRight w:val="0"/>
                                              <w:marTop w:val="0"/>
                                              <w:marBottom w:val="0"/>
                                              <w:divBdr>
                                                <w:top w:val="none" w:sz="0" w:space="0" w:color="auto"/>
                                                <w:left w:val="none" w:sz="0" w:space="0" w:color="auto"/>
                                                <w:bottom w:val="none" w:sz="0" w:space="0" w:color="auto"/>
                                                <w:right w:val="none" w:sz="0" w:space="0" w:color="auto"/>
                                              </w:divBdr>
                                              <w:divsChild>
                                                <w:div w:id="1366101769">
                                                  <w:marLeft w:val="0"/>
                                                  <w:marRight w:val="0"/>
                                                  <w:marTop w:val="0"/>
                                                  <w:marBottom w:val="0"/>
                                                  <w:divBdr>
                                                    <w:top w:val="none" w:sz="0" w:space="0" w:color="auto"/>
                                                    <w:left w:val="none" w:sz="0" w:space="0" w:color="auto"/>
                                                    <w:bottom w:val="none" w:sz="0" w:space="0" w:color="auto"/>
                                                    <w:right w:val="none" w:sz="0" w:space="3" w:color="auto"/>
                                                  </w:divBdr>
                                                  <w:divsChild>
                                                    <w:div w:id="712928092">
                                                      <w:marLeft w:val="0"/>
                                                      <w:marRight w:val="0"/>
                                                      <w:marTop w:val="0"/>
                                                      <w:marBottom w:val="0"/>
                                                      <w:divBdr>
                                                        <w:top w:val="none" w:sz="0" w:space="0" w:color="auto"/>
                                                        <w:left w:val="none" w:sz="0" w:space="0" w:color="auto"/>
                                                        <w:bottom w:val="none" w:sz="0" w:space="0" w:color="auto"/>
                                                        <w:right w:val="none" w:sz="0" w:space="0" w:color="auto"/>
                                                      </w:divBdr>
                                                    </w:div>
                                                  </w:divsChild>
                                                </w:div>
                                                <w:div w:id="1499080093">
                                                  <w:marLeft w:val="0"/>
                                                  <w:marRight w:val="0"/>
                                                  <w:marTop w:val="0"/>
                                                  <w:marBottom w:val="0"/>
                                                  <w:divBdr>
                                                    <w:top w:val="none" w:sz="0" w:space="0" w:color="auto"/>
                                                    <w:left w:val="none" w:sz="0" w:space="0" w:color="auto"/>
                                                    <w:bottom w:val="none" w:sz="0" w:space="0" w:color="auto"/>
                                                    <w:right w:val="none" w:sz="0" w:space="3" w:color="auto"/>
                                                  </w:divBdr>
                                                </w:div>
                                                <w:div w:id="1502620769">
                                                  <w:marLeft w:val="0"/>
                                                  <w:marRight w:val="0"/>
                                                  <w:marTop w:val="0"/>
                                                  <w:marBottom w:val="0"/>
                                                  <w:divBdr>
                                                    <w:top w:val="none" w:sz="0" w:space="0" w:color="auto"/>
                                                    <w:left w:val="none" w:sz="0" w:space="0" w:color="auto"/>
                                                    <w:bottom w:val="none" w:sz="0" w:space="0" w:color="auto"/>
                                                    <w:right w:val="none" w:sz="0" w:space="0" w:color="auto"/>
                                                  </w:divBdr>
                                                  <w:divsChild>
                                                    <w:div w:id="216358737">
                                                      <w:marLeft w:val="0"/>
                                                      <w:marRight w:val="0"/>
                                                      <w:marTop w:val="0"/>
                                                      <w:marBottom w:val="0"/>
                                                      <w:divBdr>
                                                        <w:top w:val="none" w:sz="0" w:space="0" w:color="auto"/>
                                                        <w:left w:val="none" w:sz="0" w:space="0" w:color="auto"/>
                                                        <w:bottom w:val="none" w:sz="0" w:space="0" w:color="auto"/>
                                                        <w:right w:val="none" w:sz="0" w:space="0" w:color="auto"/>
                                                      </w:divBdr>
                                                    </w:div>
                                                    <w:div w:id="1518234016">
                                                      <w:marLeft w:val="0"/>
                                                      <w:marRight w:val="0"/>
                                                      <w:marTop w:val="0"/>
                                                      <w:marBottom w:val="0"/>
                                                      <w:divBdr>
                                                        <w:top w:val="none" w:sz="0" w:space="0" w:color="auto"/>
                                                        <w:left w:val="none" w:sz="0" w:space="0" w:color="auto"/>
                                                        <w:bottom w:val="none" w:sz="0" w:space="0" w:color="auto"/>
                                                        <w:right w:val="none" w:sz="0" w:space="0" w:color="auto"/>
                                                      </w:divBdr>
                                                    </w:div>
                                                  </w:divsChild>
                                                </w:div>
                                                <w:div w:id="1795366151">
                                                  <w:marLeft w:val="0"/>
                                                  <w:marRight w:val="0"/>
                                                  <w:marTop w:val="0"/>
                                                  <w:marBottom w:val="0"/>
                                                  <w:divBdr>
                                                    <w:top w:val="none" w:sz="0" w:space="0" w:color="auto"/>
                                                    <w:left w:val="none" w:sz="0" w:space="0" w:color="auto"/>
                                                    <w:bottom w:val="none" w:sz="0" w:space="0" w:color="auto"/>
                                                    <w:right w:val="none" w:sz="0" w:space="3" w:color="auto"/>
                                                  </w:divBdr>
                                                </w:div>
                                              </w:divsChild>
                                            </w:div>
                                          </w:divsChild>
                                        </w:div>
                                      </w:divsChild>
                                    </w:div>
                                  </w:divsChild>
                                </w:div>
                                <w:div w:id="10640639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66981456">
                      <w:marLeft w:val="0"/>
                      <w:marRight w:val="0"/>
                      <w:marTop w:val="0"/>
                      <w:marBottom w:val="150"/>
                      <w:divBdr>
                        <w:top w:val="single" w:sz="6" w:space="11" w:color="DFC07D"/>
                        <w:left w:val="single" w:sz="6" w:space="11" w:color="DFC07D"/>
                        <w:bottom w:val="single" w:sz="6" w:space="11" w:color="DFC07D"/>
                        <w:right w:val="single" w:sz="6" w:space="11" w:color="DFC07D"/>
                      </w:divBdr>
                      <w:divsChild>
                        <w:div w:id="194126649">
                          <w:marLeft w:val="0"/>
                          <w:marRight w:val="0"/>
                          <w:marTop w:val="0"/>
                          <w:marBottom w:val="0"/>
                          <w:divBdr>
                            <w:top w:val="none" w:sz="0" w:space="0" w:color="auto"/>
                            <w:left w:val="none" w:sz="0" w:space="0" w:color="auto"/>
                            <w:bottom w:val="none" w:sz="0" w:space="0" w:color="auto"/>
                            <w:right w:val="none" w:sz="0" w:space="0" w:color="auto"/>
                          </w:divBdr>
                        </w:div>
                      </w:divsChild>
                    </w:div>
                    <w:div w:id="1563953710">
                      <w:marLeft w:val="0"/>
                      <w:marRight w:val="0"/>
                      <w:marTop w:val="0"/>
                      <w:marBottom w:val="150"/>
                      <w:divBdr>
                        <w:top w:val="single" w:sz="6" w:space="11" w:color="DFC07D"/>
                        <w:left w:val="single" w:sz="6" w:space="11" w:color="DFC07D"/>
                        <w:bottom w:val="single" w:sz="6" w:space="11" w:color="DFC07D"/>
                        <w:right w:val="single" w:sz="6" w:space="11" w:color="DFC07D"/>
                      </w:divBdr>
                      <w:divsChild>
                        <w:div w:id="1117873231">
                          <w:marLeft w:val="0"/>
                          <w:marRight w:val="0"/>
                          <w:marTop w:val="0"/>
                          <w:marBottom w:val="0"/>
                          <w:divBdr>
                            <w:top w:val="none" w:sz="0" w:space="0" w:color="auto"/>
                            <w:left w:val="none" w:sz="0" w:space="0" w:color="auto"/>
                            <w:bottom w:val="none" w:sz="0" w:space="0" w:color="auto"/>
                            <w:right w:val="none" w:sz="0" w:space="0" w:color="auto"/>
                          </w:divBdr>
                          <w:divsChild>
                            <w:div w:id="248585644">
                              <w:marLeft w:val="0"/>
                              <w:marRight w:val="450"/>
                              <w:marTop w:val="0"/>
                              <w:marBottom w:val="0"/>
                              <w:divBdr>
                                <w:top w:val="none" w:sz="0" w:space="0" w:color="auto"/>
                                <w:left w:val="none" w:sz="0" w:space="0" w:color="auto"/>
                                <w:bottom w:val="none" w:sz="0" w:space="0" w:color="auto"/>
                                <w:right w:val="none" w:sz="0" w:space="0" w:color="auto"/>
                              </w:divBdr>
                            </w:div>
                            <w:div w:id="1500274353">
                              <w:marLeft w:val="0"/>
                              <w:marRight w:val="0"/>
                              <w:marTop w:val="75"/>
                              <w:marBottom w:val="75"/>
                              <w:divBdr>
                                <w:top w:val="none" w:sz="0" w:space="0" w:color="auto"/>
                                <w:left w:val="none" w:sz="0" w:space="0" w:color="auto"/>
                                <w:bottom w:val="none" w:sz="0" w:space="0" w:color="auto"/>
                                <w:right w:val="none" w:sz="0" w:space="0" w:color="auto"/>
                              </w:divBdr>
                              <w:divsChild>
                                <w:div w:id="1455707502">
                                  <w:marLeft w:val="0"/>
                                  <w:marRight w:val="0"/>
                                  <w:marTop w:val="0"/>
                                  <w:marBottom w:val="0"/>
                                  <w:divBdr>
                                    <w:top w:val="none" w:sz="0" w:space="0" w:color="auto"/>
                                    <w:left w:val="none" w:sz="0" w:space="0" w:color="auto"/>
                                    <w:bottom w:val="none" w:sz="0" w:space="0" w:color="auto"/>
                                    <w:right w:val="none" w:sz="0" w:space="0" w:color="auto"/>
                                  </w:divBdr>
                                  <w:divsChild>
                                    <w:div w:id="687101076">
                                      <w:marLeft w:val="-75"/>
                                      <w:marRight w:val="0"/>
                                      <w:marTop w:val="0"/>
                                      <w:marBottom w:val="0"/>
                                      <w:divBdr>
                                        <w:top w:val="none" w:sz="0" w:space="0" w:color="auto"/>
                                        <w:left w:val="none" w:sz="0" w:space="0" w:color="auto"/>
                                        <w:bottom w:val="none" w:sz="0" w:space="0" w:color="auto"/>
                                        <w:right w:val="none" w:sz="0" w:space="0" w:color="auto"/>
                                      </w:divBdr>
                                    </w:div>
                                    <w:div w:id="971134573">
                                      <w:marLeft w:val="0"/>
                                      <w:marRight w:val="0"/>
                                      <w:marTop w:val="0"/>
                                      <w:marBottom w:val="0"/>
                                      <w:divBdr>
                                        <w:top w:val="none" w:sz="0" w:space="0" w:color="auto"/>
                                        <w:left w:val="none" w:sz="0" w:space="0" w:color="auto"/>
                                        <w:bottom w:val="none" w:sz="0" w:space="0" w:color="auto"/>
                                        <w:right w:val="none" w:sz="0" w:space="0" w:color="auto"/>
                                      </w:divBdr>
                                      <w:divsChild>
                                        <w:div w:id="1535845937">
                                          <w:marLeft w:val="0"/>
                                          <w:marRight w:val="0"/>
                                          <w:marTop w:val="0"/>
                                          <w:marBottom w:val="0"/>
                                          <w:divBdr>
                                            <w:top w:val="none" w:sz="0" w:space="0" w:color="auto"/>
                                            <w:left w:val="none" w:sz="0" w:space="0" w:color="auto"/>
                                            <w:bottom w:val="none" w:sz="0" w:space="0" w:color="auto"/>
                                            <w:right w:val="none" w:sz="0" w:space="0" w:color="auto"/>
                                          </w:divBdr>
                                          <w:divsChild>
                                            <w:div w:id="1570072966">
                                              <w:marLeft w:val="0"/>
                                              <w:marRight w:val="0"/>
                                              <w:marTop w:val="0"/>
                                              <w:marBottom w:val="0"/>
                                              <w:divBdr>
                                                <w:top w:val="none" w:sz="0" w:space="0" w:color="auto"/>
                                                <w:left w:val="none" w:sz="0" w:space="0" w:color="auto"/>
                                                <w:bottom w:val="none" w:sz="0" w:space="0" w:color="auto"/>
                                                <w:right w:val="none" w:sz="0" w:space="0" w:color="auto"/>
                                              </w:divBdr>
                                              <w:divsChild>
                                                <w:div w:id="571046803">
                                                  <w:marLeft w:val="0"/>
                                                  <w:marRight w:val="0"/>
                                                  <w:marTop w:val="0"/>
                                                  <w:marBottom w:val="0"/>
                                                  <w:divBdr>
                                                    <w:top w:val="none" w:sz="0" w:space="0" w:color="auto"/>
                                                    <w:left w:val="none" w:sz="0" w:space="0" w:color="auto"/>
                                                    <w:bottom w:val="none" w:sz="0" w:space="0" w:color="auto"/>
                                                    <w:right w:val="none" w:sz="0" w:space="0" w:color="auto"/>
                                                  </w:divBdr>
                                                  <w:divsChild>
                                                    <w:div w:id="153378697">
                                                      <w:marLeft w:val="0"/>
                                                      <w:marRight w:val="0"/>
                                                      <w:marTop w:val="0"/>
                                                      <w:marBottom w:val="0"/>
                                                      <w:divBdr>
                                                        <w:top w:val="none" w:sz="0" w:space="0" w:color="auto"/>
                                                        <w:left w:val="none" w:sz="0" w:space="0" w:color="auto"/>
                                                        <w:bottom w:val="none" w:sz="0" w:space="0" w:color="auto"/>
                                                        <w:right w:val="none" w:sz="0" w:space="0" w:color="auto"/>
                                                      </w:divBdr>
                                                    </w:div>
                                                    <w:div w:id="437412060">
                                                      <w:marLeft w:val="0"/>
                                                      <w:marRight w:val="0"/>
                                                      <w:marTop w:val="0"/>
                                                      <w:marBottom w:val="0"/>
                                                      <w:divBdr>
                                                        <w:top w:val="none" w:sz="0" w:space="0" w:color="auto"/>
                                                        <w:left w:val="none" w:sz="0" w:space="0" w:color="auto"/>
                                                        <w:bottom w:val="none" w:sz="0" w:space="0" w:color="auto"/>
                                                        <w:right w:val="none" w:sz="0" w:space="0" w:color="auto"/>
                                                      </w:divBdr>
                                                    </w:div>
                                                  </w:divsChild>
                                                </w:div>
                                                <w:div w:id="650598647">
                                                  <w:marLeft w:val="0"/>
                                                  <w:marRight w:val="0"/>
                                                  <w:marTop w:val="0"/>
                                                  <w:marBottom w:val="0"/>
                                                  <w:divBdr>
                                                    <w:top w:val="none" w:sz="0" w:space="0" w:color="auto"/>
                                                    <w:left w:val="none" w:sz="0" w:space="0" w:color="auto"/>
                                                    <w:bottom w:val="none" w:sz="0" w:space="0" w:color="auto"/>
                                                    <w:right w:val="none" w:sz="0" w:space="3" w:color="auto"/>
                                                  </w:divBdr>
                                                </w:div>
                                                <w:div w:id="1381974719">
                                                  <w:marLeft w:val="0"/>
                                                  <w:marRight w:val="0"/>
                                                  <w:marTop w:val="0"/>
                                                  <w:marBottom w:val="0"/>
                                                  <w:divBdr>
                                                    <w:top w:val="none" w:sz="0" w:space="0" w:color="auto"/>
                                                    <w:left w:val="none" w:sz="0" w:space="0" w:color="auto"/>
                                                    <w:bottom w:val="none" w:sz="0" w:space="0" w:color="auto"/>
                                                    <w:right w:val="none" w:sz="0" w:space="3" w:color="auto"/>
                                                  </w:divBdr>
                                                  <w:divsChild>
                                                    <w:div w:id="1481462371">
                                                      <w:marLeft w:val="0"/>
                                                      <w:marRight w:val="0"/>
                                                      <w:marTop w:val="0"/>
                                                      <w:marBottom w:val="0"/>
                                                      <w:divBdr>
                                                        <w:top w:val="none" w:sz="0" w:space="0" w:color="auto"/>
                                                        <w:left w:val="none" w:sz="0" w:space="0" w:color="auto"/>
                                                        <w:bottom w:val="none" w:sz="0" w:space="0" w:color="auto"/>
                                                        <w:right w:val="none" w:sz="0" w:space="0" w:color="auto"/>
                                                      </w:divBdr>
                                                    </w:div>
                                                  </w:divsChild>
                                                </w:div>
                                                <w:div w:id="1628852862">
                                                  <w:marLeft w:val="0"/>
                                                  <w:marRight w:val="0"/>
                                                  <w:marTop w:val="0"/>
                                                  <w:marBottom w:val="0"/>
                                                  <w:divBdr>
                                                    <w:top w:val="none" w:sz="0" w:space="0" w:color="auto"/>
                                                    <w:left w:val="none" w:sz="0" w:space="0" w:color="auto"/>
                                                    <w:bottom w:val="none" w:sz="0" w:space="0" w:color="auto"/>
                                                    <w:right w:val="none" w:sz="0" w:space="3" w:color="auto"/>
                                                  </w:divBdr>
                                                </w:div>
                                              </w:divsChild>
                                            </w:div>
                                          </w:divsChild>
                                        </w:div>
                                      </w:divsChild>
                                    </w:div>
                                  </w:divsChild>
                                </w:div>
                                <w:div w:id="19764006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7533972">
                      <w:marLeft w:val="0"/>
                      <w:marRight w:val="0"/>
                      <w:marTop w:val="0"/>
                      <w:marBottom w:val="150"/>
                      <w:divBdr>
                        <w:top w:val="single" w:sz="6" w:space="11" w:color="DFC07D"/>
                        <w:left w:val="single" w:sz="6" w:space="11" w:color="DFC07D"/>
                        <w:bottom w:val="single" w:sz="6" w:space="11" w:color="DFC07D"/>
                        <w:right w:val="single" w:sz="6" w:space="11" w:color="DFC07D"/>
                      </w:divBdr>
                      <w:divsChild>
                        <w:div w:id="1285967053">
                          <w:marLeft w:val="0"/>
                          <w:marRight w:val="0"/>
                          <w:marTop w:val="0"/>
                          <w:marBottom w:val="0"/>
                          <w:divBdr>
                            <w:top w:val="none" w:sz="0" w:space="0" w:color="auto"/>
                            <w:left w:val="none" w:sz="0" w:space="0" w:color="auto"/>
                            <w:bottom w:val="none" w:sz="0" w:space="0" w:color="auto"/>
                            <w:right w:val="none" w:sz="0" w:space="0" w:color="auto"/>
                          </w:divBdr>
                          <w:divsChild>
                            <w:div w:id="265232645">
                              <w:marLeft w:val="0"/>
                              <w:marRight w:val="450"/>
                              <w:marTop w:val="0"/>
                              <w:marBottom w:val="0"/>
                              <w:divBdr>
                                <w:top w:val="none" w:sz="0" w:space="0" w:color="auto"/>
                                <w:left w:val="none" w:sz="0" w:space="0" w:color="auto"/>
                                <w:bottom w:val="none" w:sz="0" w:space="0" w:color="auto"/>
                                <w:right w:val="none" w:sz="0" w:space="0" w:color="auto"/>
                              </w:divBdr>
                            </w:div>
                            <w:div w:id="528841442">
                              <w:marLeft w:val="0"/>
                              <w:marRight w:val="0"/>
                              <w:marTop w:val="75"/>
                              <w:marBottom w:val="75"/>
                              <w:divBdr>
                                <w:top w:val="none" w:sz="0" w:space="0" w:color="auto"/>
                                <w:left w:val="none" w:sz="0" w:space="0" w:color="auto"/>
                                <w:bottom w:val="none" w:sz="0" w:space="0" w:color="auto"/>
                                <w:right w:val="none" w:sz="0" w:space="0" w:color="auto"/>
                              </w:divBdr>
                              <w:divsChild>
                                <w:div w:id="1031106517">
                                  <w:marLeft w:val="0"/>
                                  <w:marRight w:val="0"/>
                                  <w:marTop w:val="0"/>
                                  <w:marBottom w:val="0"/>
                                  <w:divBdr>
                                    <w:top w:val="none" w:sz="0" w:space="0" w:color="auto"/>
                                    <w:left w:val="none" w:sz="0" w:space="0" w:color="auto"/>
                                    <w:bottom w:val="none" w:sz="0" w:space="0" w:color="auto"/>
                                    <w:right w:val="none" w:sz="0" w:space="0" w:color="auto"/>
                                  </w:divBdr>
                                  <w:divsChild>
                                    <w:div w:id="157383176">
                                      <w:marLeft w:val="-75"/>
                                      <w:marRight w:val="0"/>
                                      <w:marTop w:val="0"/>
                                      <w:marBottom w:val="0"/>
                                      <w:divBdr>
                                        <w:top w:val="none" w:sz="0" w:space="0" w:color="auto"/>
                                        <w:left w:val="none" w:sz="0" w:space="0" w:color="auto"/>
                                        <w:bottom w:val="none" w:sz="0" w:space="0" w:color="auto"/>
                                        <w:right w:val="none" w:sz="0" w:space="0" w:color="auto"/>
                                      </w:divBdr>
                                    </w:div>
                                    <w:div w:id="277682194">
                                      <w:marLeft w:val="0"/>
                                      <w:marRight w:val="0"/>
                                      <w:marTop w:val="0"/>
                                      <w:marBottom w:val="0"/>
                                      <w:divBdr>
                                        <w:top w:val="none" w:sz="0" w:space="0" w:color="auto"/>
                                        <w:left w:val="none" w:sz="0" w:space="0" w:color="auto"/>
                                        <w:bottom w:val="none" w:sz="0" w:space="0" w:color="auto"/>
                                        <w:right w:val="none" w:sz="0" w:space="0" w:color="auto"/>
                                      </w:divBdr>
                                      <w:divsChild>
                                        <w:div w:id="298338263">
                                          <w:marLeft w:val="0"/>
                                          <w:marRight w:val="0"/>
                                          <w:marTop w:val="0"/>
                                          <w:marBottom w:val="0"/>
                                          <w:divBdr>
                                            <w:top w:val="none" w:sz="0" w:space="0" w:color="auto"/>
                                            <w:left w:val="none" w:sz="0" w:space="0" w:color="auto"/>
                                            <w:bottom w:val="none" w:sz="0" w:space="0" w:color="auto"/>
                                            <w:right w:val="none" w:sz="0" w:space="0" w:color="auto"/>
                                          </w:divBdr>
                                          <w:divsChild>
                                            <w:div w:id="1713312349">
                                              <w:marLeft w:val="0"/>
                                              <w:marRight w:val="0"/>
                                              <w:marTop w:val="0"/>
                                              <w:marBottom w:val="0"/>
                                              <w:divBdr>
                                                <w:top w:val="none" w:sz="0" w:space="0" w:color="auto"/>
                                                <w:left w:val="none" w:sz="0" w:space="0" w:color="auto"/>
                                                <w:bottom w:val="none" w:sz="0" w:space="0" w:color="auto"/>
                                                <w:right w:val="none" w:sz="0" w:space="0" w:color="auto"/>
                                              </w:divBdr>
                                              <w:divsChild>
                                                <w:div w:id="17514169">
                                                  <w:marLeft w:val="0"/>
                                                  <w:marRight w:val="0"/>
                                                  <w:marTop w:val="0"/>
                                                  <w:marBottom w:val="0"/>
                                                  <w:divBdr>
                                                    <w:top w:val="none" w:sz="0" w:space="0" w:color="auto"/>
                                                    <w:left w:val="none" w:sz="0" w:space="0" w:color="auto"/>
                                                    <w:bottom w:val="none" w:sz="0" w:space="0" w:color="auto"/>
                                                    <w:right w:val="none" w:sz="0" w:space="3" w:color="auto"/>
                                                  </w:divBdr>
                                                  <w:divsChild>
                                                    <w:div w:id="590433719">
                                                      <w:marLeft w:val="0"/>
                                                      <w:marRight w:val="0"/>
                                                      <w:marTop w:val="0"/>
                                                      <w:marBottom w:val="0"/>
                                                      <w:divBdr>
                                                        <w:top w:val="none" w:sz="0" w:space="0" w:color="auto"/>
                                                        <w:left w:val="none" w:sz="0" w:space="0" w:color="auto"/>
                                                        <w:bottom w:val="none" w:sz="0" w:space="0" w:color="auto"/>
                                                        <w:right w:val="none" w:sz="0" w:space="0" w:color="auto"/>
                                                      </w:divBdr>
                                                    </w:div>
                                                  </w:divsChild>
                                                </w:div>
                                                <w:div w:id="1377393150">
                                                  <w:marLeft w:val="0"/>
                                                  <w:marRight w:val="0"/>
                                                  <w:marTop w:val="0"/>
                                                  <w:marBottom w:val="0"/>
                                                  <w:divBdr>
                                                    <w:top w:val="none" w:sz="0" w:space="0" w:color="auto"/>
                                                    <w:left w:val="none" w:sz="0" w:space="0" w:color="auto"/>
                                                    <w:bottom w:val="none" w:sz="0" w:space="0" w:color="auto"/>
                                                    <w:right w:val="none" w:sz="0" w:space="3" w:color="auto"/>
                                                  </w:divBdr>
                                                </w:div>
                                                <w:div w:id="1413351172">
                                                  <w:marLeft w:val="0"/>
                                                  <w:marRight w:val="0"/>
                                                  <w:marTop w:val="0"/>
                                                  <w:marBottom w:val="0"/>
                                                  <w:divBdr>
                                                    <w:top w:val="none" w:sz="0" w:space="0" w:color="auto"/>
                                                    <w:left w:val="none" w:sz="0" w:space="0" w:color="auto"/>
                                                    <w:bottom w:val="none" w:sz="0" w:space="0" w:color="auto"/>
                                                    <w:right w:val="none" w:sz="0" w:space="3" w:color="auto"/>
                                                  </w:divBdr>
                                                </w:div>
                                                <w:div w:id="1719545365">
                                                  <w:marLeft w:val="0"/>
                                                  <w:marRight w:val="0"/>
                                                  <w:marTop w:val="0"/>
                                                  <w:marBottom w:val="0"/>
                                                  <w:divBdr>
                                                    <w:top w:val="none" w:sz="0" w:space="0" w:color="auto"/>
                                                    <w:left w:val="none" w:sz="0" w:space="0" w:color="auto"/>
                                                    <w:bottom w:val="none" w:sz="0" w:space="0" w:color="auto"/>
                                                    <w:right w:val="none" w:sz="0" w:space="0" w:color="auto"/>
                                                  </w:divBdr>
                                                  <w:divsChild>
                                                    <w:div w:id="223377322">
                                                      <w:marLeft w:val="0"/>
                                                      <w:marRight w:val="0"/>
                                                      <w:marTop w:val="0"/>
                                                      <w:marBottom w:val="0"/>
                                                      <w:divBdr>
                                                        <w:top w:val="none" w:sz="0" w:space="0" w:color="auto"/>
                                                        <w:left w:val="none" w:sz="0" w:space="0" w:color="auto"/>
                                                        <w:bottom w:val="none" w:sz="0" w:space="0" w:color="auto"/>
                                                        <w:right w:val="none" w:sz="0" w:space="0" w:color="auto"/>
                                                      </w:divBdr>
                                                    </w:div>
                                                    <w:div w:id="17050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02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02003487">
                      <w:marLeft w:val="0"/>
                      <w:marRight w:val="0"/>
                      <w:marTop w:val="0"/>
                      <w:marBottom w:val="150"/>
                      <w:divBdr>
                        <w:top w:val="single" w:sz="6" w:space="11" w:color="DFC07D"/>
                        <w:left w:val="single" w:sz="6" w:space="11" w:color="DFC07D"/>
                        <w:bottom w:val="single" w:sz="6" w:space="11" w:color="DFC07D"/>
                        <w:right w:val="single" w:sz="6" w:space="11" w:color="DFC07D"/>
                      </w:divBdr>
                      <w:divsChild>
                        <w:div w:id="1900482237">
                          <w:marLeft w:val="0"/>
                          <w:marRight w:val="0"/>
                          <w:marTop w:val="0"/>
                          <w:marBottom w:val="0"/>
                          <w:divBdr>
                            <w:top w:val="none" w:sz="0" w:space="0" w:color="auto"/>
                            <w:left w:val="none" w:sz="0" w:space="0" w:color="auto"/>
                            <w:bottom w:val="none" w:sz="0" w:space="0" w:color="auto"/>
                            <w:right w:val="none" w:sz="0" w:space="0" w:color="auto"/>
                          </w:divBdr>
                          <w:divsChild>
                            <w:div w:id="211162413">
                              <w:marLeft w:val="0"/>
                              <w:marRight w:val="0"/>
                              <w:marTop w:val="75"/>
                              <w:marBottom w:val="75"/>
                              <w:divBdr>
                                <w:top w:val="none" w:sz="0" w:space="0" w:color="auto"/>
                                <w:left w:val="none" w:sz="0" w:space="0" w:color="auto"/>
                                <w:bottom w:val="none" w:sz="0" w:space="0" w:color="auto"/>
                                <w:right w:val="none" w:sz="0" w:space="0" w:color="auto"/>
                              </w:divBdr>
                              <w:divsChild>
                                <w:div w:id="762410426">
                                  <w:marLeft w:val="0"/>
                                  <w:marRight w:val="0"/>
                                  <w:marTop w:val="150"/>
                                  <w:marBottom w:val="0"/>
                                  <w:divBdr>
                                    <w:top w:val="none" w:sz="0" w:space="0" w:color="auto"/>
                                    <w:left w:val="none" w:sz="0" w:space="0" w:color="auto"/>
                                    <w:bottom w:val="none" w:sz="0" w:space="0" w:color="auto"/>
                                    <w:right w:val="none" w:sz="0" w:space="0" w:color="auto"/>
                                  </w:divBdr>
                                </w:div>
                                <w:div w:id="1066684163">
                                  <w:marLeft w:val="0"/>
                                  <w:marRight w:val="0"/>
                                  <w:marTop w:val="0"/>
                                  <w:marBottom w:val="0"/>
                                  <w:divBdr>
                                    <w:top w:val="none" w:sz="0" w:space="0" w:color="auto"/>
                                    <w:left w:val="none" w:sz="0" w:space="0" w:color="auto"/>
                                    <w:bottom w:val="none" w:sz="0" w:space="0" w:color="auto"/>
                                    <w:right w:val="none" w:sz="0" w:space="0" w:color="auto"/>
                                  </w:divBdr>
                                  <w:divsChild>
                                    <w:div w:id="550188054">
                                      <w:marLeft w:val="-75"/>
                                      <w:marRight w:val="0"/>
                                      <w:marTop w:val="0"/>
                                      <w:marBottom w:val="0"/>
                                      <w:divBdr>
                                        <w:top w:val="none" w:sz="0" w:space="0" w:color="auto"/>
                                        <w:left w:val="none" w:sz="0" w:space="0" w:color="auto"/>
                                        <w:bottom w:val="none" w:sz="0" w:space="0" w:color="auto"/>
                                        <w:right w:val="none" w:sz="0" w:space="0" w:color="auto"/>
                                      </w:divBdr>
                                    </w:div>
                                    <w:div w:id="1870876758">
                                      <w:marLeft w:val="0"/>
                                      <w:marRight w:val="0"/>
                                      <w:marTop w:val="0"/>
                                      <w:marBottom w:val="0"/>
                                      <w:divBdr>
                                        <w:top w:val="none" w:sz="0" w:space="0" w:color="auto"/>
                                        <w:left w:val="none" w:sz="0" w:space="0" w:color="auto"/>
                                        <w:bottom w:val="none" w:sz="0" w:space="0" w:color="auto"/>
                                        <w:right w:val="none" w:sz="0" w:space="0" w:color="auto"/>
                                      </w:divBdr>
                                      <w:divsChild>
                                        <w:div w:id="486677399">
                                          <w:marLeft w:val="0"/>
                                          <w:marRight w:val="0"/>
                                          <w:marTop w:val="0"/>
                                          <w:marBottom w:val="0"/>
                                          <w:divBdr>
                                            <w:top w:val="none" w:sz="0" w:space="0" w:color="auto"/>
                                            <w:left w:val="none" w:sz="0" w:space="0" w:color="auto"/>
                                            <w:bottom w:val="none" w:sz="0" w:space="0" w:color="auto"/>
                                            <w:right w:val="none" w:sz="0" w:space="0" w:color="auto"/>
                                          </w:divBdr>
                                          <w:divsChild>
                                            <w:div w:id="2040037359">
                                              <w:marLeft w:val="0"/>
                                              <w:marRight w:val="0"/>
                                              <w:marTop w:val="0"/>
                                              <w:marBottom w:val="0"/>
                                              <w:divBdr>
                                                <w:top w:val="none" w:sz="0" w:space="0" w:color="auto"/>
                                                <w:left w:val="none" w:sz="0" w:space="0" w:color="auto"/>
                                                <w:bottom w:val="none" w:sz="0" w:space="0" w:color="auto"/>
                                                <w:right w:val="none" w:sz="0" w:space="0" w:color="auto"/>
                                              </w:divBdr>
                                              <w:divsChild>
                                                <w:div w:id="82335177">
                                                  <w:marLeft w:val="0"/>
                                                  <w:marRight w:val="0"/>
                                                  <w:marTop w:val="0"/>
                                                  <w:marBottom w:val="0"/>
                                                  <w:divBdr>
                                                    <w:top w:val="none" w:sz="0" w:space="0" w:color="auto"/>
                                                    <w:left w:val="none" w:sz="0" w:space="0" w:color="auto"/>
                                                    <w:bottom w:val="none" w:sz="0" w:space="0" w:color="auto"/>
                                                    <w:right w:val="none" w:sz="0" w:space="3" w:color="auto"/>
                                                  </w:divBdr>
                                                </w:div>
                                                <w:div w:id="188491643">
                                                  <w:marLeft w:val="0"/>
                                                  <w:marRight w:val="0"/>
                                                  <w:marTop w:val="0"/>
                                                  <w:marBottom w:val="0"/>
                                                  <w:divBdr>
                                                    <w:top w:val="none" w:sz="0" w:space="0" w:color="auto"/>
                                                    <w:left w:val="none" w:sz="0" w:space="0" w:color="auto"/>
                                                    <w:bottom w:val="none" w:sz="0" w:space="0" w:color="auto"/>
                                                    <w:right w:val="none" w:sz="0" w:space="3" w:color="auto"/>
                                                  </w:divBdr>
                                                </w:div>
                                                <w:div w:id="522406847">
                                                  <w:marLeft w:val="0"/>
                                                  <w:marRight w:val="0"/>
                                                  <w:marTop w:val="0"/>
                                                  <w:marBottom w:val="0"/>
                                                  <w:divBdr>
                                                    <w:top w:val="none" w:sz="0" w:space="0" w:color="auto"/>
                                                    <w:left w:val="none" w:sz="0" w:space="0" w:color="auto"/>
                                                    <w:bottom w:val="none" w:sz="0" w:space="0" w:color="auto"/>
                                                    <w:right w:val="none" w:sz="0" w:space="0" w:color="auto"/>
                                                  </w:divBdr>
                                                  <w:divsChild>
                                                    <w:div w:id="723866456">
                                                      <w:marLeft w:val="0"/>
                                                      <w:marRight w:val="0"/>
                                                      <w:marTop w:val="0"/>
                                                      <w:marBottom w:val="0"/>
                                                      <w:divBdr>
                                                        <w:top w:val="none" w:sz="0" w:space="0" w:color="auto"/>
                                                        <w:left w:val="none" w:sz="0" w:space="0" w:color="auto"/>
                                                        <w:bottom w:val="none" w:sz="0" w:space="0" w:color="auto"/>
                                                        <w:right w:val="none" w:sz="0" w:space="0" w:color="auto"/>
                                                      </w:divBdr>
                                                    </w:div>
                                                    <w:div w:id="1708989299">
                                                      <w:marLeft w:val="0"/>
                                                      <w:marRight w:val="0"/>
                                                      <w:marTop w:val="0"/>
                                                      <w:marBottom w:val="0"/>
                                                      <w:divBdr>
                                                        <w:top w:val="none" w:sz="0" w:space="0" w:color="auto"/>
                                                        <w:left w:val="none" w:sz="0" w:space="0" w:color="auto"/>
                                                        <w:bottom w:val="none" w:sz="0" w:space="0" w:color="auto"/>
                                                        <w:right w:val="none" w:sz="0" w:space="0" w:color="auto"/>
                                                      </w:divBdr>
                                                    </w:div>
                                                  </w:divsChild>
                                                </w:div>
                                                <w:div w:id="2052877046">
                                                  <w:marLeft w:val="0"/>
                                                  <w:marRight w:val="0"/>
                                                  <w:marTop w:val="0"/>
                                                  <w:marBottom w:val="0"/>
                                                  <w:divBdr>
                                                    <w:top w:val="none" w:sz="0" w:space="0" w:color="auto"/>
                                                    <w:left w:val="none" w:sz="0" w:space="0" w:color="auto"/>
                                                    <w:bottom w:val="none" w:sz="0" w:space="0" w:color="auto"/>
                                                    <w:right w:val="none" w:sz="0" w:space="3" w:color="auto"/>
                                                  </w:divBdr>
                                                  <w:divsChild>
                                                    <w:div w:id="6153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35650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2011177065">
                      <w:marLeft w:val="0"/>
                      <w:marRight w:val="0"/>
                      <w:marTop w:val="0"/>
                      <w:marBottom w:val="150"/>
                      <w:divBdr>
                        <w:top w:val="single" w:sz="6" w:space="11" w:color="DFC07D"/>
                        <w:left w:val="single" w:sz="6" w:space="11" w:color="DFC07D"/>
                        <w:bottom w:val="single" w:sz="6" w:space="11" w:color="DFC07D"/>
                        <w:right w:val="single" w:sz="6" w:space="11" w:color="DFC07D"/>
                      </w:divBdr>
                      <w:divsChild>
                        <w:div w:id="804081709">
                          <w:marLeft w:val="0"/>
                          <w:marRight w:val="0"/>
                          <w:marTop w:val="0"/>
                          <w:marBottom w:val="0"/>
                          <w:divBdr>
                            <w:top w:val="none" w:sz="0" w:space="0" w:color="auto"/>
                            <w:left w:val="none" w:sz="0" w:space="0" w:color="auto"/>
                            <w:bottom w:val="none" w:sz="0" w:space="0" w:color="auto"/>
                            <w:right w:val="none" w:sz="0" w:space="0" w:color="auto"/>
                          </w:divBdr>
                          <w:divsChild>
                            <w:div w:id="994141296">
                              <w:marLeft w:val="0"/>
                              <w:marRight w:val="0"/>
                              <w:marTop w:val="75"/>
                              <w:marBottom w:val="75"/>
                              <w:divBdr>
                                <w:top w:val="none" w:sz="0" w:space="0" w:color="auto"/>
                                <w:left w:val="none" w:sz="0" w:space="0" w:color="auto"/>
                                <w:bottom w:val="none" w:sz="0" w:space="0" w:color="auto"/>
                                <w:right w:val="none" w:sz="0" w:space="0" w:color="auto"/>
                              </w:divBdr>
                              <w:divsChild>
                                <w:div w:id="25839766">
                                  <w:marLeft w:val="0"/>
                                  <w:marRight w:val="0"/>
                                  <w:marTop w:val="150"/>
                                  <w:marBottom w:val="0"/>
                                  <w:divBdr>
                                    <w:top w:val="none" w:sz="0" w:space="0" w:color="auto"/>
                                    <w:left w:val="none" w:sz="0" w:space="0" w:color="auto"/>
                                    <w:bottom w:val="none" w:sz="0" w:space="0" w:color="auto"/>
                                    <w:right w:val="none" w:sz="0" w:space="0" w:color="auto"/>
                                  </w:divBdr>
                                </w:div>
                                <w:div w:id="187916300">
                                  <w:marLeft w:val="0"/>
                                  <w:marRight w:val="0"/>
                                  <w:marTop w:val="0"/>
                                  <w:marBottom w:val="0"/>
                                  <w:divBdr>
                                    <w:top w:val="none" w:sz="0" w:space="0" w:color="auto"/>
                                    <w:left w:val="none" w:sz="0" w:space="0" w:color="auto"/>
                                    <w:bottom w:val="none" w:sz="0" w:space="0" w:color="auto"/>
                                    <w:right w:val="none" w:sz="0" w:space="0" w:color="auto"/>
                                  </w:divBdr>
                                  <w:divsChild>
                                    <w:div w:id="507213462">
                                      <w:marLeft w:val="0"/>
                                      <w:marRight w:val="0"/>
                                      <w:marTop w:val="0"/>
                                      <w:marBottom w:val="0"/>
                                      <w:divBdr>
                                        <w:top w:val="none" w:sz="0" w:space="0" w:color="auto"/>
                                        <w:left w:val="none" w:sz="0" w:space="0" w:color="auto"/>
                                        <w:bottom w:val="none" w:sz="0" w:space="0" w:color="auto"/>
                                        <w:right w:val="none" w:sz="0" w:space="0" w:color="auto"/>
                                      </w:divBdr>
                                      <w:divsChild>
                                        <w:div w:id="1077291162">
                                          <w:marLeft w:val="0"/>
                                          <w:marRight w:val="0"/>
                                          <w:marTop w:val="0"/>
                                          <w:marBottom w:val="0"/>
                                          <w:divBdr>
                                            <w:top w:val="none" w:sz="0" w:space="0" w:color="auto"/>
                                            <w:left w:val="none" w:sz="0" w:space="0" w:color="auto"/>
                                            <w:bottom w:val="none" w:sz="0" w:space="0" w:color="auto"/>
                                            <w:right w:val="none" w:sz="0" w:space="0" w:color="auto"/>
                                          </w:divBdr>
                                          <w:divsChild>
                                            <w:div w:id="1959724271">
                                              <w:marLeft w:val="0"/>
                                              <w:marRight w:val="0"/>
                                              <w:marTop w:val="0"/>
                                              <w:marBottom w:val="0"/>
                                              <w:divBdr>
                                                <w:top w:val="none" w:sz="0" w:space="0" w:color="auto"/>
                                                <w:left w:val="none" w:sz="0" w:space="0" w:color="auto"/>
                                                <w:bottom w:val="none" w:sz="0" w:space="0" w:color="auto"/>
                                                <w:right w:val="none" w:sz="0" w:space="0" w:color="auto"/>
                                              </w:divBdr>
                                              <w:divsChild>
                                                <w:div w:id="434252158">
                                                  <w:marLeft w:val="0"/>
                                                  <w:marRight w:val="0"/>
                                                  <w:marTop w:val="0"/>
                                                  <w:marBottom w:val="0"/>
                                                  <w:divBdr>
                                                    <w:top w:val="none" w:sz="0" w:space="0" w:color="auto"/>
                                                    <w:left w:val="none" w:sz="0" w:space="0" w:color="auto"/>
                                                    <w:bottom w:val="none" w:sz="0" w:space="0" w:color="auto"/>
                                                    <w:right w:val="none" w:sz="0" w:space="3" w:color="auto"/>
                                                  </w:divBdr>
                                                </w:div>
                                                <w:div w:id="450053938">
                                                  <w:marLeft w:val="0"/>
                                                  <w:marRight w:val="0"/>
                                                  <w:marTop w:val="0"/>
                                                  <w:marBottom w:val="0"/>
                                                  <w:divBdr>
                                                    <w:top w:val="none" w:sz="0" w:space="0" w:color="auto"/>
                                                    <w:left w:val="none" w:sz="0" w:space="0" w:color="auto"/>
                                                    <w:bottom w:val="none" w:sz="0" w:space="0" w:color="auto"/>
                                                    <w:right w:val="none" w:sz="0" w:space="0" w:color="auto"/>
                                                  </w:divBdr>
                                                  <w:divsChild>
                                                    <w:div w:id="756289117">
                                                      <w:marLeft w:val="0"/>
                                                      <w:marRight w:val="0"/>
                                                      <w:marTop w:val="0"/>
                                                      <w:marBottom w:val="0"/>
                                                      <w:divBdr>
                                                        <w:top w:val="none" w:sz="0" w:space="0" w:color="auto"/>
                                                        <w:left w:val="none" w:sz="0" w:space="0" w:color="auto"/>
                                                        <w:bottom w:val="none" w:sz="0" w:space="0" w:color="auto"/>
                                                        <w:right w:val="none" w:sz="0" w:space="0" w:color="auto"/>
                                                      </w:divBdr>
                                                    </w:div>
                                                    <w:div w:id="1375887391">
                                                      <w:marLeft w:val="0"/>
                                                      <w:marRight w:val="0"/>
                                                      <w:marTop w:val="0"/>
                                                      <w:marBottom w:val="0"/>
                                                      <w:divBdr>
                                                        <w:top w:val="none" w:sz="0" w:space="0" w:color="auto"/>
                                                        <w:left w:val="none" w:sz="0" w:space="0" w:color="auto"/>
                                                        <w:bottom w:val="none" w:sz="0" w:space="0" w:color="auto"/>
                                                        <w:right w:val="none" w:sz="0" w:space="0" w:color="auto"/>
                                                      </w:divBdr>
                                                    </w:div>
                                                  </w:divsChild>
                                                </w:div>
                                                <w:div w:id="868182407">
                                                  <w:marLeft w:val="0"/>
                                                  <w:marRight w:val="0"/>
                                                  <w:marTop w:val="0"/>
                                                  <w:marBottom w:val="0"/>
                                                  <w:divBdr>
                                                    <w:top w:val="none" w:sz="0" w:space="0" w:color="auto"/>
                                                    <w:left w:val="none" w:sz="0" w:space="0" w:color="auto"/>
                                                    <w:bottom w:val="none" w:sz="0" w:space="0" w:color="auto"/>
                                                    <w:right w:val="none" w:sz="0" w:space="3" w:color="auto"/>
                                                  </w:divBdr>
                                                  <w:divsChild>
                                                    <w:div w:id="1787578047">
                                                      <w:marLeft w:val="0"/>
                                                      <w:marRight w:val="0"/>
                                                      <w:marTop w:val="0"/>
                                                      <w:marBottom w:val="0"/>
                                                      <w:divBdr>
                                                        <w:top w:val="none" w:sz="0" w:space="0" w:color="auto"/>
                                                        <w:left w:val="none" w:sz="0" w:space="0" w:color="auto"/>
                                                        <w:bottom w:val="none" w:sz="0" w:space="0" w:color="auto"/>
                                                        <w:right w:val="none" w:sz="0" w:space="0" w:color="auto"/>
                                                      </w:divBdr>
                                                    </w:div>
                                                  </w:divsChild>
                                                </w:div>
                                                <w:div w:id="1978876131">
                                                  <w:marLeft w:val="0"/>
                                                  <w:marRight w:val="0"/>
                                                  <w:marTop w:val="0"/>
                                                  <w:marBottom w:val="0"/>
                                                  <w:divBdr>
                                                    <w:top w:val="none" w:sz="0" w:space="0" w:color="auto"/>
                                                    <w:left w:val="none" w:sz="0" w:space="0" w:color="auto"/>
                                                    <w:bottom w:val="none" w:sz="0" w:space="0" w:color="auto"/>
                                                    <w:right w:val="none" w:sz="0" w:space="3" w:color="auto"/>
                                                  </w:divBdr>
                                                </w:div>
                                              </w:divsChild>
                                            </w:div>
                                          </w:divsChild>
                                        </w:div>
                                      </w:divsChild>
                                    </w:div>
                                    <w:div w:id="198273308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8047810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2124379422">
                      <w:marLeft w:val="0"/>
                      <w:marRight w:val="0"/>
                      <w:marTop w:val="0"/>
                      <w:marBottom w:val="150"/>
                      <w:divBdr>
                        <w:top w:val="single" w:sz="6" w:space="11" w:color="DFC07D"/>
                        <w:left w:val="single" w:sz="6" w:space="11" w:color="DFC07D"/>
                        <w:bottom w:val="single" w:sz="6" w:space="11" w:color="DFC07D"/>
                        <w:right w:val="single" w:sz="6" w:space="11" w:color="DFC07D"/>
                      </w:divBdr>
                      <w:divsChild>
                        <w:div w:id="318311355">
                          <w:marLeft w:val="0"/>
                          <w:marRight w:val="0"/>
                          <w:marTop w:val="0"/>
                          <w:marBottom w:val="0"/>
                          <w:divBdr>
                            <w:top w:val="none" w:sz="0" w:space="0" w:color="auto"/>
                            <w:left w:val="none" w:sz="0" w:space="0" w:color="auto"/>
                            <w:bottom w:val="none" w:sz="0" w:space="0" w:color="auto"/>
                            <w:right w:val="none" w:sz="0" w:space="0" w:color="auto"/>
                          </w:divBdr>
                          <w:divsChild>
                            <w:div w:id="565334846">
                              <w:marLeft w:val="0"/>
                              <w:marRight w:val="450"/>
                              <w:marTop w:val="0"/>
                              <w:marBottom w:val="0"/>
                              <w:divBdr>
                                <w:top w:val="none" w:sz="0" w:space="0" w:color="auto"/>
                                <w:left w:val="none" w:sz="0" w:space="0" w:color="auto"/>
                                <w:bottom w:val="none" w:sz="0" w:space="0" w:color="auto"/>
                                <w:right w:val="none" w:sz="0" w:space="0" w:color="auto"/>
                              </w:divBdr>
                            </w:div>
                            <w:div w:id="668481370">
                              <w:marLeft w:val="0"/>
                              <w:marRight w:val="0"/>
                              <w:marTop w:val="75"/>
                              <w:marBottom w:val="75"/>
                              <w:divBdr>
                                <w:top w:val="none" w:sz="0" w:space="0" w:color="auto"/>
                                <w:left w:val="none" w:sz="0" w:space="0" w:color="auto"/>
                                <w:bottom w:val="none" w:sz="0" w:space="0" w:color="auto"/>
                                <w:right w:val="none" w:sz="0" w:space="0" w:color="auto"/>
                              </w:divBdr>
                              <w:divsChild>
                                <w:div w:id="234438329">
                                  <w:marLeft w:val="0"/>
                                  <w:marRight w:val="0"/>
                                  <w:marTop w:val="0"/>
                                  <w:marBottom w:val="0"/>
                                  <w:divBdr>
                                    <w:top w:val="none" w:sz="0" w:space="0" w:color="auto"/>
                                    <w:left w:val="none" w:sz="0" w:space="0" w:color="auto"/>
                                    <w:bottom w:val="none" w:sz="0" w:space="0" w:color="auto"/>
                                    <w:right w:val="none" w:sz="0" w:space="0" w:color="auto"/>
                                  </w:divBdr>
                                  <w:divsChild>
                                    <w:div w:id="1050035734">
                                      <w:marLeft w:val="0"/>
                                      <w:marRight w:val="0"/>
                                      <w:marTop w:val="0"/>
                                      <w:marBottom w:val="0"/>
                                      <w:divBdr>
                                        <w:top w:val="none" w:sz="0" w:space="0" w:color="auto"/>
                                        <w:left w:val="none" w:sz="0" w:space="0" w:color="auto"/>
                                        <w:bottom w:val="none" w:sz="0" w:space="0" w:color="auto"/>
                                        <w:right w:val="none" w:sz="0" w:space="0" w:color="auto"/>
                                      </w:divBdr>
                                      <w:divsChild>
                                        <w:div w:id="1141197007">
                                          <w:marLeft w:val="0"/>
                                          <w:marRight w:val="0"/>
                                          <w:marTop w:val="0"/>
                                          <w:marBottom w:val="0"/>
                                          <w:divBdr>
                                            <w:top w:val="none" w:sz="0" w:space="0" w:color="auto"/>
                                            <w:left w:val="none" w:sz="0" w:space="0" w:color="auto"/>
                                            <w:bottom w:val="none" w:sz="0" w:space="0" w:color="auto"/>
                                            <w:right w:val="none" w:sz="0" w:space="0" w:color="auto"/>
                                          </w:divBdr>
                                          <w:divsChild>
                                            <w:div w:id="1737704561">
                                              <w:marLeft w:val="0"/>
                                              <w:marRight w:val="0"/>
                                              <w:marTop w:val="0"/>
                                              <w:marBottom w:val="0"/>
                                              <w:divBdr>
                                                <w:top w:val="none" w:sz="0" w:space="0" w:color="auto"/>
                                                <w:left w:val="none" w:sz="0" w:space="0" w:color="auto"/>
                                                <w:bottom w:val="none" w:sz="0" w:space="0" w:color="auto"/>
                                                <w:right w:val="none" w:sz="0" w:space="0" w:color="auto"/>
                                              </w:divBdr>
                                              <w:divsChild>
                                                <w:div w:id="324357037">
                                                  <w:marLeft w:val="0"/>
                                                  <w:marRight w:val="0"/>
                                                  <w:marTop w:val="0"/>
                                                  <w:marBottom w:val="0"/>
                                                  <w:divBdr>
                                                    <w:top w:val="none" w:sz="0" w:space="0" w:color="auto"/>
                                                    <w:left w:val="none" w:sz="0" w:space="0" w:color="auto"/>
                                                    <w:bottom w:val="none" w:sz="0" w:space="0" w:color="auto"/>
                                                    <w:right w:val="none" w:sz="0" w:space="3" w:color="auto"/>
                                                  </w:divBdr>
                                                </w:div>
                                                <w:div w:id="652104529">
                                                  <w:marLeft w:val="0"/>
                                                  <w:marRight w:val="0"/>
                                                  <w:marTop w:val="0"/>
                                                  <w:marBottom w:val="0"/>
                                                  <w:divBdr>
                                                    <w:top w:val="none" w:sz="0" w:space="0" w:color="auto"/>
                                                    <w:left w:val="none" w:sz="0" w:space="0" w:color="auto"/>
                                                    <w:bottom w:val="none" w:sz="0" w:space="0" w:color="auto"/>
                                                    <w:right w:val="none" w:sz="0" w:space="0" w:color="auto"/>
                                                  </w:divBdr>
                                                  <w:divsChild>
                                                    <w:div w:id="1505247562">
                                                      <w:marLeft w:val="0"/>
                                                      <w:marRight w:val="0"/>
                                                      <w:marTop w:val="0"/>
                                                      <w:marBottom w:val="0"/>
                                                      <w:divBdr>
                                                        <w:top w:val="none" w:sz="0" w:space="0" w:color="auto"/>
                                                        <w:left w:val="none" w:sz="0" w:space="0" w:color="auto"/>
                                                        <w:bottom w:val="none" w:sz="0" w:space="0" w:color="auto"/>
                                                        <w:right w:val="none" w:sz="0" w:space="0" w:color="auto"/>
                                                      </w:divBdr>
                                                    </w:div>
                                                    <w:div w:id="1520006333">
                                                      <w:marLeft w:val="0"/>
                                                      <w:marRight w:val="0"/>
                                                      <w:marTop w:val="0"/>
                                                      <w:marBottom w:val="0"/>
                                                      <w:divBdr>
                                                        <w:top w:val="none" w:sz="0" w:space="0" w:color="auto"/>
                                                        <w:left w:val="none" w:sz="0" w:space="0" w:color="auto"/>
                                                        <w:bottom w:val="none" w:sz="0" w:space="0" w:color="auto"/>
                                                        <w:right w:val="none" w:sz="0" w:space="0" w:color="auto"/>
                                                      </w:divBdr>
                                                    </w:div>
                                                  </w:divsChild>
                                                </w:div>
                                                <w:div w:id="716973965">
                                                  <w:marLeft w:val="0"/>
                                                  <w:marRight w:val="0"/>
                                                  <w:marTop w:val="0"/>
                                                  <w:marBottom w:val="0"/>
                                                  <w:divBdr>
                                                    <w:top w:val="none" w:sz="0" w:space="0" w:color="auto"/>
                                                    <w:left w:val="none" w:sz="0" w:space="0" w:color="auto"/>
                                                    <w:bottom w:val="none" w:sz="0" w:space="0" w:color="auto"/>
                                                    <w:right w:val="none" w:sz="0" w:space="3" w:color="auto"/>
                                                  </w:divBdr>
                                                  <w:divsChild>
                                                    <w:div w:id="991564989">
                                                      <w:marLeft w:val="0"/>
                                                      <w:marRight w:val="0"/>
                                                      <w:marTop w:val="0"/>
                                                      <w:marBottom w:val="0"/>
                                                      <w:divBdr>
                                                        <w:top w:val="none" w:sz="0" w:space="0" w:color="auto"/>
                                                        <w:left w:val="none" w:sz="0" w:space="0" w:color="auto"/>
                                                        <w:bottom w:val="none" w:sz="0" w:space="0" w:color="auto"/>
                                                        <w:right w:val="none" w:sz="0" w:space="0" w:color="auto"/>
                                                      </w:divBdr>
                                                    </w:div>
                                                  </w:divsChild>
                                                </w:div>
                                                <w:div w:id="1736856210">
                                                  <w:marLeft w:val="0"/>
                                                  <w:marRight w:val="0"/>
                                                  <w:marTop w:val="0"/>
                                                  <w:marBottom w:val="0"/>
                                                  <w:divBdr>
                                                    <w:top w:val="none" w:sz="0" w:space="0" w:color="auto"/>
                                                    <w:left w:val="none" w:sz="0" w:space="0" w:color="auto"/>
                                                    <w:bottom w:val="none" w:sz="0" w:space="0" w:color="auto"/>
                                                    <w:right w:val="none" w:sz="0" w:space="3" w:color="auto"/>
                                                  </w:divBdr>
                                                </w:div>
                                              </w:divsChild>
                                            </w:div>
                                          </w:divsChild>
                                        </w:div>
                                      </w:divsChild>
                                    </w:div>
                                    <w:div w:id="1546598294">
                                      <w:marLeft w:val="-75"/>
                                      <w:marRight w:val="0"/>
                                      <w:marTop w:val="0"/>
                                      <w:marBottom w:val="0"/>
                                      <w:divBdr>
                                        <w:top w:val="none" w:sz="0" w:space="0" w:color="auto"/>
                                        <w:left w:val="none" w:sz="0" w:space="0" w:color="auto"/>
                                        <w:bottom w:val="none" w:sz="0" w:space="0" w:color="auto"/>
                                        <w:right w:val="none" w:sz="0" w:space="0" w:color="auto"/>
                                      </w:divBdr>
                                    </w:div>
                                  </w:divsChild>
                                </w:div>
                                <w:div w:id="12481516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30107664">
                  <w:marLeft w:val="15"/>
                  <w:marRight w:val="15"/>
                  <w:marTop w:val="75"/>
                  <w:marBottom w:val="75"/>
                  <w:divBdr>
                    <w:top w:val="single" w:sz="6" w:space="4" w:color="DFC07D"/>
                    <w:left w:val="single" w:sz="6" w:space="4" w:color="DFC07D"/>
                    <w:bottom w:val="single" w:sz="6" w:space="4" w:color="DFC07D"/>
                    <w:right w:val="single" w:sz="6" w:space="4" w:color="DFC07D"/>
                  </w:divBdr>
                </w:div>
              </w:divsChild>
            </w:div>
          </w:divsChild>
        </w:div>
      </w:divsChild>
    </w:div>
    <w:div w:id="216936224">
      <w:bodyDiv w:val="1"/>
      <w:marLeft w:val="0"/>
      <w:marRight w:val="0"/>
      <w:marTop w:val="0"/>
      <w:marBottom w:val="0"/>
      <w:divBdr>
        <w:top w:val="none" w:sz="0" w:space="0" w:color="auto"/>
        <w:left w:val="none" w:sz="0" w:space="0" w:color="auto"/>
        <w:bottom w:val="none" w:sz="0" w:space="0" w:color="auto"/>
        <w:right w:val="none" w:sz="0" w:space="0" w:color="auto"/>
      </w:divBdr>
    </w:div>
    <w:div w:id="291643562">
      <w:bodyDiv w:val="1"/>
      <w:marLeft w:val="0"/>
      <w:marRight w:val="0"/>
      <w:marTop w:val="0"/>
      <w:marBottom w:val="0"/>
      <w:divBdr>
        <w:top w:val="none" w:sz="0" w:space="0" w:color="auto"/>
        <w:left w:val="none" w:sz="0" w:space="0" w:color="auto"/>
        <w:bottom w:val="none" w:sz="0" w:space="0" w:color="auto"/>
        <w:right w:val="none" w:sz="0" w:space="0" w:color="auto"/>
      </w:divBdr>
    </w:div>
    <w:div w:id="318580786">
      <w:bodyDiv w:val="1"/>
      <w:marLeft w:val="0"/>
      <w:marRight w:val="0"/>
      <w:marTop w:val="0"/>
      <w:marBottom w:val="0"/>
      <w:divBdr>
        <w:top w:val="none" w:sz="0" w:space="0" w:color="auto"/>
        <w:left w:val="none" w:sz="0" w:space="0" w:color="auto"/>
        <w:bottom w:val="none" w:sz="0" w:space="0" w:color="auto"/>
        <w:right w:val="none" w:sz="0" w:space="0" w:color="auto"/>
      </w:divBdr>
    </w:div>
    <w:div w:id="403794761">
      <w:bodyDiv w:val="1"/>
      <w:marLeft w:val="0"/>
      <w:marRight w:val="0"/>
      <w:marTop w:val="0"/>
      <w:marBottom w:val="0"/>
      <w:divBdr>
        <w:top w:val="none" w:sz="0" w:space="0" w:color="auto"/>
        <w:left w:val="none" w:sz="0" w:space="0" w:color="auto"/>
        <w:bottom w:val="none" w:sz="0" w:space="0" w:color="auto"/>
        <w:right w:val="none" w:sz="0" w:space="0" w:color="auto"/>
      </w:divBdr>
    </w:div>
    <w:div w:id="412817557">
      <w:bodyDiv w:val="1"/>
      <w:marLeft w:val="0"/>
      <w:marRight w:val="0"/>
      <w:marTop w:val="0"/>
      <w:marBottom w:val="0"/>
      <w:divBdr>
        <w:top w:val="none" w:sz="0" w:space="0" w:color="auto"/>
        <w:left w:val="none" w:sz="0" w:space="0" w:color="auto"/>
        <w:bottom w:val="none" w:sz="0" w:space="0" w:color="auto"/>
        <w:right w:val="none" w:sz="0" w:space="0" w:color="auto"/>
      </w:divBdr>
    </w:div>
    <w:div w:id="459038107">
      <w:bodyDiv w:val="1"/>
      <w:marLeft w:val="0"/>
      <w:marRight w:val="0"/>
      <w:marTop w:val="0"/>
      <w:marBottom w:val="0"/>
      <w:divBdr>
        <w:top w:val="none" w:sz="0" w:space="0" w:color="auto"/>
        <w:left w:val="none" w:sz="0" w:space="0" w:color="auto"/>
        <w:bottom w:val="none" w:sz="0" w:space="0" w:color="auto"/>
        <w:right w:val="none" w:sz="0" w:space="0" w:color="auto"/>
      </w:divBdr>
    </w:div>
    <w:div w:id="555314321">
      <w:bodyDiv w:val="1"/>
      <w:marLeft w:val="0"/>
      <w:marRight w:val="0"/>
      <w:marTop w:val="0"/>
      <w:marBottom w:val="0"/>
      <w:divBdr>
        <w:top w:val="none" w:sz="0" w:space="0" w:color="auto"/>
        <w:left w:val="none" w:sz="0" w:space="0" w:color="auto"/>
        <w:bottom w:val="none" w:sz="0" w:space="0" w:color="auto"/>
        <w:right w:val="none" w:sz="0" w:space="0" w:color="auto"/>
      </w:divBdr>
    </w:div>
    <w:div w:id="585311218">
      <w:bodyDiv w:val="1"/>
      <w:marLeft w:val="0"/>
      <w:marRight w:val="0"/>
      <w:marTop w:val="0"/>
      <w:marBottom w:val="0"/>
      <w:divBdr>
        <w:top w:val="none" w:sz="0" w:space="0" w:color="auto"/>
        <w:left w:val="none" w:sz="0" w:space="0" w:color="auto"/>
        <w:bottom w:val="none" w:sz="0" w:space="0" w:color="auto"/>
        <w:right w:val="none" w:sz="0" w:space="0" w:color="auto"/>
      </w:divBdr>
    </w:div>
    <w:div w:id="599408104">
      <w:bodyDiv w:val="1"/>
      <w:marLeft w:val="0"/>
      <w:marRight w:val="0"/>
      <w:marTop w:val="0"/>
      <w:marBottom w:val="0"/>
      <w:divBdr>
        <w:top w:val="none" w:sz="0" w:space="0" w:color="auto"/>
        <w:left w:val="none" w:sz="0" w:space="0" w:color="auto"/>
        <w:bottom w:val="none" w:sz="0" w:space="0" w:color="auto"/>
        <w:right w:val="none" w:sz="0" w:space="0" w:color="auto"/>
      </w:divBdr>
    </w:div>
    <w:div w:id="613292256">
      <w:bodyDiv w:val="1"/>
      <w:marLeft w:val="0"/>
      <w:marRight w:val="0"/>
      <w:marTop w:val="0"/>
      <w:marBottom w:val="0"/>
      <w:divBdr>
        <w:top w:val="none" w:sz="0" w:space="0" w:color="auto"/>
        <w:left w:val="none" w:sz="0" w:space="0" w:color="auto"/>
        <w:bottom w:val="none" w:sz="0" w:space="0" w:color="auto"/>
        <w:right w:val="none" w:sz="0" w:space="0" w:color="auto"/>
      </w:divBdr>
    </w:div>
    <w:div w:id="658584949">
      <w:bodyDiv w:val="1"/>
      <w:marLeft w:val="0"/>
      <w:marRight w:val="0"/>
      <w:marTop w:val="0"/>
      <w:marBottom w:val="0"/>
      <w:divBdr>
        <w:top w:val="none" w:sz="0" w:space="0" w:color="auto"/>
        <w:left w:val="none" w:sz="0" w:space="0" w:color="auto"/>
        <w:bottom w:val="none" w:sz="0" w:space="0" w:color="auto"/>
        <w:right w:val="none" w:sz="0" w:space="0" w:color="auto"/>
      </w:divBdr>
    </w:div>
    <w:div w:id="713041740">
      <w:bodyDiv w:val="1"/>
      <w:marLeft w:val="0"/>
      <w:marRight w:val="0"/>
      <w:marTop w:val="0"/>
      <w:marBottom w:val="0"/>
      <w:divBdr>
        <w:top w:val="none" w:sz="0" w:space="0" w:color="auto"/>
        <w:left w:val="none" w:sz="0" w:space="0" w:color="auto"/>
        <w:bottom w:val="none" w:sz="0" w:space="0" w:color="auto"/>
        <w:right w:val="none" w:sz="0" w:space="0" w:color="auto"/>
      </w:divBdr>
    </w:div>
    <w:div w:id="789126710">
      <w:bodyDiv w:val="1"/>
      <w:marLeft w:val="0"/>
      <w:marRight w:val="0"/>
      <w:marTop w:val="0"/>
      <w:marBottom w:val="0"/>
      <w:divBdr>
        <w:top w:val="none" w:sz="0" w:space="0" w:color="auto"/>
        <w:left w:val="none" w:sz="0" w:space="0" w:color="auto"/>
        <w:bottom w:val="none" w:sz="0" w:space="0" w:color="auto"/>
        <w:right w:val="none" w:sz="0" w:space="0" w:color="auto"/>
      </w:divBdr>
    </w:div>
    <w:div w:id="793060866">
      <w:bodyDiv w:val="1"/>
      <w:marLeft w:val="0"/>
      <w:marRight w:val="0"/>
      <w:marTop w:val="0"/>
      <w:marBottom w:val="0"/>
      <w:divBdr>
        <w:top w:val="none" w:sz="0" w:space="0" w:color="auto"/>
        <w:left w:val="none" w:sz="0" w:space="0" w:color="auto"/>
        <w:bottom w:val="none" w:sz="0" w:space="0" w:color="auto"/>
        <w:right w:val="none" w:sz="0" w:space="0" w:color="auto"/>
      </w:divBdr>
    </w:div>
    <w:div w:id="875235152">
      <w:bodyDiv w:val="1"/>
      <w:marLeft w:val="0"/>
      <w:marRight w:val="0"/>
      <w:marTop w:val="0"/>
      <w:marBottom w:val="0"/>
      <w:divBdr>
        <w:top w:val="none" w:sz="0" w:space="0" w:color="auto"/>
        <w:left w:val="none" w:sz="0" w:space="0" w:color="auto"/>
        <w:bottom w:val="none" w:sz="0" w:space="0" w:color="auto"/>
        <w:right w:val="none" w:sz="0" w:space="0" w:color="auto"/>
      </w:divBdr>
    </w:div>
    <w:div w:id="883906956">
      <w:bodyDiv w:val="1"/>
      <w:marLeft w:val="0"/>
      <w:marRight w:val="0"/>
      <w:marTop w:val="0"/>
      <w:marBottom w:val="0"/>
      <w:divBdr>
        <w:top w:val="none" w:sz="0" w:space="0" w:color="auto"/>
        <w:left w:val="none" w:sz="0" w:space="0" w:color="auto"/>
        <w:bottom w:val="none" w:sz="0" w:space="0" w:color="auto"/>
        <w:right w:val="none" w:sz="0" w:space="0" w:color="auto"/>
      </w:divBdr>
    </w:div>
    <w:div w:id="945772270">
      <w:bodyDiv w:val="1"/>
      <w:marLeft w:val="0"/>
      <w:marRight w:val="0"/>
      <w:marTop w:val="0"/>
      <w:marBottom w:val="0"/>
      <w:divBdr>
        <w:top w:val="none" w:sz="0" w:space="0" w:color="auto"/>
        <w:left w:val="none" w:sz="0" w:space="0" w:color="auto"/>
        <w:bottom w:val="none" w:sz="0" w:space="0" w:color="auto"/>
        <w:right w:val="none" w:sz="0" w:space="0" w:color="auto"/>
      </w:divBdr>
    </w:div>
    <w:div w:id="983311360">
      <w:bodyDiv w:val="1"/>
      <w:marLeft w:val="0"/>
      <w:marRight w:val="0"/>
      <w:marTop w:val="0"/>
      <w:marBottom w:val="0"/>
      <w:divBdr>
        <w:top w:val="none" w:sz="0" w:space="0" w:color="auto"/>
        <w:left w:val="none" w:sz="0" w:space="0" w:color="auto"/>
        <w:bottom w:val="none" w:sz="0" w:space="0" w:color="auto"/>
        <w:right w:val="none" w:sz="0" w:space="0" w:color="auto"/>
      </w:divBdr>
    </w:div>
    <w:div w:id="988363381">
      <w:bodyDiv w:val="1"/>
      <w:marLeft w:val="0"/>
      <w:marRight w:val="0"/>
      <w:marTop w:val="0"/>
      <w:marBottom w:val="0"/>
      <w:divBdr>
        <w:top w:val="none" w:sz="0" w:space="0" w:color="auto"/>
        <w:left w:val="none" w:sz="0" w:space="0" w:color="auto"/>
        <w:bottom w:val="none" w:sz="0" w:space="0" w:color="auto"/>
        <w:right w:val="none" w:sz="0" w:space="0" w:color="auto"/>
      </w:divBdr>
    </w:div>
    <w:div w:id="1003704637">
      <w:bodyDiv w:val="1"/>
      <w:marLeft w:val="0"/>
      <w:marRight w:val="0"/>
      <w:marTop w:val="0"/>
      <w:marBottom w:val="0"/>
      <w:divBdr>
        <w:top w:val="none" w:sz="0" w:space="0" w:color="auto"/>
        <w:left w:val="none" w:sz="0" w:space="0" w:color="auto"/>
        <w:bottom w:val="none" w:sz="0" w:space="0" w:color="auto"/>
        <w:right w:val="none" w:sz="0" w:space="0" w:color="auto"/>
      </w:divBdr>
    </w:div>
    <w:div w:id="1021855580">
      <w:bodyDiv w:val="1"/>
      <w:marLeft w:val="0"/>
      <w:marRight w:val="0"/>
      <w:marTop w:val="0"/>
      <w:marBottom w:val="0"/>
      <w:divBdr>
        <w:top w:val="none" w:sz="0" w:space="0" w:color="auto"/>
        <w:left w:val="none" w:sz="0" w:space="0" w:color="auto"/>
        <w:bottom w:val="none" w:sz="0" w:space="0" w:color="auto"/>
        <w:right w:val="none" w:sz="0" w:space="0" w:color="auto"/>
      </w:divBdr>
    </w:div>
    <w:div w:id="1060519839">
      <w:bodyDiv w:val="1"/>
      <w:marLeft w:val="0"/>
      <w:marRight w:val="0"/>
      <w:marTop w:val="0"/>
      <w:marBottom w:val="0"/>
      <w:divBdr>
        <w:top w:val="none" w:sz="0" w:space="0" w:color="auto"/>
        <w:left w:val="none" w:sz="0" w:space="0" w:color="auto"/>
        <w:bottom w:val="none" w:sz="0" w:space="0" w:color="auto"/>
        <w:right w:val="none" w:sz="0" w:space="0" w:color="auto"/>
      </w:divBdr>
    </w:div>
    <w:div w:id="1065254018">
      <w:bodyDiv w:val="1"/>
      <w:marLeft w:val="0"/>
      <w:marRight w:val="0"/>
      <w:marTop w:val="0"/>
      <w:marBottom w:val="0"/>
      <w:divBdr>
        <w:top w:val="none" w:sz="0" w:space="0" w:color="auto"/>
        <w:left w:val="none" w:sz="0" w:space="0" w:color="auto"/>
        <w:bottom w:val="none" w:sz="0" w:space="0" w:color="auto"/>
        <w:right w:val="none" w:sz="0" w:space="0" w:color="auto"/>
      </w:divBdr>
    </w:div>
    <w:div w:id="1090202391">
      <w:bodyDiv w:val="1"/>
      <w:marLeft w:val="0"/>
      <w:marRight w:val="0"/>
      <w:marTop w:val="0"/>
      <w:marBottom w:val="0"/>
      <w:divBdr>
        <w:top w:val="none" w:sz="0" w:space="0" w:color="auto"/>
        <w:left w:val="none" w:sz="0" w:space="0" w:color="auto"/>
        <w:bottom w:val="none" w:sz="0" w:space="0" w:color="auto"/>
        <w:right w:val="none" w:sz="0" w:space="0" w:color="auto"/>
      </w:divBdr>
    </w:div>
    <w:div w:id="1196502700">
      <w:bodyDiv w:val="1"/>
      <w:marLeft w:val="0"/>
      <w:marRight w:val="0"/>
      <w:marTop w:val="0"/>
      <w:marBottom w:val="0"/>
      <w:divBdr>
        <w:top w:val="none" w:sz="0" w:space="0" w:color="auto"/>
        <w:left w:val="none" w:sz="0" w:space="0" w:color="auto"/>
        <w:bottom w:val="none" w:sz="0" w:space="0" w:color="auto"/>
        <w:right w:val="none" w:sz="0" w:space="0" w:color="auto"/>
      </w:divBdr>
    </w:div>
    <w:div w:id="1280986972">
      <w:bodyDiv w:val="1"/>
      <w:marLeft w:val="0"/>
      <w:marRight w:val="0"/>
      <w:marTop w:val="0"/>
      <w:marBottom w:val="0"/>
      <w:divBdr>
        <w:top w:val="none" w:sz="0" w:space="0" w:color="auto"/>
        <w:left w:val="none" w:sz="0" w:space="0" w:color="auto"/>
        <w:bottom w:val="none" w:sz="0" w:space="0" w:color="auto"/>
        <w:right w:val="none" w:sz="0" w:space="0" w:color="auto"/>
      </w:divBdr>
    </w:div>
    <w:div w:id="1289821412">
      <w:bodyDiv w:val="1"/>
      <w:marLeft w:val="0"/>
      <w:marRight w:val="0"/>
      <w:marTop w:val="0"/>
      <w:marBottom w:val="0"/>
      <w:divBdr>
        <w:top w:val="none" w:sz="0" w:space="0" w:color="auto"/>
        <w:left w:val="none" w:sz="0" w:space="0" w:color="auto"/>
        <w:bottom w:val="none" w:sz="0" w:space="0" w:color="auto"/>
        <w:right w:val="none" w:sz="0" w:space="0" w:color="auto"/>
      </w:divBdr>
    </w:div>
    <w:div w:id="1385058352">
      <w:bodyDiv w:val="1"/>
      <w:marLeft w:val="0"/>
      <w:marRight w:val="0"/>
      <w:marTop w:val="0"/>
      <w:marBottom w:val="0"/>
      <w:divBdr>
        <w:top w:val="none" w:sz="0" w:space="0" w:color="auto"/>
        <w:left w:val="none" w:sz="0" w:space="0" w:color="auto"/>
        <w:bottom w:val="none" w:sz="0" w:space="0" w:color="auto"/>
        <w:right w:val="none" w:sz="0" w:space="0" w:color="auto"/>
      </w:divBdr>
    </w:div>
    <w:div w:id="1533423687">
      <w:bodyDiv w:val="1"/>
      <w:marLeft w:val="0"/>
      <w:marRight w:val="0"/>
      <w:marTop w:val="0"/>
      <w:marBottom w:val="0"/>
      <w:divBdr>
        <w:top w:val="none" w:sz="0" w:space="0" w:color="auto"/>
        <w:left w:val="none" w:sz="0" w:space="0" w:color="auto"/>
        <w:bottom w:val="none" w:sz="0" w:space="0" w:color="auto"/>
        <w:right w:val="none" w:sz="0" w:space="0" w:color="auto"/>
      </w:divBdr>
    </w:div>
    <w:div w:id="1556507564">
      <w:bodyDiv w:val="1"/>
      <w:marLeft w:val="0"/>
      <w:marRight w:val="0"/>
      <w:marTop w:val="0"/>
      <w:marBottom w:val="0"/>
      <w:divBdr>
        <w:top w:val="none" w:sz="0" w:space="0" w:color="auto"/>
        <w:left w:val="none" w:sz="0" w:space="0" w:color="auto"/>
        <w:bottom w:val="none" w:sz="0" w:space="0" w:color="auto"/>
        <w:right w:val="none" w:sz="0" w:space="0" w:color="auto"/>
      </w:divBdr>
    </w:div>
    <w:div w:id="1602953970">
      <w:bodyDiv w:val="1"/>
      <w:marLeft w:val="0"/>
      <w:marRight w:val="0"/>
      <w:marTop w:val="0"/>
      <w:marBottom w:val="0"/>
      <w:divBdr>
        <w:top w:val="none" w:sz="0" w:space="0" w:color="auto"/>
        <w:left w:val="none" w:sz="0" w:space="0" w:color="auto"/>
        <w:bottom w:val="none" w:sz="0" w:space="0" w:color="auto"/>
        <w:right w:val="none" w:sz="0" w:space="0" w:color="auto"/>
      </w:divBdr>
    </w:div>
    <w:div w:id="1634868757">
      <w:bodyDiv w:val="1"/>
      <w:marLeft w:val="0"/>
      <w:marRight w:val="0"/>
      <w:marTop w:val="0"/>
      <w:marBottom w:val="0"/>
      <w:divBdr>
        <w:top w:val="none" w:sz="0" w:space="0" w:color="auto"/>
        <w:left w:val="none" w:sz="0" w:space="0" w:color="auto"/>
        <w:bottom w:val="none" w:sz="0" w:space="0" w:color="auto"/>
        <w:right w:val="none" w:sz="0" w:space="0" w:color="auto"/>
      </w:divBdr>
    </w:div>
    <w:div w:id="1642035563">
      <w:bodyDiv w:val="1"/>
      <w:marLeft w:val="0"/>
      <w:marRight w:val="0"/>
      <w:marTop w:val="0"/>
      <w:marBottom w:val="0"/>
      <w:divBdr>
        <w:top w:val="none" w:sz="0" w:space="0" w:color="auto"/>
        <w:left w:val="none" w:sz="0" w:space="0" w:color="auto"/>
        <w:bottom w:val="none" w:sz="0" w:space="0" w:color="auto"/>
        <w:right w:val="none" w:sz="0" w:space="0" w:color="auto"/>
      </w:divBdr>
    </w:div>
    <w:div w:id="1892764675">
      <w:bodyDiv w:val="1"/>
      <w:marLeft w:val="0"/>
      <w:marRight w:val="0"/>
      <w:marTop w:val="0"/>
      <w:marBottom w:val="0"/>
      <w:divBdr>
        <w:top w:val="none" w:sz="0" w:space="0" w:color="auto"/>
        <w:left w:val="none" w:sz="0" w:space="0" w:color="auto"/>
        <w:bottom w:val="none" w:sz="0" w:space="0" w:color="auto"/>
        <w:right w:val="none" w:sz="0" w:space="0" w:color="auto"/>
      </w:divBdr>
    </w:div>
    <w:div w:id="1999385279">
      <w:bodyDiv w:val="1"/>
      <w:marLeft w:val="0"/>
      <w:marRight w:val="0"/>
      <w:marTop w:val="0"/>
      <w:marBottom w:val="0"/>
      <w:divBdr>
        <w:top w:val="none" w:sz="0" w:space="0" w:color="auto"/>
        <w:left w:val="none" w:sz="0" w:space="0" w:color="auto"/>
        <w:bottom w:val="none" w:sz="0" w:space="0" w:color="auto"/>
        <w:right w:val="none" w:sz="0" w:space="0" w:color="auto"/>
      </w:divBdr>
    </w:div>
    <w:div w:id="2019960266">
      <w:bodyDiv w:val="1"/>
      <w:marLeft w:val="0"/>
      <w:marRight w:val="0"/>
      <w:marTop w:val="0"/>
      <w:marBottom w:val="0"/>
      <w:divBdr>
        <w:top w:val="none" w:sz="0" w:space="0" w:color="auto"/>
        <w:left w:val="none" w:sz="0" w:space="0" w:color="auto"/>
        <w:bottom w:val="none" w:sz="0" w:space="0" w:color="auto"/>
        <w:right w:val="none" w:sz="0" w:space="0" w:color="auto"/>
      </w:divBdr>
    </w:div>
    <w:div w:id="2030982842">
      <w:bodyDiv w:val="1"/>
      <w:marLeft w:val="0"/>
      <w:marRight w:val="0"/>
      <w:marTop w:val="0"/>
      <w:marBottom w:val="0"/>
      <w:divBdr>
        <w:top w:val="none" w:sz="0" w:space="0" w:color="auto"/>
        <w:left w:val="none" w:sz="0" w:space="0" w:color="auto"/>
        <w:bottom w:val="none" w:sz="0" w:space="0" w:color="auto"/>
        <w:right w:val="none" w:sz="0" w:space="0" w:color="auto"/>
      </w:divBdr>
    </w:div>
    <w:div w:id="2031249206">
      <w:bodyDiv w:val="1"/>
      <w:marLeft w:val="0"/>
      <w:marRight w:val="0"/>
      <w:marTop w:val="0"/>
      <w:marBottom w:val="0"/>
      <w:divBdr>
        <w:top w:val="none" w:sz="0" w:space="0" w:color="auto"/>
        <w:left w:val="none" w:sz="0" w:space="0" w:color="auto"/>
        <w:bottom w:val="none" w:sz="0" w:space="0" w:color="auto"/>
        <w:right w:val="none" w:sz="0" w:space="0" w:color="auto"/>
      </w:divBdr>
    </w:div>
    <w:div w:id="210877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hyperlink" Target="https://confluence.nexgen.neustar.biz/display/OMS/Suddenlink+IssueLog" TargetMode="External"/><Relationship Id="rId17" Type="http://schemas.openxmlformats.org/officeDocument/2006/relationships/image" Target="media/image5.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file:///C:\Users\amitj.yadav\AppData\Local\Microsoft\Windows\Temporary%20Internet%20Files\Content.Outlook\VQDA1K04\BPEL%209%203_Design-Multi%20LEC-ATN%20Support.docx" TargetMode="External"/><Relationship Id="rId10" Type="http://schemas.openxmlformats.org/officeDocument/2006/relationships/oleObject" Target="embeddings/oleObject1.bin"/><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image" Target="media/image10.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1EA45-1786-4CD2-8AF9-1ECF91D7A20D}">
  <ds:schemaRefs>
    <ds:schemaRef ds:uri="http://schemas.openxmlformats.org/officeDocument/2006/bibliography"/>
  </ds:schemaRefs>
</ds:datastoreItem>
</file>

<file path=customXml/itemProps2.xml><?xml version="1.0" encoding="utf-8"?>
<ds:datastoreItem xmlns:ds="http://schemas.openxmlformats.org/officeDocument/2006/customXml" ds:itemID="{249B0D52-4EEB-45A0-886C-042C6B86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4786</TotalTime>
  <Pages>55</Pages>
  <Words>7947</Words>
  <Characters>45300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NeuStar Inc.</Company>
  <LinksUpToDate>false</LinksUpToDate>
  <CharactersWithSpaces>53141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Template</dc:subject>
  <dc:creator>Andrew Jackson</dc:creator>
  <cp:lastModifiedBy>Ankur Shrimali</cp:lastModifiedBy>
  <cp:revision>73</cp:revision>
  <cp:lastPrinted>2011-03-09T12:58:00Z</cp:lastPrinted>
  <dcterms:created xsi:type="dcterms:W3CDTF">2014-01-20T04:49:00Z</dcterms:created>
  <dcterms:modified xsi:type="dcterms:W3CDTF">2014-06-20T16:51:00Z</dcterms:modified>
</cp:coreProperties>
</file>