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Segoe UI Emoji" w:cs="Segoe UI Emoji" w:eastAsia="Segoe UI Emoji" w:hAnsi="Segoe UI Emoji"/>
          <w:color w:val="2563EB"/>
          <w:sz w:val="96"/>
          <w:szCs w:val="96"/>
        </w:rPr>
        <w:t xml:space="preserve">⚙</w:t>
      </w:r>
    </w:p>
    <w:p>
      <w:pPr>
        <w:spacing w:after="0" w:before="240"/>
      </w:pPr>
      <w:r>
        <w:t xml:space="preserve"/>
      </w:r>
    </w:p>
    <w:p>
      <w:pPr>
        <w:spacing w:after="120" w:before="0"/>
        <w:jc w:val="center"/>
      </w:pPr>
      <w:r>
        <w:rPr>
          <w:rFonts w:ascii="Courier New" w:cs="Courier New" w:eastAsia="Courier New" w:hAnsi="Courier New"/>
          <w:b/>
          <w:bCs/>
          <w:color w:val="2563EB"/>
          <w:sz w:val="40"/>
          <w:szCs w:val="40"/>
        </w:rPr>
        <w:t xml:space="preserve">generate-snippets-from-url-list</w:t>
      </w:r>
    </w:p>
    <w:p>
      <w:pPr>
        <w:spacing w:after="600" w:before="0"/>
        <w:jc w:val="center"/>
      </w:pPr>
      <w:r>
        <w:rPr>
          <w:rFonts w:ascii="Arial" w:cs="Arial" w:eastAsia="Arial" w:hAnsi="Arial"/>
          <w:b/>
          <w:bCs/>
          <w:color w:val="1E293B"/>
          <w:sz w:val="52"/>
          <w:szCs w:val="52"/>
        </w:rPr>
        <w:t xml:space="preserve">Setup &amp; User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563EB" w:sz="6"/>
              <w:left w:val="single" w:color="2563EB" w:sz="6"/>
              <w:bottom w:val="single" w:color="2563EB" w:sz="6"/>
              <w:right w:val="single" w:color="2563EB" w:sz="6"/>
            </w:tcBorders>
            <w:shd w:fill="DBEAFE" w:val="clear"/>
            <w:tcMar>
              <w:top w:type="dxa" w:w="180"/>
              <w:left w:type="dxa" w:w="240"/>
              <w:bottom w:type="dxa" w:w="180"/>
              <w:right w:type="dxa" w:w="240"/>
            </w:tcMar>
          </w:tcPr>
          <w:p>
            <w:pPr>
              <w:spacing w:after="60" w:before="0"/>
              <w:jc w:val="center"/>
            </w:pPr>
            <w:r>
              <w:rPr>
                <w:rFonts w:ascii="Arial" w:cs="Arial" w:eastAsia="Arial" w:hAnsi="Arial"/>
                <w:color w:val="64748B"/>
                <w:sz w:val="20"/>
                <w:szCs w:val="20"/>
              </w:rPr>
              <w:t xml:space="preserve">A Claude Computer Use Skill</w:t>
            </w:r>
          </w:p>
          <w:p>
            <w:pPr>
              <w:spacing w:after="0" w:before="0"/>
              <w:jc w:val="center"/>
            </w:pPr>
            <w:r>
              <w:rPr>
                <w:rFonts w:ascii="Arial" w:cs="Arial" w:eastAsia="Arial" w:hAnsi="Arial"/>
                <w:b/>
                <w:bCs/>
                <w:color w:val="1E293B"/>
                <w:sz w:val="22"/>
                <w:szCs w:val="22"/>
              </w:rPr>
              <w:t xml:space="preserve">Automatically generates SEO-optimised content snippets from a list of URLs, exported to a Word document.</w:t>
            </w:r>
          </w:p>
        </w:tc>
      </w:tr>
    </w:tbl>
    <w:p>
      <w:pPr>
        <w:spacing w:after="0" w:before="600"/>
      </w:pPr>
      <w:r>
        <w:t xml:space="preserve"/>
      </w:r>
    </w:p>
    <w:p>
      <w:pPr>
        <w:spacing w:after="0" w:before="0"/>
        <w:jc w:val="center"/>
      </w:pPr>
      <w:r>
        <w:rPr>
          <w:rFonts w:ascii="Arial" w:cs="Arial" w:eastAsia="Arial" w:hAnsi="Arial"/>
          <w:color w:val="64748B"/>
          <w:sz w:val="18"/>
          <w:szCs w:val="18"/>
        </w:rPr>
        <w:t xml:space="preserve">Version 1.0  ·  For use with Claude (Anthropic)</w:t>
      </w:r>
    </w:p>
    <w:p>
      <w:pPr>
        <w:sectPr>
          <w:pgSz w:w="12240" w:h="15840" w:orient="portrait"/>
          <w:pgMar w:top="1440" w:right="1440" w:bottom="1440" w:left="1440" w:header="708" w:footer="708" w:gutter="0"/>
          <w:pgNumType/>
          <w:docGrid w:linePitch="360"/>
        </w:sectPr>
      </w:pPr>
    </w:p>
    <w:p>
      <w:pPr>
        <w:pStyle w:val="Heading1"/>
        <w:spacing w:after="160" w:before="480"/>
      </w:pPr>
      <w:r>
        <w:rPr>
          <w:rFonts w:ascii="Arial" w:cs="Arial" w:eastAsia="Arial" w:hAnsi="Arial"/>
          <w:b/>
          <w:bCs/>
          <w:color w:val="1E293B"/>
          <w:sz w:val="36"/>
          <w:szCs w:val="36"/>
        </w:rPr>
        <w:t xml:space="preserve">1.  Overview</w:t>
      </w:r>
    </w:p>
    <w:p>
      <w:pPr>
        <w:spacing w:after="80" w:before="60"/>
      </w:pPr>
      <w:r>
        <w:rPr>
          <w:rFonts w:ascii="Arial" w:cs="Arial" w:eastAsia="Arial" w:hAnsi="Arial"/>
          <w:color w:val="1E293B"/>
          <w:sz w:val="20"/>
          <w:szCs w:val="20"/>
        </w:rPr>
        <w:t xml:space="preserve">The generate-snippets-from-url-list skill automates the creation of SEO-optimised content snippets for a list of URLs. Given any mix of web pages, PDFs, and YouTube videos, Claude will fetch each source, extract its content, generate keywords and a concise summary, and compile everything into a ready-to-use Word document.</w:t>
      </w:r>
    </w:p>
    <w:p>
      <w:pPr>
        <w:spacing w:after="0" w:before="120"/>
      </w:pPr>
      <w:r>
        <w:t xml:space="preserve"/>
      </w:r>
    </w:p>
    <w:p>
      <w:pPr>
        <w:pStyle w:val="Heading2"/>
        <w:spacing w:after="120" w:before="360"/>
      </w:pPr>
      <w:r>
        <w:rPr>
          <w:rFonts w:ascii="Arial" w:cs="Arial" w:eastAsia="Arial" w:hAnsi="Arial"/>
          <w:b/>
          <w:bCs/>
          <w:color w:val="2563EB"/>
          <w:sz w:val="28"/>
          <w:szCs w:val="28"/>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Accept a list of URLs</w:t>
            </w:r>
          </w:p>
          <w:p>
            <w:pPr>
              <w:spacing w:after="0" w:before="0"/>
            </w:pPr>
            <w:r>
              <w:rPr>
                <w:rFonts w:ascii="Arial" w:cs="Arial" w:eastAsia="Arial" w:hAnsi="Arial"/>
                <w:color w:val="64748B"/>
                <w:sz w:val="18"/>
                <w:szCs w:val="18"/>
              </w:rPr>
              <w:t xml:space="preserve">Claude prompts you to paste in your URLs (web pages, PDFs, or YouTube links).</w:t>
            </w:r>
          </w:p>
        </w:tc>
      </w:tr>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Fetch title &amp; content</w:t>
            </w:r>
          </w:p>
          <w:p>
            <w:pPr>
              <w:spacing w:after="0" w:before="0"/>
            </w:pPr>
            <w:r>
              <w:rPr>
                <w:rFonts w:ascii="Arial" w:cs="Arial" w:eastAsia="Arial" w:hAnsi="Arial"/>
                <w:color w:val="64748B"/>
                <w:sz w:val="18"/>
                <w:szCs w:val="18"/>
              </w:rPr>
              <w:t xml:space="preserve">For each URL, Claude retrieves the page title and full text (or video transcript).</w:t>
            </w:r>
          </w:p>
        </w:tc>
      </w:tr>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Generate SEO keywords</w:t>
            </w:r>
          </w:p>
          <w:p>
            <w:pPr>
              <w:spacing w:after="0" w:before="0"/>
            </w:pPr>
            <w:r>
              <w:rPr>
                <w:rFonts w:ascii="Arial" w:cs="Arial" w:eastAsia="Arial" w:hAnsi="Arial"/>
                <w:color w:val="64748B"/>
                <w:sz w:val="18"/>
                <w:szCs w:val="18"/>
              </w:rPr>
              <w:t xml:space="preserve">Claude analyses the title and produces the top 5 SEO keywords.</w:t>
            </w:r>
          </w:p>
        </w:tc>
      </w:tr>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Write a 60-word summary</w:t>
            </w:r>
          </w:p>
          <w:p>
            <w:pPr>
              <w:spacing w:after="0" w:before="0"/>
            </w:pPr>
            <w:r>
              <w:rPr>
                <w:rFonts w:ascii="Arial" w:cs="Arial" w:eastAsia="Arial" w:hAnsi="Arial"/>
                <w:color w:val="64748B"/>
                <w:sz w:val="18"/>
                <w:szCs w:val="18"/>
              </w:rPr>
              <w:t xml:space="preserve">The full content is condensed into a concise, informative snippet.</w:t>
            </w:r>
          </w:p>
        </w:tc>
      </w:tr>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Rewrite with keywords</w:t>
            </w:r>
          </w:p>
          <w:p>
            <w:pPr>
              <w:spacing w:after="0" w:before="0"/>
            </w:pPr>
            <w:r>
              <w:rPr>
                <w:rFonts w:ascii="Arial" w:cs="Arial" w:eastAsia="Arial" w:hAnsi="Arial"/>
                <w:color w:val="64748B"/>
                <w:sz w:val="18"/>
                <w:szCs w:val="18"/>
              </w:rPr>
              <w:t xml:space="preserve">The summary is rewritten to naturally incorporate as many keywords as possible.</w:t>
            </w:r>
          </w:p>
        </w:tc>
      </w:tr>
      <w:tr>
        <w:tc>
          <w:tcPr>
            <w:tcW w:type="dxa" w:w="800"/>
            <w:tcBorders>
              <w:top w:val="none"/>
              <w:left w:val="none"/>
              <w:bottom w:val="none"/>
              <w:right w:val="none"/>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560"/>
            <w:tcBorders>
              <w:top w:val="single" w:color="E2E8F0" w:sz="1"/>
              <w:left w:val="none"/>
              <w:bottom w:val="single" w:color="E2E8F0" w:sz="1"/>
              <w:right w:val="single" w:color="E2E8F0" w:sz="1"/>
            </w:tcBorders>
            <w:shd w:fill="F8FAFC" w:val="clear"/>
            <w:tcMar>
              <w:top w:type="dxa" w:w="100"/>
              <w:left w:type="dxa" w:w="200"/>
              <w:bottom w:type="dxa" w:w="100"/>
              <w:right w:type="dxa" w:w="200"/>
            </w:tcMar>
          </w:tcPr>
          <w:p>
            <w:pPr>
              <w:spacing w:after="40" w:before="0"/>
            </w:pPr>
            <w:r>
              <w:rPr>
                <w:rFonts w:ascii="Arial" w:cs="Arial" w:eastAsia="Arial" w:hAnsi="Arial"/>
                <w:b/>
                <w:bCs/>
                <w:color w:val="1E293B"/>
                <w:sz w:val="20"/>
                <w:szCs w:val="20"/>
              </w:rPr>
              <w:t xml:space="preserve">Export to Word</w:t>
            </w:r>
          </w:p>
          <w:p>
            <w:pPr>
              <w:spacing w:after="0" w:before="0"/>
            </w:pPr>
            <w:r>
              <w:rPr>
                <w:rFonts w:ascii="Arial" w:cs="Arial" w:eastAsia="Arial" w:hAnsi="Arial"/>
                <w:color w:val="64748B"/>
                <w:sz w:val="18"/>
                <w:szCs w:val="18"/>
              </w:rPr>
              <w:t xml:space="preserve">All snippets are compiled into a single .docx file — one section per URL.</w:t>
            </w:r>
          </w:p>
        </w:tc>
      </w:tr>
    </w:tbl>
    <w:p>
      <w:pPr>
        <w:spacing w:after="0" w:before="160"/>
      </w:pPr>
      <w:r>
        <w:t xml:space="preserve"/>
      </w:r>
    </w:p>
    <w:p>
      <w:pPr>
        <w:pStyle w:val="Heading2"/>
        <w:spacing w:after="120" w:before="360"/>
      </w:pPr>
      <w:r>
        <w:rPr>
          <w:rFonts w:ascii="Arial" w:cs="Arial" w:eastAsia="Arial" w:hAnsi="Arial"/>
          <w:b/>
          <w:bCs/>
          <w:color w:val="2563EB"/>
          <w:sz w:val="28"/>
          <w:szCs w:val="28"/>
        </w:rPr>
        <w:t xml:space="preserve">Supported URL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18"/>
                <w:szCs w:val="18"/>
              </w:rPr>
              <w:t xml:space="preserve">URL Type</w:t>
            </w:r>
          </w:p>
        </w:tc>
        <w:tc>
          <w:tcPr>
            <w:tcW w:type="dxa" w:w="348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18"/>
                <w:szCs w:val="18"/>
              </w:rPr>
              <w:t xml:space="preserve">Title Source</w:t>
            </w:r>
          </w:p>
        </w:tc>
        <w:tc>
          <w:tcPr>
            <w:tcW w:type="dxa" w:w="348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18"/>
                <w:szCs w:val="18"/>
              </w:rPr>
              <w:t xml:space="preserve">Content Source</w:t>
            </w:r>
          </w:p>
        </w:tc>
      </w:tr>
      <w:tr>
        <w:tc>
          <w:tcPr>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b/>
                <w:bCs/>
                <w:color w:val="1E293B"/>
                <w:sz w:val="18"/>
                <w:szCs w:val="18"/>
              </w:rPr>
              <w:t xml:space="preserve">🌐  Web Page</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HTML &lt;title&gt; tag</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Full page text body</w:t>
            </w:r>
          </w:p>
        </w:tc>
      </w:tr>
      <w:tr>
        <w:tc>
          <w:tcPr>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b/>
                <w:bCs/>
                <w:color w:val="1E293B"/>
                <w:sz w:val="18"/>
                <w:szCs w:val="18"/>
              </w:rPr>
              <w:t xml:space="preserve">📄  PDF Document</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PDF metadata / first heading</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Full extracted text</w:t>
            </w:r>
          </w:p>
        </w:tc>
      </w:tr>
      <w:tr>
        <w:tc>
          <w:tcPr>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b/>
                <w:bCs/>
                <w:color w:val="1E293B"/>
                <w:sz w:val="18"/>
                <w:szCs w:val="18"/>
              </w:rPr>
              <w:t xml:space="preserve">▶  YouTube Video</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YouTube video title</w:t>
            </w:r>
          </w:p>
        </w:tc>
        <w:tc>
          <w:tcPr>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18"/>
                <w:szCs w:val="18"/>
              </w:rPr>
              <w:t xml:space="preserve">Auto-generated transcript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4"/>
              <w:bottom w:val="single" w:color="D97706" w:sz="6"/>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18"/>
                <w:szCs w:val="18"/>
              </w:rPr>
              <w:t xml:space="preserve">⚠  Note on YouTube</w:t>
            </w:r>
          </w:p>
          <w:p>
            <w:pPr>
              <w:spacing w:after="0" w:before="0"/>
            </w:pPr>
            <w:r>
              <w:rPr>
                <w:rFonts w:ascii="Arial" w:cs="Arial" w:eastAsia="Arial" w:hAnsi="Arial"/>
                <w:color w:val="1E293B"/>
                <w:sz w:val="20"/>
                <w:szCs w:val="20"/>
              </w:rPr>
              <w:t xml:space="preserve">YouTube transcript availability depends on the video having auto-generated or manually uploaded captions. If captions are unavailable, Claude will note this for that URL.</w:t>
            </w:r>
          </w:p>
        </w:tc>
      </w:tr>
    </w:tbl>
    <w:p>
      <w:pPr>
        <w:pBdr>
          <w:bottom w:val="single" w:color="E2E8F0" w:sz="4" w:space="1"/>
        </w:pBdr>
        <w:spacing w:after="200" w:before="200"/>
      </w:pPr>
      <w:r>
        <w:t xml:space="preserve"/>
      </w:r>
    </w:p>
    <w:p>
      <w:pPr>
        <w:pStyle w:val="Heading1"/>
        <w:spacing w:after="160" w:before="480"/>
      </w:pPr>
      <w:r>
        <w:rPr>
          <w:rFonts w:ascii="Arial" w:cs="Arial" w:eastAsia="Arial" w:hAnsi="Arial"/>
          <w:b/>
          <w:bCs/>
          <w:color w:val="1E293B"/>
          <w:sz w:val="36"/>
          <w:szCs w:val="36"/>
        </w:rPr>
        <w:t xml:space="preserve">2.  Prerequisites</w:t>
      </w:r>
    </w:p>
    <w:p>
      <w:pPr>
        <w:spacing w:after="80" w:before="60"/>
      </w:pPr>
      <w:r>
        <w:rPr>
          <w:rFonts w:ascii="Arial" w:cs="Arial" w:eastAsia="Arial" w:hAnsi="Arial"/>
          <w:color w:val="1E293B"/>
          <w:sz w:val="20"/>
          <w:szCs w:val="20"/>
        </w:rPr>
        <w:t xml:space="preserve">Before installing or using this skill, ensure the following are in place:</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2.1  Claude Computer Use environment</w:t>
      </w:r>
    </w:p>
    <w:p>
      <w:pPr>
        <w:spacing w:after="80" w:before="60"/>
      </w:pPr>
      <w:r>
        <w:rPr>
          <w:rFonts w:ascii="Arial" w:cs="Arial" w:eastAsia="Arial" w:hAnsi="Arial"/>
          <w:color w:val="1E293B"/>
          <w:sz w:val="20"/>
          <w:szCs w:val="20"/>
        </w:rPr>
        <w:t xml:space="preserve">This skill runs inside Claude's Computer Use environment, which provides access to a Linux container, a web browser, a bash terminal, and file system tools. You do not need to configure these yourself — they are provided automatically when using Claude with Computer Use enabled.</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2.2  The docx skill (required dependency)</w:t>
      </w:r>
    </w:p>
    <w:p>
      <w:pPr>
        <w:spacing w:after="80" w:before="60"/>
      </w:pPr>
      <w:r>
        <w:rPr>
          <w:rFonts w:ascii="Arial" w:cs="Arial" w:eastAsia="Arial" w:hAnsi="Arial"/>
          <w:color w:val="1E293B"/>
          <w:sz w:val="20"/>
          <w:szCs w:val="20"/>
        </w:rPr>
        <w:t xml:space="preserve">This skill depends on the docx skill to generate the Word document output. The docx skill must be installed and readable at the following path:</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/mnt/skills/public/docx/SKILL.md</w:t>
      </w:r>
    </w:p>
    <w:p>
      <w:pPr>
        <w:spacing w:after="0" w:before="80"/>
      </w:pPr>
      <w:r>
        <w:t xml:space="preserve"/>
      </w:r>
    </w:p>
    <w:p>
      <w:pPr>
        <w:spacing w:after="80" w:before="60"/>
      </w:pPr>
      <w:r>
        <w:rPr>
          <w:rFonts w:ascii="Arial" w:cs="Arial" w:eastAsia="Arial" w:hAnsi="Arial"/>
          <w:color w:val="1E293B"/>
          <w:sz w:val="20"/>
          <w:szCs w:val="20"/>
        </w:rPr>
        <w:t xml:space="preserve">The docx skill itself requires the following tools to be available in the container:</w:t>
      </w:r>
    </w:p>
    <w:p>
      <w:pPr>
        <w:spacing w:after="0" w:before="40"/>
      </w:pPr>
      <w:r>
        <w:t xml:space="preserve"/>
      </w:r>
    </w:p>
    <w:p>
      <w:pPr>
        <w:pStyle w:val="ListParagraph"/>
        <w:numPr>
          <w:ilvl w:val="0"/>
          <w:numId w:val="2"/>
        </w:numPr>
        <w:spacing w:after="40" w:before="40"/>
      </w:pPr>
      <w:r>
        <w:rPr>
          <w:rFonts w:ascii="Arial" w:cs="Arial" w:eastAsia="Arial" w:hAnsi="Arial"/>
          <w:b/>
          <w:bCs/>
          <w:color w:val="1E293B"/>
          <w:sz w:val="20"/>
          <w:szCs w:val="20"/>
        </w:rPr>
        <w:t xml:space="preserve">Node.js &amp; npm</w:t>
      </w:r>
      <w:r>
        <w:rPr>
          <w:rFonts w:ascii="Arial" w:cs="Arial" w:eastAsia="Arial" w:hAnsi="Arial"/>
          <w:color w:val="1E293B"/>
          <w:sz w:val="20"/>
          <w:szCs w:val="20"/>
        </w:rPr>
        <w:t xml:space="preserve"> — to run the docx JavaScript library</w:t>
      </w:r>
    </w:p>
    <w:p>
      <w:pPr>
        <w:pStyle w:val="ListParagraph"/>
        <w:numPr>
          <w:ilvl w:val="0"/>
          <w:numId w:val="2"/>
        </w:numPr>
        <w:spacing w:after="40" w:before="40"/>
      </w:pPr>
      <w:r>
        <w:rPr>
          <w:rFonts w:ascii="Arial" w:cs="Arial" w:eastAsia="Arial" w:hAnsi="Arial"/>
          <w:b/>
          <w:bCs/>
          <w:color w:val="1E293B"/>
          <w:sz w:val="20"/>
          <w:szCs w:val="20"/>
        </w:rPr>
        <w:t xml:space="preserve">docx npm package</w:t>
      </w:r>
      <w:r>
        <w:rPr>
          <w:rFonts w:ascii="Arial" w:cs="Arial" w:eastAsia="Arial" w:hAnsi="Arial"/>
          <w:color w:val="1E293B"/>
          <w:sz w:val="20"/>
          <w:szCs w:val="20"/>
        </w:rPr>
        <w:t xml:space="preserve"> — install with: </w:t>
      </w:r>
      <w:r>
        <w:rPr>
          <w:rFonts w:ascii="Courier New" w:cs="Courier New" w:eastAsia="Courier New" w:hAnsi="Courier New"/>
          <w:color w:val="2563EB"/>
          <w:sz w:val="20"/>
          <w:szCs w:val="20"/>
        </w:rPr>
        <w:t xml:space="preserve">npm install -g docx</w:t>
      </w:r>
    </w:p>
    <w:p>
      <w:pPr>
        <w:pStyle w:val="ListParagraph"/>
        <w:numPr>
          <w:ilvl w:val="0"/>
          <w:numId w:val="2"/>
        </w:numPr>
        <w:spacing w:after="40" w:before="40"/>
      </w:pPr>
      <w:r>
        <w:rPr>
          <w:rFonts w:ascii="Arial" w:cs="Arial" w:eastAsia="Arial" w:hAnsi="Arial"/>
          <w:b/>
          <w:bCs/>
          <w:color w:val="1E293B"/>
          <w:sz w:val="20"/>
          <w:szCs w:val="20"/>
        </w:rPr>
        <w:t xml:space="preserve">pandoc</w:t>
      </w:r>
      <w:r>
        <w:rPr>
          <w:rFonts w:ascii="Arial" w:cs="Arial" w:eastAsia="Arial" w:hAnsi="Arial"/>
          <w:color w:val="1E293B"/>
          <w:sz w:val="20"/>
          <w:szCs w:val="20"/>
        </w:rPr>
        <w:t xml:space="preserve"> — for text extraction from existing documents</w:t>
      </w:r>
    </w:p>
    <w:p>
      <w:pPr>
        <w:pStyle w:val="ListParagraph"/>
        <w:numPr>
          <w:ilvl w:val="0"/>
          <w:numId w:val="2"/>
        </w:numPr>
        <w:spacing w:after="40" w:before="40"/>
      </w:pPr>
      <w:r>
        <w:rPr>
          <w:rFonts w:ascii="Arial" w:cs="Arial" w:eastAsia="Arial" w:hAnsi="Arial"/>
          <w:b/>
          <w:bCs/>
          <w:color w:val="1E293B"/>
          <w:sz w:val="20"/>
          <w:szCs w:val="20"/>
        </w:rPr>
        <w:t xml:space="preserve">LibreOffice</w:t>
      </w:r>
      <w:r>
        <w:rPr>
          <w:rFonts w:ascii="Arial" w:cs="Arial" w:eastAsia="Arial" w:hAnsi="Arial"/>
          <w:color w:val="1E293B"/>
          <w:sz w:val="20"/>
          <w:szCs w:val="20"/>
        </w:rPr>
        <w:t xml:space="preserve"> — for PDF-to-DOCX conversion (auto-configured in sandboxed environments)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4"/>
              <w:bottom w:val="single" w:color="16A34A" w:sz="6"/>
              <w:right w:val="none" w:color="FFFFFF" w:sz="0"/>
            </w:tcBorders>
            <w:shd w:fill="DCFCE7" w:val="clear"/>
            <w:tcMar>
              <w:top w:type="dxa" w:w="120"/>
              <w:left w:type="dxa" w:w="200"/>
              <w:bottom w:type="dxa" w:w="120"/>
              <w:right w:type="dxa" w:w="200"/>
            </w:tcMar>
          </w:tcPr>
          <w:p>
            <w:pPr>
              <w:spacing w:after="60" w:before="0"/>
            </w:pPr>
            <w:r>
              <w:rPr>
                <w:rFonts w:ascii="Arial" w:cs="Arial" w:eastAsia="Arial" w:hAnsi="Arial"/>
                <w:b/>
                <w:bCs/>
                <w:color w:val="16A34A"/>
                <w:sz w:val="18"/>
                <w:szCs w:val="18"/>
              </w:rPr>
              <w:t xml:space="preserve">✅  Pre-installed in Claude Computer Use</w:t>
            </w:r>
          </w:p>
          <w:p>
            <w:pPr>
              <w:spacing w:after="0" w:before="0"/>
            </w:pPr>
            <w:r>
              <w:rPr>
                <w:rFonts w:ascii="Arial" w:cs="Arial" w:eastAsia="Arial" w:hAnsi="Arial"/>
                <w:color w:val="1E293B"/>
                <w:sz w:val="20"/>
                <w:szCs w:val="20"/>
              </w:rPr>
              <w:t xml:space="preserve">All of the above dependencies come pre-installed in Claude's standard Computer Use container. You do not need to install them manually unless you are running a custom environment.</w:t>
            </w:r>
          </w:p>
        </w:tc>
      </w:tr>
    </w:tbl>
    <w:p>
      <w:pPr>
        <w:spacing w:after="0" w:before="80"/>
      </w:pPr>
      <w:r>
        <w:t xml:space="preserve"/>
      </w:r>
    </w:p>
    <w:p>
      <w:pPr>
        <w:pStyle w:val="Heading2"/>
        <w:spacing w:after="120" w:before="360"/>
      </w:pPr>
      <w:r>
        <w:rPr>
          <w:rFonts w:ascii="Arial" w:cs="Arial" w:eastAsia="Arial" w:hAnsi="Arial"/>
          <w:b/>
          <w:bCs/>
          <w:color w:val="2563EB"/>
          <w:sz w:val="28"/>
          <w:szCs w:val="28"/>
        </w:rPr>
        <w:t xml:space="preserve">2.3  Network access</w:t>
      </w:r>
    </w:p>
    <w:p>
      <w:pPr>
        <w:spacing w:after="80" w:before="60"/>
      </w:pPr>
      <w:r>
        <w:rPr>
          <w:rFonts w:ascii="Arial" w:cs="Arial" w:eastAsia="Arial" w:hAnsi="Arial"/>
          <w:color w:val="1E293B"/>
          <w:sz w:val="20"/>
          <w:szCs w:val="20"/>
        </w:rPr>
        <w:t xml:space="preserve">Claude must be able to reach external URLs to fetch page content. The following domains are used by this skill:</w:t>
      </w:r>
    </w:p>
    <w:p>
      <w:pPr>
        <w:spacing w:after="0" w:before="40"/>
      </w:pPr>
      <w:r>
        <w:t xml:space="preserve"/>
      </w:r>
    </w:p>
    <w:p>
      <w:pPr>
        <w:pStyle w:val="ListParagraph"/>
        <w:numPr>
          <w:ilvl w:val="0"/>
          <w:numId w:val="2"/>
        </w:numPr>
        <w:spacing w:after="40" w:before="40"/>
      </w:pPr>
      <w:r>
        <w:rPr>
          <w:rFonts w:ascii="Arial" w:cs="Arial" w:eastAsia="Arial" w:hAnsi="Arial"/>
          <w:color w:val="1E293B"/>
          <w:sz w:val="20"/>
          <w:szCs w:val="20"/>
        </w:rPr>
        <w:t xml:space="preserve">General web pages — any domain the user provides</w:t>
      </w:r>
    </w:p>
    <w:p>
      <w:pPr>
        <w:pStyle w:val="ListParagraph"/>
        <w:numPr>
          <w:ilvl w:val="0"/>
          <w:numId w:val="2"/>
        </w:numPr>
        <w:spacing w:after="40" w:before="40"/>
      </w:pPr>
      <w:r>
        <w:rPr>
          <w:rFonts w:ascii="Arial" w:cs="Arial" w:eastAsia="Arial" w:hAnsi="Arial"/>
          <w:color w:val="1E293B"/>
          <w:sz w:val="20"/>
          <w:szCs w:val="20"/>
        </w:rPr>
        <w:t xml:space="preserve">YouTube — youtube.com, youtu.be</w:t>
      </w:r>
    </w:p>
    <w:p>
      <w:pPr>
        <w:pStyle w:val="ListParagraph"/>
        <w:numPr>
          <w:ilvl w:val="0"/>
          <w:numId w:val="2"/>
        </w:numPr>
        <w:spacing w:after="40" w:before="40"/>
      </w:pPr>
      <w:r>
        <w:rPr>
          <w:rFonts w:ascii="Arial" w:cs="Arial" w:eastAsia="Arial" w:hAnsi="Arial"/>
          <w:color w:val="1E293B"/>
          <w:sz w:val="20"/>
          <w:szCs w:val="20"/>
        </w:rPr>
        <w:t xml:space="preserve">PDF documents — any domain the user provides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24"/>
              <w:bottom w:val="single" w:color="D97706" w:sz="6"/>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18"/>
                <w:szCs w:val="18"/>
              </w:rPr>
              <w:t xml:space="preserve">🔒  Restricted environments</w:t>
            </w:r>
          </w:p>
          <w:p>
            <w:pPr>
              <w:spacing w:after="0" w:before="0"/>
            </w:pPr>
            <w:r>
              <w:rPr>
                <w:rFonts w:ascii="Arial" w:cs="Arial" w:eastAsia="Arial" w:hAnsi="Arial"/>
                <w:color w:val="1E293B"/>
                <w:sz w:val="20"/>
                <w:szCs w:val="20"/>
              </w:rPr>
              <w:t xml:space="preserve">If your Claude deployment has an egress allowlist configured, ensure that the domains of the URLs you plan to process are permitted. Claude will report an error for any URL it cannot reach.</w:t>
            </w:r>
          </w:p>
        </w:tc>
      </w:tr>
    </w:tbl>
    <w:p>
      <w:pPr>
        <w:pBdr>
          <w:bottom w:val="single" w:color="E2E8F0" w:sz="4" w:space="1"/>
        </w:pBdr>
        <w:spacing w:after="200" w:before="200"/>
      </w:pPr>
      <w:r>
        <w:t xml:space="preserve"/>
      </w:r>
    </w:p>
    <w:p>
      <w:pPr>
        <w:pStyle w:val="Heading1"/>
        <w:spacing w:after="160" w:before="480"/>
      </w:pPr>
      <w:r>
        <w:rPr>
          <w:rFonts w:ascii="Arial" w:cs="Arial" w:eastAsia="Arial" w:hAnsi="Arial"/>
          <w:b/>
          <w:bCs/>
          <w:color w:val="1E293B"/>
          <w:sz w:val="36"/>
          <w:szCs w:val="36"/>
        </w:rPr>
        <w:t xml:space="preserve">3.  Installation</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3.1  Install the skill file</w:t>
      </w:r>
    </w:p>
    <w:p>
      <w:pPr>
        <w:spacing w:after="80" w:before="60"/>
      </w:pPr>
      <w:r>
        <w:rPr>
          <w:rFonts w:ascii="Arial" w:cs="Arial" w:eastAsia="Arial" w:hAnsi="Arial"/>
          <w:color w:val="1E293B"/>
          <w:sz w:val="20"/>
          <w:szCs w:val="20"/>
        </w:rPr>
        <w:t xml:space="preserve">Place the skill's SKILL.md file inside the user skills directory so that Claude can discover it:</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/mnt/skills/user/generate-snippets-from-url-list/SKILL.md</w:t>
      </w:r>
    </w:p>
    <w:p>
      <w:pPr>
        <w:spacing w:after="0" w:before="80"/>
      </w:pPr>
      <w:r>
        <w:t xml:space="preserve"/>
      </w:r>
    </w:p>
    <w:p>
      <w:pPr>
        <w:spacing w:after="80" w:before="60"/>
      </w:pPr>
      <w:r>
        <w:rPr>
          <w:rFonts w:ascii="Arial" w:cs="Arial" w:eastAsia="Arial" w:hAnsi="Arial"/>
          <w:color w:val="1E293B"/>
          <w:sz w:val="20"/>
          <w:szCs w:val="20"/>
        </w:rPr>
        <w:t xml:space="preserve">If you received this skill as a .skill package file, it is a ZIP archive. Unzip it and move the resulting folder to the path above:</w:t>
      </w:r>
    </w:p>
    <w:p>
      <w:pPr>
        <w:spacing w:after="0" w:before="40"/>
      </w:pPr>
      <w:r>
        <w:t xml:space="preserve"/>
      </w:r>
    </w:p>
    <w:p>
      <w:pPr>
        <w:shd w:fill="F1F5F9" w:val="clear"/>
        <w:spacing w:after="0" w:before="80"/>
        <w:ind w:left="360" w:right="360"/>
      </w:pPr>
      <w:r>
        <w:rPr>
          <w:rFonts w:ascii="Courier New" w:cs="Courier New" w:eastAsia="Courier New" w:hAnsi="Courier New"/>
          <w:color w:val="0F172A"/>
          <w:sz w:val="18"/>
          <w:szCs w:val="18"/>
        </w:rPr>
        <w:t xml:space="preserve"># Unzip the package</w:t>
      </w:r>
    </w:p>
    <w:p>
      <w:pPr>
        <w:shd w:fill="F1F5F9" w:val="clear"/>
        <w:spacing w:after="0" w:before="0"/>
        <w:ind w:left="360" w:right="360"/>
      </w:pPr>
      <w:r>
        <w:rPr>
          <w:rFonts w:ascii="Courier New" w:cs="Courier New" w:eastAsia="Courier New" w:hAnsi="Courier New"/>
          <w:color w:val="0F172A"/>
          <w:sz w:val="18"/>
          <w:szCs w:val="18"/>
        </w:rPr>
        <w:t xml:space="preserve">unzip generate-snippets-from-url-list.skill -d /tmp/skill-extract</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Move to the skills directory</w:t>
      </w:r>
    </w:p>
    <w:p>
      <w:pPr>
        <w:shd w:fill="F1F5F9" w:val="clear"/>
        <w:spacing w:after="80" w:before="0"/>
        <w:ind w:left="360" w:right="360"/>
      </w:pPr>
      <w:r>
        <w:rPr>
          <w:rFonts w:ascii="Courier New" w:cs="Courier New" w:eastAsia="Courier New" w:hAnsi="Courier New"/>
          <w:color w:val="0F172A"/>
          <w:sz w:val="18"/>
          <w:szCs w:val="18"/>
        </w:rPr>
        <w:t xml:space="preserve">mv /tmp/skill-extract/generate-snippets-from-url-list /mnt/skills/user/</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3.2  Verify the file is readable</w:t>
      </w:r>
    </w:p>
    <w:p>
      <w:pPr>
        <w:spacing w:after="80" w:before="60"/>
      </w:pPr>
      <w:r>
        <w:rPr>
          <w:rFonts w:ascii="Arial" w:cs="Arial" w:eastAsia="Arial" w:hAnsi="Arial"/>
          <w:color w:val="1E293B"/>
          <w:sz w:val="20"/>
          <w:szCs w:val="20"/>
        </w:rPr>
        <w:t xml:space="preserve">Check that the SKILL.md file exists and is readable:</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cat /mnt/skills/user/generate-snippets-from-url-list/SKILL.md</w:t>
      </w:r>
    </w:p>
    <w:p>
      <w:pPr>
        <w:spacing w:after="0" w:before="40"/>
      </w:pPr>
      <w:r>
        <w:t xml:space="preserve"/>
      </w:r>
    </w:p>
    <w:p>
      <w:pPr>
        <w:spacing w:after="80" w:before="60"/>
      </w:pPr>
      <w:r>
        <w:rPr>
          <w:rFonts w:ascii="Arial" w:cs="Arial" w:eastAsia="Arial" w:hAnsi="Arial"/>
          <w:color w:val="1E293B"/>
          <w:sz w:val="20"/>
          <w:szCs w:val="20"/>
        </w:rPr>
        <w:t xml:space="preserve">You should see the skill's name, description, and instructions printed to the terminal.</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3.3  Verify the docx dependency</w:t>
      </w:r>
    </w:p>
    <w:p>
      <w:pPr>
        <w:spacing w:after="80" w:before="60"/>
      </w:pPr>
      <w:r>
        <w:rPr>
          <w:rFonts w:ascii="Arial" w:cs="Arial" w:eastAsia="Arial" w:hAnsi="Arial"/>
          <w:color w:val="1E293B"/>
          <w:sz w:val="20"/>
          <w:szCs w:val="20"/>
        </w:rPr>
        <w:t xml:space="preserve">Confirm the docx skill is present:</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cat /mnt/skills/public/docx/SKILL.md</w:t>
      </w:r>
    </w:p>
    <w:p>
      <w:pPr>
        <w:spacing w:after="0" w:before="40"/>
      </w:pPr>
      <w:r>
        <w:t xml:space="preserve"/>
      </w:r>
    </w:p>
    <w:p>
      <w:pPr>
        <w:spacing w:after="80" w:before="60"/>
      </w:pPr>
      <w:r>
        <w:rPr>
          <w:rFonts w:ascii="Arial" w:cs="Arial" w:eastAsia="Arial" w:hAnsi="Arial"/>
          <w:color w:val="1E293B"/>
          <w:sz w:val="20"/>
          <w:szCs w:val="20"/>
        </w:rPr>
        <w:t xml:space="preserve">Then verify the docx npm package is installed:</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npm list -g docx</w:t>
      </w:r>
    </w:p>
    <w:p>
      <w:pPr>
        <w:spacing w:after="0" w:before="40"/>
      </w:pPr>
      <w:r>
        <w:t xml:space="preserve"/>
      </w:r>
    </w:p>
    <w:p>
      <w:pPr>
        <w:spacing w:after="80" w:before="60"/>
      </w:pPr>
      <w:r>
        <w:rPr>
          <w:rFonts w:ascii="Arial" w:cs="Arial" w:eastAsia="Arial" w:hAnsi="Arial"/>
          <w:color w:val="1E293B"/>
          <w:sz w:val="20"/>
          <w:szCs w:val="20"/>
        </w:rPr>
        <w:t xml:space="preserve">If the package is missing, install it:</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npm install -g docx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4"/>
              <w:bottom w:val="single" w:color="16A34A" w:sz="6"/>
              <w:right w:val="none" w:color="FFFFFF" w:sz="0"/>
            </w:tcBorders>
            <w:shd w:fill="DCFCE7" w:val="clear"/>
            <w:tcMar>
              <w:top w:type="dxa" w:w="120"/>
              <w:left w:type="dxa" w:w="200"/>
              <w:bottom w:type="dxa" w:w="120"/>
              <w:right w:type="dxa" w:w="200"/>
            </w:tcMar>
          </w:tcPr>
          <w:p>
            <w:pPr>
              <w:spacing w:after="60" w:before="0"/>
            </w:pPr>
            <w:r>
              <w:rPr>
                <w:rFonts w:ascii="Arial" w:cs="Arial" w:eastAsia="Arial" w:hAnsi="Arial"/>
                <w:b/>
                <w:bCs/>
                <w:color w:val="16A34A"/>
                <w:sz w:val="18"/>
                <w:szCs w:val="18"/>
              </w:rPr>
              <w:t xml:space="preserve">✅  You're ready</w:t>
            </w:r>
          </w:p>
          <w:p>
            <w:pPr>
              <w:spacing w:after="0" w:before="0"/>
            </w:pPr>
            <w:r>
              <w:rPr>
                <w:rFonts w:ascii="Arial" w:cs="Arial" w:eastAsia="Arial" w:hAnsi="Arial"/>
                <w:color w:val="1E293B"/>
                <w:sz w:val="20"/>
                <w:szCs w:val="20"/>
              </w:rPr>
              <w:t xml:space="preserve">Once both SKILL.md files are in place and the docx npm package is installed, the skill is fully set up. No restart or additional configuration is required.</w:t>
            </w:r>
          </w:p>
        </w:tc>
      </w:tr>
    </w:tbl>
    <w:p>
      <w:pPr>
        <w:pBdr>
          <w:bottom w:val="single" w:color="E2E8F0" w:sz="4" w:space="1"/>
        </w:pBdr>
        <w:spacing w:after="200" w:before="200"/>
      </w:pPr>
      <w:r>
        <w:t xml:space="preserve"/>
      </w:r>
    </w:p>
    <w:p>
      <w:pPr>
        <w:pStyle w:val="Heading1"/>
        <w:spacing w:after="160" w:before="480"/>
      </w:pPr>
      <w:r>
        <w:rPr>
          <w:rFonts w:ascii="Arial" w:cs="Arial" w:eastAsia="Arial" w:hAnsi="Arial"/>
          <w:b/>
          <w:bCs/>
          <w:color w:val="1E293B"/>
          <w:sz w:val="36"/>
          <w:szCs w:val="36"/>
        </w:rPr>
        <w:t xml:space="preserve">4.  Usage</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4.1  Starting the skill</w:t>
      </w:r>
    </w:p>
    <w:p>
      <w:pPr>
        <w:spacing w:after="80" w:before="60"/>
      </w:pPr>
      <w:r>
        <w:rPr>
          <w:rFonts w:ascii="Arial" w:cs="Arial" w:eastAsia="Arial" w:hAnsi="Arial"/>
          <w:color w:val="1E293B"/>
          <w:sz w:val="20"/>
          <w:szCs w:val="20"/>
        </w:rPr>
        <w:t xml:space="preserve">Open a conversation with Claude and ask it to generate snippets. Claude will automatically recognise the skill and begin the workflow. Example prompts:</w:t>
      </w:r>
    </w:p>
    <w:p>
      <w:pPr>
        <w:spacing w:after="0" w:before="40"/>
      </w:pPr>
      <w:r>
        <w:t xml:space="preserve"/>
      </w:r>
    </w:p>
    <w:p>
      <w:pPr>
        <w:shd w:fill="F1F5F9" w:val="clear"/>
        <w:spacing w:after="0" w:before="80"/>
        <w:ind w:left="360" w:right="360"/>
      </w:pPr>
      <w:r>
        <w:rPr>
          <w:rFonts w:ascii="Courier New" w:cs="Courier New" w:eastAsia="Courier New" w:hAnsi="Courier New"/>
          <w:color w:val="0F172A"/>
          <w:sz w:val="18"/>
          <w:szCs w:val="18"/>
        </w:rPr>
        <w:t xml:space="preserve">"Generate snippets for these URLs: [paste list]"</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"Use the generate-snippets-from-url-list skill on the following links:"</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80" w:before="0"/>
        <w:ind w:left="360" w:right="360"/>
      </w:pPr>
      <w:r>
        <w:rPr>
          <w:rFonts w:ascii="Courier New" w:cs="Courier New" w:eastAsia="Courier New" w:hAnsi="Courier New"/>
          <w:color w:val="0F172A"/>
          <w:sz w:val="18"/>
          <w:szCs w:val="18"/>
        </w:rPr>
        <w:t xml:space="preserve">"Create SEO content snippets for this list of URLs and export to Word."</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4.2  Providing URLs</w:t>
      </w:r>
    </w:p>
    <w:p>
      <w:pPr>
        <w:spacing w:after="80" w:before="60"/>
      </w:pPr>
      <w:r>
        <w:rPr>
          <w:rFonts w:ascii="Arial" w:cs="Arial" w:eastAsia="Arial" w:hAnsi="Arial"/>
          <w:color w:val="1E293B"/>
          <w:sz w:val="20"/>
          <w:szCs w:val="20"/>
        </w:rPr>
        <w:t xml:space="preserve">You can provide URLs in any of the following formats — Claude accepts all of them:</w:t>
      </w:r>
    </w:p>
    <w:p>
      <w:pPr>
        <w:spacing w:after="0" w:before="40"/>
      </w:pPr>
      <w:r>
        <w:t xml:space="preserve"/>
      </w:r>
    </w:p>
    <w:p>
      <w:pPr>
        <w:shd w:fill="F1F5F9" w:val="clear"/>
        <w:spacing w:after="0" w:before="80"/>
        <w:ind w:left="360" w:right="360"/>
      </w:pPr>
      <w:r>
        <w:rPr>
          <w:rFonts w:ascii="Courier New" w:cs="Courier New" w:eastAsia="Courier New" w:hAnsi="Courier New"/>
          <w:color w:val="0F172A"/>
          <w:sz w:val="18"/>
          <w:szCs w:val="18"/>
        </w:rPr>
        <w:t xml:space="preserve"># Newline-separated</w:t>
      </w:r>
    </w:p>
    <w:p>
      <w:pPr>
        <w:shd w:fill="F1F5F9" w:val="clear"/>
        <w:spacing w:after="0" w:before="0"/>
        <w:ind w:left="360" w:right="360"/>
      </w:pPr>
      <w:r>
        <w:rPr>
          <w:rFonts w:ascii="Courier New" w:cs="Courier New" w:eastAsia="Courier New" w:hAnsi="Courier New"/>
          <w:color w:val="0F172A"/>
          <w:sz w:val="18"/>
          <w:szCs w:val="18"/>
        </w:rPr>
        <w:t xml:space="preserve">https://example.com/article-one</w:t>
      </w:r>
    </w:p>
    <w:p>
      <w:pPr>
        <w:shd w:fill="F1F5F9" w:val="clear"/>
        <w:spacing w:after="0" w:before="0"/>
        <w:ind w:left="360" w:right="360"/>
      </w:pPr>
      <w:r>
        <w:rPr>
          <w:rFonts w:ascii="Courier New" w:cs="Courier New" w:eastAsia="Courier New" w:hAnsi="Courier New"/>
          <w:color w:val="0F172A"/>
          <w:sz w:val="18"/>
          <w:szCs w:val="18"/>
        </w:rPr>
        <w:t xml:space="preserve">https://example.com/article-two</w:t>
      </w:r>
    </w:p>
    <w:p>
      <w:pPr>
        <w:shd w:fill="F1F5F9" w:val="clear"/>
        <w:spacing w:after="0" w:before="0"/>
        <w:ind w:left="360" w:right="360"/>
      </w:pPr>
      <w:r>
        <w:rPr>
          <w:rFonts w:ascii="Courier New" w:cs="Courier New" w:eastAsia="Courier New" w:hAnsi="Courier New"/>
          <w:color w:val="0F172A"/>
          <w:sz w:val="18"/>
          <w:szCs w:val="18"/>
        </w:rPr>
        <w:t xml:space="preserve">https://youtu.be/dQw4w9WgXcQ</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Comma-separated</w:t>
      </w:r>
    </w:p>
    <w:p>
      <w:pPr>
        <w:shd w:fill="F1F5F9" w:val="clear"/>
        <w:spacing w:after="0" w:before="0"/>
        <w:ind w:left="360" w:right="360"/>
      </w:pPr>
      <w:r>
        <w:rPr>
          <w:rFonts w:ascii="Courier New" w:cs="Courier New" w:eastAsia="Courier New" w:hAnsi="Courier New"/>
          <w:color w:val="0F172A"/>
          <w:sz w:val="18"/>
          <w:szCs w:val="18"/>
        </w:rPr>
        <w:t xml:space="preserve">https://example.com/doc.pdf, https://example.com/post</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Numbered list</w:t>
      </w:r>
    </w:p>
    <w:p>
      <w:pPr>
        <w:shd w:fill="F1F5F9" w:val="clear"/>
        <w:spacing w:after="0" w:before="0"/>
        <w:ind w:left="360" w:right="360"/>
      </w:pPr>
      <w:r>
        <w:rPr>
          <w:rFonts w:ascii="Courier New" w:cs="Courier New" w:eastAsia="Courier New" w:hAnsi="Courier New"/>
          <w:color w:val="0F172A"/>
          <w:sz w:val="18"/>
          <w:szCs w:val="18"/>
        </w:rPr>
        <w:t xml:space="preserve">1. https://example.com/page-a</w:t>
      </w:r>
    </w:p>
    <w:p>
      <w:pPr>
        <w:shd w:fill="F1F5F9" w:val="clear"/>
        <w:spacing w:after="80" w:before="0"/>
        <w:ind w:left="360" w:right="360"/>
      </w:pPr>
      <w:r>
        <w:rPr>
          <w:rFonts w:ascii="Courier New" w:cs="Courier New" w:eastAsia="Courier New" w:hAnsi="Courier New"/>
          <w:color w:val="0F172A"/>
          <w:sz w:val="18"/>
          <w:szCs w:val="18"/>
        </w:rPr>
        <w:t xml:space="preserve">2. https://example.com/page-b</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4.3  Output</w:t>
      </w:r>
    </w:p>
    <w:p>
      <w:pPr>
        <w:spacing w:after="80" w:before="60"/>
      </w:pPr>
      <w:r>
        <w:rPr>
          <w:rFonts w:ascii="Arial" w:cs="Arial" w:eastAsia="Arial" w:hAnsi="Arial"/>
          <w:color w:val="1E293B"/>
          <w:sz w:val="20"/>
          <w:szCs w:val="20"/>
        </w:rPr>
        <w:t xml:space="preserve">Claude will process each URL in turn and produce a single Word document (.docx) containing one snippet section per URL. Each section includes: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18"/>
                <w:szCs w:val="18"/>
              </w:rPr>
              <w:t xml:space="preserve">Field</w:t>
            </w:r>
          </w:p>
        </w:tc>
        <w:tc>
          <w:tcPr>
            <w:tcW w:type="dxa" w:w="696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1E293B"/>
                <w:sz w:val="18"/>
                <w:szCs w:val="18"/>
              </w:rPr>
              <w:t xml:space="preserve">URL</w:t>
            </w:r>
          </w:p>
        </w:tc>
        <w:tc>
          <w:tcPr>
            <w:tcW w:type="dxa" w:w="69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18"/>
                <w:szCs w:val="18"/>
              </w:rPr>
              <w:t xml:space="preserve">The original source URL</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1E293B"/>
                <w:sz w:val="18"/>
                <w:szCs w:val="18"/>
              </w:rPr>
              <w:t xml:space="preserve">Title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8"/>
                <w:szCs w:val="18"/>
              </w:rPr>
              <w:t xml:space="preserve">Page, document, or video title</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1E293B"/>
                <w:sz w:val="18"/>
                <w:szCs w:val="18"/>
              </w:rPr>
              <w:t xml:space="preserve">SEO Keywords</w:t>
            </w:r>
          </w:p>
        </w:tc>
        <w:tc>
          <w:tcPr>
            <w:tcW w:type="dxa" w:w="69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18"/>
                <w:szCs w:val="18"/>
              </w:rPr>
              <w:t xml:space="preserve">Top 5 keywords generated from the title</w:t>
            </w:r>
          </w:p>
        </w:tc>
      </w:tr>
      <w:tr>
        <w:tc>
          <w:tcPr>
            <w:tcW w:type="dxa" w:w="2400"/>
            <w:tcBorders>
              <w:top w:val="single" w:color="E2E8F0" w:sz="1"/>
              <w:left w:val="single" w:color="E2E8F0" w:sz="1"/>
              <w:bottom w:val="single" w:color="E2E8F0" w:sz="1"/>
              <w:right w:val="single" w:color="E2E8F0" w:sz="1"/>
            </w:tcBorders>
            <w:shd w:fill="DBEAFE" w:val="clear"/>
            <w:tcMar>
              <w:top w:type="dxa" w:w="80"/>
              <w:left w:type="dxa" w:w="160"/>
              <w:bottom w:type="dxa" w:w="80"/>
              <w:right w:type="dxa" w:w="160"/>
            </w:tcMar>
          </w:tcPr>
          <w:p>
            <w:r>
              <w:rPr>
                <w:rFonts w:ascii="Arial" w:cs="Arial" w:eastAsia="Arial" w:hAnsi="Arial"/>
                <w:color w:val="1E293B"/>
                <w:sz w:val="18"/>
                <w:szCs w:val="18"/>
              </w:rPr>
              <w:t xml:space="preserve">Summary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8"/>
                <w:szCs w:val="18"/>
              </w:rPr>
              <w:t xml:space="preserve">60-word SEO-optimised summary of the content</w:t>
            </w:r>
          </w:p>
        </w:tc>
      </w:tr>
    </w:tbl>
    <w:p>
      <w:pPr>
        <w:spacing w:after="0" w:before="80"/>
      </w:pPr>
      <w:r>
        <w:t xml:space="preserve"/>
      </w:r>
    </w:p>
    <w:p>
      <w:pPr>
        <w:spacing w:after="80" w:before="60"/>
      </w:pPr>
      <w:r>
        <w:rPr>
          <w:rFonts w:ascii="Arial" w:cs="Arial" w:eastAsia="Arial" w:hAnsi="Arial"/>
          <w:color w:val="1E293B"/>
          <w:sz w:val="20"/>
          <w:szCs w:val="20"/>
        </w:rPr>
        <w:t xml:space="preserve">The file will be available for download via a link in the chat.</w:t>
      </w:r>
    </w:p>
    <w:p>
      <w:pPr>
        <w:pBdr>
          <w:bottom w:val="single" w:color="E2E8F0" w:sz="4" w:space="1"/>
        </w:pBdr>
        <w:spacing w:after="200" w:before="200"/>
      </w:pPr>
      <w:r>
        <w:t xml:space="preserve"/>
      </w:r>
    </w:p>
    <w:p>
      <w:pPr>
        <w:pStyle w:val="Heading1"/>
        <w:spacing w:after="160" w:before="480"/>
      </w:pPr>
      <w:r>
        <w:rPr>
          <w:rFonts w:ascii="Arial" w:cs="Arial" w:eastAsia="Arial" w:hAnsi="Arial"/>
          <w:b/>
          <w:bCs/>
          <w:color w:val="1E293B"/>
          <w:sz w:val="36"/>
          <w:szCs w:val="36"/>
        </w:rPr>
        <w:t xml:space="preserve">5.  Troubleshooting</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URL could not be fetched</w:t>
      </w:r>
    </w:p>
    <w:p>
      <w:pPr>
        <w:spacing w:after="80" w:before="60"/>
      </w:pPr>
      <w:r>
        <w:rPr>
          <w:rFonts w:ascii="Arial" w:cs="Arial" w:eastAsia="Arial" w:hAnsi="Arial"/>
          <w:color w:val="1E293B"/>
          <w:sz w:val="20"/>
          <w:szCs w:val="20"/>
        </w:rPr>
        <w:t xml:space="preserve">Claude will report any URL it was unable to reach and continue processing the rest of the list. Common causes:</w:t>
      </w:r>
    </w:p>
    <w:p>
      <w:pPr>
        <w:pStyle w:val="ListParagraph"/>
        <w:numPr>
          <w:ilvl w:val="0"/>
          <w:numId w:val="2"/>
        </w:numPr>
        <w:spacing w:after="40" w:before="40"/>
      </w:pPr>
      <w:r>
        <w:rPr>
          <w:rFonts w:ascii="Arial" w:cs="Arial" w:eastAsia="Arial" w:hAnsi="Arial"/>
          <w:color w:val="1E293B"/>
          <w:sz w:val="20"/>
          <w:szCs w:val="20"/>
        </w:rPr>
        <w:t xml:space="preserve">The page is behind a login wall or paywall</w:t>
      </w:r>
    </w:p>
    <w:p>
      <w:pPr>
        <w:pStyle w:val="ListParagraph"/>
        <w:numPr>
          <w:ilvl w:val="0"/>
          <w:numId w:val="2"/>
        </w:numPr>
        <w:spacing w:after="40" w:before="40"/>
      </w:pPr>
      <w:r>
        <w:rPr>
          <w:rFonts w:ascii="Arial" w:cs="Arial" w:eastAsia="Arial" w:hAnsi="Arial"/>
          <w:color w:val="1E293B"/>
          <w:sz w:val="20"/>
          <w:szCs w:val="20"/>
        </w:rPr>
        <w:t xml:space="preserve">The domain is blocked by your network's egress allowlist</w:t>
      </w:r>
    </w:p>
    <w:p>
      <w:pPr>
        <w:pStyle w:val="ListParagraph"/>
        <w:numPr>
          <w:ilvl w:val="0"/>
          <w:numId w:val="2"/>
        </w:numPr>
        <w:spacing w:after="40" w:before="40"/>
      </w:pPr>
      <w:r>
        <w:rPr>
          <w:rFonts w:ascii="Arial" w:cs="Arial" w:eastAsia="Arial" w:hAnsi="Arial"/>
          <w:color w:val="1E293B"/>
          <w:sz w:val="20"/>
          <w:szCs w:val="20"/>
        </w:rPr>
        <w:t xml:space="preserve">The URL is malformed or the server is unreachable</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YouTube transcript unavailable</w:t>
      </w:r>
    </w:p>
    <w:p>
      <w:pPr>
        <w:spacing w:after="80" w:before="60"/>
      </w:pPr>
      <w:r>
        <w:rPr>
          <w:rFonts w:ascii="Arial" w:cs="Arial" w:eastAsia="Arial" w:hAnsi="Arial"/>
          <w:color w:val="1E293B"/>
          <w:sz w:val="20"/>
          <w:szCs w:val="20"/>
        </w:rPr>
        <w:t xml:space="preserve">If a YouTube video has no captions (auto-generated or manual), Claude cannot extract a transcript. Claude will note this in the output for that URL. Try providing a video that has captions enabled.</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docx package not found</w:t>
      </w:r>
    </w:p>
    <w:p>
      <w:pPr>
        <w:spacing w:after="80" w:before="60"/>
      </w:pPr>
      <w:r>
        <w:rPr>
          <w:rFonts w:ascii="Arial" w:cs="Arial" w:eastAsia="Arial" w:hAnsi="Arial"/>
          <w:color w:val="1E293B"/>
          <w:sz w:val="20"/>
          <w:szCs w:val="20"/>
        </w:rPr>
        <w:t xml:space="preserve">If Claude reports that it cannot generate the Word document, the docx npm package may not be installed. Run:</w:t>
      </w:r>
    </w:p>
    <w:p>
      <w:pPr>
        <w:spacing w:after="0" w:before="40"/>
      </w:pPr>
      <w:r>
        <w:t xml:space="preserve"/>
      </w:r>
    </w:p>
    <w:p>
      <w:pPr>
        <w:shd w:fill="F1F5F9" w:val="clear"/>
        <w:spacing w:after="80" w:before="80"/>
        <w:ind w:left="360" w:right="360"/>
      </w:pPr>
      <w:r>
        <w:rPr>
          <w:rFonts w:ascii="Courier New" w:cs="Courier New" w:eastAsia="Courier New" w:hAnsi="Courier New"/>
          <w:color w:val="0F172A"/>
          <w:sz w:val="18"/>
          <w:szCs w:val="18"/>
        </w:rPr>
        <w:t xml:space="preserve">npm install -g docx</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Skill not being triggered</w:t>
      </w:r>
    </w:p>
    <w:p>
      <w:pPr>
        <w:spacing w:after="80" w:before="60"/>
      </w:pPr>
      <w:r>
        <w:rPr>
          <w:rFonts w:ascii="Arial" w:cs="Arial" w:eastAsia="Arial" w:hAnsi="Arial"/>
          <w:color w:val="1E293B"/>
          <w:sz w:val="20"/>
          <w:szCs w:val="20"/>
        </w:rPr>
        <w:t xml:space="preserve">If Claude does not seem to recognise the skill, verify that the SKILL.md file is present at the correct path and readable. Also confirm the skill appears in the available_skills list in your system prompt configuration.</w:t>
      </w:r>
    </w:p>
    <w:p>
      <w:pPr>
        <w:spacing w:after="0" w:before="80"/>
      </w:pPr>
      <w:r>
        <w:t xml:space="preserve"/>
      </w:r>
    </w:p>
    <w:p>
      <w:pPr>
        <w:pStyle w:val="Heading2"/>
        <w:spacing w:after="120" w:before="360"/>
      </w:pPr>
      <w:r>
        <w:rPr>
          <w:rFonts w:ascii="Arial" w:cs="Arial" w:eastAsia="Arial" w:hAnsi="Arial"/>
          <w:b/>
          <w:bCs/>
          <w:color w:val="2563EB"/>
          <w:sz w:val="28"/>
          <w:szCs w:val="28"/>
        </w:rPr>
        <w:t xml:space="preserve">Large URL lists are slow</w:t>
      </w:r>
    </w:p>
    <w:p>
      <w:pPr>
        <w:spacing w:after="80" w:before="60"/>
      </w:pPr>
      <w:r>
        <w:rPr>
          <w:rFonts w:ascii="Arial" w:cs="Arial" w:eastAsia="Arial" w:hAnsi="Arial"/>
          <w:color w:val="1E293B"/>
          <w:sz w:val="20"/>
          <w:szCs w:val="20"/>
        </w:rPr>
        <w:t xml:space="preserve">Each URL is fetched and processed individually, which is sequential by nature. For lists of 20+ URLs, expect processing to take several minutes. Consider splitting very large lists into smaller batches for faster results.</w:t>
      </w:r>
    </w:p>
    <w:p>
      <w:pPr>
        <w:pBdr>
          <w:bottom w:val="single" w:color="E2E8F0" w:sz="4" w:space="1"/>
        </w:pBdr>
        <w:spacing w:after="200" w:before="200"/>
      </w:pPr>
      <w:r>
        <w:t xml:space="preserve"/>
      </w:r>
    </w:p>
    <w:p>
      <w:pPr>
        <w:pStyle w:val="Heading1"/>
        <w:spacing w:after="160" w:before="480"/>
      </w:pPr>
      <w:r>
        <w:rPr>
          <w:rFonts w:ascii="Arial" w:cs="Arial" w:eastAsia="Arial" w:hAnsi="Arial"/>
          <w:b/>
          <w:bCs/>
          <w:color w:val="1E293B"/>
          <w:sz w:val="36"/>
          <w:szCs w:val="36"/>
        </w:rPr>
        <w:t xml:space="preserve">6.  File Structure Reference</w:t>
      </w:r>
    </w:p>
    <w:p>
      <w:pPr>
        <w:spacing w:after="0" w:before="40"/>
      </w:pPr>
      <w:r>
        <w:t xml:space="preserve"/>
      </w:r>
    </w:p>
    <w:p>
      <w:pPr>
        <w:shd w:fill="F1F5F9" w:val="clear"/>
        <w:spacing w:after="0" w:before="80"/>
        <w:ind w:left="360" w:right="360"/>
      </w:pPr>
      <w:r>
        <w:rPr>
          <w:rFonts w:ascii="Courier New" w:cs="Courier New" w:eastAsia="Courier New" w:hAnsi="Courier New"/>
          <w:color w:val="0F172A"/>
          <w:sz w:val="18"/>
          <w:szCs w:val="18"/>
        </w:rPr>
        <w:t xml:space="preserve">/mnt/skills/</w:t>
      </w:r>
    </w:p>
    <w:p>
      <w:pPr>
        <w:shd w:fill="F1F5F9" w:val="clear"/>
        <w:spacing w:after="0" w:before="0"/>
        <w:ind w:left="360" w:right="360"/>
      </w:pPr>
      <w:r>
        <w:rPr>
          <w:rFonts w:ascii="Courier New" w:cs="Courier New" w:eastAsia="Courier New" w:hAnsi="Courier New"/>
          <w:color w:val="0F172A"/>
          <w:sz w:val="18"/>
          <w:szCs w:val="18"/>
        </w:rPr>
        <w:t xml:space="preserve">├── public/</w:t>
      </w:r>
    </w:p>
    <w:p>
      <w:pPr>
        <w:shd w:fill="F1F5F9" w:val="clear"/>
        <w:spacing w:after="0" w:before="0"/>
        <w:ind w:left="360" w:right="360"/>
      </w:pPr>
      <w:r>
        <w:rPr>
          <w:rFonts w:ascii="Courier New" w:cs="Courier New" w:eastAsia="Courier New" w:hAnsi="Courier New"/>
          <w:color w:val="0F172A"/>
          <w:sz w:val="18"/>
          <w:szCs w:val="18"/>
        </w:rPr>
        <w:t xml:space="preserve">│   └── docx/</w:t>
      </w:r>
    </w:p>
    <w:p>
      <w:pPr>
        <w:shd w:fill="F1F5F9" w:val="clear"/>
        <w:spacing w:after="0" w:before="0"/>
        <w:ind w:left="360" w:right="360"/>
      </w:pPr>
      <w:r>
        <w:rPr>
          <w:rFonts w:ascii="Courier New" w:cs="Courier New" w:eastAsia="Courier New" w:hAnsi="Courier New"/>
          <w:color w:val="0F172A"/>
          <w:sz w:val="18"/>
          <w:szCs w:val="18"/>
        </w:rPr>
        <w:t xml:space="preserve">│       └── SKILL.md          ← Required dependency</w:t>
      </w:r>
    </w:p>
    <w:p>
      <w:pPr>
        <w:shd w:fill="F1F5F9" w:val="clear"/>
        <w:spacing w:after="0" w:before="0"/>
        <w:ind w:left="360" w:right="360"/>
      </w:pPr>
      <w:r>
        <w:rPr>
          <w:rFonts w:ascii="Courier New" w:cs="Courier New" w:eastAsia="Courier New" w:hAnsi="Courier New"/>
          <w:color w:val="0F172A"/>
          <w:sz w:val="18"/>
          <w:szCs w:val="18"/>
        </w:rPr>
        <w:t xml:space="preserve">└── user/</w:t>
      </w:r>
    </w:p>
    <w:p>
      <w:pPr>
        <w:shd w:fill="F1F5F9" w:val="clear"/>
        <w:spacing w:after="0" w:before="0"/>
        <w:ind w:left="360" w:right="360"/>
      </w:pPr>
      <w:r>
        <w:rPr>
          <w:rFonts w:ascii="Courier New" w:cs="Courier New" w:eastAsia="Courier New" w:hAnsi="Courier New"/>
          <w:color w:val="0F172A"/>
          <w:sz w:val="18"/>
          <w:szCs w:val="18"/>
        </w:rPr>
        <w:t xml:space="preserve">    └── generate-snippets-from-url-list/</w:t>
      </w:r>
    </w:p>
    <w:p>
      <w:pPr>
        <w:shd w:fill="F1F5F9" w:val="clear"/>
        <w:spacing w:after="80" w:before="0"/>
        <w:ind w:left="360" w:right="360"/>
      </w:pPr>
      <w:r>
        <w:rPr>
          <w:rFonts w:ascii="Courier New" w:cs="Courier New" w:eastAsia="Courier New" w:hAnsi="Courier New"/>
          <w:color w:val="0F172A"/>
          <w:sz w:val="18"/>
          <w:szCs w:val="18"/>
        </w:rPr>
        <w:t xml:space="preserve">        └── SKILL.md          ← This skill</w:t>
      </w:r>
    </w:p>
    <w:p>
      <w:pPr>
        <w:spacing w:after="0" w:before="160"/>
      </w:pPr>
      <w:r>
        <w:t xml:space="preserve"/>
      </w:r>
    </w:p>
    <w:p>
      <w:pPr>
        <w:spacing w:after="0" w:before="0"/>
        <w:jc w:val="center"/>
      </w:pPr>
      <w:r>
        <w:rPr>
          <w:rFonts w:ascii="Arial" w:cs="Arial" w:eastAsia="Arial" w:hAnsi="Arial"/>
          <w:i/>
          <w:iCs/>
          <w:color w:val="64748B"/>
          <w:sz w:val="18"/>
          <w:szCs w:val="18"/>
        </w:rPr>
        <w:t xml:space="preserve">End of Setup Guide</w:t>
      </w:r>
    </w:p>
    <w:p>
      <w:pPr>
        <w:spacing w:after="0" w:before="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jc w:val="center"/>
    </w:pPr>
    <w:r>
      <w:rPr>
        <w:rFonts w:ascii="Arial" w:cs="Arial" w:eastAsia="Arial" w:hAnsi="Arial"/>
        <w:color w:val="64748B"/>
        <w:sz w:val="16"/>
        <w:szCs w:val="16"/>
      </w:rPr>
      <w:t xml:space="preserve">generate-snippets-from-url-list  ·  Setup Guide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2026-02-28T06:07:21.614Z</dcterms:created>
  <dcterms:modified xsi:type="dcterms:W3CDTF">2026-02-28T06:07:21.615Z</dcterms:modified>
</cp:coreProperties>
</file>

<file path=docProps/custom.xml><?xml version="1.0" encoding="utf-8"?>
<Properties xmlns="http://schemas.openxmlformats.org/officeDocument/2006/custom-properties" xmlns:vt="http://schemas.openxmlformats.org/officeDocument/2006/docPropsVTypes"/>
</file>