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F639C" w14:textId="5343B2DC" w:rsidR="001758A2" w:rsidRDefault="001758A2" w:rsidP="00923753">
      <w:pPr>
        <w:jc w:val="center"/>
        <w:rPr>
          <w:sz w:val="36"/>
          <w:szCs w:val="36"/>
        </w:rPr>
      </w:pPr>
      <w:r>
        <w:rPr>
          <w:sz w:val="36"/>
          <w:szCs w:val="36"/>
        </w:rPr>
        <w:t>MC SCRIPT</w:t>
      </w:r>
    </w:p>
    <w:p w14:paraId="6A5F2B17" w14:textId="030F423E" w:rsidR="000A4EE5" w:rsidRPr="00780DA5" w:rsidRDefault="000A4EE5" w:rsidP="00923753">
      <w:pPr>
        <w:jc w:val="center"/>
        <w:rPr>
          <w:sz w:val="36"/>
          <w:szCs w:val="36"/>
        </w:rPr>
      </w:pPr>
      <w:r w:rsidRPr="00780DA5">
        <w:rPr>
          <w:sz w:val="36"/>
          <w:szCs w:val="36"/>
        </w:rPr>
        <w:t xml:space="preserve">Xactitude’25 Chief Guest </w:t>
      </w:r>
      <w:r w:rsidR="001758A2">
        <w:rPr>
          <w:sz w:val="36"/>
          <w:szCs w:val="36"/>
        </w:rPr>
        <w:t>Introduction</w:t>
      </w:r>
    </w:p>
    <w:p w14:paraId="3A4F115A" w14:textId="77777777" w:rsidR="000A4EE5" w:rsidRDefault="000A4EE5" w:rsidP="00AC53D5"/>
    <w:p w14:paraId="2E7D2D90" w14:textId="580F40D9" w:rsidR="00AC53D5" w:rsidRPr="00780DA5" w:rsidRDefault="00AC53D5" w:rsidP="00AC53D5">
      <w:pPr>
        <w:rPr>
          <w:sz w:val="32"/>
          <w:szCs w:val="32"/>
        </w:rPr>
      </w:pPr>
      <w:r w:rsidRPr="00780DA5">
        <w:rPr>
          <w:sz w:val="32"/>
          <w:szCs w:val="32"/>
        </w:rPr>
        <w:t>A very good morning to one and all present here</w:t>
      </w:r>
      <w:r w:rsidR="00033D4C" w:rsidRPr="00780DA5">
        <w:rPr>
          <w:sz w:val="32"/>
          <w:szCs w:val="32"/>
        </w:rPr>
        <w:t>.</w:t>
      </w:r>
      <w:r w:rsidRPr="00780DA5">
        <w:rPr>
          <w:sz w:val="32"/>
          <w:szCs w:val="32"/>
        </w:rPr>
        <w:t xml:space="preserve"> It is my</w:t>
      </w:r>
      <w:r w:rsidR="00033D4C" w:rsidRPr="00780DA5">
        <w:rPr>
          <w:sz w:val="32"/>
          <w:szCs w:val="32"/>
        </w:rPr>
        <w:t>,</w:t>
      </w:r>
      <w:r w:rsidRPr="00780DA5">
        <w:rPr>
          <w:sz w:val="32"/>
          <w:szCs w:val="32"/>
        </w:rPr>
        <w:t xml:space="preserve"> </w:t>
      </w:r>
      <w:r w:rsidR="00033D4C" w:rsidRPr="00780DA5">
        <w:rPr>
          <w:sz w:val="32"/>
          <w:szCs w:val="32"/>
        </w:rPr>
        <w:t>honour,</w:t>
      </w:r>
      <w:r w:rsidRPr="00780DA5">
        <w:rPr>
          <w:sz w:val="32"/>
          <w:szCs w:val="32"/>
        </w:rPr>
        <w:t xml:space="preserve"> to introduce our esteemed chief guest for today, Mr. Aditya Prakash, the visionary </w:t>
      </w:r>
      <w:r w:rsidR="00660C29" w:rsidRPr="00780DA5">
        <w:rPr>
          <w:sz w:val="32"/>
          <w:szCs w:val="32"/>
        </w:rPr>
        <w:t>f</w:t>
      </w:r>
      <w:r w:rsidRPr="00780DA5">
        <w:rPr>
          <w:sz w:val="32"/>
          <w:szCs w:val="32"/>
        </w:rPr>
        <w:t>ounder and CEO of NuageSync. Under his leadership, NuageSync has empowered several organizations to streamline operations through automation, integration, and transformation.</w:t>
      </w:r>
    </w:p>
    <w:p w14:paraId="1349C7D4" w14:textId="77777777" w:rsidR="00AC53D5" w:rsidRPr="00780DA5" w:rsidRDefault="00AC53D5" w:rsidP="00AC53D5">
      <w:pPr>
        <w:rPr>
          <w:sz w:val="32"/>
          <w:szCs w:val="32"/>
        </w:rPr>
      </w:pPr>
    </w:p>
    <w:p w14:paraId="1083D3AE" w14:textId="77777777" w:rsidR="00AC53D5" w:rsidRPr="00780DA5" w:rsidRDefault="00AC53D5" w:rsidP="00AC53D5">
      <w:pPr>
        <w:rPr>
          <w:sz w:val="32"/>
          <w:szCs w:val="32"/>
        </w:rPr>
      </w:pPr>
      <w:r w:rsidRPr="00780DA5">
        <w:rPr>
          <w:sz w:val="32"/>
          <w:szCs w:val="32"/>
        </w:rPr>
        <w:t>With over a decade of experience in enterprise API integrations, Software solutions, and business process management, Mr. Aditya has successfully led global projects and driven innovation in fields such as e-commerce, ERP, and CRM systems.</w:t>
      </w:r>
    </w:p>
    <w:p w14:paraId="2C5C6E83" w14:textId="77777777" w:rsidR="00AC53D5" w:rsidRPr="00780DA5" w:rsidRDefault="00AC53D5" w:rsidP="00AC53D5">
      <w:pPr>
        <w:rPr>
          <w:sz w:val="32"/>
          <w:szCs w:val="32"/>
        </w:rPr>
      </w:pPr>
    </w:p>
    <w:p w14:paraId="7108692F" w14:textId="09153C1A" w:rsidR="00AC53D5" w:rsidRPr="00780DA5" w:rsidRDefault="00AC53D5" w:rsidP="00AC53D5">
      <w:pPr>
        <w:rPr>
          <w:sz w:val="32"/>
          <w:szCs w:val="32"/>
        </w:rPr>
      </w:pPr>
      <w:r w:rsidRPr="00780DA5">
        <w:rPr>
          <w:sz w:val="32"/>
          <w:szCs w:val="32"/>
        </w:rPr>
        <w:t>His journey includes impactful roles at PXP Financial and Celigo, where he delivered client-centric solutions and championed efficiency. A firm believer in the power of collaboration and innovation, he continues to inspire others through his remarkable achievements.</w:t>
      </w:r>
    </w:p>
    <w:p w14:paraId="6AB828DB" w14:textId="77777777" w:rsidR="00AC53D5" w:rsidRPr="00780DA5" w:rsidRDefault="00AC53D5" w:rsidP="00AC53D5">
      <w:pPr>
        <w:rPr>
          <w:sz w:val="32"/>
          <w:szCs w:val="32"/>
        </w:rPr>
      </w:pPr>
    </w:p>
    <w:p w14:paraId="2ACCBEFC" w14:textId="36045245" w:rsidR="00AC53D5" w:rsidRPr="00780DA5" w:rsidRDefault="00AC53D5">
      <w:pPr>
        <w:rPr>
          <w:sz w:val="32"/>
          <w:szCs w:val="32"/>
        </w:rPr>
      </w:pPr>
      <w:r w:rsidRPr="00780DA5">
        <w:rPr>
          <w:sz w:val="32"/>
          <w:szCs w:val="32"/>
        </w:rPr>
        <w:t>It is with great pleasure that I invite Mr. Aditya Prakash to inspire us with his words.</w:t>
      </w:r>
    </w:p>
    <w:sectPr w:rsidR="00AC53D5" w:rsidRPr="00780D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3D5"/>
    <w:rsid w:val="000054F2"/>
    <w:rsid w:val="00033D4C"/>
    <w:rsid w:val="00052594"/>
    <w:rsid w:val="000A4EE5"/>
    <w:rsid w:val="001758A2"/>
    <w:rsid w:val="00420966"/>
    <w:rsid w:val="00660C29"/>
    <w:rsid w:val="00780DA5"/>
    <w:rsid w:val="00923753"/>
    <w:rsid w:val="009A49F9"/>
    <w:rsid w:val="00A445C6"/>
    <w:rsid w:val="00AC53D5"/>
    <w:rsid w:val="00CB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5EA4"/>
  <w15:chartTrackingRefBased/>
  <w15:docId w15:val="{C44835C1-5A49-E84C-AC98-1137D5E0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3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3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3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3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3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3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3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3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3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3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Prasiddhi SN</dc:creator>
  <cp:keywords/>
  <dc:description/>
  <cp:lastModifiedBy>Prasiddhi SN</cp:lastModifiedBy>
  <cp:revision>3</cp:revision>
  <dcterms:created xsi:type="dcterms:W3CDTF">2025-01-29T14:54:00Z</dcterms:created>
  <dcterms:modified xsi:type="dcterms:W3CDTF">2025-09-24T14:33:00Z</dcterms:modified>
</cp:coreProperties>
</file>