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A4B06" w14:textId="77777777" w:rsidR="00083D54" w:rsidRPr="00083D54" w:rsidRDefault="00083D54" w:rsidP="00083D54">
      <w:r w:rsidRPr="00083D54">
        <w:t>IK:</w:t>
      </w:r>
    </w:p>
    <w:p w14:paraId="5ABCE53E" w14:textId="1433F6E5" w:rsidR="00083D54" w:rsidRPr="00083D54" w:rsidRDefault="00083D54" w:rsidP="00083D54">
      <w:r w:rsidRPr="00083D54">
        <w:drawing>
          <wp:inline distT="0" distB="0" distL="0" distR="0" wp14:anchorId="30AD0D08" wp14:editId="5EF911FD">
            <wp:extent cx="152400" cy="152400"/>
            <wp:effectExtent l="0" t="0" r="0" b="0"/>
            <wp:docPr id="260300735" name="Picture 3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w:t>
      </w:r>
      <w:hyperlink r:id="rId6" w:history="1">
        <w:r w:rsidRPr="00083D54">
          <w:rPr>
            <w:rStyle w:val="Hyperlink"/>
          </w:rPr>
          <w:t>https://drive.google.com/file/d/1D36hxmp0mGhvZb-ajQWzF2xVAgOi1XnQ/view</w:t>
        </w:r>
      </w:hyperlink>
    </w:p>
    <w:p w14:paraId="1BB360FB" w14:textId="77777777" w:rsidR="00083D54" w:rsidRPr="00083D54" w:rsidRDefault="00083D54" w:rsidP="00083D54">
      <w:r w:rsidRPr="00083D54">
        <w:t xml:space="preserve">Design a URL-shortening service, like Bit.ly, or </w:t>
      </w:r>
      <w:proofErr w:type="spellStart"/>
      <w:r w:rsidRPr="00083D54">
        <w:t>tinyURL</w:t>
      </w:r>
      <w:proofErr w:type="spellEnd"/>
    </w:p>
    <w:p w14:paraId="4B9C2E69" w14:textId="77777777" w:rsidR="00083D54" w:rsidRPr="00083D54" w:rsidRDefault="00083D54" w:rsidP="00083D54">
      <w:pPr>
        <w:numPr>
          <w:ilvl w:val="1"/>
          <w:numId w:val="1"/>
        </w:numPr>
      </w:pPr>
      <w:r w:rsidRPr="00083D54">
        <w:t>URL Shorteners will take a URL and shorten it, and vice-versa</w:t>
      </w:r>
    </w:p>
    <w:p w14:paraId="41AD58F2" w14:textId="77777777" w:rsidR="00083D54" w:rsidRPr="00083D54" w:rsidRDefault="00083D54" w:rsidP="00083D54">
      <w:pPr>
        <w:numPr>
          <w:ilvl w:val="1"/>
          <w:numId w:val="1"/>
        </w:numPr>
      </w:pPr>
      <w:r w:rsidRPr="00083D54">
        <w:t xml:space="preserve">The system is intended to be designed for </w:t>
      </w:r>
      <w:proofErr w:type="gramStart"/>
      <w:r w:rsidRPr="00083D54">
        <w:t>a large number of</w:t>
      </w:r>
      <w:proofErr w:type="gramEnd"/>
      <w:r w:rsidRPr="00083D54">
        <w:t xml:space="preserve"> URLs.</w:t>
      </w:r>
    </w:p>
    <w:p w14:paraId="323A1DD9" w14:textId="77777777" w:rsidR="00083D54" w:rsidRPr="00083D54" w:rsidRDefault="00083D54" w:rsidP="00083D54">
      <w:pPr>
        <w:numPr>
          <w:ilvl w:val="1"/>
          <w:numId w:val="1"/>
        </w:numPr>
      </w:pPr>
      <w:r w:rsidRPr="00083D54">
        <w:t>Don't forget to discuss storage requirements and caching</w:t>
      </w:r>
    </w:p>
    <w:p w14:paraId="7A97D0D1" w14:textId="77777777" w:rsidR="00083D54" w:rsidRPr="00083D54" w:rsidRDefault="00083D54" w:rsidP="00083D54">
      <w:r w:rsidRPr="00083D54">
        <w:t> </w:t>
      </w:r>
    </w:p>
    <w:p w14:paraId="2D32CA9A" w14:textId="77777777" w:rsidR="00083D54" w:rsidRPr="00083D54" w:rsidRDefault="00083D54" w:rsidP="00083D54">
      <w:r w:rsidRPr="00083D54">
        <w:rPr>
          <w:b/>
          <w:bCs/>
          <w:u w:val="single"/>
        </w:rPr>
        <w:t>Reading pointers:</w:t>
      </w:r>
    </w:p>
    <w:p w14:paraId="10934659" w14:textId="5D390600" w:rsidR="00083D54" w:rsidRPr="00083D54" w:rsidRDefault="00083D54" w:rsidP="00083D54">
      <w:pPr>
        <w:numPr>
          <w:ilvl w:val="1"/>
          <w:numId w:val="1"/>
        </w:numPr>
      </w:pPr>
      <w:r w:rsidRPr="00083D54">
        <w:drawing>
          <wp:inline distT="0" distB="0" distL="0" distR="0" wp14:anchorId="79D9C01F" wp14:editId="7792FE77">
            <wp:extent cx="152400" cy="152400"/>
            <wp:effectExtent l="0" t="0" r="0" b="0"/>
            <wp:docPr id="141725459" name="Picture 2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w:t>
      </w:r>
      <w:hyperlink r:id="rId7" w:history="1">
        <w:r w:rsidRPr="00083D54">
          <w:rPr>
            <w:rStyle w:val="Hyperlink"/>
          </w:rPr>
          <w:t>http://www.quora.com/What-is-the-architecture-of-a-scalable-URL-shortener</w:t>
        </w:r>
      </w:hyperlink>
    </w:p>
    <w:p w14:paraId="7CFE73FC" w14:textId="0E38D231" w:rsidR="00083D54" w:rsidRPr="00083D54" w:rsidRDefault="00083D54" w:rsidP="00083D54">
      <w:pPr>
        <w:numPr>
          <w:ilvl w:val="1"/>
          <w:numId w:val="1"/>
        </w:numPr>
      </w:pPr>
      <w:r w:rsidRPr="00083D54">
        <w:drawing>
          <wp:inline distT="0" distB="0" distL="0" distR="0" wp14:anchorId="31AC6BC2" wp14:editId="76A760C8">
            <wp:extent cx="152400" cy="152400"/>
            <wp:effectExtent l="0" t="0" r="0" b="0"/>
            <wp:docPr id="408487207" name="Picture 2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w:t>
      </w:r>
      <w:hyperlink r:id="rId8" w:history="1">
        <w:r w:rsidRPr="00083D54">
          <w:rPr>
            <w:rStyle w:val="Hyperlink"/>
          </w:rPr>
          <w:t>http://blog.codinghorror.com/url-shortening-hashes-in-practice/</w:t>
        </w:r>
      </w:hyperlink>
    </w:p>
    <w:p w14:paraId="48B47877" w14:textId="0067F2C3" w:rsidR="00083D54" w:rsidRPr="00083D54" w:rsidRDefault="00083D54" w:rsidP="00083D54">
      <w:pPr>
        <w:numPr>
          <w:ilvl w:val="1"/>
          <w:numId w:val="1"/>
        </w:numPr>
      </w:pPr>
      <w:r w:rsidRPr="00083D54">
        <w:drawing>
          <wp:inline distT="0" distB="0" distL="0" distR="0" wp14:anchorId="3EAECD1D" wp14:editId="0C825E4A">
            <wp:extent cx="152400" cy="152400"/>
            <wp:effectExtent l="0" t="0" r="0" b="0"/>
            <wp:docPr id="2145611029" name="Picture 2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w:t>
      </w:r>
      <w:hyperlink r:id="rId9" w:history="1">
        <w:r w:rsidRPr="00083D54">
          <w:rPr>
            <w:rStyle w:val="Hyperlink"/>
          </w:rPr>
          <w:t>http://www.tawheedkader.com/2012/03/how-to-hire-a-hacker-for-your-startup/</w:t>
        </w:r>
      </w:hyperlink>
    </w:p>
    <w:p w14:paraId="4E7E590D" w14:textId="6D0BCC28" w:rsidR="00083D54" w:rsidRPr="00083D54" w:rsidRDefault="00083D54" w:rsidP="00083D54">
      <w:r w:rsidRPr="00083D54">
        <w:drawing>
          <wp:inline distT="0" distB="0" distL="0" distR="0" wp14:anchorId="52FFB0FE" wp14:editId="52DFC169">
            <wp:extent cx="152400" cy="152400"/>
            <wp:effectExtent l="0" t="0" r="0" b="0"/>
            <wp:docPr id="989882762" name="Picture 2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xml:space="preserve"> Solution Guideline: </w:t>
      </w:r>
      <w:hyperlink r:id="rId10" w:history="1">
        <w:r w:rsidRPr="00083D54">
          <w:rPr>
            <w:rStyle w:val="Hyperlink"/>
          </w:rPr>
          <w:t>https://drive.google.com/file/d/1D36hxmp0mGhvZb-ajQWzF2xVAgOi1XnQ/view?usp=sharing</w:t>
        </w:r>
      </w:hyperlink>
    </w:p>
    <w:p w14:paraId="602B302C" w14:textId="77777777" w:rsidR="00083D54" w:rsidRPr="00083D54" w:rsidRDefault="00083D54" w:rsidP="00083D54">
      <w:r w:rsidRPr="00083D54">
        <w:t> </w:t>
      </w:r>
    </w:p>
    <w:p w14:paraId="73E3E9C3" w14:textId="77777777" w:rsidR="00083D54" w:rsidRPr="00083D54" w:rsidRDefault="00083D54" w:rsidP="00083D54">
      <w:proofErr w:type="spellStart"/>
      <w:r w:rsidRPr="00083D54">
        <w:rPr>
          <w:b/>
          <w:bCs/>
          <w:u w:val="single"/>
        </w:rPr>
        <w:t>Bytebytego</w:t>
      </w:r>
      <w:proofErr w:type="spellEnd"/>
    </w:p>
    <w:p w14:paraId="098BDF9F" w14:textId="77777777" w:rsidR="00083D54" w:rsidRPr="00083D54" w:rsidRDefault="00083D54" w:rsidP="00083D54">
      <w:r w:rsidRPr="00083D54">
        <w:t> </w:t>
      </w:r>
    </w:p>
    <w:p w14:paraId="560E7AF3" w14:textId="77777777" w:rsidR="00083D54" w:rsidRPr="00083D54" w:rsidRDefault="00083D54" w:rsidP="00083D54">
      <w:hyperlink r:id="rId11" w:history="1">
        <w:r w:rsidRPr="00083D54">
          <w:rPr>
            <w:rStyle w:val="Hyperlink"/>
          </w:rPr>
          <w:t>https://bytebytego.com/courses/system-design-interview/design-a-url-shortener</w:t>
        </w:r>
      </w:hyperlink>
    </w:p>
    <w:p w14:paraId="048FB238" w14:textId="77777777" w:rsidR="00083D54" w:rsidRPr="00083D54" w:rsidRDefault="00083D54" w:rsidP="00083D54">
      <w:r w:rsidRPr="00083D54">
        <w:t>Design A URL Shortener</w:t>
      </w:r>
    </w:p>
    <w:p w14:paraId="17B4BE13" w14:textId="77777777" w:rsidR="00083D54" w:rsidRPr="00083D54" w:rsidRDefault="00083D54" w:rsidP="00083D54">
      <w:r w:rsidRPr="00083D54">
        <w:t xml:space="preserve">In this chapter, we will tackle an interesting and classic system design interview question: designing a URL shortening service like </w:t>
      </w:r>
      <w:proofErr w:type="spellStart"/>
      <w:r w:rsidRPr="00083D54">
        <w:t>tinyurl</w:t>
      </w:r>
      <w:proofErr w:type="spellEnd"/>
      <w:r w:rsidRPr="00083D54">
        <w:t>.</w:t>
      </w:r>
    </w:p>
    <w:p w14:paraId="0BECAD6E" w14:textId="77777777" w:rsidR="00083D54" w:rsidRPr="00083D54" w:rsidRDefault="00083D54" w:rsidP="00083D54">
      <w:r w:rsidRPr="00083D54">
        <w:t>Step 1 - Understand the problem and establish design scope</w:t>
      </w:r>
    </w:p>
    <w:p w14:paraId="11C6163A" w14:textId="77777777" w:rsidR="00083D54" w:rsidRPr="00083D54" w:rsidRDefault="00083D54" w:rsidP="00083D54">
      <w:r w:rsidRPr="00083D54">
        <w:t>System design interview questions are intentionally left open-ended. To design a well-crafted system, it is critical to ask clarification questions.</w:t>
      </w:r>
    </w:p>
    <w:p w14:paraId="774F6A8F" w14:textId="77777777" w:rsidR="00083D54" w:rsidRPr="00083D54" w:rsidRDefault="00083D54" w:rsidP="00083D54">
      <w:r w:rsidRPr="00083D54">
        <w:rPr>
          <w:b/>
          <w:bCs/>
        </w:rPr>
        <w:t>Candidate</w:t>
      </w:r>
      <w:r w:rsidRPr="00083D54">
        <w:t>: Can you give an example of how a URL shortener work?</w:t>
      </w:r>
    </w:p>
    <w:p w14:paraId="3CB7F8B2" w14:textId="77777777" w:rsidR="00083D54" w:rsidRPr="00083D54" w:rsidRDefault="00083D54" w:rsidP="00083D54">
      <w:r w:rsidRPr="00083D54">
        <w:rPr>
          <w:b/>
          <w:bCs/>
        </w:rPr>
        <w:t>Interviewer</w:t>
      </w:r>
      <w:r w:rsidRPr="00083D54">
        <w:t>: Assume URL </w:t>
      </w:r>
      <w:hyperlink r:id="rId12" w:history="1">
        <w:r w:rsidRPr="00083D54">
          <w:rPr>
            <w:rStyle w:val="Hyperlink"/>
          </w:rPr>
          <w:t>https://www.systeminterview.com/q=chatsystem&amp;c=loggedin&amp;v=v3&amp;l=long</w:t>
        </w:r>
      </w:hyperlink>
      <w:r w:rsidRPr="00083D54">
        <w:t> is the original URL. Your service creates an alias with shorter length: </w:t>
      </w:r>
      <w:hyperlink r:id="rId13" w:history="1">
        <w:r w:rsidRPr="00083D54">
          <w:rPr>
            <w:rStyle w:val="Hyperlink"/>
          </w:rPr>
          <w:t>https://tinyurl.com/y7keocwj</w:t>
        </w:r>
      </w:hyperlink>
      <w:r w:rsidRPr="00083D54">
        <w:t>. If you click the alias, it redirects you to the original URL.</w:t>
      </w:r>
    </w:p>
    <w:p w14:paraId="78CC8B2B" w14:textId="77777777" w:rsidR="00083D54" w:rsidRPr="00083D54" w:rsidRDefault="00083D54" w:rsidP="00083D54">
      <w:r w:rsidRPr="00083D54">
        <w:rPr>
          <w:b/>
          <w:bCs/>
        </w:rPr>
        <w:t>Candidate</w:t>
      </w:r>
      <w:r w:rsidRPr="00083D54">
        <w:t>: What is the traffic volume?</w:t>
      </w:r>
    </w:p>
    <w:p w14:paraId="5A03EDE6" w14:textId="77777777" w:rsidR="00083D54" w:rsidRPr="00083D54" w:rsidRDefault="00083D54" w:rsidP="00083D54">
      <w:r w:rsidRPr="00083D54">
        <w:rPr>
          <w:b/>
          <w:bCs/>
        </w:rPr>
        <w:t>Interviewer</w:t>
      </w:r>
      <w:r w:rsidRPr="00083D54">
        <w:t>: 100 million URLs are generated per day.</w:t>
      </w:r>
    </w:p>
    <w:p w14:paraId="63CA855E" w14:textId="77777777" w:rsidR="00083D54" w:rsidRPr="00083D54" w:rsidRDefault="00083D54" w:rsidP="00083D54">
      <w:r w:rsidRPr="00083D54">
        <w:rPr>
          <w:b/>
          <w:bCs/>
        </w:rPr>
        <w:t>Candidate</w:t>
      </w:r>
      <w:r w:rsidRPr="00083D54">
        <w:t>: How long is the shortened URL?</w:t>
      </w:r>
    </w:p>
    <w:p w14:paraId="6B6B47CE" w14:textId="77777777" w:rsidR="00083D54" w:rsidRPr="00083D54" w:rsidRDefault="00083D54" w:rsidP="00083D54">
      <w:r w:rsidRPr="00083D54">
        <w:rPr>
          <w:b/>
          <w:bCs/>
        </w:rPr>
        <w:t>Interviewer</w:t>
      </w:r>
      <w:r w:rsidRPr="00083D54">
        <w:t>: As short as possible.</w:t>
      </w:r>
    </w:p>
    <w:p w14:paraId="0DAE8FD1" w14:textId="77777777" w:rsidR="00083D54" w:rsidRPr="00083D54" w:rsidRDefault="00083D54" w:rsidP="00083D54">
      <w:r w:rsidRPr="00083D54">
        <w:rPr>
          <w:b/>
          <w:bCs/>
        </w:rPr>
        <w:t>Candidate</w:t>
      </w:r>
      <w:r w:rsidRPr="00083D54">
        <w:t>: What characters are allowed in the shortened URL?</w:t>
      </w:r>
    </w:p>
    <w:p w14:paraId="7CD000A4" w14:textId="77777777" w:rsidR="00083D54" w:rsidRPr="00083D54" w:rsidRDefault="00083D54" w:rsidP="00083D54">
      <w:r w:rsidRPr="00083D54">
        <w:rPr>
          <w:b/>
          <w:bCs/>
        </w:rPr>
        <w:t>Interviewer</w:t>
      </w:r>
      <w:r w:rsidRPr="00083D54">
        <w:t>: Shortened URL can be a combination of numbers (0-9) and characters (a-z, A-Z).</w:t>
      </w:r>
    </w:p>
    <w:p w14:paraId="52B58ADD" w14:textId="77777777" w:rsidR="00083D54" w:rsidRPr="00083D54" w:rsidRDefault="00083D54" w:rsidP="00083D54">
      <w:r w:rsidRPr="00083D54">
        <w:rPr>
          <w:b/>
          <w:bCs/>
        </w:rPr>
        <w:t>Candidate</w:t>
      </w:r>
      <w:r w:rsidRPr="00083D54">
        <w:t>: Can shortened URLs be deleted or updated?</w:t>
      </w:r>
    </w:p>
    <w:p w14:paraId="199D20B8" w14:textId="77777777" w:rsidR="00083D54" w:rsidRPr="00083D54" w:rsidRDefault="00083D54" w:rsidP="00083D54">
      <w:r w:rsidRPr="00083D54">
        <w:rPr>
          <w:b/>
          <w:bCs/>
        </w:rPr>
        <w:t>Interviewer</w:t>
      </w:r>
      <w:r w:rsidRPr="00083D54">
        <w:t>: For simplicity, let us assume shortened URLs cannot be deleted or updated.</w:t>
      </w:r>
    </w:p>
    <w:p w14:paraId="3BFD03EB" w14:textId="77777777" w:rsidR="00083D54" w:rsidRPr="00083D54" w:rsidRDefault="00083D54" w:rsidP="00083D54">
      <w:r w:rsidRPr="00083D54">
        <w:t>Here are the basic use cases:</w:t>
      </w:r>
    </w:p>
    <w:p w14:paraId="748C1660" w14:textId="77777777" w:rsidR="00083D54" w:rsidRPr="00083D54" w:rsidRDefault="00083D54" w:rsidP="00083D54">
      <w:r w:rsidRPr="00083D54">
        <w:t xml:space="preserve">1.URL </w:t>
      </w:r>
      <w:proofErr w:type="gramStart"/>
      <w:r w:rsidRPr="00083D54">
        <w:t>shortening:</w:t>
      </w:r>
      <w:proofErr w:type="gramEnd"/>
      <w:r w:rsidRPr="00083D54">
        <w:t xml:space="preserve"> given a long URL =&gt; return a much shorter URL</w:t>
      </w:r>
    </w:p>
    <w:p w14:paraId="3D435012" w14:textId="77777777" w:rsidR="00083D54" w:rsidRPr="00083D54" w:rsidRDefault="00083D54" w:rsidP="00083D54">
      <w:r w:rsidRPr="00083D54">
        <w:t xml:space="preserve">2.URL </w:t>
      </w:r>
      <w:proofErr w:type="gramStart"/>
      <w:r w:rsidRPr="00083D54">
        <w:t>redirecting:</w:t>
      </w:r>
      <w:proofErr w:type="gramEnd"/>
      <w:r w:rsidRPr="00083D54">
        <w:t xml:space="preserve"> given a shorter URL =&gt; redirect to the original URL</w:t>
      </w:r>
    </w:p>
    <w:p w14:paraId="5A638B4B" w14:textId="77777777" w:rsidR="00083D54" w:rsidRPr="00083D54" w:rsidRDefault="00083D54" w:rsidP="00083D54">
      <w:r w:rsidRPr="00083D54">
        <w:lastRenderedPageBreak/>
        <w:t>3.High availability, scalability, and fault tolerance considerations</w:t>
      </w:r>
    </w:p>
    <w:p w14:paraId="37E3A466" w14:textId="77777777" w:rsidR="00083D54" w:rsidRPr="00083D54" w:rsidRDefault="00083D54" w:rsidP="00083D54">
      <w:r w:rsidRPr="00083D54">
        <w:t>Back of the envelope estimation</w:t>
      </w:r>
    </w:p>
    <w:p w14:paraId="3326A2F7" w14:textId="77777777" w:rsidR="00083D54" w:rsidRPr="00083D54" w:rsidRDefault="00083D54" w:rsidP="00083D54">
      <w:pPr>
        <w:numPr>
          <w:ilvl w:val="1"/>
          <w:numId w:val="1"/>
        </w:numPr>
      </w:pPr>
      <w:r w:rsidRPr="00083D54">
        <w:t>Write operation: 100 million URLs are generated per day.</w:t>
      </w:r>
    </w:p>
    <w:p w14:paraId="6C46A343" w14:textId="77777777" w:rsidR="00083D54" w:rsidRPr="00083D54" w:rsidRDefault="00083D54" w:rsidP="00083D54">
      <w:pPr>
        <w:numPr>
          <w:ilvl w:val="1"/>
          <w:numId w:val="1"/>
        </w:numPr>
      </w:pPr>
      <w:r w:rsidRPr="00083D54">
        <w:t>Write operation per second: 100 million / 24 /3600 = 1160</w:t>
      </w:r>
    </w:p>
    <w:p w14:paraId="6CF230C1" w14:textId="77777777" w:rsidR="00083D54" w:rsidRPr="00083D54" w:rsidRDefault="00083D54" w:rsidP="00083D54">
      <w:pPr>
        <w:numPr>
          <w:ilvl w:val="1"/>
          <w:numId w:val="1"/>
        </w:numPr>
      </w:pPr>
      <w:r w:rsidRPr="00083D54">
        <w:t>Read operation: Assuming ratio of read operation to write operation is 10:1, read operation per second: 1160 * 10 = 11,600</w:t>
      </w:r>
    </w:p>
    <w:p w14:paraId="22456037" w14:textId="77777777" w:rsidR="00083D54" w:rsidRPr="00083D54" w:rsidRDefault="00083D54" w:rsidP="00083D54">
      <w:pPr>
        <w:numPr>
          <w:ilvl w:val="1"/>
          <w:numId w:val="1"/>
        </w:numPr>
      </w:pPr>
      <w:r w:rsidRPr="00083D54">
        <w:t>Assuming the URL shortener service will run for 10 years, this means we must support 100 million * 365 * 10 = 365 billion records.</w:t>
      </w:r>
    </w:p>
    <w:p w14:paraId="5A88DA72" w14:textId="77777777" w:rsidR="00083D54" w:rsidRPr="00083D54" w:rsidRDefault="00083D54" w:rsidP="00083D54">
      <w:pPr>
        <w:numPr>
          <w:ilvl w:val="1"/>
          <w:numId w:val="1"/>
        </w:numPr>
      </w:pPr>
      <w:r w:rsidRPr="00083D54">
        <w:t>Assume average URL length is 100.</w:t>
      </w:r>
    </w:p>
    <w:p w14:paraId="4F3137A8" w14:textId="77777777" w:rsidR="00083D54" w:rsidRPr="00083D54" w:rsidRDefault="00083D54" w:rsidP="00083D54">
      <w:pPr>
        <w:numPr>
          <w:ilvl w:val="1"/>
          <w:numId w:val="1"/>
        </w:numPr>
      </w:pPr>
      <w:r w:rsidRPr="00083D54">
        <w:t>Storage requirement over 10 years: 365 billion * 100 bytes = 36.5 TB</w:t>
      </w:r>
    </w:p>
    <w:p w14:paraId="2E31059E" w14:textId="77777777" w:rsidR="00083D54" w:rsidRPr="00083D54" w:rsidRDefault="00083D54" w:rsidP="00083D54">
      <w:r w:rsidRPr="00083D54">
        <w:t>It is important for you to walk through the assumptions and calculations with your interviewer so that both of you are on the same page.</w:t>
      </w:r>
    </w:p>
    <w:p w14:paraId="29B15338" w14:textId="77777777" w:rsidR="00083D54" w:rsidRPr="00083D54" w:rsidRDefault="00083D54" w:rsidP="00083D54">
      <w:r w:rsidRPr="00083D54">
        <w:t>Step 2 - Propose high-level design and get buy-in</w:t>
      </w:r>
    </w:p>
    <w:p w14:paraId="12D25680" w14:textId="77777777" w:rsidR="00083D54" w:rsidRPr="00083D54" w:rsidRDefault="00083D54" w:rsidP="00083D54">
      <w:r w:rsidRPr="00083D54">
        <w:t>In this section, we discuss the API endpoints, URL redirecting, and URL shortening flows.</w:t>
      </w:r>
    </w:p>
    <w:p w14:paraId="2A4D2718" w14:textId="77777777" w:rsidR="00083D54" w:rsidRPr="00083D54" w:rsidRDefault="00083D54" w:rsidP="00083D54">
      <w:r w:rsidRPr="00083D54">
        <w:t>API Endpoints</w:t>
      </w:r>
    </w:p>
    <w:p w14:paraId="6CE19F34" w14:textId="77777777" w:rsidR="00083D54" w:rsidRPr="00083D54" w:rsidRDefault="00083D54" w:rsidP="00083D54">
      <w:r w:rsidRPr="00083D54">
        <w:t>API endpoints facilitate the communication between clients and servers. We will design the APIs REST-style. If you are unfamiliar with restful API, you can consult external materials, such as the one in the reference material [1]. A URL shortener primary needs two API endpoints.</w:t>
      </w:r>
    </w:p>
    <w:p w14:paraId="26A585C7" w14:textId="77777777" w:rsidR="00083D54" w:rsidRPr="00083D54" w:rsidRDefault="00083D54" w:rsidP="00083D54">
      <w:r w:rsidRPr="00083D54">
        <w:t>1.URL shortening. To create a new short URL, a client sends a POST request, which contains one parameter: the original long URL. The API looks like this:</w:t>
      </w:r>
    </w:p>
    <w:p w14:paraId="3709EEBF" w14:textId="77777777" w:rsidR="00083D54" w:rsidRPr="00083D54" w:rsidRDefault="00083D54" w:rsidP="00083D54">
      <w:r w:rsidRPr="00083D54">
        <w:rPr>
          <w:i/>
          <w:iCs/>
        </w:rPr>
        <w:t xml:space="preserve">POST </w:t>
      </w:r>
      <w:proofErr w:type="spellStart"/>
      <w:r w:rsidRPr="00083D54">
        <w:rPr>
          <w:i/>
          <w:iCs/>
        </w:rPr>
        <w:t>api</w:t>
      </w:r>
      <w:proofErr w:type="spellEnd"/>
      <w:r w:rsidRPr="00083D54">
        <w:rPr>
          <w:i/>
          <w:iCs/>
        </w:rPr>
        <w:t>/v1/data/shorten</w:t>
      </w:r>
    </w:p>
    <w:p w14:paraId="1318EBDB" w14:textId="77777777" w:rsidR="00083D54" w:rsidRPr="00083D54" w:rsidRDefault="00083D54" w:rsidP="00083D54">
      <w:pPr>
        <w:numPr>
          <w:ilvl w:val="1"/>
          <w:numId w:val="1"/>
        </w:numPr>
      </w:pPr>
      <w:r w:rsidRPr="00083D54">
        <w:t>request parameter: {</w:t>
      </w:r>
      <w:proofErr w:type="spellStart"/>
      <w:r w:rsidRPr="00083D54">
        <w:t>longUrl</w:t>
      </w:r>
      <w:proofErr w:type="spellEnd"/>
      <w:r w:rsidRPr="00083D54">
        <w:t xml:space="preserve">: </w:t>
      </w:r>
      <w:proofErr w:type="spellStart"/>
      <w:r w:rsidRPr="00083D54">
        <w:t>longURLString</w:t>
      </w:r>
      <w:proofErr w:type="spellEnd"/>
      <w:r w:rsidRPr="00083D54">
        <w:t>}</w:t>
      </w:r>
    </w:p>
    <w:p w14:paraId="3E1CFB90" w14:textId="77777777" w:rsidR="00083D54" w:rsidRPr="00083D54" w:rsidRDefault="00083D54" w:rsidP="00083D54">
      <w:pPr>
        <w:numPr>
          <w:ilvl w:val="1"/>
          <w:numId w:val="1"/>
        </w:numPr>
      </w:pPr>
      <w:r w:rsidRPr="00083D54">
        <w:t xml:space="preserve">return </w:t>
      </w:r>
      <w:proofErr w:type="spellStart"/>
      <w:r w:rsidRPr="00083D54">
        <w:t>shortURL</w:t>
      </w:r>
      <w:proofErr w:type="spellEnd"/>
      <w:r w:rsidRPr="00083D54">
        <w:br/>
        <w:t>2.URL redirecting. To redirect a short URL to the corresponding long URL, a client sends a GET request. The API looks like this:</w:t>
      </w:r>
    </w:p>
    <w:p w14:paraId="78EB9654" w14:textId="77777777" w:rsidR="00083D54" w:rsidRPr="00083D54" w:rsidRDefault="00083D54" w:rsidP="00083D54">
      <w:r w:rsidRPr="00083D54">
        <w:rPr>
          <w:i/>
          <w:iCs/>
        </w:rPr>
        <w:t xml:space="preserve">GET </w:t>
      </w:r>
      <w:proofErr w:type="spellStart"/>
      <w:r w:rsidRPr="00083D54">
        <w:rPr>
          <w:i/>
          <w:iCs/>
        </w:rPr>
        <w:t>api</w:t>
      </w:r>
      <w:proofErr w:type="spellEnd"/>
      <w:r w:rsidRPr="00083D54">
        <w:rPr>
          <w:i/>
          <w:iCs/>
        </w:rPr>
        <w:t>/v1/</w:t>
      </w:r>
      <w:proofErr w:type="spellStart"/>
      <w:r w:rsidRPr="00083D54">
        <w:rPr>
          <w:i/>
          <w:iCs/>
        </w:rPr>
        <w:t>shortUrl</w:t>
      </w:r>
      <w:proofErr w:type="spellEnd"/>
    </w:p>
    <w:p w14:paraId="00F31E9D" w14:textId="77777777" w:rsidR="00083D54" w:rsidRPr="00083D54" w:rsidRDefault="00083D54" w:rsidP="00083D54">
      <w:pPr>
        <w:numPr>
          <w:ilvl w:val="1"/>
          <w:numId w:val="1"/>
        </w:numPr>
      </w:pPr>
      <w:r w:rsidRPr="00083D54">
        <w:t xml:space="preserve">Return </w:t>
      </w:r>
      <w:proofErr w:type="spellStart"/>
      <w:r w:rsidRPr="00083D54">
        <w:t>longURL</w:t>
      </w:r>
      <w:proofErr w:type="spellEnd"/>
      <w:r w:rsidRPr="00083D54">
        <w:t xml:space="preserve"> for HTTP redirection</w:t>
      </w:r>
    </w:p>
    <w:p w14:paraId="09EA1786" w14:textId="77777777" w:rsidR="00083D54" w:rsidRPr="00083D54" w:rsidRDefault="00083D54" w:rsidP="00083D54">
      <w:r w:rsidRPr="00083D54">
        <w:t>URL redirecting</w:t>
      </w:r>
    </w:p>
    <w:p w14:paraId="749522C7" w14:textId="77777777" w:rsidR="00083D54" w:rsidRPr="00083D54" w:rsidRDefault="00083D54" w:rsidP="00083D54">
      <w:r w:rsidRPr="00083D54">
        <w:t xml:space="preserve">Figure 1 shows what happens when you enter a </w:t>
      </w:r>
      <w:proofErr w:type="spellStart"/>
      <w:r w:rsidRPr="00083D54">
        <w:t>tinyurl</w:t>
      </w:r>
      <w:proofErr w:type="spellEnd"/>
      <w:r w:rsidRPr="00083D54">
        <w:t xml:space="preserve"> onto the browser. Once the server receives a </w:t>
      </w:r>
      <w:proofErr w:type="spellStart"/>
      <w:r w:rsidRPr="00083D54">
        <w:t>tinyurl</w:t>
      </w:r>
      <w:proofErr w:type="spellEnd"/>
      <w:r w:rsidRPr="00083D54">
        <w:t xml:space="preserve"> request, it changes the short URL to the long URL with 301 redirect.</w:t>
      </w:r>
    </w:p>
    <w:p w14:paraId="1864335B" w14:textId="2BA66AF5" w:rsidR="00083D54" w:rsidRPr="00083D54" w:rsidRDefault="00083D54" w:rsidP="00083D54">
      <w:r w:rsidRPr="00083D54">
        <w:lastRenderedPageBreak/>
        <w:drawing>
          <wp:inline distT="0" distB="0" distL="0" distR="0" wp14:anchorId="3635E9D9" wp14:editId="26C4B360">
            <wp:extent cx="5943600" cy="2915920"/>
            <wp:effectExtent l="0" t="0" r="0" b="5080"/>
            <wp:docPr id="2052033682"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33682" name="Picture 2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5712D9F0" w14:textId="77777777" w:rsidR="00083D54" w:rsidRPr="00083D54" w:rsidRDefault="00083D54" w:rsidP="00083D54">
      <w:r w:rsidRPr="00083D54">
        <w:t>Figure 1</w:t>
      </w:r>
    </w:p>
    <w:p w14:paraId="093FA8A7" w14:textId="77777777" w:rsidR="00083D54" w:rsidRPr="00083D54" w:rsidRDefault="00083D54" w:rsidP="00083D54">
      <w:r w:rsidRPr="00083D54">
        <w:t>The detailed communication between clients and servers is shown in Figure 2.</w:t>
      </w:r>
    </w:p>
    <w:p w14:paraId="6A35C7B0" w14:textId="74938556" w:rsidR="00083D54" w:rsidRPr="00083D54" w:rsidRDefault="00083D54" w:rsidP="00083D54">
      <w:r w:rsidRPr="00083D54">
        <w:drawing>
          <wp:inline distT="0" distB="0" distL="0" distR="0" wp14:anchorId="4D59010C" wp14:editId="63223CF8">
            <wp:extent cx="4089400" cy="4229100"/>
            <wp:effectExtent l="0" t="0" r="0" b="0"/>
            <wp:docPr id="1803506085"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06085" name="Picture 2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4229100"/>
                    </a:xfrm>
                    <a:prstGeom prst="rect">
                      <a:avLst/>
                    </a:prstGeom>
                    <a:noFill/>
                    <a:ln>
                      <a:noFill/>
                    </a:ln>
                  </pic:spPr>
                </pic:pic>
              </a:graphicData>
            </a:graphic>
          </wp:inline>
        </w:drawing>
      </w:r>
    </w:p>
    <w:p w14:paraId="2C3A8D8B" w14:textId="77777777" w:rsidR="00083D54" w:rsidRPr="00083D54" w:rsidRDefault="00083D54" w:rsidP="00083D54">
      <w:r w:rsidRPr="00083D54">
        <w:t>Figure 2</w:t>
      </w:r>
    </w:p>
    <w:p w14:paraId="5D54E8D5" w14:textId="77777777" w:rsidR="00083D54" w:rsidRPr="00083D54" w:rsidRDefault="00083D54" w:rsidP="00083D54">
      <w:r w:rsidRPr="00083D54">
        <w:t>One thing worth discussing here is 301 redirect vs 302 redirect.</w:t>
      </w:r>
    </w:p>
    <w:p w14:paraId="1D751D54" w14:textId="77777777" w:rsidR="00083D54" w:rsidRPr="00083D54" w:rsidRDefault="00083D54" w:rsidP="00083D54">
      <w:r w:rsidRPr="00083D54">
        <w:rPr>
          <w:b/>
          <w:bCs/>
        </w:rPr>
        <w:lastRenderedPageBreak/>
        <w:t>301 redirect</w:t>
      </w:r>
      <w:r w:rsidRPr="00083D54">
        <w:t>. A 301 redirect shows that the requested URL is “permanently” moved to the long URL. Since it is permanently redirected, the browser caches the response, and subsequent requests for the same URL will not be sent to the URL shortening service. Instead, requests are redirected to the long URL server directly.</w:t>
      </w:r>
    </w:p>
    <w:p w14:paraId="30F2F336" w14:textId="77777777" w:rsidR="00083D54" w:rsidRPr="00083D54" w:rsidRDefault="00083D54" w:rsidP="00083D54">
      <w:r w:rsidRPr="00083D54">
        <w:rPr>
          <w:b/>
          <w:bCs/>
        </w:rPr>
        <w:t>302 redirect</w:t>
      </w:r>
      <w:r w:rsidRPr="00083D54">
        <w:t>. A 302 redirect means that the URL is “temporarily” moved to the long URL, meaning that subsequent requests for the same URL will be sent to the URL shortening service first. Then, they are redirected to the long URL server.</w:t>
      </w:r>
    </w:p>
    <w:p w14:paraId="73693455" w14:textId="77777777" w:rsidR="00083D54" w:rsidRPr="00083D54" w:rsidRDefault="00083D54" w:rsidP="00083D54">
      <w:r w:rsidRPr="00083D54">
        <w:t>Each redirection method has its pros and cons. If the priority is to reduce the server load, using 301 redirect makes sense as only the first request of the same URL is sent to URL shortening servers. However, if analytics is important, 302 redirect is a better choice as it can track click rate and source of the click more easily.</w:t>
      </w:r>
    </w:p>
    <w:p w14:paraId="2609994A" w14:textId="77777777" w:rsidR="00083D54" w:rsidRPr="00083D54" w:rsidRDefault="00083D54" w:rsidP="00083D54">
      <w:r w:rsidRPr="00083D54">
        <w:t>The most intuitive way to implement URL redirecting is to use hash tables. Assuming the hash table stores </w:t>
      </w:r>
      <w:r w:rsidRPr="00083D54">
        <w:rPr>
          <w:i/>
          <w:iCs/>
        </w:rPr>
        <w:t>&lt;</w:t>
      </w:r>
      <w:proofErr w:type="spellStart"/>
      <w:r w:rsidRPr="00083D54">
        <w:rPr>
          <w:i/>
          <w:iCs/>
        </w:rPr>
        <w:t>shortURL</w:t>
      </w:r>
      <w:proofErr w:type="spellEnd"/>
      <w:r w:rsidRPr="00083D54">
        <w:rPr>
          <w:i/>
          <w:iCs/>
        </w:rPr>
        <w:t xml:space="preserve">, </w:t>
      </w:r>
      <w:proofErr w:type="spellStart"/>
      <w:r w:rsidRPr="00083D54">
        <w:rPr>
          <w:i/>
          <w:iCs/>
        </w:rPr>
        <w:t>longURL</w:t>
      </w:r>
      <w:proofErr w:type="spellEnd"/>
      <w:r w:rsidRPr="00083D54">
        <w:rPr>
          <w:i/>
          <w:iCs/>
        </w:rPr>
        <w:t>&gt;</w:t>
      </w:r>
      <w:r w:rsidRPr="00083D54">
        <w:t> pairs, URL redirecting can be implemented by the following:</w:t>
      </w:r>
    </w:p>
    <w:p w14:paraId="594A81D3" w14:textId="77777777" w:rsidR="00083D54" w:rsidRPr="00083D54" w:rsidRDefault="00083D54" w:rsidP="00083D54">
      <w:pPr>
        <w:numPr>
          <w:ilvl w:val="1"/>
          <w:numId w:val="1"/>
        </w:numPr>
      </w:pPr>
      <w:r w:rsidRPr="00083D54">
        <w:t xml:space="preserve">Get </w:t>
      </w:r>
      <w:proofErr w:type="spellStart"/>
      <w:r w:rsidRPr="00083D54">
        <w:t>longURL</w:t>
      </w:r>
      <w:proofErr w:type="spellEnd"/>
      <w:r w:rsidRPr="00083D54">
        <w:t xml:space="preserve">: </w:t>
      </w:r>
      <w:proofErr w:type="spellStart"/>
      <w:r w:rsidRPr="00083D54">
        <w:t>longURL</w:t>
      </w:r>
      <w:proofErr w:type="spellEnd"/>
      <w:r w:rsidRPr="00083D54">
        <w:t xml:space="preserve"> = </w:t>
      </w:r>
      <w:proofErr w:type="spellStart"/>
      <w:r w:rsidRPr="00083D54">
        <w:t>hashTable.get</w:t>
      </w:r>
      <w:proofErr w:type="spellEnd"/>
      <w:r w:rsidRPr="00083D54">
        <w:t>(</w:t>
      </w:r>
      <w:proofErr w:type="spellStart"/>
      <w:r w:rsidRPr="00083D54">
        <w:t>shortURL</w:t>
      </w:r>
      <w:proofErr w:type="spellEnd"/>
      <w:r w:rsidRPr="00083D54">
        <w:t>)</w:t>
      </w:r>
    </w:p>
    <w:p w14:paraId="1A63629B" w14:textId="77777777" w:rsidR="00083D54" w:rsidRPr="00083D54" w:rsidRDefault="00083D54" w:rsidP="00083D54">
      <w:pPr>
        <w:numPr>
          <w:ilvl w:val="1"/>
          <w:numId w:val="1"/>
        </w:numPr>
      </w:pPr>
      <w:r w:rsidRPr="00083D54">
        <w:t xml:space="preserve">Once you get the </w:t>
      </w:r>
      <w:proofErr w:type="spellStart"/>
      <w:r w:rsidRPr="00083D54">
        <w:t>longURL</w:t>
      </w:r>
      <w:proofErr w:type="spellEnd"/>
      <w:r w:rsidRPr="00083D54">
        <w:t>, perform the URL redirect.</w:t>
      </w:r>
    </w:p>
    <w:p w14:paraId="71CA9DCF" w14:textId="77777777" w:rsidR="00083D54" w:rsidRPr="00083D54" w:rsidRDefault="00083D54" w:rsidP="00083D54">
      <w:r w:rsidRPr="00083D54">
        <w:t>URL shortening</w:t>
      </w:r>
    </w:p>
    <w:p w14:paraId="051515AC" w14:textId="77777777" w:rsidR="00083D54" w:rsidRPr="00083D54" w:rsidRDefault="00083D54" w:rsidP="00083D54">
      <w:r w:rsidRPr="00083D54">
        <w:t>Let us assume the short URL looks like this: </w:t>
      </w:r>
      <w:hyperlink r:id="rId16" w:history="1">
        <w:r w:rsidRPr="00083D54">
          <w:rPr>
            <w:rStyle w:val="Hyperlink"/>
          </w:rPr>
          <w:t>www.tinyurl.com/{hashValue}</w:t>
        </w:r>
      </w:hyperlink>
      <w:r w:rsidRPr="00083D54">
        <w:t>. To support the URL shortening use case, we must find a hash function </w:t>
      </w:r>
      <w:proofErr w:type="spellStart"/>
      <w:r w:rsidRPr="00083D54">
        <w:rPr>
          <w:i/>
          <w:iCs/>
        </w:rPr>
        <w:t>fx</w:t>
      </w:r>
      <w:proofErr w:type="spellEnd"/>
      <w:r w:rsidRPr="00083D54">
        <w:t> that maps a long URL to the *</w:t>
      </w:r>
      <w:proofErr w:type="spellStart"/>
      <w:r w:rsidRPr="00083D54">
        <w:t>hashValue</w:t>
      </w:r>
      <w:proofErr w:type="spellEnd"/>
      <w:r w:rsidRPr="00083D54">
        <w:t>*, as shown in Figure 3.</w:t>
      </w:r>
    </w:p>
    <w:p w14:paraId="14ED2A8C" w14:textId="5D468A91" w:rsidR="00083D54" w:rsidRPr="00083D54" w:rsidRDefault="00083D54" w:rsidP="00083D54">
      <w:r w:rsidRPr="00083D54">
        <w:drawing>
          <wp:inline distT="0" distB="0" distL="0" distR="0" wp14:anchorId="6A8A13AE" wp14:editId="3389E0CB">
            <wp:extent cx="3276600" cy="2794000"/>
            <wp:effectExtent l="0" t="0" r="0" b="0"/>
            <wp:docPr id="911967125"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7125" name="Picture 23"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794000"/>
                    </a:xfrm>
                    <a:prstGeom prst="rect">
                      <a:avLst/>
                    </a:prstGeom>
                    <a:noFill/>
                    <a:ln>
                      <a:noFill/>
                    </a:ln>
                  </pic:spPr>
                </pic:pic>
              </a:graphicData>
            </a:graphic>
          </wp:inline>
        </w:drawing>
      </w:r>
    </w:p>
    <w:p w14:paraId="69860623" w14:textId="77777777" w:rsidR="00083D54" w:rsidRPr="00083D54" w:rsidRDefault="00083D54" w:rsidP="00083D54">
      <w:r w:rsidRPr="00083D54">
        <w:t>Figure 3</w:t>
      </w:r>
    </w:p>
    <w:p w14:paraId="55A65F47" w14:textId="77777777" w:rsidR="00083D54" w:rsidRPr="00083D54" w:rsidRDefault="00083D54" w:rsidP="00083D54">
      <w:r w:rsidRPr="00083D54">
        <w:t>The hash function must satisfy the following requirements:</w:t>
      </w:r>
    </w:p>
    <w:p w14:paraId="6AA21C94" w14:textId="77777777" w:rsidR="00083D54" w:rsidRPr="00083D54" w:rsidRDefault="00083D54" w:rsidP="00083D54">
      <w:pPr>
        <w:numPr>
          <w:ilvl w:val="1"/>
          <w:numId w:val="1"/>
        </w:numPr>
      </w:pPr>
      <w:r w:rsidRPr="00083D54">
        <w:t>Each </w:t>
      </w:r>
      <w:proofErr w:type="spellStart"/>
      <w:r w:rsidRPr="00083D54">
        <w:rPr>
          <w:i/>
          <w:iCs/>
        </w:rPr>
        <w:t>longURL</w:t>
      </w:r>
      <w:proofErr w:type="spellEnd"/>
      <w:r w:rsidRPr="00083D54">
        <w:t> must be hashed to one </w:t>
      </w:r>
      <w:proofErr w:type="spellStart"/>
      <w:r w:rsidRPr="00083D54">
        <w:rPr>
          <w:i/>
          <w:iCs/>
        </w:rPr>
        <w:t>hashValue</w:t>
      </w:r>
      <w:proofErr w:type="spellEnd"/>
      <w:r w:rsidRPr="00083D54">
        <w:t>.</w:t>
      </w:r>
    </w:p>
    <w:p w14:paraId="682F4848" w14:textId="77777777" w:rsidR="00083D54" w:rsidRPr="00083D54" w:rsidRDefault="00083D54" w:rsidP="00083D54">
      <w:pPr>
        <w:numPr>
          <w:ilvl w:val="1"/>
          <w:numId w:val="1"/>
        </w:numPr>
      </w:pPr>
      <w:r w:rsidRPr="00083D54">
        <w:t>Each </w:t>
      </w:r>
      <w:proofErr w:type="spellStart"/>
      <w:r w:rsidRPr="00083D54">
        <w:rPr>
          <w:i/>
          <w:iCs/>
        </w:rPr>
        <w:t>hashValue</w:t>
      </w:r>
      <w:proofErr w:type="spellEnd"/>
      <w:r w:rsidRPr="00083D54">
        <w:t> can be mapped back to the </w:t>
      </w:r>
      <w:proofErr w:type="spellStart"/>
      <w:r w:rsidRPr="00083D54">
        <w:rPr>
          <w:i/>
          <w:iCs/>
        </w:rPr>
        <w:t>longURL</w:t>
      </w:r>
      <w:proofErr w:type="spellEnd"/>
      <w:r w:rsidRPr="00083D54">
        <w:t>.</w:t>
      </w:r>
    </w:p>
    <w:p w14:paraId="78F4EF49" w14:textId="77777777" w:rsidR="00083D54" w:rsidRPr="00083D54" w:rsidRDefault="00083D54" w:rsidP="00083D54">
      <w:r w:rsidRPr="00083D54">
        <w:t>Detailed design for the hash function is discussed in deep dive.</w:t>
      </w:r>
    </w:p>
    <w:p w14:paraId="678CAA65" w14:textId="77777777" w:rsidR="00083D54" w:rsidRPr="00083D54" w:rsidRDefault="00083D54" w:rsidP="00083D54">
      <w:r w:rsidRPr="00083D54">
        <w:t>Step 3 - Design deep dive</w:t>
      </w:r>
    </w:p>
    <w:p w14:paraId="1A71CDAB" w14:textId="77777777" w:rsidR="00083D54" w:rsidRPr="00083D54" w:rsidRDefault="00083D54" w:rsidP="00083D54">
      <w:r w:rsidRPr="00083D54">
        <w:t>Up until now, we have discussed the high-level design of URL shortening and URL redirecting. In this section, we dive deep into the following: data model, hash function, URL shortening and URL redirecting.</w:t>
      </w:r>
    </w:p>
    <w:p w14:paraId="1AEBDEF5" w14:textId="77777777" w:rsidR="00083D54" w:rsidRPr="00083D54" w:rsidRDefault="00083D54" w:rsidP="00083D54">
      <w:r w:rsidRPr="00083D54">
        <w:lastRenderedPageBreak/>
        <w:t>Data model</w:t>
      </w:r>
    </w:p>
    <w:p w14:paraId="65D51B91" w14:textId="77777777" w:rsidR="00083D54" w:rsidRPr="00083D54" w:rsidRDefault="00083D54" w:rsidP="00083D54">
      <w:r w:rsidRPr="00083D54">
        <w:t>In the high-level design, everything is stored in a hash table. This is a good starting point; however, this approach is not feasible for real-world systems as memory resources are limited and expensive. A better option is to store </w:t>
      </w:r>
      <w:r w:rsidRPr="00083D54">
        <w:rPr>
          <w:i/>
          <w:iCs/>
        </w:rPr>
        <w:t>&lt;</w:t>
      </w:r>
      <w:proofErr w:type="spellStart"/>
      <w:r w:rsidRPr="00083D54">
        <w:rPr>
          <w:i/>
          <w:iCs/>
        </w:rPr>
        <w:t>shortURL</w:t>
      </w:r>
      <w:proofErr w:type="spellEnd"/>
      <w:r w:rsidRPr="00083D54">
        <w:rPr>
          <w:i/>
          <w:iCs/>
        </w:rPr>
        <w:t xml:space="preserve">, </w:t>
      </w:r>
      <w:proofErr w:type="spellStart"/>
      <w:r w:rsidRPr="00083D54">
        <w:rPr>
          <w:i/>
          <w:iCs/>
        </w:rPr>
        <w:t>longURL</w:t>
      </w:r>
      <w:proofErr w:type="spellEnd"/>
      <w:r w:rsidRPr="00083D54">
        <w:rPr>
          <w:i/>
          <w:iCs/>
        </w:rPr>
        <w:t>&gt;</w:t>
      </w:r>
      <w:r w:rsidRPr="00083D54">
        <w:t> mapping in a relational database. Figure 4 shows a simple database table design. The simplified version of the table contains 3 columns: </w:t>
      </w:r>
      <w:r w:rsidRPr="00083D54">
        <w:rPr>
          <w:i/>
          <w:iCs/>
        </w:rPr>
        <w:t>id</w:t>
      </w:r>
      <w:r w:rsidRPr="00083D54">
        <w:t>, </w:t>
      </w:r>
      <w:proofErr w:type="spellStart"/>
      <w:r w:rsidRPr="00083D54">
        <w:rPr>
          <w:i/>
          <w:iCs/>
        </w:rPr>
        <w:t>shortURL</w:t>
      </w:r>
      <w:proofErr w:type="spellEnd"/>
      <w:r w:rsidRPr="00083D54">
        <w:rPr>
          <w:i/>
          <w:iCs/>
        </w:rPr>
        <w:t xml:space="preserve">, </w:t>
      </w:r>
      <w:proofErr w:type="spellStart"/>
      <w:r w:rsidRPr="00083D54">
        <w:rPr>
          <w:i/>
          <w:iCs/>
        </w:rPr>
        <w:t>longURL</w:t>
      </w:r>
      <w:proofErr w:type="spellEnd"/>
      <w:r w:rsidRPr="00083D54">
        <w:t>.</w:t>
      </w:r>
    </w:p>
    <w:p w14:paraId="3B8F7D37" w14:textId="0E00F944" w:rsidR="00083D54" w:rsidRPr="00083D54" w:rsidRDefault="00083D54" w:rsidP="00083D54">
      <w:r w:rsidRPr="00083D54">
        <w:drawing>
          <wp:inline distT="0" distB="0" distL="0" distR="0" wp14:anchorId="4E21F0BF" wp14:editId="74236C5C">
            <wp:extent cx="2070100" cy="1892300"/>
            <wp:effectExtent l="0" t="0" r="0" b="0"/>
            <wp:docPr id="982334218" name="Picture 22" descr="url &#10;shortURL &#10;longlJRL &#10;Figur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url &#10;shortURL &#10;longlJRL &#10;Figure 4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892300"/>
                    </a:xfrm>
                    <a:prstGeom prst="rect">
                      <a:avLst/>
                    </a:prstGeom>
                    <a:noFill/>
                    <a:ln>
                      <a:noFill/>
                    </a:ln>
                  </pic:spPr>
                </pic:pic>
              </a:graphicData>
            </a:graphic>
          </wp:inline>
        </w:drawing>
      </w:r>
    </w:p>
    <w:p w14:paraId="0AC38445" w14:textId="77777777" w:rsidR="00083D54" w:rsidRPr="00083D54" w:rsidRDefault="00083D54" w:rsidP="00083D54">
      <w:r w:rsidRPr="00083D54">
        <w:t>Figure 4</w:t>
      </w:r>
    </w:p>
    <w:p w14:paraId="09B60404" w14:textId="77777777" w:rsidR="00083D54" w:rsidRPr="00083D54" w:rsidRDefault="00083D54" w:rsidP="00083D54">
      <w:r w:rsidRPr="00083D54">
        <w:t>Hash function</w:t>
      </w:r>
    </w:p>
    <w:p w14:paraId="26C4C2BB" w14:textId="77777777" w:rsidR="00083D54" w:rsidRPr="00083D54" w:rsidRDefault="00083D54" w:rsidP="00083D54">
      <w:r w:rsidRPr="00083D54">
        <w:t>Hash function is used to hash a long URL to a short URL, also known as </w:t>
      </w:r>
      <w:proofErr w:type="spellStart"/>
      <w:r w:rsidRPr="00083D54">
        <w:rPr>
          <w:i/>
          <w:iCs/>
        </w:rPr>
        <w:t>hashValue</w:t>
      </w:r>
      <w:proofErr w:type="spellEnd"/>
      <w:r w:rsidRPr="00083D54">
        <w:t>.</w:t>
      </w:r>
    </w:p>
    <w:p w14:paraId="656F3907" w14:textId="77777777" w:rsidR="00083D54" w:rsidRPr="00083D54" w:rsidRDefault="00083D54" w:rsidP="00083D54">
      <w:r w:rsidRPr="00083D54">
        <w:t>Hash value length</w:t>
      </w:r>
    </w:p>
    <w:p w14:paraId="76EBAB1D" w14:textId="77777777" w:rsidR="00083D54" w:rsidRPr="00083D54" w:rsidRDefault="00083D54" w:rsidP="00083D54">
      <w:r w:rsidRPr="00083D54">
        <w:t>The </w:t>
      </w:r>
      <w:proofErr w:type="spellStart"/>
      <w:r w:rsidRPr="00083D54">
        <w:rPr>
          <w:i/>
          <w:iCs/>
        </w:rPr>
        <w:t>hashValue</w:t>
      </w:r>
      <w:proofErr w:type="spellEnd"/>
      <w:r w:rsidRPr="00083D54">
        <w:t> consists of characters from [0-9, a-z, A-Z], containing 10 + 26 + 26 = 62 possible characters. To figure out the length of </w:t>
      </w:r>
      <w:proofErr w:type="spellStart"/>
      <w:r w:rsidRPr="00083D54">
        <w:rPr>
          <w:i/>
          <w:iCs/>
        </w:rPr>
        <w:t>hashValue</w:t>
      </w:r>
      <w:proofErr w:type="spellEnd"/>
      <w:r w:rsidRPr="00083D54">
        <w:t>, find the smallest </w:t>
      </w:r>
      <w:r w:rsidRPr="00083D54">
        <w:rPr>
          <w:i/>
          <w:iCs/>
        </w:rPr>
        <w:t>n</w:t>
      </w:r>
      <w:r w:rsidRPr="00083D54">
        <w:t> such that </w:t>
      </w:r>
      <w:r w:rsidRPr="00083D54">
        <w:rPr>
          <w:i/>
          <w:iCs/>
        </w:rPr>
        <w:t>62^n ≥ 365 billion</w:t>
      </w:r>
      <w:r w:rsidRPr="00083D54">
        <w:t>. The system must support up to 365 billion URLs based on the back of the envelope estimation. Table 1 shows the length of </w:t>
      </w:r>
      <w:proofErr w:type="spellStart"/>
      <w:r w:rsidRPr="00083D54">
        <w:rPr>
          <w:i/>
          <w:iCs/>
        </w:rPr>
        <w:t>hashValue</w:t>
      </w:r>
      <w:proofErr w:type="spellEnd"/>
      <w:r w:rsidRPr="00083D54">
        <w:t> and the corresponding maximal number of URLs it can support.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606"/>
      </w:tblGrid>
      <w:tr w:rsidR="00083D54" w:rsidRPr="00083D54" w14:paraId="188B9F19" w14:textId="77777777" w:rsidTr="00083D54">
        <w:tc>
          <w:tcPr>
            <w:tcW w:w="96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4A10751D" w14:textId="77777777" w:rsidR="00083D54" w:rsidRPr="00083D54" w:rsidRDefault="00083D54" w:rsidP="00083D54">
            <w:r w:rsidRPr="00083D54">
              <w:rPr>
                <w:b/>
                <w:bCs/>
              </w:rPr>
              <w:t>n</w:t>
            </w:r>
          </w:p>
        </w:tc>
        <w:tc>
          <w:tcPr>
            <w:tcW w:w="350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7469C3DB" w14:textId="77777777" w:rsidR="00083D54" w:rsidRPr="00083D54" w:rsidRDefault="00083D54" w:rsidP="00083D54">
            <w:r w:rsidRPr="00083D54">
              <w:rPr>
                <w:b/>
                <w:bCs/>
              </w:rPr>
              <w:t>Maximal number of URLs</w:t>
            </w:r>
          </w:p>
        </w:tc>
      </w:tr>
      <w:tr w:rsidR="00083D54" w:rsidRPr="00083D54" w14:paraId="00047542" w14:textId="77777777" w:rsidTr="00083D54">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34332" w14:textId="77777777" w:rsidR="00083D54" w:rsidRPr="00083D54" w:rsidRDefault="00083D54" w:rsidP="00083D54">
            <w:r w:rsidRPr="00083D54">
              <w:t>1</w:t>
            </w:r>
          </w:p>
        </w:tc>
        <w:tc>
          <w:tcPr>
            <w:tcW w:w="3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5A915" w14:textId="77777777" w:rsidR="00083D54" w:rsidRPr="00083D54" w:rsidRDefault="00083D54" w:rsidP="00083D54">
            <w:r w:rsidRPr="00083D54">
              <w:t>62^1 = 62</w:t>
            </w:r>
          </w:p>
        </w:tc>
      </w:tr>
      <w:tr w:rsidR="00083D54" w:rsidRPr="00083D54" w14:paraId="166F2D3A" w14:textId="77777777" w:rsidTr="00083D54">
        <w:tc>
          <w:tcPr>
            <w:tcW w:w="96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4613044C" w14:textId="77777777" w:rsidR="00083D54" w:rsidRPr="00083D54" w:rsidRDefault="00083D54" w:rsidP="00083D54">
            <w:r w:rsidRPr="00083D54">
              <w:t>2</w:t>
            </w:r>
          </w:p>
        </w:tc>
        <w:tc>
          <w:tcPr>
            <w:tcW w:w="350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6298AE9A" w14:textId="77777777" w:rsidR="00083D54" w:rsidRPr="00083D54" w:rsidRDefault="00083D54" w:rsidP="00083D54">
            <w:r w:rsidRPr="00083D54">
              <w:t>62^2 = 3,844</w:t>
            </w:r>
          </w:p>
        </w:tc>
      </w:tr>
      <w:tr w:rsidR="00083D54" w:rsidRPr="00083D54" w14:paraId="24887014" w14:textId="77777777" w:rsidTr="00083D54">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6D766" w14:textId="77777777" w:rsidR="00083D54" w:rsidRPr="00083D54" w:rsidRDefault="00083D54" w:rsidP="00083D54">
            <w:r w:rsidRPr="00083D54">
              <w:t>3</w:t>
            </w:r>
          </w:p>
        </w:tc>
        <w:tc>
          <w:tcPr>
            <w:tcW w:w="3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2228E9" w14:textId="77777777" w:rsidR="00083D54" w:rsidRPr="00083D54" w:rsidRDefault="00083D54" w:rsidP="00083D54">
            <w:r w:rsidRPr="00083D54">
              <w:t>62^3 = 238,328</w:t>
            </w:r>
          </w:p>
        </w:tc>
      </w:tr>
      <w:tr w:rsidR="00083D54" w:rsidRPr="00083D54" w14:paraId="01646A57" w14:textId="77777777" w:rsidTr="00083D54">
        <w:tc>
          <w:tcPr>
            <w:tcW w:w="96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2140654B" w14:textId="77777777" w:rsidR="00083D54" w:rsidRPr="00083D54" w:rsidRDefault="00083D54" w:rsidP="00083D54">
            <w:r w:rsidRPr="00083D54">
              <w:t>4</w:t>
            </w:r>
          </w:p>
        </w:tc>
        <w:tc>
          <w:tcPr>
            <w:tcW w:w="350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3E7AA04C" w14:textId="77777777" w:rsidR="00083D54" w:rsidRPr="00083D54" w:rsidRDefault="00083D54" w:rsidP="00083D54">
            <w:r w:rsidRPr="00083D54">
              <w:t>62^ 4 = 14,776,336</w:t>
            </w:r>
          </w:p>
        </w:tc>
      </w:tr>
      <w:tr w:rsidR="00083D54" w:rsidRPr="00083D54" w14:paraId="6733D539" w14:textId="77777777" w:rsidTr="00083D54">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504036" w14:textId="77777777" w:rsidR="00083D54" w:rsidRPr="00083D54" w:rsidRDefault="00083D54" w:rsidP="00083D54">
            <w:r w:rsidRPr="00083D54">
              <w:t>5</w:t>
            </w:r>
          </w:p>
        </w:tc>
        <w:tc>
          <w:tcPr>
            <w:tcW w:w="35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BF85D" w14:textId="77777777" w:rsidR="00083D54" w:rsidRPr="00083D54" w:rsidRDefault="00083D54" w:rsidP="00083D54">
            <w:r w:rsidRPr="00083D54">
              <w:t>62^5 = 916,132,832</w:t>
            </w:r>
          </w:p>
        </w:tc>
      </w:tr>
      <w:tr w:rsidR="00083D54" w:rsidRPr="00083D54" w14:paraId="77813A19" w14:textId="77777777" w:rsidTr="00083D54">
        <w:tc>
          <w:tcPr>
            <w:tcW w:w="96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4A87CE33" w14:textId="77777777" w:rsidR="00083D54" w:rsidRPr="00083D54" w:rsidRDefault="00083D54" w:rsidP="00083D54">
            <w:r w:rsidRPr="00083D54">
              <w:t>6</w:t>
            </w:r>
          </w:p>
        </w:tc>
        <w:tc>
          <w:tcPr>
            <w:tcW w:w="350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56FE5EA1" w14:textId="77777777" w:rsidR="00083D54" w:rsidRPr="00083D54" w:rsidRDefault="00083D54" w:rsidP="00083D54">
            <w:r w:rsidRPr="00083D54">
              <w:t>62^6 = 56,800,235,584</w:t>
            </w:r>
          </w:p>
        </w:tc>
      </w:tr>
      <w:tr w:rsidR="00083D54" w:rsidRPr="00083D54" w14:paraId="10BC42FF" w14:textId="77777777" w:rsidTr="00083D54">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EDBB3" w14:textId="77777777" w:rsidR="00083D54" w:rsidRPr="00083D54" w:rsidRDefault="00083D54" w:rsidP="00083D54">
            <w:r w:rsidRPr="00083D54">
              <w:rPr>
                <w:b/>
                <w:bCs/>
              </w:rPr>
              <w:t>7</w:t>
            </w:r>
          </w:p>
        </w:tc>
        <w:tc>
          <w:tcPr>
            <w:tcW w:w="3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F3D36" w14:textId="77777777" w:rsidR="00083D54" w:rsidRPr="00083D54" w:rsidRDefault="00083D54" w:rsidP="00083D54">
            <w:r w:rsidRPr="00083D54">
              <w:rPr>
                <w:b/>
                <w:bCs/>
              </w:rPr>
              <w:t>62^7 = 3,521,614,606,208 = ~3.5 trillion</w:t>
            </w:r>
          </w:p>
        </w:tc>
      </w:tr>
      <w:tr w:rsidR="00083D54" w:rsidRPr="00083D54" w14:paraId="6139A595" w14:textId="77777777" w:rsidTr="00083D54">
        <w:tc>
          <w:tcPr>
            <w:tcW w:w="96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2162E636" w14:textId="77777777" w:rsidR="00083D54" w:rsidRPr="00083D54" w:rsidRDefault="00083D54" w:rsidP="00083D54">
            <w:r w:rsidRPr="00083D54">
              <w:t>8</w:t>
            </w:r>
          </w:p>
        </w:tc>
        <w:tc>
          <w:tcPr>
            <w:tcW w:w="350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6A267A95" w14:textId="77777777" w:rsidR="00083D54" w:rsidRPr="00083D54" w:rsidRDefault="00083D54" w:rsidP="00083D54">
            <w:r w:rsidRPr="00083D54">
              <w:t>62^8 = 218,340,105,584,896</w:t>
            </w:r>
          </w:p>
        </w:tc>
      </w:tr>
    </w:tbl>
    <w:p w14:paraId="7B921DD7" w14:textId="77777777" w:rsidR="00083D54" w:rsidRPr="00083D54" w:rsidRDefault="00083D54" w:rsidP="00083D54">
      <w:r w:rsidRPr="00083D54">
        <w:t>Table 1</w:t>
      </w:r>
    </w:p>
    <w:p w14:paraId="2F8FC3B5" w14:textId="77777777" w:rsidR="00083D54" w:rsidRPr="00083D54" w:rsidRDefault="00083D54" w:rsidP="00083D54">
      <w:r w:rsidRPr="00083D54">
        <w:t>When </w:t>
      </w:r>
      <w:r w:rsidRPr="00083D54">
        <w:rPr>
          <w:i/>
          <w:iCs/>
        </w:rPr>
        <w:t>n = 7, 62 ^ n = ~3.5 trillion</w:t>
      </w:r>
      <w:r w:rsidRPr="00083D54">
        <w:t>, 3.5 trillion is more than enough to hold 365 billion URLs, so the length of </w:t>
      </w:r>
      <w:proofErr w:type="spellStart"/>
      <w:r w:rsidRPr="00083D54">
        <w:rPr>
          <w:i/>
          <w:iCs/>
        </w:rPr>
        <w:t>hashValue</w:t>
      </w:r>
      <w:proofErr w:type="spellEnd"/>
      <w:r w:rsidRPr="00083D54">
        <w:t> is 7.</w:t>
      </w:r>
    </w:p>
    <w:p w14:paraId="3953C14F" w14:textId="77777777" w:rsidR="00083D54" w:rsidRPr="00083D54" w:rsidRDefault="00083D54" w:rsidP="00083D54">
      <w:r w:rsidRPr="00083D54">
        <w:lastRenderedPageBreak/>
        <w:t>We will explore two types of hash functions for a URL shortener. The first one is “hash + collision resolution”, and the second one is “base 62 conversion.” Let us look at them one by one.</w:t>
      </w:r>
    </w:p>
    <w:p w14:paraId="5D2BC346" w14:textId="77777777" w:rsidR="00083D54" w:rsidRPr="00083D54" w:rsidRDefault="00083D54" w:rsidP="00083D54">
      <w:r w:rsidRPr="00083D54">
        <w:t>Hash + collision resolution</w:t>
      </w:r>
    </w:p>
    <w:p w14:paraId="72EF2A85" w14:textId="77777777" w:rsidR="00083D54" w:rsidRPr="00083D54" w:rsidRDefault="00083D54" w:rsidP="00083D54">
      <w:r w:rsidRPr="00083D54">
        <w:t>To shorten a long URL, we should implement a hash function that hashes a long URL to a 7-character string. A straightforward solution is to use well-known hash functions like CRC32, MD5, or SHA-1. The following table compares the hash results after applying different hash functions on this URL:</w:t>
      </w:r>
    </w:p>
    <w:p w14:paraId="5C3F2534" w14:textId="77777777" w:rsidR="00083D54" w:rsidRPr="00083D54" w:rsidRDefault="00083D54" w:rsidP="00083D54">
      <w:hyperlink r:id="rId19" w:history="1">
        <w:r w:rsidRPr="00083D54">
          <w:rPr>
            <w:rStyle w:val="Hyperlink"/>
          </w:rPr>
          <w:t>https://en.wikipedia.org/wiki/Systems_design</w:t>
        </w:r>
      </w:hyperlink>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07"/>
        <w:gridCol w:w="5094"/>
      </w:tblGrid>
      <w:tr w:rsidR="00083D54" w:rsidRPr="00083D54" w14:paraId="48ECC794" w14:textId="77777777" w:rsidTr="00083D54">
        <w:tc>
          <w:tcPr>
            <w:tcW w:w="1407"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7D832383" w14:textId="77777777" w:rsidR="00083D54" w:rsidRPr="00083D54" w:rsidRDefault="00083D54" w:rsidP="00083D54">
            <w:r w:rsidRPr="00083D54">
              <w:rPr>
                <w:b/>
                <w:bCs/>
              </w:rPr>
              <w:t>Hash function</w:t>
            </w:r>
          </w:p>
        </w:tc>
        <w:tc>
          <w:tcPr>
            <w:tcW w:w="3766"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2AF660D0" w14:textId="77777777" w:rsidR="00083D54" w:rsidRPr="00083D54" w:rsidRDefault="00083D54" w:rsidP="00083D54">
            <w:r w:rsidRPr="00083D54">
              <w:rPr>
                <w:b/>
                <w:bCs/>
              </w:rPr>
              <w:t>Hash value (Hexadecimal)</w:t>
            </w:r>
          </w:p>
        </w:tc>
      </w:tr>
      <w:tr w:rsidR="00083D54" w:rsidRPr="00083D54" w14:paraId="1D467DEA" w14:textId="77777777" w:rsidTr="00083D54">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16590" w14:textId="77777777" w:rsidR="00083D54" w:rsidRPr="00083D54" w:rsidRDefault="00083D54" w:rsidP="00083D54">
            <w:r w:rsidRPr="00083D54">
              <w:t>CRC32</w:t>
            </w:r>
          </w:p>
        </w:tc>
        <w:tc>
          <w:tcPr>
            <w:tcW w:w="3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921543" w14:textId="77777777" w:rsidR="00083D54" w:rsidRPr="00083D54" w:rsidRDefault="00083D54" w:rsidP="00083D54">
            <w:r w:rsidRPr="00083D54">
              <w:t>5cb54054</w:t>
            </w:r>
          </w:p>
        </w:tc>
      </w:tr>
      <w:tr w:rsidR="00083D54" w:rsidRPr="00083D54" w14:paraId="2D9961D5" w14:textId="77777777" w:rsidTr="00083D54">
        <w:tc>
          <w:tcPr>
            <w:tcW w:w="1378"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345933EE" w14:textId="77777777" w:rsidR="00083D54" w:rsidRPr="00083D54" w:rsidRDefault="00083D54" w:rsidP="00083D54">
            <w:r w:rsidRPr="00083D54">
              <w:t>MD5</w:t>
            </w:r>
          </w:p>
        </w:tc>
        <w:tc>
          <w:tcPr>
            <w:tcW w:w="3794"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5D29F498" w14:textId="77777777" w:rsidR="00083D54" w:rsidRPr="00083D54" w:rsidRDefault="00083D54" w:rsidP="00083D54">
            <w:r w:rsidRPr="00083D54">
              <w:t>5a62509a84df9ee03fe1230b9df8b84e</w:t>
            </w:r>
          </w:p>
        </w:tc>
      </w:tr>
      <w:tr w:rsidR="00083D54" w:rsidRPr="00083D54" w14:paraId="09F49AD5" w14:textId="77777777" w:rsidTr="00083D54">
        <w:tc>
          <w:tcPr>
            <w:tcW w:w="13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4AF075" w14:textId="77777777" w:rsidR="00083D54" w:rsidRPr="00083D54" w:rsidRDefault="00083D54" w:rsidP="00083D54">
            <w:r w:rsidRPr="00083D54">
              <w:t>SHA-1</w:t>
            </w:r>
          </w:p>
        </w:tc>
        <w:tc>
          <w:tcPr>
            <w:tcW w:w="38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F7AEAB" w14:textId="77777777" w:rsidR="00083D54" w:rsidRPr="00083D54" w:rsidRDefault="00083D54" w:rsidP="00083D54">
            <w:r w:rsidRPr="00083D54">
              <w:t>0eeae7916c06853901d9ccbefbfcaf4de57ed85b</w:t>
            </w:r>
          </w:p>
        </w:tc>
      </w:tr>
    </w:tbl>
    <w:p w14:paraId="07E4A683" w14:textId="77777777" w:rsidR="00083D54" w:rsidRPr="00083D54" w:rsidRDefault="00083D54" w:rsidP="00083D54">
      <w:r w:rsidRPr="00083D54">
        <w:t>Table 2</w:t>
      </w:r>
    </w:p>
    <w:p w14:paraId="69D4ADDA" w14:textId="77777777" w:rsidR="00083D54" w:rsidRPr="00083D54" w:rsidRDefault="00083D54" w:rsidP="00083D54">
      <w:r w:rsidRPr="00083D54">
        <w:t>As shown in Table 2, even the shortest hash value (from CRC32) is too long (more than 7 characters). How can we make it shorter?</w:t>
      </w:r>
    </w:p>
    <w:p w14:paraId="1F1E823A" w14:textId="77777777" w:rsidR="00083D54" w:rsidRPr="00083D54" w:rsidRDefault="00083D54" w:rsidP="00083D54">
      <w:r w:rsidRPr="00083D54">
        <w:t>The first approach is to collect the first 7 characters of a hash value; however, this method can lead to hash collisions. To resolve hash collisions, we can recursively append a new predefined string until no more collision is discovered. This process is explained in Figure 5.</w:t>
      </w:r>
    </w:p>
    <w:p w14:paraId="7076B279" w14:textId="0B7E2936" w:rsidR="00083D54" w:rsidRPr="00083D54" w:rsidRDefault="00083D54" w:rsidP="00083D54">
      <w:r w:rsidRPr="00083D54">
        <w:drawing>
          <wp:inline distT="0" distB="0" distL="0" distR="0" wp14:anchorId="071DB6DE" wp14:editId="1392AB40">
            <wp:extent cx="4572000" cy="2959100"/>
            <wp:effectExtent l="0" t="0" r="0" b="0"/>
            <wp:docPr id="670006454" name="Picture 21" descr="start &#10;input: longURL &#10;hash function &#10;longURL + &#10;predefined string &#10;Figure 5 &#10;shortURL &#10;yes &#10;exist in DB? &#10;has collision &#10;save to D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start &#10;input: longURL &#10;hash function &#10;longURL + &#10;predefined string &#10;Figure 5 &#10;shortURL &#10;yes &#10;exist in DB? &#10;has collision &#10;save to DB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2959100"/>
                    </a:xfrm>
                    <a:prstGeom prst="rect">
                      <a:avLst/>
                    </a:prstGeom>
                    <a:noFill/>
                    <a:ln>
                      <a:noFill/>
                    </a:ln>
                  </pic:spPr>
                </pic:pic>
              </a:graphicData>
            </a:graphic>
          </wp:inline>
        </w:drawing>
      </w:r>
    </w:p>
    <w:p w14:paraId="14A9D022" w14:textId="77777777" w:rsidR="00083D54" w:rsidRPr="00083D54" w:rsidRDefault="00083D54" w:rsidP="00083D54">
      <w:r w:rsidRPr="00083D54">
        <w:t>Figure 5</w:t>
      </w:r>
    </w:p>
    <w:p w14:paraId="51A26BB6" w14:textId="77777777" w:rsidR="00083D54" w:rsidRPr="00083D54" w:rsidRDefault="00083D54" w:rsidP="00083D54">
      <w:r w:rsidRPr="00083D54">
        <w:t xml:space="preserve">This method can eliminate collision; however, it is expensive to query the database to check if a </w:t>
      </w:r>
      <w:proofErr w:type="spellStart"/>
      <w:r w:rsidRPr="00083D54">
        <w:t>shortURL</w:t>
      </w:r>
      <w:proofErr w:type="spellEnd"/>
      <w:r w:rsidRPr="00083D54">
        <w:t xml:space="preserve"> exists for every request. A technique called bloom filters [2] can improve performance. A bloom filter is a space-efficient probabilistic technique to test if an element is a member of a set. Refer to the reference material [2] for more details.</w:t>
      </w:r>
    </w:p>
    <w:p w14:paraId="5F0B0A45" w14:textId="77777777" w:rsidR="00083D54" w:rsidRPr="00083D54" w:rsidRDefault="00083D54" w:rsidP="00083D54">
      <w:r w:rsidRPr="00083D54">
        <w:t>Base 62 conversion</w:t>
      </w:r>
    </w:p>
    <w:p w14:paraId="4595DB26" w14:textId="77777777" w:rsidR="00083D54" w:rsidRPr="00083D54" w:rsidRDefault="00083D54" w:rsidP="00083D54">
      <w:r w:rsidRPr="00083D54">
        <w:lastRenderedPageBreak/>
        <w:t>Base conversion is another approach commonly used for URL shorteners. Base conversion helps to convert the same number between its different number representation systems. Base 62 conversion is used as there are 62 possible characters for </w:t>
      </w:r>
      <w:proofErr w:type="spellStart"/>
      <w:r w:rsidRPr="00083D54">
        <w:rPr>
          <w:i/>
          <w:iCs/>
        </w:rPr>
        <w:t>hashValue</w:t>
      </w:r>
      <w:proofErr w:type="spellEnd"/>
      <w:r w:rsidRPr="00083D54">
        <w:t>. Let us use an example to explain how the conversion works: convert 1115710 to base 62 representation (1115710 represents 11157 in a base 10 system).</w:t>
      </w:r>
    </w:p>
    <w:p w14:paraId="210511BB" w14:textId="77777777" w:rsidR="00083D54" w:rsidRPr="00083D54" w:rsidRDefault="00083D54" w:rsidP="00083D54">
      <w:pPr>
        <w:numPr>
          <w:ilvl w:val="1"/>
          <w:numId w:val="1"/>
        </w:numPr>
      </w:pPr>
      <w:r w:rsidRPr="00083D54">
        <w:t>From its name, base 62 is a way of using 62 characters for encoding. The mappings are: </w:t>
      </w:r>
      <w:r w:rsidRPr="00083D54">
        <w:rPr>
          <w:i/>
          <w:iCs/>
        </w:rPr>
        <w:t>0-0, ..., 9-9, 10-a, 11-b, ..., 35-z, 36-A, ..., 61-Z, where</w:t>
      </w:r>
      <w:r w:rsidRPr="00083D54">
        <w:t> ‘a’ stands for 10, ‘Z’ stands for 61, etc.</w:t>
      </w:r>
    </w:p>
    <w:p w14:paraId="5A85ED00" w14:textId="77777777" w:rsidR="00083D54" w:rsidRPr="00083D54" w:rsidRDefault="00083D54" w:rsidP="00083D54">
      <w:pPr>
        <w:numPr>
          <w:ilvl w:val="1"/>
          <w:numId w:val="1"/>
        </w:numPr>
      </w:pPr>
      <w:r w:rsidRPr="00083D54">
        <w:t>1115710 = 2 x 622 + 55 x 621 + 59 x 620 = [2, 55, 59] -&gt; [2, T, X] in base 62 representation. Figure 6 shows the conversation process.</w:t>
      </w:r>
    </w:p>
    <w:p w14:paraId="5EE2106F" w14:textId="6AAE7F27" w:rsidR="00083D54" w:rsidRPr="00083D54" w:rsidRDefault="00083D54" w:rsidP="00083D54">
      <w:r w:rsidRPr="00083D54">
        <w:drawing>
          <wp:inline distT="0" distB="0" distL="0" distR="0" wp14:anchorId="19FD1035" wp14:editId="3323422D">
            <wp:extent cx="4572000" cy="2209800"/>
            <wp:effectExtent l="0" t="0" r="0" b="0"/>
            <wp:docPr id="1426951928" name="Picture 20" descr="Representation in base 62 &#10;62 &#10;11157 &#10;62 179 &#10;62 2 &#10;Remainder &#10;59 &#10;Figure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Representation in base 62 &#10;62 &#10;11157 &#10;62 179 &#10;62 2 &#10;Remainder &#10;59 &#10;Figure 6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209800"/>
                    </a:xfrm>
                    <a:prstGeom prst="rect">
                      <a:avLst/>
                    </a:prstGeom>
                    <a:noFill/>
                    <a:ln>
                      <a:noFill/>
                    </a:ln>
                  </pic:spPr>
                </pic:pic>
              </a:graphicData>
            </a:graphic>
          </wp:inline>
        </w:drawing>
      </w:r>
    </w:p>
    <w:p w14:paraId="219D60B2" w14:textId="77777777" w:rsidR="00083D54" w:rsidRPr="00083D54" w:rsidRDefault="00083D54" w:rsidP="00083D54">
      <w:r w:rsidRPr="00083D54">
        <w:t>Figure 6</w:t>
      </w:r>
    </w:p>
    <w:p w14:paraId="2D93557F" w14:textId="77777777" w:rsidR="00083D54" w:rsidRPr="00083D54" w:rsidRDefault="00083D54" w:rsidP="00083D54">
      <w:pPr>
        <w:numPr>
          <w:ilvl w:val="1"/>
          <w:numId w:val="1"/>
        </w:numPr>
      </w:pPr>
      <w:r w:rsidRPr="00083D54">
        <w:t>Thus, the short URL is </w:t>
      </w:r>
      <w:hyperlink r:id="rId22" w:history="1">
        <w:r w:rsidRPr="00083D54">
          <w:rPr>
            <w:rStyle w:val="Hyperlink"/>
          </w:rPr>
          <w:t>https://tinyurl.com/</w:t>
        </w:r>
        <w:r w:rsidRPr="00083D54">
          <w:rPr>
            <w:rStyle w:val="Hyperlink"/>
            <w:b/>
            <w:bCs/>
          </w:rPr>
          <w:t>2TX</w:t>
        </w:r>
      </w:hyperlink>
    </w:p>
    <w:p w14:paraId="0843B1E5" w14:textId="77777777" w:rsidR="00083D54" w:rsidRPr="00083D54" w:rsidRDefault="00083D54" w:rsidP="00083D54">
      <w:r w:rsidRPr="00083D54">
        <w:t>Comparison of the two approaches</w:t>
      </w:r>
    </w:p>
    <w:p w14:paraId="280C5FFB" w14:textId="77777777" w:rsidR="00083D54" w:rsidRPr="00083D54" w:rsidRDefault="00083D54" w:rsidP="00083D54">
      <w:r w:rsidRPr="00083D54">
        <w:t>Table 3 shows the differences of the two approaches.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39"/>
        <w:gridCol w:w="4881"/>
      </w:tblGrid>
      <w:tr w:rsidR="00083D54" w:rsidRPr="00083D54" w14:paraId="081942AC" w14:textId="77777777" w:rsidTr="00083D54">
        <w:tc>
          <w:tcPr>
            <w:tcW w:w="5437"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7DCAE617" w14:textId="77777777" w:rsidR="00083D54" w:rsidRPr="00083D54" w:rsidRDefault="00083D54" w:rsidP="00083D54">
            <w:r w:rsidRPr="00083D54">
              <w:rPr>
                <w:b/>
                <w:bCs/>
              </w:rPr>
              <w:t>Hash + collision resolution</w:t>
            </w:r>
          </w:p>
        </w:tc>
        <w:tc>
          <w:tcPr>
            <w:tcW w:w="7214"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6BE9EC40" w14:textId="77777777" w:rsidR="00083D54" w:rsidRPr="00083D54" w:rsidRDefault="00083D54" w:rsidP="00083D54">
            <w:r w:rsidRPr="00083D54">
              <w:rPr>
                <w:b/>
                <w:bCs/>
              </w:rPr>
              <w:t>Base 62 conversion</w:t>
            </w:r>
          </w:p>
        </w:tc>
      </w:tr>
      <w:tr w:rsidR="00083D54" w:rsidRPr="00083D54" w14:paraId="0BFAB957" w14:textId="77777777" w:rsidTr="00083D54">
        <w:tc>
          <w:tcPr>
            <w:tcW w:w="5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F77DB" w14:textId="77777777" w:rsidR="00083D54" w:rsidRPr="00083D54" w:rsidRDefault="00083D54" w:rsidP="00083D54">
            <w:r w:rsidRPr="00083D54">
              <w:t>Fixed short URL length.</w:t>
            </w:r>
          </w:p>
        </w:tc>
        <w:tc>
          <w:tcPr>
            <w:tcW w:w="7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5EF50" w14:textId="77777777" w:rsidR="00083D54" w:rsidRPr="00083D54" w:rsidRDefault="00083D54" w:rsidP="00083D54">
            <w:r w:rsidRPr="00083D54">
              <w:t>Short URL length is not fixed. It goes up with the ID.</w:t>
            </w:r>
          </w:p>
        </w:tc>
      </w:tr>
      <w:tr w:rsidR="00083D54" w:rsidRPr="00083D54" w14:paraId="59E2F8C5" w14:textId="77777777" w:rsidTr="00083D54">
        <w:tc>
          <w:tcPr>
            <w:tcW w:w="5437"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2CA4FA06" w14:textId="77777777" w:rsidR="00083D54" w:rsidRPr="00083D54" w:rsidRDefault="00083D54" w:rsidP="00083D54">
            <w:r w:rsidRPr="00083D54">
              <w:t>Does not need a unique ID generator.</w:t>
            </w:r>
          </w:p>
        </w:tc>
        <w:tc>
          <w:tcPr>
            <w:tcW w:w="7214"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50189397" w14:textId="77777777" w:rsidR="00083D54" w:rsidRPr="00083D54" w:rsidRDefault="00083D54" w:rsidP="00083D54">
            <w:r w:rsidRPr="00083D54">
              <w:t>This option depends on a unique ID generator.</w:t>
            </w:r>
          </w:p>
        </w:tc>
      </w:tr>
      <w:tr w:rsidR="00083D54" w:rsidRPr="00083D54" w14:paraId="2D75329B" w14:textId="77777777" w:rsidTr="00083D54">
        <w:tc>
          <w:tcPr>
            <w:tcW w:w="54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6E9380" w14:textId="77777777" w:rsidR="00083D54" w:rsidRPr="00083D54" w:rsidRDefault="00083D54" w:rsidP="00083D54">
            <w:r w:rsidRPr="00083D54">
              <w:t>Collision is possible and needs to be resolved.</w:t>
            </w:r>
          </w:p>
        </w:tc>
        <w:tc>
          <w:tcPr>
            <w:tcW w:w="7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1D91F4" w14:textId="77777777" w:rsidR="00083D54" w:rsidRPr="00083D54" w:rsidRDefault="00083D54" w:rsidP="00083D54">
            <w:r w:rsidRPr="00083D54">
              <w:t>Collision is not possible because ID is unique.</w:t>
            </w:r>
          </w:p>
        </w:tc>
      </w:tr>
      <w:tr w:rsidR="00083D54" w:rsidRPr="00083D54" w14:paraId="6A5F9C4B" w14:textId="77777777" w:rsidTr="00083D54">
        <w:tc>
          <w:tcPr>
            <w:tcW w:w="5437"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04232C9E" w14:textId="77777777" w:rsidR="00083D54" w:rsidRPr="00083D54" w:rsidRDefault="00083D54" w:rsidP="00083D54">
            <w:r w:rsidRPr="00083D54">
              <w:t>It’s not possible to figure out the next available short URL because it doesn’t depend on ID.</w:t>
            </w:r>
          </w:p>
        </w:tc>
        <w:tc>
          <w:tcPr>
            <w:tcW w:w="7292"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547367BD" w14:textId="77777777" w:rsidR="00083D54" w:rsidRPr="00083D54" w:rsidRDefault="00083D54" w:rsidP="00083D54">
            <w:r w:rsidRPr="00083D54">
              <w:t>It is easy to figure out what is the next available short URL if ID increments by 1 for a new entry. This can be a security concern.</w:t>
            </w:r>
          </w:p>
        </w:tc>
      </w:tr>
    </w:tbl>
    <w:p w14:paraId="70FBD2E4" w14:textId="77777777" w:rsidR="00083D54" w:rsidRPr="00083D54" w:rsidRDefault="00083D54" w:rsidP="00083D54">
      <w:r w:rsidRPr="00083D54">
        <w:t>Table 3</w:t>
      </w:r>
    </w:p>
    <w:p w14:paraId="07D67961" w14:textId="77777777" w:rsidR="00083D54" w:rsidRPr="00083D54" w:rsidRDefault="00083D54" w:rsidP="00083D54">
      <w:r w:rsidRPr="00083D54">
        <w:t>URL shortening deep dive</w:t>
      </w:r>
    </w:p>
    <w:p w14:paraId="49FB3E27" w14:textId="77777777" w:rsidR="00083D54" w:rsidRPr="00083D54" w:rsidRDefault="00083D54" w:rsidP="00083D54">
      <w:r w:rsidRPr="00083D54">
        <w:t>As one of the core pieces of the system, we want the URL shortening flow to be logically simple and functional. Base 62 conversion is used in our design. We build the following diagram (Figure 7) to demonstrate the flow.</w:t>
      </w:r>
    </w:p>
    <w:p w14:paraId="468C35AF" w14:textId="2953B884" w:rsidR="00083D54" w:rsidRPr="00083D54" w:rsidRDefault="00083D54" w:rsidP="00083D54">
      <w:r w:rsidRPr="00083D54">
        <w:lastRenderedPageBreak/>
        <w:drawing>
          <wp:inline distT="0" distB="0" distL="0" distR="0" wp14:anchorId="1C638584" wp14:editId="00968407">
            <wp:extent cx="4572000" cy="3479800"/>
            <wp:effectExtent l="0" t="0" r="0" b="0"/>
            <wp:docPr id="170730497" name="Picture 19" descr="1. input: longURL &#10;2. in DB? &#10;4. Generate a &#10;new ID &#10;5. Convert ID to &#10;shortURL &#10;6. Save ID, &#10;shortURL, &#10;longURL in DB &#10;Figure 7 &#10;3. return shortU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1. input: longURL &#10;2. in DB? &#10;4. Generate a &#10;new ID &#10;5. Convert ID to &#10;shortURL &#10;6. Save ID, &#10;shortURL, &#10;longURL in DB &#10;Figure 7 &#10;3. return shortURL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479800"/>
                    </a:xfrm>
                    <a:prstGeom prst="rect">
                      <a:avLst/>
                    </a:prstGeom>
                    <a:noFill/>
                    <a:ln>
                      <a:noFill/>
                    </a:ln>
                  </pic:spPr>
                </pic:pic>
              </a:graphicData>
            </a:graphic>
          </wp:inline>
        </w:drawing>
      </w:r>
    </w:p>
    <w:p w14:paraId="0BF45A69" w14:textId="77777777" w:rsidR="00083D54" w:rsidRPr="00083D54" w:rsidRDefault="00083D54" w:rsidP="00083D54">
      <w:r w:rsidRPr="00083D54">
        <w:t>Figure 7</w:t>
      </w:r>
    </w:p>
    <w:p w14:paraId="383D2DD6" w14:textId="77777777" w:rsidR="00083D54" w:rsidRPr="00083D54" w:rsidRDefault="00083D54" w:rsidP="00083D54">
      <w:r w:rsidRPr="00083D54">
        <w:t xml:space="preserve">1. </w:t>
      </w:r>
      <w:proofErr w:type="spellStart"/>
      <w:r w:rsidRPr="00083D54">
        <w:t>longURL</w:t>
      </w:r>
      <w:proofErr w:type="spellEnd"/>
      <w:r w:rsidRPr="00083D54">
        <w:t xml:space="preserve"> is the input.</w:t>
      </w:r>
    </w:p>
    <w:p w14:paraId="1E142D5B" w14:textId="77777777" w:rsidR="00083D54" w:rsidRPr="00083D54" w:rsidRDefault="00083D54" w:rsidP="00083D54">
      <w:r w:rsidRPr="00083D54">
        <w:t xml:space="preserve">2. The system checks if the </w:t>
      </w:r>
      <w:proofErr w:type="spellStart"/>
      <w:r w:rsidRPr="00083D54">
        <w:t>longURL</w:t>
      </w:r>
      <w:proofErr w:type="spellEnd"/>
      <w:r w:rsidRPr="00083D54">
        <w:t xml:space="preserve"> is in the database.</w:t>
      </w:r>
    </w:p>
    <w:p w14:paraId="071CC1E5" w14:textId="77777777" w:rsidR="00083D54" w:rsidRPr="00083D54" w:rsidRDefault="00083D54" w:rsidP="00083D54">
      <w:r w:rsidRPr="00083D54">
        <w:t xml:space="preserve">3. If it is, it means the </w:t>
      </w:r>
      <w:proofErr w:type="spellStart"/>
      <w:r w:rsidRPr="00083D54">
        <w:t>longURL</w:t>
      </w:r>
      <w:proofErr w:type="spellEnd"/>
      <w:r w:rsidRPr="00083D54">
        <w:t xml:space="preserve"> was converted to </w:t>
      </w:r>
      <w:proofErr w:type="spellStart"/>
      <w:r w:rsidRPr="00083D54">
        <w:t>shortURL</w:t>
      </w:r>
      <w:proofErr w:type="spellEnd"/>
      <w:r w:rsidRPr="00083D54">
        <w:t xml:space="preserve"> before. In this case, fetch the </w:t>
      </w:r>
      <w:proofErr w:type="spellStart"/>
      <w:r w:rsidRPr="00083D54">
        <w:t>shortURL</w:t>
      </w:r>
      <w:proofErr w:type="spellEnd"/>
      <w:r w:rsidRPr="00083D54">
        <w:t xml:space="preserve"> from the database and return it to the client.</w:t>
      </w:r>
    </w:p>
    <w:p w14:paraId="75472CC1" w14:textId="77777777" w:rsidR="00083D54" w:rsidRPr="00083D54" w:rsidRDefault="00083D54" w:rsidP="00083D54">
      <w:r w:rsidRPr="00083D54">
        <w:t xml:space="preserve">4. If not, the </w:t>
      </w:r>
      <w:proofErr w:type="spellStart"/>
      <w:r w:rsidRPr="00083D54">
        <w:t>longURL</w:t>
      </w:r>
      <w:proofErr w:type="spellEnd"/>
      <w:r w:rsidRPr="00083D54">
        <w:t xml:space="preserve"> is new. A new unique ID (primary key) Is generated by the unique ID generator.</w:t>
      </w:r>
    </w:p>
    <w:p w14:paraId="468CDBA7" w14:textId="77777777" w:rsidR="00083D54" w:rsidRPr="00083D54" w:rsidRDefault="00083D54" w:rsidP="00083D54">
      <w:r w:rsidRPr="00083D54">
        <w:t xml:space="preserve">5. Convert the ID to </w:t>
      </w:r>
      <w:proofErr w:type="spellStart"/>
      <w:r w:rsidRPr="00083D54">
        <w:t>shortURL</w:t>
      </w:r>
      <w:proofErr w:type="spellEnd"/>
      <w:r w:rsidRPr="00083D54">
        <w:t xml:space="preserve"> with base 62 conversion.</w:t>
      </w:r>
    </w:p>
    <w:p w14:paraId="24D372F5" w14:textId="77777777" w:rsidR="00083D54" w:rsidRPr="00083D54" w:rsidRDefault="00083D54" w:rsidP="00083D54">
      <w:r w:rsidRPr="00083D54">
        <w:t xml:space="preserve">6. Create a new database row with the ID, </w:t>
      </w:r>
      <w:proofErr w:type="spellStart"/>
      <w:r w:rsidRPr="00083D54">
        <w:t>shortURL</w:t>
      </w:r>
      <w:proofErr w:type="spellEnd"/>
      <w:r w:rsidRPr="00083D54">
        <w:t xml:space="preserve">, and </w:t>
      </w:r>
      <w:proofErr w:type="spellStart"/>
      <w:r w:rsidRPr="00083D54">
        <w:t>longURL</w:t>
      </w:r>
      <w:proofErr w:type="spellEnd"/>
      <w:r w:rsidRPr="00083D54">
        <w:t>.</w:t>
      </w:r>
    </w:p>
    <w:p w14:paraId="5EEDD9F3" w14:textId="77777777" w:rsidR="00083D54" w:rsidRPr="00083D54" w:rsidRDefault="00083D54" w:rsidP="00083D54">
      <w:r w:rsidRPr="00083D54">
        <w:t>To make the flow easier to understand, let us look at a concrete example.</w:t>
      </w:r>
    </w:p>
    <w:p w14:paraId="65CF1AEA" w14:textId="77777777" w:rsidR="00083D54" w:rsidRPr="00083D54" w:rsidRDefault="00083D54" w:rsidP="00083D54">
      <w:pPr>
        <w:numPr>
          <w:ilvl w:val="1"/>
          <w:numId w:val="1"/>
        </w:numPr>
      </w:pPr>
      <w:r w:rsidRPr="00083D54">
        <w:t xml:space="preserve">Assuming the input </w:t>
      </w:r>
      <w:proofErr w:type="spellStart"/>
      <w:r w:rsidRPr="00083D54">
        <w:t>longURL</w:t>
      </w:r>
      <w:proofErr w:type="spellEnd"/>
      <w:r w:rsidRPr="00083D54">
        <w:t xml:space="preserve"> is: </w:t>
      </w:r>
      <w:hyperlink r:id="rId24" w:history="1">
        <w:r w:rsidRPr="00083D54">
          <w:rPr>
            <w:rStyle w:val="Hyperlink"/>
          </w:rPr>
          <w:t>https://en.wikipedia.org/wiki/Systems_design</w:t>
        </w:r>
      </w:hyperlink>
    </w:p>
    <w:p w14:paraId="55486277" w14:textId="77777777" w:rsidR="00083D54" w:rsidRPr="00083D54" w:rsidRDefault="00083D54" w:rsidP="00083D54">
      <w:pPr>
        <w:numPr>
          <w:ilvl w:val="1"/>
          <w:numId w:val="1"/>
        </w:numPr>
      </w:pPr>
      <w:r w:rsidRPr="00083D54">
        <w:t>Unique ID generator returns ID: 2009215674938.</w:t>
      </w:r>
    </w:p>
    <w:p w14:paraId="54F658CE" w14:textId="77777777" w:rsidR="00083D54" w:rsidRPr="00083D54" w:rsidRDefault="00083D54" w:rsidP="00083D54">
      <w:pPr>
        <w:numPr>
          <w:ilvl w:val="1"/>
          <w:numId w:val="1"/>
        </w:numPr>
      </w:pPr>
      <w:r w:rsidRPr="00083D54">
        <w:t xml:space="preserve">Convert the ID to </w:t>
      </w:r>
      <w:proofErr w:type="spellStart"/>
      <w:r w:rsidRPr="00083D54">
        <w:t>shortURL</w:t>
      </w:r>
      <w:proofErr w:type="spellEnd"/>
      <w:r w:rsidRPr="00083D54">
        <w:t xml:space="preserve"> using the base 62 conversion. ID (2009215674938) is converted to “zn9edcu”.</w:t>
      </w:r>
    </w:p>
    <w:p w14:paraId="09B9AE0E" w14:textId="77777777" w:rsidR="00083D54" w:rsidRPr="00083D54" w:rsidRDefault="00083D54" w:rsidP="00083D54">
      <w:pPr>
        <w:numPr>
          <w:ilvl w:val="1"/>
          <w:numId w:val="1"/>
        </w:numPr>
      </w:pPr>
      <w:r w:rsidRPr="00083D54">
        <w:t xml:space="preserve">Save ID, </w:t>
      </w:r>
      <w:proofErr w:type="spellStart"/>
      <w:r w:rsidRPr="00083D54">
        <w:t>shortURL</w:t>
      </w:r>
      <w:proofErr w:type="spellEnd"/>
      <w:r w:rsidRPr="00083D54">
        <w:t xml:space="preserve">, and </w:t>
      </w:r>
      <w:proofErr w:type="spellStart"/>
      <w:r w:rsidRPr="00083D54">
        <w:t>longURL</w:t>
      </w:r>
      <w:proofErr w:type="spellEnd"/>
      <w:r w:rsidRPr="00083D54">
        <w:t xml:space="preserve"> to the database as shown in Table 4.</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87"/>
        <w:gridCol w:w="1137"/>
        <w:gridCol w:w="4791"/>
      </w:tblGrid>
      <w:tr w:rsidR="00083D54" w:rsidRPr="00083D54" w14:paraId="0325B506" w14:textId="77777777" w:rsidTr="00083D54">
        <w:tc>
          <w:tcPr>
            <w:tcW w:w="1659"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3357130C" w14:textId="77777777" w:rsidR="00083D54" w:rsidRPr="00083D54" w:rsidRDefault="00083D54" w:rsidP="00083D54">
            <w:r w:rsidRPr="00083D54">
              <w:rPr>
                <w:b/>
                <w:bCs/>
              </w:rPr>
              <w:t>id</w:t>
            </w:r>
          </w:p>
        </w:tc>
        <w:tc>
          <w:tcPr>
            <w:tcW w:w="1117"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2E828389" w14:textId="77777777" w:rsidR="00083D54" w:rsidRPr="00083D54" w:rsidRDefault="00083D54" w:rsidP="00083D54">
            <w:proofErr w:type="spellStart"/>
            <w:r w:rsidRPr="00083D54">
              <w:rPr>
                <w:b/>
                <w:bCs/>
              </w:rPr>
              <w:t>shortURL</w:t>
            </w:r>
            <w:proofErr w:type="spellEnd"/>
          </w:p>
        </w:tc>
        <w:tc>
          <w:tcPr>
            <w:tcW w:w="3730" w:type="dxa"/>
            <w:tcBorders>
              <w:top w:val="single" w:sz="8" w:space="0" w:color="A3A3A3"/>
              <w:left w:val="single" w:sz="8" w:space="0" w:color="A3A3A3"/>
              <w:bottom w:val="single" w:sz="8" w:space="0" w:color="A3A3A3"/>
              <w:right w:val="single" w:sz="8" w:space="0" w:color="A3A3A3"/>
            </w:tcBorders>
            <w:shd w:val="clear" w:color="auto" w:fill="F5F5F5"/>
            <w:tcMar>
              <w:top w:w="40" w:type="dxa"/>
              <w:left w:w="60" w:type="dxa"/>
              <w:bottom w:w="40" w:type="dxa"/>
              <w:right w:w="60" w:type="dxa"/>
            </w:tcMar>
            <w:hideMark/>
          </w:tcPr>
          <w:p w14:paraId="5FFCDFE1" w14:textId="77777777" w:rsidR="00083D54" w:rsidRPr="00083D54" w:rsidRDefault="00083D54" w:rsidP="00083D54">
            <w:proofErr w:type="spellStart"/>
            <w:r w:rsidRPr="00083D54">
              <w:rPr>
                <w:b/>
                <w:bCs/>
              </w:rPr>
              <w:t>longURL</w:t>
            </w:r>
            <w:proofErr w:type="spellEnd"/>
          </w:p>
        </w:tc>
      </w:tr>
      <w:tr w:rsidR="00083D54" w:rsidRPr="00083D54" w14:paraId="46C8E699" w14:textId="77777777" w:rsidTr="00083D54">
        <w:tc>
          <w:tcPr>
            <w:tcW w:w="1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E6B70" w14:textId="77777777" w:rsidR="00083D54" w:rsidRPr="00083D54" w:rsidRDefault="00083D54" w:rsidP="00083D54">
            <w:r w:rsidRPr="00083D54">
              <w:t>2009215674938</w:t>
            </w:r>
          </w:p>
        </w:tc>
        <w:tc>
          <w:tcPr>
            <w:tcW w:w="1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C93BC" w14:textId="77777777" w:rsidR="00083D54" w:rsidRPr="00083D54" w:rsidRDefault="00083D54" w:rsidP="00083D54">
            <w:r w:rsidRPr="00083D54">
              <w:t>zn9edcu</w:t>
            </w:r>
          </w:p>
        </w:tc>
        <w:tc>
          <w:tcPr>
            <w:tcW w:w="39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0C814B" w14:textId="77777777" w:rsidR="00083D54" w:rsidRPr="00083D54" w:rsidRDefault="00083D54" w:rsidP="00083D54">
            <w:hyperlink r:id="rId25" w:history="1">
              <w:r w:rsidRPr="00083D54">
                <w:rPr>
                  <w:rStyle w:val="Hyperlink"/>
                </w:rPr>
                <w:t>https://en.wikipedia.org/wiki/Systems_design</w:t>
              </w:r>
            </w:hyperlink>
          </w:p>
        </w:tc>
      </w:tr>
    </w:tbl>
    <w:p w14:paraId="244358F2" w14:textId="77777777" w:rsidR="00083D54" w:rsidRPr="00083D54" w:rsidRDefault="00083D54" w:rsidP="00083D54">
      <w:r w:rsidRPr="00083D54">
        <w:t>Table 4</w:t>
      </w:r>
    </w:p>
    <w:p w14:paraId="46B7FBD4" w14:textId="77777777" w:rsidR="00083D54" w:rsidRPr="00083D54" w:rsidRDefault="00083D54" w:rsidP="00083D54">
      <w:r w:rsidRPr="00083D54">
        <w:t xml:space="preserve">The distributed unique ID generator is worth mentioning. Its primary function is to generate globally unique IDs, which are used for creating </w:t>
      </w:r>
      <w:proofErr w:type="spellStart"/>
      <w:r w:rsidRPr="00083D54">
        <w:t>shortURLs</w:t>
      </w:r>
      <w:proofErr w:type="spellEnd"/>
      <w:r w:rsidRPr="00083D54">
        <w:t xml:space="preserve">. In a highly distributed environment, implementing a unique ID generator is challenging. Luckily, we have already discussed a few solutions in the “Design A Unique ID Generator in Distributed Systems” chapter. You can </w:t>
      </w:r>
      <w:proofErr w:type="gramStart"/>
      <w:r w:rsidRPr="00083D54">
        <w:t>refer back</w:t>
      </w:r>
      <w:proofErr w:type="gramEnd"/>
      <w:r w:rsidRPr="00083D54">
        <w:t xml:space="preserve"> to it to refresh your memory.</w:t>
      </w:r>
    </w:p>
    <w:p w14:paraId="1B44CB89" w14:textId="77777777" w:rsidR="00083D54" w:rsidRPr="00083D54" w:rsidRDefault="00083D54" w:rsidP="00083D54">
      <w:r w:rsidRPr="00083D54">
        <w:t>URL redirecting deep dive</w:t>
      </w:r>
    </w:p>
    <w:p w14:paraId="3941003E" w14:textId="77777777" w:rsidR="00083D54" w:rsidRPr="00083D54" w:rsidRDefault="00083D54" w:rsidP="00083D54">
      <w:r w:rsidRPr="00083D54">
        <w:lastRenderedPageBreak/>
        <w:t>Figure 8 shows the detailed design of the URL redirecting. As there are more reads than writes, </w:t>
      </w:r>
      <w:r w:rsidRPr="00083D54">
        <w:rPr>
          <w:i/>
          <w:iCs/>
        </w:rPr>
        <w:t>&lt;</w:t>
      </w:r>
      <w:proofErr w:type="spellStart"/>
      <w:r w:rsidRPr="00083D54">
        <w:rPr>
          <w:i/>
          <w:iCs/>
        </w:rPr>
        <w:t>shortURL</w:t>
      </w:r>
      <w:proofErr w:type="spellEnd"/>
      <w:r w:rsidRPr="00083D54">
        <w:rPr>
          <w:i/>
          <w:iCs/>
        </w:rPr>
        <w:t xml:space="preserve">, </w:t>
      </w:r>
      <w:proofErr w:type="spellStart"/>
      <w:r w:rsidRPr="00083D54">
        <w:rPr>
          <w:i/>
          <w:iCs/>
        </w:rPr>
        <w:t>longURL</w:t>
      </w:r>
      <w:proofErr w:type="spellEnd"/>
      <w:r w:rsidRPr="00083D54">
        <w:rPr>
          <w:i/>
          <w:iCs/>
        </w:rPr>
        <w:t>&gt;</w:t>
      </w:r>
      <w:r w:rsidRPr="00083D54">
        <w:t> mapping is stored in a cache to improve performance.</w:t>
      </w:r>
    </w:p>
    <w:p w14:paraId="0DB30A37" w14:textId="29808E3D" w:rsidR="00083D54" w:rsidRPr="00083D54" w:rsidRDefault="00083D54" w:rsidP="00083D54">
      <w:r w:rsidRPr="00083D54">
        <w:drawing>
          <wp:inline distT="0" distB="0" distL="0" distR="0" wp14:anchorId="3105DEA3" wp14:editId="49927B58">
            <wp:extent cx="4572000" cy="1955800"/>
            <wp:effectExtent l="0" t="0" r="0" b="0"/>
            <wp:docPr id="20957814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72000" cy="1955800"/>
                    </a:xfrm>
                    <a:prstGeom prst="rect">
                      <a:avLst/>
                    </a:prstGeom>
                    <a:noFill/>
                    <a:ln>
                      <a:noFill/>
                    </a:ln>
                  </pic:spPr>
                </pic:pic>
              </a:graphicData>
            </a:graphic>
          </wp:inline>
        </w:drawing>
      </w:r>
    </w:p>
    <w:p w14:paraId="289BA298" w14:textId="77777777" w:rsidR="00083D54" w:rsidRPr="00083D54" w:rsidRDefault="00083D54" w:rsidP="00083D54">
      <w:r w:rsidRPr="00083D54">
        <w:t>Figure 8</w:t>
      </w:r>
    </w:p>
    <w:p w14:paraId="75B9670D" w14:textId="77777777" w:rsidR="00083D54" w:rsidRPr="00083D54" w:rsidRDefault="00083D54" w:rsidP="00083D54">
      <w:r w:rsidRPr="00083D54">
        <w:t>The flow of URL redirecting is summarized as follows:</w:t>
      </w:r>
    </w:p>
    <w:p w14:paraId="64B342A6" w14:textId="77777777" w:rsidR="00083D54" w:rsidRPr="00083D54" w:rsidRDefault="00083D54" w:rsidP="00083D54">
      <w:r w:rsidRPr="00083D54">
        <w:t>1. A user clicks a short URL link: </w:t>
      </w:r>
      <w:hyperlink r:id="rId27" w:history="1">
        <w:r w:rsidRPr="00083D54">
          <w:rPr>
            <w:rStyle w:val="Hyperlink"/>
          </w:rPr>
          <w:t>https://tinyurl.com/zn9edcu</w:t>
        </w:r>
      </w:hyperlink>
    </w:p>
    <w:p w14:paraId="4C10CDEB" w14:textId="77777777" w:rsidR="00083D54" w:rsidRPr="00083D54" w:rsidRDefault="00083D54" w:rsidP="00083D54">
      <w:r w:rsidRPr="00083D54">
        <w:t>2. The load balancer forwards the request to web servers.</w:t>
      </w:r>
    </w:p>
    <w:p w14:paraId="3BB894A0" w14:textId="77777777" w:rsidR="00083D54" w:rsidRPr="00083D54" w:rsidRDefault="00083D54" w:rsidP="00083D54">
      <w:r w:rsidRPr="00083D54">
        <w:t xml:space="preserve">3. If a </w:t>
      </w:r>
      <w:proofErr w:type="spellStart"/>
      <w:r w:rsidRPr="00083D54">
        <w:t>shortURL</w:t>
      </w:r>
      <w:proofErr w:type="spellEnd"/>
      <w:r w:rsidRPr="00083D54">
        <w:t xml:space="preserve"> is already in the cache, return the </w:t>
      </w:r>
      <w:proofErr w:type="spellStart"/>
      <w:r w:rsidRPr="00083D54">
        <w:t>longURL</w:t>
      </w:r>
      <w:proofErr w:type="spellEnd"/>
      <w:r w:rsidRPr="00083D54">
        <w:t xml:space="preserve"> directly.</w:t>
      </w:r>
    </w:p>
    <w:p w14:paraId="332A9950" w14:textId="77777777" w:rsidR="00083D54" w:rsidRPr="00083D54" w:rsidRDefault="00083D54" w:rsidP="00083D54">
      <w:r w:rsidRPr="00083D54">
        <w:t xml:space="preserve">4. If a </w:t>
      </w:r>
      <w:proofErr w:type="spellStart"/>
      <w:r w:rsidRPr="00083D54">
        <w:t>shortURL</w:t>
      </w:r>
      <w:proofErr w:type="spellEnd"/>
      <w:r w:rsidRPr="00083D54">
        <w:t xml:space="preserve"> is not in the cache, fetch the </w:t>
      </w:r>
      <w:proofErr w:type="spellStart"/>
      <w:r w:rsidRPr="00083D54">
        <w:t>longURL</w:t>
      </w:r>
      <w:proofErr w:type="spellEnd"/>
      <w:r w:rsidRPr="00083D54">
        <w:t xml:space="preserve"> from the database. If it is not in the database, it is likely a user entered an invalid </w:t>
      </w:r>
      <w:proofErr w:type="spellStart"/>
      <w:r w:rsidRPr="00083D54">
        <w:t>shortURL</w:t>
      </w:r>
      <w:proofErr w:type="spellEnd"/>
      <w:r w:rsidRPr="00083D54">
        <w:t>.</w:t>
      </w:r>
    </w:p>
    <w:p w14:paraId="04486E14" w14:textId="77777777" w:rsidR="00083D54" w:rsidRPr="00083D54" w:rsidRDefault="00083D54" w:rsidP="00083D54">
      <w:r w:rsidRPr="00083D54">
        <w:t xml:space="preserve">5. The </w:t>
      </w:r>
      <w:proofErr w:type="spellStart"/>
      <w:r w:rsidRPr="00083D54">
        <w:t>longURL</w:t>
      </w:r>
      <w:proofErr w:type="spellEnd"/>
      <w:r w:rsidRPr="00083D54">
        <w:t xml:space="preserve"> is returned to the user.</w:t>
      </w:r>
    </w:p>
    <w:p w14:paraId="69B3AAD6" w14:textId="77777777" w:rsidR="00083D54" w:rsidRPr="00083D54" w:rsidRDefault="00083D54" w:rsidP="00083D54">
      <w:r w:rsidRPr="00083D54">
        <w:t>Step 4 - Wrap up</w:t>
      </w:r>
    </w:p>
    <w:p w14:paraId="2CADCF13" w14:textId="77777777" w:rsidR="00083D54" w:rsidRPr="00083D54" w:rsidRDefault="00083D54" w:rsidP="00083D54">
      <w:r w:rsidRPr="00083D54">
        <w:t>In this chapter, we talked about the API design, data model, hash function, URL shortening, and URL redirecting.</w:t>
      </w:r>
    </w:p>
    <w:p w14:paraId="22EDE4FF" w14:textId="77777777" w:rsidR="00083D54" w:rsidRPr="00083D54" w:rsidRDefault="00083D54" w:rsidP="00083D54">
      <w:r w:rsidRPr="00083D54">
        <w:t>If there is extra time at the end of the interview, here are a few additional talking points.</w:t>
      </w:r>
    </w:p>
    <w:p w14:paraId="1B76BCFE" w14:textId="77777777" w:rsidR="00083D54" w:rsidRPr="00083D54" w:rsidRDefault="00083D54" w:rsidP="00083D54">
      <w:pPr>
        <w:numPr>
          <w:ilvl w:val="1"/>
          <w:numId w:val="1"/>
        </w:numPr>
      </w:pPr>
      <w:r w:rsidRPr="00083D54">
        <w:t>Rate limiter: A potential security problem we could face is that malicious users send an overwhelmingly large number of URL shortening requests. Rate limiter helps to filter out requests based on IP address or other filtering rules. If you want to refresh your memory about rate limiting, refer to the “Design a rate limiter” chapter.</w:t>
      </w:r>
    </w:p>
    <w:p w14:paraId="353D1226" w14:textId="77777777" w:rsidR="00083D54" w:rsidRPr="00083D54" w:rsidRDefault="00083D54" w:rsidP="00083D54">
      <w:pPr>
        <w:numPr>
          <w:ilvl w:val="1"/>
          <w:numId w:val="1"/>
        </w:numPr>
      </w:pPr>
      <w:r w:rsidRPr="00083D54">
        <w:t>Web server scaling: Since the web tier is stateless, it is easy to scale the web tier by adding or removing web servers.</w:t>
      </w:r>
    </w:p>
    <w:p w14:paraId="02EE064A" w14:textId="77777777" w:rsidR="00083D54" w:rsidRPr="00083D54" w:rsidRDefault="00083D54" w:rsidP="00083D54">
      <w:pPr>
        <w:numPr>
          <w:ilvl w:val="1"/>
          <w:numId w:val="1"/>
        </w:numPr>
      </w:pPr>
      <w:r w:rsidRPr="00083D54">
        <w:t>Database scaling: Database replication and sharding are common techniques.</w:t>
      </w:r>
    </w:p>
    <w:p w14:paraId="0073E721" w14:textId="77777777" w:rsidR="00083D54" w:rsidRPr="00083D54" w:rsidRDefault="00083D54" w:rsidP="00083D54">
      <w:pPr>
        <w:numPr>
          <w:ilvl w:val="1"/>
          <w:numId w:val="1"/>
        </w:numPr>
      </w:pPr>
      <w:r w:rsidRPr="00083D54">
        <w:t>Analytics: Data is increasingly important for business success. Integrating an analytics solution to the URL shortener could help to answer important questions like how many people click on a link? When do they click the link? etc.</w:t>
      </w:r>
    </w:p>
    <w:p w14:paraId="797690D6" w14:textId="77777777" w:rsidR="00083D54" w:rsidRPr="00083D54" w:rsidRDefault="00083D54" w:rsidP="00083D54">
      <w:pPr>
        <w:numPr>
          <w:ilvl w:val="1"/>
          <w:numId w:val="1"/>
        </w:numPr>
      </w:pPr>
      <w:r w:rsidRPr="00083D54">
        <w:t xml:space="preserve">Availability, consistency, and reliability. These concepts are at the core of any large system’s success. We discussed them in detail in the "Scale </w:t>
      </w:r>
      <w:proofErr w:type="gramStart"/>
      <w:r w:rsidRPr="00083D54">
        <w:t>From</w:t>
      </w:r>
      <w:proofErr w:type="gramEnd"/>
      <w:r w:rsidRPr="00083D54">
        <w:t xml:space="preserve"> Zero To Millions Of Users" chapter, please refresh your memory on these topics.</w:t>
      </w:r>
    </w:p>
    <w:p w14:paraId="549F6D40" w14:textId="77777777" w:rsidR="00083D54" w:rsidRPr="00083D54" w:rsidRDefault="00083D54" w:rsidP="00083D54">
      <w:r w:rsidRPr="00083D54">
        <w:t>Congratulations on getting this far! Now give yourself a pat on the back. Good job!</w:t>
      </w:r>
    </w:p>
    <w:p w14:paraId="032F2584" w14:textId="77777777" w:rsidR="00083D54" w:rsidRPr="00083D54" w:rsidRDefault="00083D54" w:rsidP="00083D54">
      <w:r w:rsidRPr="00083D54">
        <w:t>Reference materials</w:t>
      </w:r>
    </w:p>
    <w:p w14:paraId="42BEF6B2" w14:textId="2186E345" w:rsidR="00083D54" w:rsidRPr="00083D54" w:rsidRDefault="00083D54" w:rsidP="00083D54">
      <w:r w:rsidRPr="00083D54">
        <w:drawing>
          <wp:inline distT="0" distB="0" distL="0" distR="0" wp14:anchorId="493AEA35" wp14:editId="116D19E3">
            <wp:extent cx="152400" cy="152400"/>
            <wp:effectExtent l="0" t="0" r="0" b="0"/>
            <wp:docPr id="675754456" name="Picture 1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xml:space="preserve"> [1] A RESTful Tutorial:  </w:t>
      </w:r>
      <w:hyperlink r:id="rId28" w:history="1">
        <w:r w:rsidRPr="00083D54">
          <w:rPr>
            <w:rStyle w:val="Hyperlink"/>
          </w:rPr>
          <w:t>https://www.restapitutorial.com/index.html</w:t>
        </w:r>
      </w:hyperlink>
    </w:p>
    <w:p w14:paraId="330AD7EB" w14:textId="450A6417" w:rsidR="00083D54" w:rsidRPr="00083D54" w:rsidRDefault="00083D54" w:rsidP="00083D54">
      <w:r w:rsidRPr="00083D54">
        <w:lastRenderedPageBreak/>
        <w:drawing>
          <wp:inline distT="0" distB="0" distL="0" distR="0" wp14:anchorId="7437C8AB" wp14:editId="48D8ED0A">
            <wp:extent cx="152400" cy="152400"/>
            <wp:effectExtent l="0" t="0" r="0" b="0"/>
            <wp:docPr id="1847838539" name="Picture 1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83D54">
        <w:t xml:space="preserve"> [2] Bloom filter:  </w:t>
      </w:r>
      <w:hyperlink r:id="rId29" w:history="1">
        <w:r w:rsidRPr="00083D54">
          <w:rPr>
            <w:rStyle w:val="Hyperlink"/>
          </w:rPr>
          <w:t>https://en.wikipedia.org/wiki/Bloom_filter</w:t>
        </w:r>
      </w:hyperlink>
    </w:p>
    <w:p w14:paraId="420A2744" w14:textId="77777777" w:rsidR="00083D54" w:rsidRPr="00083D54" w:rsidRDefault="00083D54" w:rsidP="00083D54">
      <w:r w:rsidRPr="00083D54">
        <w:t> </w:t>
      </w:r>
    </w:p>
    <w:p w14:paraId="08950ED6" w14:textId="77777777" w:rsidR="00EF204C" w:rsidRDefault="00EF204C"/>
    <w:sectPr w:rsidR="00EF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73B23"/>
    <w:multiLevelType w:val="multilevel"/>
    <w:tmpl w:val="C9CC4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55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54"/>
    <w:rsid w:val="00083D54"/>
    <w:rsid w:val="006F6D00"/>
    <w:rsid w:val="00B73C87"/>
    <w:rsid w:val="00DB09AB"/>
    <w:rsid w:val="00E809C2"/>
    <w:rsid w:val="00E96E0A"/>
    <w:rsid w:val="00EF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AA4B"/>
  <w15:chartTrackingRefBased/>
  <w15:docId w15:val="{B0688864-B676-9D41-BED6-1EC90BD8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D54"/>
    <w:rPr>
      <w:rFonts w:eastAsiaTheme="majorEastAsia" w:cstheme="majorBidi"/>
      <w:color w:val="272727" w:themeColor="text1" w:themeTint="D8"/>
    </w:rPr>
  </w:style>
  <w:style w:type="paragraph" w:styleId="Title">
    <w:name w:val="Title"/>
    <w:basedOn w:val="Normal"/>
    <w:next w:val="Normal"/>
    <w:link w:val="TitleChar"/>
    <w:uiPriority w:val="10"/>
    <w:qFormat/>
    <w:rsid w:val="00083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D54"/>
    <w:rPr>
      <w:i/>
      <w:iCs/>
      <w:color w:val="404040" w:themeColor="text1" w:themeTint="BF"/>
    </w:rPr>
  </w:style>
  <w:style w:type="paragraph" w:styleId="ListParagraph">
    <w:name w:val="List Paragraph"/>
    <w:basedOn w:val="Normal"/>
    <w:uiPriority w:val="34"/>
    <w:qFormat/>
    <w:rsid w:val="00083D54"/>
    <w:pPr>
      <w:ind w:left="720"/>
      <w:contextualSpacing/>
    </w:pPr>
  </w:style>
  <w:style w:type="character" w:styleId="IntenseEmphasis">
    <w:name w:val="Intense Emphasis"/>
    <w:basedOn w:val="DefaultParagraphFont"/>
    <w:uiPriority w:val="21"/>
    <w:qFormat/>
    <w:rsid w:val="00083D54"/>
    <w:rPr>
      <w:i/>
      <w:iCs/>
      <w:color w:val="0F4761" w:themeColor="accent1" w:themeShade="BF"/>
    </w:rPr>
  </w:style>
  <w:style w:type="paragraph" w:styleId="IntenseQuote">
    <w:name w:val="Intense Quote"/>
    <w:basedOn w:val="Normal"/>
    <w:next w:val="Normal"/>
    <w:link w:val="IntenseQuoteChar"/>
    <w:uiPriority w:val="30"/>
    <w:qFormat/>
    <w:rsid w:val="00083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D54"/>
    <w:rPr>
      <w:i/>
      <w:iCs/>
      <w:color w:val="0F4761" w:themeColor="accent1" w:themeShade="BF"/>
    </w:rPr>
  </w:style>
  <w:style w:type="character" w:styleId="IntenseReference">
    <w:name w:val="Intense Reference"/>
    <w:basedOn w:val="DefaultParagraphFont"/>
    <w:uiPriority w:val="32"/>
    <w:qFormat/>
    <w:rsid w:val="00083D54"/>
    <w:rPr>
      <w:b/>
      <w:bCs/>
      <w:smallCaps/>
      <w:color w:val="0F4761" w:themeColor="accent1" w:themeShade="BF"/>
      <w:spacing w:val="5"/>
    </w:rPr>
  </w:style>
  <w:style w:type="character" w:styleId="Hyperlink">
    <w:name w:val="Hyperlink"/>
    <w:basedOn w:val="DefaultParagraphFont"/>
    <w:uiPriority w:val="99"/>
    <w:unhideWhenUsed/>
    <w:rsid w:val="00083D54"/>
    <w:rPr>
      <w:color w:val="467886" w:themeColor="hyperlink"/>
      <w:u w:val="single"/>
    </w:rPr>
  </w:style>
  <w:style w:type="character" w:styleId="UnresolvedMention">
    <w:name w:val="Unresolved Mention"/>
    <w:basedOn w:val="DefaultParagraphFont"/>
    <w:uiPriority w:val="99"/>
    <w:semiHidden/>
    <w:unhideWhenUsed/>
    <w:rsid w:val="00083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931803">
      <w:bodyDiv w:val="1"/>
      <w:marLeft w:val="0"/>
      <w:marRight w:val="0"/>
      <w:marTop w:val="0"/>
      <w:marBottom w:val="0"/>
      <w:divBdr>
        <w:top w:val="none" w:sz="0" w:space="0" w:color="auto"/>
        <w:left w:val="none" w:sz="0" w:space="0" w:color="auto"/>
        <w:bottom w:val="none" w:sz="0" w:space="0" w:color="auto"/>
        <w:right w:val="none" w:sz="0" w:space="0" w:color="auto"/>
      </w:divBdr>
      <w:divsChild>
        <w:div w:id="316764476">
          <w:marLeft w:val="0"/>
          <w:marRight w:val="0"/>
          <w:marTop w:val="0"/>
          <w:marBottom w:val="0"/>
          <w:divBdr>
            <w:top w:val="none" w:sz="0" w:space="0" w:color="auto"/>
            <w:left w:val="none" w:sz="0" w:space="0" w:color="auto"/>
            <w:bottom w:val="none" w:sz="0" w:space="0" w:color="auto"/>
            <w:right w:val="none" w:sz="0" w:space="0" w:color="auto"/>
          </w:divBdr>
          <w:divsChild>
            <w:div w:id="614288430">
              <w:marLeft w:val="0"/>
              <w:marRight w:val="0"/>
              <w:marTop w:val="0"/>
              <w:marBottom w:val="0"/>
              <w:divBdr>
                <w:top w:val="none" w:sz="0" w:space="0" w:color="auto"/>
                <w:left w:val="none" w:sz="0" w:space="0" w:color="auto"/>
                <w:bottom w:val="none" w:sz="0" w:space="0" w:color="auto"/>
                <w:right w:val="none" w:sz="0" w:space="0" w:color="auto"/>
              </w:divBdr>
              <w:divsChild>
                <w:div w:id="1734619817">
                  <w:marLeft w:val="0"/>
                  <w:marRight w:val="0"/>
                  <w:marTop w:val="0"/>
                  <w:marBottom w:val="0"/>
                  <w:divBdr>
                    <w:top w:val="none" w:sz="0" w:space="0" w:color="auto"/>
                    <w:left w:val="none" w:sz="0" w:space="0" w:color="auto"/>
                    <w:bottom w:val="none" w:sz="0" w:space="0" w:color="auto"/>
                    <w:right w:val="none" w:sz="0" w:space="0" w:color="auto"/>
                  </w:divBdr>
                  <w:divsChild>
                    <w:div w:id="1953394969">
                      <w:marLeft w:val="0"/>
                      <w:marRight w:val="0"/>
                      <w:marTop w:val="0"/>
                      <w:marBottom w:val="0"/>
                      <w:divBdr>
                        <w:top w:val="none" w:sz="0" w:space="0" w:color="auto"/>
                        <w:left w:val="none" w:sz="0" w:space="0" w:color="auto"/>
                        <w:bottom w:val="none" w:sz="0" w:space="0" w:color="auto"/>
                        <w:right w:val="none" w:sz="0" w:space="0" w:color="auto"/>
                      </w:divBdr>
                    </w:div>
                    <w:div w:id="1373073283">
                      <w:marLeft w:val="0"/>
                      <w:marRight w:val="0"/>
                      <w:marTop w:val="0"/>
                      <w:marBottom w:val="0"/>
                      <w:divBdr>
                        <w:top w:val="none" w:sz="0" w:space="0" w:color="auto"/>
                        <w:left w:val="none" w:sz="0" w:space="0" w:color="auto"/>
                        <w:bottom w:val="none" w:sz="0" w:space="0" w:color="auto"/>
                        <w:right w:val="none" w:sz="0" w:space="0" w:color="auto"/>
                      </w:divBdr>
                    </w:div>
                    <w:div w:id="1307784280">
                      <w:marLeft w:val="0"/>
                      <w:marRight w:val="0"/>
                      <w:marTop w:val="0"/>
                      <w:marBottom w:val="0"/>
                      <w:divBdr>
                        <w:top w:val="none" w:sz="0" w:space="0" w:color="auto"/>
                        <w:left w:val="none" w:sz="0" w:space="0" w:color="auto"/>
                        <w:bottom w:val="none" w:sz="0" w:space="0" w:color="auto"/>
                        <w:right w:val="none" w:sz="0" w:space="0" w:color="auto"/>
                      </w:divBdr>
                    </w:div>
                    <w:div w:id="231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4479">
      <w:bodyDiv w:val="1"/>
      <w:marLeft w:val="0"/>
      <w:marRight w:val="0"/>
      <w:marTop w:val="0"/>
      <w:marBottom w:val="0"/>
      <w:divBdr>
        <w:top w:val="none" w:sz="0" w:space="0" w:color="auto"/>
        <w:left w:val="none" w:sz="0" w:space="0" w:color="auto"/>
        <w:bottom w:val="none" w:sz="0" w:space="0" w:color="auto"/>
        <w:right w:val="none" w:sz="0" w:space="0" w:color="auto"/>
      </w:divBdr>
      <w:divsChild>
        <w:div w:id="477503239">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sChild>
                <w:div w:id="554581393">
                  <w:marLeft w:val="0"/>
                  <w:marRight w:val="0"/>
                  <w:marTop w:val="0"/>
                  <w:marBottom w:val="0"/>
                  <w:divBdr>
                    <w:top w:val="none" w:sz="0" w:space="0" w:color="auto"/>
                    <w:left w:val="none" w:sz="0" w:space="0" w:color="auto"/>
                    <w:bottom w:val="none" w:sz="0" w:space="0" w:color="auto"/>
                    <w:right w:val="none" w:sz="0" w:space="0" w:color="auto"/>
                  </w:divBdr>
                  <w:divsChild>
                    <w:div w:id="225189702">
                      <w:marLeft w:val="0"/>
                      <w:marRight w:val="0"/>
                      <w:marTop w:val="0"/>
                      <w:marBottom w:val="0"/>
                      <w:divBdr>
                        <w:top w:val="none" w:sz="0" w:space="0" w:color="auto"/>
                        <w:left w:val="none" w:sz="0" w:space="0" w:color="auto"/>
                        <w:bottom w:val="none" w:sz="0" w:space="0" w:color="auto"/>
                        <w:right w:val="none" w:sz="0" w:space="0" w:color="auto"/>
                      </w:divBdr>
                    </w:div>
                    <w:div w:id="1251305558">
                      <w:marLeft w:val="0"/>
                      <w:marRight w:val="0"/>
                      <w:marTop w:val="0"/>
                      <w:marBottom w:val="0"/>
                      <w:divBdr>
                        <w:top w:val="none" w:sz="0" w:space="0" w:color="auto"/>
                        <w:left w:val="none" w:sz="0" w:space="0" w:color="auto"/>
                        <w:bottom w:val="none" w:sz="0" w:space="0" w:color="auto"/>
                        <w:right w:val="none" w:sz="0" w:space="0" w:color="auto"/>
                      </w:divBdr>
                    </w:div>
                    <w:div w:id="697435849">
                      <w:marLeft w:val="0"/>
                      <w:marRight w:val="0"/>
                      <w:marTop w:val="0"/>
                      <w:marBottom w:val="0"/>
                      <w:divBdr>
                        <w:top w:val="none" w:sz="0" w:space="0" w:color="auto"/>
                        <w:left w:val="none" w:sz="0" w:space="0" w:color="auto"/>
                        <w:bottom w:val="none" w:sz="0" w:space="0" w:color="auto"/>
                        <w:right w:val="none" w:sz="0" w:space="0" w:color="auto"/>
                      </w:divBdr>
                    </w:div>
                    <w:div w:id="8036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dinghorror.com/url-shortening-hashes-in-practice/" TargetMode="External"/><Relationship Id="rId13" Type="http://schemas.openxmlformats.org/officeDocument/2006/relationships/hyperlink" Target="https://tinyurl.com/y7keocwj"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quora.com/What-is-the-architecture-of-a-scalable-URL-shortener" TargetMode="External"/><Relationship Id="rId12" Type="http://schemas.openxmlformats.org/officeDocument/2006/relationships/hyperlink" Target="https://www.systeminterview.com/q=chatsystem&amp;c=loggedin&amp;v=v3&amp;l=long" TargetMode="External"/><Relationship Id="rId17" Type="http://schemas.openxmlformats.org/officeDocument/2006/relationships/image" Target="media/image4.png"/><Relationship Id="rId25" Type="http://schemas.openxmlformats.org/officeDocument/2006/relationships/hyperlink" Target="https://en.wikipedia.org/wiki/Systems_design" TargetMode="External"/><Relationship Id="rId2" Type="http://schemas.openxmlformats.org/officeDocument/2006/relationships/styles" Target="styles.xml"/><Relationship Id="rId16" Type="http://schemas.openxmlformats.org/officeDocument/2006/relationships/hyperlink" Target="http://www.tinyurl.com/%7bhashValue%7d" TargetMode="External"/><Relationship Id="rId20" Type="http://schemas.openxmlformats.org/officeDocument/2006/relationships/image" Target="media/image6.png"/><Relationship Id="rId29" Type="http://schemas.openxmlformats.org/officeDocument/2006/relationships/hyperlink" Target="https://en.wikipedia.org/wiki/Bloom_filter" TargetMode="External"/><Relationship Id="rId1" Type="http://schemas.openxmlformats.org/officeDocument/2006/relationships/numbering" Target="numbering.xml"/><Relationship Id="rId6" Type="http://schemas.openxmlformats.org/officeDocument/2006/relationships/hyperlink" Target="https://drive.google.com/file/d/1D36hxmp0mGhvZb-ajQWzF2xVAgOi1XnQ/view" TargetMode="External"/><Relationship Id="rId11" Type="http://schemas.openxmlformats.org/officeDocument/2006/relationships/hyperlink" Target="https://bytebytego.com/courses/system-design-interview/design-a-url-shortener" TargetMode="External"/><Relationship Id="rId24" Type="http://schemas.openxmlformats.org/officeDocument/2006/relationships/hyperlink" Target="https://en.wikipedia.org/wiki/Systems_design"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restapitutorial.com/index.html" TargetMode="External"/><Relationship Id="rId10" Type="http://schemas.openxmlformats.org/officeDocument/2006/relationships/hyperlink" Target="https://drive.google.com/file/d/1D36hxmp0mGhvZb-ajQWzF2xVAgOi1XnQ/view?usp=sharing" TargetMode="External"/><Relationship Id="rId19" Type="http://schemas.openxmlformats.org/officeDocument/2006/relationships/hyperlink" Target="https://en.wikipedia.org/wiki/Systems_desig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awheedkader.com/2012/03/how-to-hire-a-hacker-for-your-startup/" TargetMode="External"/><Relationship Id="rId14" Type="http://schemas.openxmlformats.org/officeDocument/2006/relationships/image" Target="media/image2.png"/><Relationship Id="rId22" Type="http://schemas.openxmlformats.org/officeDocument/2006/relationships/hyperlink" Target="https://tinyurl.com/2TX" TargetMode="External"/><Relationship Id="rId27" Type="http://schemas.openxmlformats.org/officeDocument/2006/relationships/hyperlink" Target="https://tinyurl.com/zn9edc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DHARMANA</dc:creator>
  <cp:keywords/>
  <dc:description/>
  <cp:lastModifiedBy>PRASANNA DHARMANA</cp:lastModifiedBy>
  <cp:revision>1</cp:revision>
  <dcterms:created xsi:type="dcterms:W3CDTF">2024-11-07T17:49:00Z</dcterms:created>
  <dcterms:modified xsi:type="dcterms:W3CDTF">2024-11-07T17:49:00Z</dcterms:modified>
</cp:coreProperties>
</file>