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AA88B" w14:textId="77777777" w:rsidR="00743BB7" w:rsidRPr="00743BB7" w:rsidRDefault="00743BB7" w:rsidP="00743BB7">
      <w:r w:rsidRPr="00743BB7">
        <w:t>IK:</w:t>
      </w:r>
    </w:p>
    <w:p w14:paraId="3E80D43B" w14:textId="7FFA0611" w:rsidR="00743BB7" w:rsidRPr="00743BB7" w:rsidRDefault="00743BB7" w:rsidP="00743BB7">
      <w:r w:rsidRPr="00743BB7">
        <w:drawing>
          <wp:inline distT="0" distB="0" distL="0" distR="0" wp14:anchorId="674AA88B" wp14:editId="75A96E51">
            <wp:extent cx="152400" cy="152400"/>
            <wp:effectExtent l="0" t="0" r="0" b="0"/>
            <wp:docPr id="1258477949" name="Picture 30"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o 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43BB7">
        <w:t> </w:t>
      </w:r>
      <w:hyperlink r:id="rId6" w:history="1">
        <w:r w:rsidRPr="00743BB7">
          <w:rPr>
            <w:rStyle w:val="Hyperlink"/>
          </w:rPr>
          <w:t>https://drive.google.com/file/d/1VUn9IZrPkYiicXaYaMS65f3VFxoR-6vz/view</w:t>
        </w:r>
      </w:hyperlink>
    </w:p>
    <w:p w14:paraId="6F5ABF4F" w14:textId="77777777" w:rsidR="00743BB7" w:rsidRPr="00743BB7" w:rsidRDefault="00743BB7" w:rsidP="00743BB7">
      <w:r w:rsidRPr="00743BB7">
        <w:t>Design a random/unique ID [or Design a Ticket Server]</w:t>
      </w:r>
    </w:p>
    <w:p w14:paraId="076A3EC7" w14:textId="77777777" w:rsidR="00743BB7" w:rsidRPr="00743BB7" w:rsidRDefault="00743BB7" w:rsidP="00743BB7">
      <w:pPr>
        <w:numPr>
          <w:ilvl w:val="1"/>
          <w:numId w:val="1"/>
        </w:numPr>
      </w:pPr>
      <w:r w:rsidRPr="00743BB7">
        <w:t xml:space="preserve">You </w:t>
      </w:r>
      <w:proofErr w:type="gramStart"/>
      <w:r w:rsidRPr="00743BB7">
        <w:t>have to</w:t>
      </w:r>
      <w:proofErr w:type="gramEnd"/>
      <w:r w:rsidRPr="00743BB7">
        <w:t xml:space="preserve"> assume that the interviewer is asking for you to generate an ID on a distribution of servers. But you </w:t>
      </w:r>
      <w:proofErr w:type="gramStart"/>
      <w:r w:rsidRPr="00743BB7">
        <w:t>have to</w:t>
      </w:r>
      <w:proofErr w:type="gramEnd"/>
      <w:r w:rsidRPr="00743BB7">
        <w:t xml:space="preserve"> start your answer with a single server. </w:t>
      </w:r>
    </w:p>
    <w:p w14:paraId="11F6FC30" w14:textId="77777777" w:rsidR="00743BB7" w:rsidRPr="00743BB7" w:rsidRDefault="00743BB7" w:rsidP="00743BB7">
      <w:pPr>
        <w:numPr>
          <w:ilvl w:val="1"/>
          <w:numId w:val="1"/>
        </w:numPr>
      </w:pPr>
      <w:proofErr w:type="spellStart"/>
      <w:r w:rsidRPr="00743BB7">
        <w:t>Usecases</w:t>
      </w:r>
      <w:proofErr w:type="spellEnd"/>
      <w:r w:rsidRPr="00743BB7">
        <w:t xml:space="preserve"> can be many. Any place that gets millions of requests generally gets an ID e.g. logs, or analytics etc.</w:t>
      </w:r>
    </w:p>
    <w:p w14:paraId="4B357123" w14:textId="77777777" w:rsidR="00743BB7" w:rsidRPr="00743BB7" w:rsidRDefault="00743BB7" w:rsidP="00743BB7">
      <w:pPr>
        <w:numPr>
          <w:ilvl w:val="1"/>
          <w:numId w:val="1"/>
        </w:numPr>
      </w:pPr>
      <w:r w:rsidRPr="00743BB7">
        <w:t xml:space="preserve">Assume that IDs need to be unique, they need to be generated fast, and they need to be somewhat comparable i.e. when you see two IDs, you need to be able to tell which one came first. The last one is not a hard </w:t>
      </w:r>
      <w:proofErr w:type="gramStart"/>
      <w:r w:rsidRPr="00743BB7">
        <w:t>requirement, but</w:t>
      </w:r>
      <w:proofErr w:type="gramEnd"/>
      <w:r w:rsidRPr="00743BB7">
        <w:t xml:space="preserve"> is nice to have.</w:t>
      </w:r>
    </w:p>
    <w:p w14:paraId="5C42324A" w14:textId="77777777" w:rsidR="00743BB7" w:rsidRPr="00743BB7" w:rsidRDefault="00743BB7" w:rsidP="00743BB7">
      <w:pPr>
        <w:numPr>
          <w:ilvl w:val="1"/>
          <w:numId w:val="1"/>
        </w:numPr>
      </w:pPr>
      <w:r w:rsidRPr="00743BB7">
        <w:t xml:space="preserve">Single server: Just unique numbers are enough. If they exceed a </w:t>
      </w:r>
      <w:proofErr w:type="gramStart"/>
      <w:r w:rsidRPr="00743BB7">
        <w:t>Long</w:t>
      </w:r>
      <w:proofErr w:type="gramEnd"/>
      <w:r w:rsidRPr="00743BB7">
        <w:t xml:space="preserve"> value, then you can implement your own big number. At one point, you'll have too many requests and thus you won't be able to handle all generation on a single machine.</w:t>
      </w:r>
    </w:p>
    <w:p w14:paraId="72903445" w14:textId="77777777" w:rsidR="00743BB7" w:rsidRPr="00743BB7" w:rsidRDefault="00743BB7" w:rsidP="00743BB7">
      <w:pPr>
        <w:numPr>
          <w:ilvl w:val="1"/>
          <w:numId w:val="1"/>
        </w:numPr>
      </w:pPr>
      <w:r w:rsidRPr="00743BB7">
        <w:t>Discuss how databases can generate auto-increment IDs, which are unique. But those are not distributed.</w:t>
      </w:r>
    </w:p>
    <w:p w14:paraId="213230C8" w14:textId="77777777" w:rsidR="00743BB7" w:rsidRPr="00743BB7" w:rsidRDefault="00743BB7" w:rsidP="00743BB7">
      <w:pPr>
        <w:numPr>
          <w:ilvl w:val="1"/>
          <w:numId w:val="1"/>
        </w:numPr>
      </w:pPr>
      <w:r w:rsidRPr="00743BB7">
        <w:t xml:space="preserve">When generating from multiple machines, attach a </w:t>
      </w:r>
      <w:proofErr w:type="gramStart"/>
      <w:r w:rsidRPr="00743BB7">
        <w:t>time-stamp</w:t>
      </w:r>
      <w:proofErr w:type="gramEnd"/>
      <w:r w:rsidRPr="00743BB7">
        <w:t xml:space="preserve"> to each unique id from each machine, and also the machine id. That will guarantee sufficient uniqueness.</w:t>
      </w:r>
    </w:p>
    <w:p w14:paraId="1D8629EC" w14:textId="77777777" w:rsidR="00743BB7" w:rsidRPr="00743BB7" w:rsidRDefault="00743BB7" w:rsidP="00743BB7">
      <w:pPr>
        <w:numPr>
          <w:ilvl w:val="1"/>
          <w:numId w:val="1"/>
        </w:numPr>
      </w:pPr>
      <w:r w:rsidRPr="00743BB7">
        <w:t>Discuss the need to keep all servers on a single time. NTP is a standard way to do that.</w:t>
      </w:r>
    </w:p>
    <w:p w14:paraId="3F02FE3A" w14:textId="77777777" w:rsidR="00743BB7" w:rsidRPr="00743BB7" w:rsidRDefault="00743BB7" w:rsidP="00743BB7">
      <w:pPr>
        <w:numPr>
          <w:ilvl w:val="1"/>
          <w:numId w:val="1"/>
        </w:numPr>
      </w:pPr>
      <w:r w:rsidRPr="00743BB7">
        <w:t>ID is a frequent operation, and many others are dependent on it, so discuss the need for low network latency, low disk latency (or zero disk latency). </w:t>
      </w:r>
    </w:p>
    <w:p w14:paraId="70DFD973" w14:textId="77777777" w:rsidR="00743BB7" w:rsidRPr="00743BB7" w:rsidRDefault="00743BB7" w:rsidP="00743BB7">
      <w:r w:rsidRPr="00743BB7">
        <w:t> </w:t>
      </w:r>
    </w:p>
    <w:p w14:paraId="56A5FD92" w14:textId="77777777" w:rsidR="00743BB7" w:rsidRPr="00743BB7" w:rsidRDefault="00743BB7" w:rsidP="00743BB7">
      <w:r w:rsidRPr="00743BB7">
        <w:t>Reading pointers:</w:t>
      </w:r>
    </w:p>
    <w:p w14:paraId="38FDC05A" w14:textId="77777777" w:rsidR="00743BB7" w:rsidRPr="00743BB7" w:rsidRDefault="00743BB7" w:rsidP="00743BB7">
      <w:pPr>
        <w:numPr>
          <w:ilvl w:val="1"/>
          <w:numId w:val="1"/>
        </w:numPr>
      </w:pPr>
      <w:r w:rsidRPr="00743BB7">
        <w:t xml:space="preserve">A history of UUID generation: </w:t>
      </w:r>
      <w:hyperlink r:id="rId7" w:history="1">
        <w:r w:rsidRPr="00743BB7">
          <w:rPr>
            <w:rStyle w:val="Hyperlink"/>
          </w:rPr>
          <w:t>https://segment.com/blog/a-brief-history-of-the-uuid/</w:t>
        </w:r>
      </w:hyperlink>
    </w:p>
    <w:p w14:paraId="79C90F43" w14:textId="77777777" w:rsidR="00743BB7" w:rsidRPr="00743BB7" w:rsidRDefault="00743BB7" w:rsidP="00743BB7">
      <w:pPr>
        <w:numPr>
          <w:ilvl w:val="1"/>
          <w:numId w:val="1"/>
        </w:numPr>
      </w:pPr>
      <w:proofErr w:type="spellStart"/>
      <w:r w:rsidRPr="00743BB7">
        <w:t>Stackoverflow</w:t>
      </w:r>
      <w:proofErr w:type="spellEnd"/>
      <w:r w:rsidRPr="00743BB7">
        <w:t xml:space="preserve"> Discussion: </w:t>
      </w:r>
      <w:hyperlink r:id="rId8" w:history="1">
        <w:r w:rsidRPr="00743BB7">
          <w:rPr>
            <w:rStyle w:val="Hyperlink"/>
          </w:rPr>
          <w:t>http://stackoverflow.com/questions/2671858/distributed-sequence-number-generation</w:t>
        </w:r>
      </w:hyperlink>
    </w:p>
    <w:p w14:paraId="315B83FD" w14:textId="77777777" w:rsidR="00743BB7" w:rsidRPr="00743BB7" w:rsidRDefault="00743BB7" w:rsidP="00743BB7">
      <w:pPr>
        <w:numPr>
          <w:ilvl w:val="1"/>
          <w:numId w:val="1"/>
        </w:numPr>
      </w:pPr>
      <w:r w:rsidRPr="00743BB7">
        <w:t xml:space="preserve">Snowflake: </w:t>
      </w:r>
      <w:hyperlink r:id="rId9" w:history="1">
        <w:r w:rsidRPr="00743BB7">
          <w:rPr>
            <w:rStyle w:val="Hyperlink"/>
          </w:rPr>
          <w:t>https://blog.twitter.com/2010/announcing-snowflake</w:t>
        </w:r>
      </w:hyperlink>
    </w:p>
    <w:p w14:paraId="1EE34420" w14:textId="77777777" w:rsidR="00743BB7" w:rsidRPr="00743BB7" w:rsidRDefault="00743BB7" w:rsidP="00743BB7">
      <w:pPr>
        <w:numPr>
          <w:ilvl w:val="1"/>
          <w:numId w:val="1"/>
        </w:numPr>
      </w:pPr>
      <w:r w:rsidRPr="00743BB7">
        <w:t xml:space="preserve">Less useful but still good: </w:t>
      </w:r>
      <w:hyperlink r:id="rId10" w:history="1">
        <w:r w:rsidRPr="00743BB7">
          <w:rPr>
            <w:rStyle w:val="Hyperlink"/>
          </w:rPr>
          <w:t>https://www.slideshare.net/davegardnerisme/unique-id-generation-in-distributed-systems </w:t>
        </w:r>
      </w:hyperlink>
    </w:p>
    <w:p w14:paraId="0FB9307B" w14:textId="0C02DE62" w:rsidR="00743BB7" w:rsidRPr="00743BB7" w:rsidRDefault="00743BB7" w:rsidP="00743BB7">
      <w:r w:rsidRPr="00743BB7">
        <w:drawing>
          <wp:inline distT="0" distB="0" distL="0" distR="0" wp14:anchorId="3630BC1B" wp14:editId="51999556">
            <wp:extent cx="152400" cy="152400"/>
            <wp:effectExtent l="0" t="0" r="0" b="0"/>
            <wp:docPr id="1242177617" name="Picture 29"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o 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43BB7">
        <w:t xml:space="preserve"> Solution Guideline: </w:t>
      </w:r>
      <w:hyperlink r:id="rId11" w:history="1">
        <w:r w:rsidRPr="00743BB7">
          <w:rPr>
            <w:rStyle w:val="Hyperlink"/>
          </w:rPr>
          <w:t>https://drive.google.com/file/d/1VUn9IZrPkYiicXaYaMS65f3VFxoR-6vz/view?usp=sharing</w:t>
        </w:r>
      </w:hyperlink>
    </w:p>
    <w:p w14:paraId="4E85A2A5" w14:textId="77777777" w:rsidR="00743BB7" w:rsidRPr="00743BB7" w:rsidRDefault="00743BB7" w:rsidP="00743BB7">
      <w:r w:rsidRPr="00743BB7">
        <w:t> </w:t>
      </w:r>
    </w:p>
    <w:p w14:paraId="77BD641D" w14:textId="77777777" w:rsidR="00743BB7" w:rsidRPr="00743BB7" w:rsidRDefault="00743BB7" w:rsidP="00743BB7">
      <w:proofErr w:type="spellStart"/>
      <w:r w:rsidRPr="00743BB7">
        <w:t>Bytebytego</w:t>
      </w:r>
      <w:proofErr w:type="spellEnd"/>
      <w:r w:rsidRPr="00743BB7">
        <w:t>:</w:t>
      </w:r>
    </w:p>
    <w:p w14:paraId="37B69403" w14:textId="77777777" w:rsidR="00743BB7" w:rsidRPr="00743BB7" w:rsidRDefault="00743BB7" w:rsidP="00743BB7">
      <w:hyperlink r:id="rId12" w:history="1">
        <w:r w:rsidRPr="00743BB7">
          <w:rPr>
            <w:rStyle w:val="Hyperlink"/>
          </w:rPr>
          <w:t>https://bytebytego.com/courses/system-design-interview/design-a-unique-id-generator-in-distributed-systems</w:t>
        </w:r>
      </w:hyperlink>
    </w:p>
    <w:p w14:paraId="72590B15" w14:textId="77777777" w:rsidR="00743BB7" w:rsidRPr="00743BB7" w:rsidRDefault="00743BB7" w:rsidP="00743BB7">
      <w:r w:rsidRPr="00743BB7">
        <w:t> </w:t>
      </w:r>
    </w:p>
    <w:p w14:paraId="5D0B1638" w14:textId="77777777" w:rsidR="00743BB7" w:rsidRPr="00743BB7" w:rsidRDefault="00743BB7" w:rsidP="00743BB7">
      <w:r w:rsidRPr="00743BB7">
        <w:lastRenderedPageBreak/>
        <w:t>n this chapter, you are asked to design a unique ID generator in distributed systems. Your first thought might be to use a primary key with the </w:t>
      </w:r>
      <w:proofErr w:type="spellStart"/>
      <w:r w:rsidRPr="00743BB7">
        <w:t>auto_increment</w:t>
      </w:r>
      <w:proofErr w:type="spellEnd"/>
      <w:r w:rsidRPr="00743BB7">
        <w:t> attribute in a traditional database. However, </w:t>
      </w:r>
      <w:proofErr w:type="spellStart"/>
      <w:r w:rsidRPr="00743BB7">
        <w:t>auto_increment</w:t>
      </w:r>
      <w:proofErr w:type="spellEnd"/>
      <w:r w:rsidRPr="00743BB7">
        <w:t> does not work in a distributed environment because a single database server is not large enough and generating unique IDs across multiple databases with minimal delay is challenging.</w:t>
      </w:r>
    </w:p>
    <w:p w14:paraId="0D604A46" w14:textId="77777777" w:rsidR="00743BB7" w:rsidRPr="00743BB7" w:rsidRDefault="00743BB7" w:rsidP="00743BB7">
      <w:r w:rsidRPr="00743BB7">
        <w:t>Here are a few examples of unique IDs:</w:t>
      </w:r>
    </w:p>
    <w:p w14:paraId="420E106F" w14:textId="53014435" w:rsidR="00743BB7" w:rsidRPr="00743BB7" w:rsidRDefault="00743BB7" w:rsidP="00743BB7">
      <w:r w:rsidRPr="00743BB7">
        <w:drawing>
          <wp:inline distT="0" distB="0" distL="0" distR="0" wp14:anchorId="06AD28F6" wp14:editId="3CD859FE">
            <wp:extent cx="2781300" cy="3098800"/>
            <wp:effectExtent l="0" t="0" r="0" b="0"/>
            <wp:docPr id="1372881226" name="Picture 28" descr="user id &#10;1227238262110117894 Ι &#10;1241107244890099715 &#10;1243643959492173824 Ι &#10;12476865Μ489692673 Ι &#10;1567981766075453440 Ι &#10;Figure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user id &#10;1227238262110117894 Ι &#10;1241107244890099715 &#10;1243643959492173824 Ι &#10;12476865Μ489692673 Ι &#10;1567981766075453440 Ι &#10;Figure 1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3098800"/>
                    </a:xfrm>
                    <a:prstGeom prst="rect">
                      <a:avLst/>
                    </a:prstGeom>
                    <a:noFill/>
                    <a:ln>
                      <a:noFill/>
                    </a:ln>
                  </pic:spPr>
                </pic:pic>
              </a:graphicData>
            </a:graphic>
          </wp:inline>
        </w:drawing>
      </w:r>
    </w:p>
    <w:p w14:paraId="30994439" w14:textId="77777777" w:rsidR="00743BB7" w:rsidRPr="00743BB7" w:rsidRDefault="00743BB7" w:rsidP="00743BB7">
      <w:r w:rsidRPr="00743BB7">
        <w:t>Figure 1</w:t>
      </w:r>
    </w:p>
    <w:p w14:paraId="02DB06A4" w14:textId="77777777" w:rsidR="00743BB7" w:rsidRPr="00743BB7" w:rsidRDefault="00743BB7" w:rsidP="00743BB7">
      <w:r w:rsidRPr="00743BB7">
        <w:t>Step 1 - Understand the problem and establish design scope</w:t>
      </w:r>
    </w:p>
    <w:p w14:paraId="279A8371" w14:textId="77777777" w:rsidR="00743BB7" w:rsidRPr="00743BB7" w:rsidRDefault="00743BB7" w:rsidP="00743BB7">
      <w:r w:rsidRPr="00743BB7">
        <w:t>Asking clarification questions is the first step to tackle any system design interview question. Here is an example of candidate-interviewer interaction:</w:t>
      </w:r>
    </w:p>
    <w:p w14:paraId="6DB152ED" w14:textId="77777777" w:rsidR="00743BB7" w:rsidRPr="00743BB7" w:rsidRDefault="00743BB7" w:rsidP="00743BB7">
      <w:r w:rsidRPr="00743BB7">
        <w:t>Candidate: What are the characteristics of unique IDs?</w:t>
      </w:r>
    </w:p>
    <w:p w14:paraId="46C74CE0" w14:textId="77777777" w:rsidR="00743BB7" w:rsidRPr="00743BB7" w:rsidRDefault="00743BB7" w:rsidP="00743BB7">
      <w:r w:rsidRPr="00743BB7">
        <w:t>Interviewer: IDs must be unique and sortable.</w:t>
      </w:r>
    </w:p>
    <w:p w14:paraId="66DD141A" w14:textId="77777777" w:rsidR="00743BB7" w:rsidRPr="00743BB7" w:rsidRDefault="00743BB7" w:rsidP="00743BB7">
      <w:r w:rsidRPr="00743BB7">
        <w:t>Candidate: For each new record, does ID increment by 1?</w:t>
      </w:r>
    </w:p>
    <w:p w14:paraId="4A590468" w14:textId="77777777" w:rsidR="00743BB7" w:rsidRPr="00743BB7" w:rsidRDefault="00743BB7" w:rsidP="00743BB7">
      <w:r w:rsidRPr="00743BB7">
        <w:t>Interviewer: The ID increments by time but not necessarily only increments by 1. IDs created in the evening are larger than those created in the morning on the same day.</w:t>
      </w:r>
    </w:p>
    <w:p w14:paraId="540AF740" w14:textId="77777777" w:rsidR="00743BB7" w:rsidRPr="00743BB7" w:rsidRDefault="00743BB7" w:rsidP="00743BB7">
      <w:r w:rsidRPr="00743BB7">
        <w:t>Candidate: Do IDs only contain numerical values?</w:t>
      </w:r>
    </w:p>
    <w:p w14:paraId="43BC3A8D" w14:textId="77777777" w:rsidR="00743BB7" w:rsidRPr="00743BB7" w:rsidRDefault="00743BB7" w:rsidP="00743BB7">
      <w:r w:rsidRPr="00743BB7">
        <w:t>Interviewer: Yes, that is correct.</w:t>
      </w:r>
    </w:p>
    <w:p w14:paraId="271F0712" w14:textId="77777777" w:rsidR="00743BB7" w:rsidRPr="00743BB7" w:rsidRDefault="00743BB7" w:rsidP="00743BB7">
      <w:r w:rsidRPr="00743BB7">
        <w:t>Candidate: What is the ID length requirement?</w:t>
      </w:r>
    </w:p>
    <w:p w14:paraId="6C5EFAD4" w14:textId="77777777" w:rsidR="00743BB7" w:rsidRPr="00743BB7" w:rsidRDefault="00743BB7" w:rsidP="00743BB7">
      <w:r w:rsidRPr="00743BB7">
        <w:t>Interviewer: IDs should fit into 64-bit.</w:t>
      </w:r>
    </w:p>
    <w:p w14:paraId="12C98730" w14:textId="77777777" w:rsidR="00743BB7" w:rsidRPr="00743BB7" w:rsidRDefault="00743BB7" w:rsidP="00743BB7">
      <w:r w:rsidRPr="00743BB7">
        <w:t>Candidate: What is the scale of the system?</w:t>
      </w:r>
    </w:p>
    <w:p w14:paraId="5853ECC4" w14:textId="77777777" w:rsidR="00743BB7" w:rsidRPr="00743BB7" w:rsidRDefault="00743BB7" w:rsidP="00743BB7">
      <w:r w:rsidRPr="00743BB7">
        <w:t>Interviewer: The system should be able to generate 10,000 IDs per second.</w:t>
      </w:r>
    </w:p>
    <w:p w14:paraId="26AEFB1D" w14:textId="77777777" w:rsidR="00743BB7" w:rsidRPr="00743BB7" w:rsidRDefault="00743BB7" w:rsidP="00743BB7">
      <w:r w:rsidRPr="00743BB7">
        <w:t> </w:t>
      </w:r>
    </w:p>
    <w:p w14:paraId="21E44E32" w14:textId="77777777" w:rsidR="00743BB7" w:rsidRPr="00743BB7" w:rsidRDefault="00743BB7" w:rsidP="00743BB7">
      <w:r w:rsidRPr="00743BB7">
        <w:t>Above are some of the sample questions that you can ask your interviewer. It is important to understand the requirements and clarify ambiguities. For this interview question, the requirements are listed as follows:</w:t>
      </w:r>
    </w:p>
    <w:p w14:paraId="4E9892A7" w14:textId="77777777" w:rsidR="00743BB7" w:rsidRPr="00743BB7" w:rsidRDefault="00743BB7" w:rsidP="00743BB7">
      <w:r w:rsidRPr="00743BB7">
        <w:t>IDs must be unique.</w:t>
      </w:r>
    </w:p>
    <w:p w14:paraId="4E3EFD3D" w14:textId="77777777" w:rsidR="00743BB7" w:rsidRPr="00743BB7" w:rsidRDefault="00743BB7" w:rsidP="00743BB7">
      <w:r w:rsidRPr="00743BB7">
        <w:t>IDs are numerical values only.</w:t>
      </w:r>
    </w:p>
    <w:p w14:paraId="6185EE91" w14:textId="77777777" w:rsidR="00743BB7" w:rsidRPr="00743BB7" w:rsidRDefault="00743BB7" w:rsidP="00743BB7">
      <w:r w:rsidRPr="00743BB7">
        <w:lastRenderedPageBreak/>
        <w:t>IDs fit into 64-bit.</w:t>
      </w:r>
    </w:p>
    <w:p w14:paraId="6A1E0F9C" w14:textId="77777777" w:rsidR="00743BB7" w:rsidRPr="00743BB7" w:rsidRDefault="00743BB7" w:rsidP="00743BB7">
      <w:r w:rsidRPr="00743BB7">
        <w:t>IDs are ordered by date.</w:t>
      </w:r>
    </w:p>
    <w:p w14:paraId="1E49B2D5" w14:textId="77777777" w:rsidR="00743BB7" w:rsidRPr="00743BB7" w:rsidRDefault="00743BB7" w:rsidP="00743BB7">
      <w:r w:rsidRPr="00743BB7">
        <w:t>Ability to generate over 10,000 unique IDs per second.</w:t>
      </w:r>
    </w:p>
    <w:p w14:paraId="0C5E6315" w14:textId="77777777" w:rsidR="00743BB7" w:rsidRPr="00743BB7" w:rsidRDefault="00743BB7" w:rsidP="00743BB7">
      <w:r w:rsidRPr="00743BB7">
        <w:t>Step 2 - Propose high-level design and get buy-in</w:t>
      </w:r>
    </w:p>
    <w:p w14:paraId="1C0BDDF8" w14:textId="77777777" w:rsidR="00743BB7" w:rsidRPr="00743BB7" w:rsidRDefault="00743BB7" w:rsidP="00743BB7">
      <w:r w:rsidRPr="00743BB7">
        <w:t>Multiple options can be used to generate unique IDs in distributed systems. The options we considered are:</w:t>
      </w:r>
    </w:p>
    <w:p w14:paraId="0E4F358F" w14:textId="77777777" w:rsidR="00743BB7" w:rsidRPr="00743BB7" w:rsidRDefault="00743BB7" w:rsidP="00743BB7">
      <w:r w:rsidRPr="00743BB7">
        <w:t>Multi-master replication</w:t>
      </w:r>
    </w:p>
    <w:p w14:paraId="0FC666D9" w14:textId="77777777" w:rsidR="00743BB7" w:rsidRPr="00743BB7" w:rsidRDefault="00743BB7" w:rsidP="00743BB7">
      <w:r w:rsidRPr="00743BB7">
        <w:t>Universally unique identifier (UUID)</w:t>
      </w:r>
    </w:p>
    <w:p w14:paraId="496459A4" w14:textId="77777777" w:rsidR="00743BB7" w:rsidRPr="00743BB7" w:rsidRDefault="00743BB7" w:rsidP="00743BB7">
      <w:r w:rsidRPr="00743BB7">
        <w:t>Ticket server</w:t>
      </w:r>
    </w:p>
    <w:p w14:paraId="29CFB502" w14:textId="77777777" w:rsidR="00743BB7" w:rsidRPr="00743BB7" w:rsidRDefault="00743BB7" w:rsidP="00743BB7">
      <w:r w:rsidRPr="00743BB7">
        <w:t>Twitter snowflake approach</w:t>
      </w:r>
    </w:p>
    <w:p w14:paraId="205FCBB2" w14:textId="77777777" w:rsidR="00743BB7" w:rsidRPr="00743BB7" w:rsidRDefault="00743BB7" w:rsidP="00743BB7">
      <w:r w:rsidRPr="00743BB7">
        <w:t>Let us look at each of them, how they work, and the pros/cons of each option.</w:t>
      </w:r>
    </w:p>
    <w:p w14:paraId="16162776" w14:textId="77777777" w:rsidR="00743BB7" w:rsidRPr="00743BB7" w:rsidRDefault="00743BB7" w:rsidP="00743BB7">
      <w:r w:rsidRPr="00743BB7">
        <w:t>Multi-master replication</w:t>
      </w:r>
    </w:p>
    <w:p w14:paraId="6AF48B64" w14:textId="77777777" w:rsidR="00743BB7" w:rsidRPr="00743BB7" w:rsidRDefault="00743BB7" w:rsidP="00743BB7">
      <w:r w:rsidRPr="00743BB7">
        <w:t>As shown in Figure 2, the first approach is multi-master replication.</w:t>
      </w:r>
    </w:p>
    <w:p w14:paraId="42947E01" w14:textId="78398650" w:rsidR="00743BB7" w:rsidRPr="00743BB7" w:rsidRDefault="00743BB7" w:rsidP="00743BB7">
      <w:r w:rsidRPr="00743BB7">
        <w:drawing>
          <wp:inline distT="0" distB="0" distL="0" distR="0" wp14:anchorId="3C090DFB" wp14:editId="1FB4DAC5">
            <wp:extent cx="4572000" cy="2387600"/>
            <wp:effectExtent l="0" t="0" r="0" b="0"/>
            <wp:docPr id="1337603648" name="Picture 27" descr="My SQL &#10;My SQL &#10;Web servers &#10;Figure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My SQL &#10;My SQL &#10;Web servers &#10;Figure 2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387600"/>
                    </a:xfrm>
                    <a:prstGeom prst="rect">
                      <a:avLst/>
                    </a:prstGeom>
                    <a:noFill/>
                    <a:ln>
                      <a:noFill/>
                    </a:ln>
                  </pic:spPr>
                </pic:pic>
              </a:graphicData>
            </a:graphic>
          </wp:inline>
        </w:drawing>
      </w:r>
    </w:p>
    <w:p w14:paraId="55B2BDCF" w14:textId="77777777" w:rsidR="00743BB7" w:rsidRPr="00743BB7" w:rsidRDefault="00743BB7" w:rsidP="00743BB7">
      <w:r w:rsidRPr="00743BB7">
        <w:t>Figure 2</w:t>
      </w:r>
    </w:p>
    <w:p w14:paraId="4528990C" w14:textId="77777777" w:rsidR="00743BB7" w:rsidRPr="00743BB7" w:rsidRDefault="00743BB7" w:rsidP="00743BB7">
      <w:r w:rsidRPr="00743BB7">
        <w:t>This approach uses the databases’ </w:t>
      </w:r>
      <w:proofErr w:type="spellStart"/>
      <w:r w:rsidRPr="00743BB7">
        <w:t>auto_increment</w:t>
      </w:r>
      <w:proofErr w:type="spellEnd"/>
      <w:r w:rsidRPr="00743BB7">
        <w:t> feature. Instead of increasing the next ID by 1, we increase it by k, where k is the number of database servers in use. As illustrated in Figure 2, next ID to be generated is equal to the previous ID in the same server plus 2. This solves some scalability issues because IDs can scale with the number of database servers. However, this strategy has some major drawbacks:</w:t>
      </w:r>
    </w:p>
    <w:p w14:paraId="41843BF3" w14:textId="77777777" w:rsidR="00743BB7" w:rsidRPr="00743BB7" w:rsidRDefault="00743BB7" w:rsidP="00743BB7">
      <w:r w:rsidRPr="00743BB7">
        <w:t>Hard to scale with multiple data centers</w:t>
      </w:r>
    </w:p>
    <w:p w14:paraId="08FCA3E9" w14:textId="77777777" w:rsidR="00743BB7" w:rsidRPr="00743BB7" w:rsidRDefault="00743BB7" w:rsidP="00743BB7">
      <w:r w:rsidRPr="00743BB7">
        <w:t>IDs do not go up with time across multiple servers.</w:t>
      </w:r>
    </w:p>
    <w:p w14:paraId="5F28D1D2" w14:textId="77777777" w:rsidR="00743BB7" w:rsidRPr="00743BB7" w:rsidRDefault="00743BB7" w:rsidP="00743BB7">
      <w:r w:rsidRPr="00743BB7">
        <w:t>It does not scale well when a server is added or removed.</w:t>
      </w:r>
    </w:p>
    <w:p w14:paraId="3C065DA0" w14:textId="77777777" w:rsidR="00743BB7" w:rsidRPr="00743BB7" w:rsidRDefault="00743BB7" w:rsidP="00743BB7">
      <w:r w:rsidRPr="00743BB7">
        <w:t> </w:t>
      </w:r>
    </w:p>
    <w:p w14:paraId="5B429206" w14:textId="77777777" w:rsidR="00743BB7" w:rsidRPr="00743BB7" w:rsidRDefault="00743BB7" w:rsidP="00743BB7">
      <w:r w:rsidRPr="00743BB7">
        <w:t> </w:t>
      </w:r>
    </w:p>
    <w:p w14:paraId="23E8D449" w14:textId="77777777" w:rsidR="00743BB7" w:rsidRPr="00743BB7" w:rsidRDefault="00743BB7" w:rsidP="00743BB7">
      <w:r w:rsidRPr="00743BB7">
        <w:t>UUID</w:t>
      </w:r>
    </w:p>
    <w:p w14:paraId="3624C1C6" w14:textId="77777777" w:rsidR="00743BB7" w:rsidRPr="00743BB7" w:rsidRDefault="00743BB7" w:rsidP="00743BB7">
      <w:r w:rsidRPr="00743BB7">
        <w:t>A UUID is another easy way to obtain unique IDs. UUID is a 128-bit number used to identify information in computer systems. UUID has a very low probability of getting collusion. Quoted from Wikipedia, “after generating 1 billion UUIDs every second for approximately 100 years would the probability of creating a single duplicate reach 50%” [1].</w:t>
      </w:r>
    </w:p>
    <w:p w14:paraId="3B2A86D2" w14:textId="77777777" w:rsidR="00743BB7" w:rsidRPr="00743BB7" w:rsidRDefault="00743BB7" w:rsidP="00743BB7">
      <w:r w:rsidRPr="00743BB7">
        <w:lastRenderedPageBreak/>
        <w:t>Here is an example of UUID: 09c93e62-50b4-468d-bf8a-c07e1040bfb2. UUIDs can be generated independently without coordination between servers. Figure 3 presents the UUIDs design.</w:t>
      </w:r>
    </w:p>
    <w:p w14:paraId="69830179" w14:textId="77777777" w:rsidR="00743BB7" w:rsidRPr="00743BB7" w:rsidRDefault="00743BB7" w:rsidP="00743BB7">
      <w:r w:rsidRPr="00743BB7">
        <w:t> </w:t>
      </w:r>
    </w:p>
    <w:p w14:paraId="61DC8155" w14:textId="4E03CF4F" w:rsidR="00743BB7" w:rsidRPr="00743BB7" w:rsidRDefault="00743BB7" w:rsidP="00743BB7">
      <w:r w:rsidRPr="00743BB7">
        <w:drawing>
          <wp:inline distT="0" distB="0" distL="0" distR="0" wp14:anchorId="426A1AE5" wp14:editId="22E1DDB9">
            <wp:extent cx="4572000" cy="1473200"/>
            <wp:effectExtent l="0" t="0" r="0" b="0"/>
            <wp:docPr id="599709139" name="Picture 26" descr="WebSever &#10;ID gen &#10;Web Sever &#10;ID gen &#10;WebSever &#10;ID gen &#10;Figure 3 &#10;WebSever &#10;ID g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WebSever &#10;ID gen &#10;Web Sever &#10;ID gen &#10;WebSever &#10;ID gen &#10;Figure 3 &#10;WebSever &#10;ID gen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1473200"/>
                    </a:xfrm>
                    <a:prstGeom prst="rect">
                      <a:avLst/>
                    </a:prstGeom>
                    <a:noFill/>
                    <a:ln>
                      <a:noFill/>
                    </a:ln>
                  </pic:spPr>
                </pic:pic>
              </a:graphicData>
            </a:graphic>
          </wp:inline>
        </w:drawing>
      </w:r>
    </w:p>
    <w:p w14:paraId="635A75D0" w14:textId="77777777" w:rsidR="00743BB7" w:rsidRPr="00743BB7" w:rsidRDefault="00743BB7" w:rsidP="00743BB7">
      <w:r w:rsidRPr="00743BB7">
        <w:t>Figure 3</w:t>
      </w:r>
    </w:p>
    <w:p w14:paraId="2066A7E6" w14:textId="77777777" w:rsidR="00743BB7" w:rsidRPr="00743BB7" w:rsidRDefault="00743BB7" w:rsidP="00743BB7">
      <w:r w:rsidRPr="00743BB7">
        <w:t>In this design, each web server contains an ID generator, and a web server is responsible for generating IDs independently.</w:t>
      </w:r>
    </w:p>
    <w:p w14:paraId="1D43D549" w14:textId="77777777" w:rsidR="00743BB7" w:rsidRPr="00743BB7" w:rsidRDefault="00743BB7" w:rsidP="00743BB7">
      <w:r w:rsidRPr="00743BB7">
        <w:t>Pros:</w:t>
      </w:r>
    </w:p>
    <w:p w14:paraId="4E5A03DF" w14:textId="77777777" w:rsidR="00743BB7" w:rsidRPr="00743BB7" w:rsidRDefault="00743BB7" w:rsidP="00743BB7">
      <w:r w:rsidRPr="00743BB7">
        <w:t>Generating UUID is simple. No coordination between servers is needed so there will not be any synchronization issues.</w:t>
      </w:r>
    </w:p>
    <w:p w14:paraId="6E535E3F" w14:textId="77777777" w:rsidR="00743BB7" w:rsidRPr="00743BB7" w:rsidRDefault="00743BB7" w:rsidP="00743BB7">
      <w:r w:rsidRPr="00743BB7">
        <w:t>The system is easy to scale because each web server is responsible for generating IDs they consume. ID generator can easily scale with web servers.</w:t>
      </w:r>
    </w:p>
    <w:p w14:paraId="0F5387BB" w14:textId="77777777" w:rsidR="00743BB7" w:rsidRPr="00743BB7" w:rsidRDefault="00743BB7" w:rsidP="00743BB7">
      <w:r w:rsidRPr="00743BB7">
        <w:t>Cons:</w:t>
      </w:r>
    </w:p>
    <w:p w14:paraId="128AD98B" w14:textId="77777777" w:rsidR="00743BB7" w:rsidRPr="00743BB7" w:rsidRDefault="00743BB7" w:rsidP="00743BB7">
      <w:r w:rsidRPr="00743BB7">
        <w:t>IDs are 128 bits long, but our requirement is 64 bits.</w:t>
      </w:r>
    </w:p>
    <w:p w14:paraId="73C85D58" w14:textId="77777777" w:rsidR="00743BB7" w:rsidRPr="00743BB7" w:rsidRDefault="00743BB7" w:rsidP="00743BB7">
      <w:r w:rsidRPr="00743BB7">
        <w:t>IDs do not go up with time.</w:t>
      </w:r>
    </w:p>
    <w:p w14:paraId="68B1ED7B" w14:textId="77777777" w:rsidR="00743BB7" w:rsidRPr="00743BB7" w:rsidRDefault="00743BB7" w:rsidP="00743BB7">
      <w:r w:rsidRPr="00743BB7">
        <w:t>IDs could be non-numeric.</w:t>
      </w:r>
    </w:p>
    <w:p w14:paraId="0CF072E9" w14:textId="77777777" w:rsidR="00743BB7" w:rsidRPr="00743BB7" w:rsidRDefault="00743BB7" w:rsidP="00743BB7">
      <w:r w:rsidRPr="00743BB7">
        <w:t> </w:t>
      </w:r>
    </w:p>
    <w:p w14:paraId="7F750558" w14:textId="77777777" w:rsidR="00743BB7" w:rsidRPr="00743BB7" w:rsidRDefault="00743BB7" w:rsidP="00743BB7">
      <w:r w:rsidRPr="00743BB7">
        <w:t>Ticket Server</w:t>
      </w:r>
    </w:p>
    <w:p w14:paraId="475B03B8" w14:textId="77777777" w:rsidR="00743BB7" w:rsidRPr="00743BB7" w:rsidRDefault="00743BB7" w:rsidP="00743BB7">
      <w:r w:rsidRPr="00743BB7">
        <w:t>Ticket servers are another interesting way to generate unique IDs. Flicker developed ticket servers to generate distributed primary keys [2]. It is worth mentioning how the system works.</w:t>
      </w:r>
    </w:p>
    <w:p w14:paraId="09AA8256" w14:textId="55F2DF06" w:rsidR="00743BB7" w:rsidRPr="00743BB7" w:rsidRDefault="00743BB7" w:rsidP="00743BB7">
      <w:r w:rsidRPr="00743BB7">
        <w:drawing>
          <wp:inline distT="0" distB="0" distL="0" distR="0" wp14:anchorId="7B968C51" wp14:editId="07655823">
            <wp:extent cx="4572000" cy="1955800"/>
            <wp:effectExtent l="0" t="0" r="0" b="0"/>
            <wp:docPr id="182795148" name="Picture 25" descr="Web Sever &#10;Web Sever &#10;Web Sever &#10;Web Sever &#10;Ticket Server &#10;Figure 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Web Sever &#10;Web Sever &#10;Web Sever &#10;Web Sever &#10;Ticket Server &#10;Figure 4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1955800"/>
                    </a:xfrm>
                    <a:prstGeom prst="rect">
                      <a:avLst/>
                    </a:prstGeom>
                    <a:noFill/>
                    <a:ln>
                      <a:noFill/>
                    </a:ln>
                  </pic:spPr>
                </pic:pic>
              </a:graphicData>
            </a:graphic>
          </wp:inline>
        </w:drawing>
      </w:r>
    </w:p>
    <w:p w14:paraId="6D56E492" w14:textId="77777777" w:rsidR="00743BB7" w:rsidRPr="00743BB7" w:rsidRDefault="00743BB7" w:rsidP="00743BB7">
      <w:r w:rsidRPr="00743BB7">
        <w:t>Figure 4</w:t>
      </w:r>
    </w:p>
    <w:p w14:paraId="398BB23F" w14:textId="6B9E28F4" w:rsidR="00743BB7" w:rsidRPr="00743BB7" w:rsidRDefault="00743BB7" w:rsidP="00743BB7">
      <w:r w:rsidRPr="00743BB7">
        <w:drawing>
          <wp:inline distT="0" distB="0" distL="0" distR="0" wp14:anchorId="59920A6B" wp14:editId="4D345498">
            <wp:extent cx="152400" cy="152400"/>
            <wp:effectExtent l="0" t="0" r="0" b="0"/>
            <wp:docPr id="851127906" name="Picture 24"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o 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43BB7">
        <w:t> The idea is to use a centralized </w:t>
      </w:r>
      <w:proofErr w:type="spellStart"/>
      <w:r w:rsidRPr="00743BB7">
        <w:t>auto_increment</w:t>
      </w:r>
      <w:proofErr w:type="spellEnd"/>
      <w:r w:rsidRPr="00743BB7">
        <w:t> feature in a single database server (Ticket Server). To learn more about this, refer to flicker’s engineering blog article [2].</w:t>
      </w:r>
    </w:p>
    <w:p w14:paraId="3F41E272" w14:textId="77777777" w:rsidR="00743BB7" w:rsidRPr="00743BB7" w:rsidRDefault="00743BB7" w:rsidP="00743BB7">
      <w:r w:rsidRPr="00743BB7">
        <w:t>Pros:</w:t>
      </w:r>
    </w:p>
    <w:p w14:paraId="5D98F4CC" w14:textId="77777777" w:rsidR="00743BB7" w:rsidRPr="00743BB7" w:rsidRDefault="00743BB7" w:rsidP="00743BB7">
      <w:r w:rsidRPr="00743BB7">
        <w:lastRenderedPageBreak/>
        <w:t>Numeric IDs.</w:t>
      </w:r>
    </w:p>
    <w:p w14:paraId="4FF41797" w14:textId="77777777" w:rsidR="00743BB7" w:rsidRPr="00743BB7" w:rsidRDefault="00743BB7" w:rsidP="00743BB7">
      <w:r w:rsidRPr="00743BB7">
        <w:t>It is easy to implement, and it works for small to medium-scale applications.</w:t>
      </w:r>
    </w:p>
    <w:p w14:paraId="6239E1C2" w14:textId="77777777" w:rsidR="00743BB7" w:rsidRPr="00743BB7" w:rsidRDefault="00743BB7" w:rsidP="00743BB7">
      <w:r w:rsidRPr="00743BB7">
        <w:t>Cons:</w:t>
      </w:r>
    </w:p>
    <w:p w14:paraId="6196AA83" w14:textId="77777777" w:rsidR="00743BB7" w:rsidRPr="00743BB7" w:rsidRDefault="00743BB7" w:rsidP="00743BB7">
      <w:r w:rsidRPr="00743BB7">
        <w:t>Single point of failure. Single ticket server means if the ticket server goes down, all systems that depend on it will face issues. To avoid a single point of failure, we can set up multiple ticket servers. However, this will introduce new challenges such as data synchronization.</w:t>
      </w:r>
    </w:p>
    <w:p w14:paraId="6C185807" w14:textId="77777777" w:rsidR="00743BB7" w:rsidRPr="00743BB7" w:rsidRDefault="00743BB7" w:rsidP="00743BB7">
      <w:r w:rsidRPr="00743BB7">
        <w:t> </w:t>
      </w:r>
    </w:p>
    <w:p w14:paraId="7CF5E8B8" w14:textId="77777777" w:rsidR="00743BB7" w:rsidRPr="00743BB7" w:rsidRDefault="00743BB7" w:rsidP="00743BB7">
      <w:r w:rsidRPr="00743BB7">
        <w:t>Twitter snowflake approach</w:t>
      </w:r>
    </w:p>
    <w:p w14:paraId="00EDD581" w14:textId="77777777" w:rsidR="00743BB7" w:rsidRPr="00743BB7" w:rsidRDefault="00743BB7" w:rsidP="00743BB7">
      <w:r w:rsidRPr="00743BB7">
        <w:t>Approaches mentioned above give us some ideas about how different ID generation systems work. However, none of them meet our specific requirements; thus, we need another approach. Twitter’s unique ID generation system called “snowflake” [3] is inspiring and can satisfy our requirements.</w:t>
      </w:r>
    </w:p>
    <w:p w14:paraId="3F2476AD" w14:textId="77777777" w:rsidR="00743BB7" w:rsidRPr="00743BB7" w:rsidRDefault="00743BB7" w:rsidP="00743BB7">
      <w:r w:rsidRPr="00743BB7">
        <w:t>Divide and conquer is our friend. Instead of generating an ID directly, we divide an ID into different sections. Figure 5 shows the layout of a 64-bit ID.</w:t>
      </w:r>
    </w:p>
    <w:p w14:paraId="74E9A941" w14:textId="62659EEA" w:rsidR="00743BB7" w:rsidRPr="00743BB7" w:rsidRDefault="00743BB7" w:rsidP="00743BB7">
      <w:r w:rsidRPr="00743BB7">
        <w:drawing>
          <wp:inline distT="0" distB="0" distL="0" distR="0" wp14:anchorId="52A6829C" wp14:editId="0F058901">
            <wp:extent cx="4572000" cy="939800"/>
            <wp:effectExtent l="0" t="0" r="0" b="0"/>
            <wp:docPr id="658542503" name="Picture 23" descr="1 bit &#10;41 bits &#10;timestamp &#10;5 bits &#10;5 bits &#10;12 bits &#10;sequence number &#10;datacenter ID machine ID &#10;Figure 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1 bit &#10;41 bits &#10;timestamp &#10;5 bits &#10;5 bits &#10;12 bits &#10;sequence number &#10;datacenter ID machine ID &#10;Figure 5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939800"/>
                    </a:xfrm>
                    <a:prstGeom prst="rect">
                      <a:avLst/>
                    </a:prstGeom>
                    <a:noFill/>
                    <a:ln>
                      <a:noFill/>
                    </a:ln>
                  </pic:spPr>
                </pic:pic>
              </a:graphicData>
            </a:graphic>
          </wp:inline>
        </w:drawing>
      </w:r>
    </w:p>
    <w:p w14:paraId="430F292F" w14:textId="77777777" w:rsidR="00743BB7" w:rsidRPr="00743BB7" w:rsidRDefault="00743BB7" w:rsidP="00743BB7">
      <w:r w:rsidRPr="00743BB7">
        <w:t>Figure 5</w:t>
      </w:r>
    </w:p>
    <w:p w14:paraId="37ABD29B" w14:textId="77777777" w:rsidR="00743BB7" w:rsidRPr="00743BB7" w:rsidRDefault="00743BB7" w:rsidP="00743BB7">
      <w:r w:rsidRPr="00743BB7">
        <w:t>Each section is explained below.</w:t>
      </w:r>
    </w:p>
    <w:p w14:paraId="55BB58AD" w14:textId="77777777" w:rsidR="00743BB7" w:rsidRPr="00743BB7" w:rsidRDefault="00743BB7" w:rsidP="00743BB7">
      <w:r w:rsidRPr="00743BB7">
        <w:t>Sign bit: 1 bit. It will always be 0. This is reserved for future uses. It can potentially be used to distinguish between signed and unsigned numbers.</w:t>
      </w:r>
    </w:p>
    <w:p w14:paraId="0F45D2EC" w14:textId="7179C94C" w:rsidR="00743BB7" w:rsidRPr="00743BB7" w:rsidRDefault="00743BB7" w:rsidP="00743BB7">
      <w:r w:rsidRPr="00743BB7">
        <w:drawing>
          <wp:inline distT="0" distB="0" distL="0" distR="0" wp14:anchorId="58ED8F69" wp14:editId="68326C83">
            <wp:extent cx="4572000" cy="381000"/>
            <wp:effectExtent l="0" t="0" r="0" b="0"/>
            <wp:docPr id="2032561733" name="Picture 22" descr="To find the minimum number of bits needed to store a number, we can use the formula: &#10;bits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o find the minimum number of bits needed to store a number, we can use the formula: &#10;bits =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381000"/>
                    </a:xfrm>
                    <a:prstGeom prst="rect">
                      <a:avLst/>
                    </a:prstGeom>
                    <a:noFill/>
                    <a:ln>
                      <a:noFill/>
                    </a:ln>
                  </pic:spPr>
                </pic:pic>
              </a:graphicData>
            </a:graphic>
          </wp:inline>
        </w:drawing>
      </w:r>
    </w:p>
    <w:p w14:paraId="04B954B2" w14:textId="77777777" w:rsidR="00743BB7" w:rsidRPr="00743BB7" w:rsidRDefault="00743BB7" w:rsidP="00743BB7">
      <w:r w:rsidRPr="00743BB7">
        <w:t>Timestamp: 41 bits. Milliseconds since the epoch or custom epoch. We use Twitter snowflake default epoch 1288834974657, equivalent to Nov 04, 2010, 01:42:54 UTC.</w:t>
      </w:r>
    </w:p>
    <w:p w14:paraId="54F2E38A" w14:textId="77777777" w:rsidR="00743BB7" w:rsidRPr="00743BB7" w:rsidRDefault="00743BB7" w:rsidP="00743BB7">
      <w:r w:rsidRPr="00743BB7">
        <w:t>Datacenter ID: 5 bits, which gives us 2 ^ 5 = 32 datacenters.</w:t>
      </w:r>
    </w:p>
    <w:p w14:paraId="05100BCA" w14:textId="77777777" w:rsidR="00743BB7" w:rsidRPr="00743BB7" w:rsidRDefault="00743BB7" w:rsidP="00743BB7">
      <w:r w:rsidRPr="00743BB7">
        <w:t>Machine ID: 5 bits, which gives us 2 ^ 5 = 32 machines per datacenter.</w:t>
      </w:r>
    </w:p>
    <w:p w14:paraId="53A0F203" w14:textId="77777777" w:rsidR="00743BB7" w:rsidRPr="00743BB7" w:rsidRDefault="00743BB7" w:rsidP="00743BB7">
      <w:r w:rsidRPr="00743BB7">
        <w:t>Sequence number: 12 bits. For every ID generated on that machine/process, the sequence number is incremented by 1. The number is reset to 0 every millisecond.</w:t>
      </w:r>
    </w:p>
    <w:p w14:paraId="60714EAE" w14:textId="77777777" w:rsidR="00743BB7" w:rsidRPr="00743BB7" w:rsidRDefault="00743BB7" w:rsidP="00743BB7">
      <w:r w:rsidRPr="00743BB7">
        <w:t>Step 3 - Design deep dive</w:t>
      </w:r>
    </w:p>
    <w:p w14:paraId="75E45122" w14:textId="77777777" w:rsidR="00743BB7" w:rsidRPr="00743BB7" w:rsidRDefault="00743BB7" w:rsidP="00743BB7">
      <w:r w:rsidRPr="00743BB7">
        <w:t>In the high-level design, we discussed various options to design a unique ID generator in distributed systems. We settle on an approach that is based on the Twitter snowflake ID generator. Let us dive deep into the design. To refresh our memory, the design diagram is relisted below.</w:t>
      </w:r>
    </w:p>
    <w:p w14:paraId="53098315" w14:textId="77777777" w:rsidR="00743BB7" w:rsidRPr="00743BB7" w:rsidRDefault="00743BB7" w:rsidP="00743BB7">
      <w:r w:rsidRPr="00743BB7">
        <w:t> </w:t>
      </w:r>
    </w:p>
    <w:p w14:paraId="2EF68E87" w14:textId="7EC153B1" w:rsidR="00743BB7" w:rsidRPr="00743BB7" w:rsidRDefault="00743BB7" w:rsidP="00743BB7">
      <w:r w:rsidRPr="00743BB7">
        <w:drawing>
          <wp:inline distT="0" distB="0" distL="0" distR="0" wp14:anchorId="2CA388D6" wp14:editId="12C3DB50">
            <wp:extent cx="4572000" cy="939800"/>
            <wp:effectExtent l="0" t="0" r="0" b="0"/>
            <wp:docPr id="982818380" name="Picture 21" descr="1 bit &#10;41 bits &#10;timestamp &#10;5 bits &#10;5 bits &#10;12 bits &#10;sequence number &#10;datacenter ID machine ID &#10;Figure 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1 bit &#10;41 bits &#10;timestamp &#10;5 bits &#10;5 bits &#10;12 bits &#10;sequence number &#10;datacenter ID machine ID &#10;Figure 5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939800"/>
                    </a:xfrm>
                    <a:prstGeom prst="rect">
                      <a:avLst/>
                    </a:prstGeom>
                    <a:noFill/>
                    <a:ln>
                      <a:noFill/>
                    </a:ln>
                  </pic:spPr>
                </pic:pic>
              </a:graphicData>
            </a:graphic>
          </wp:inline>
        </w:drawing>
      </w:r>
    </w:p>
    <w:p w14:paraId="43C698F9" w14:textId="77777777" w:rsidR="00743BB7" w:rsidRPr="00743BB7" w:rsidRDefault="00743BB7" w:rsidP="00743BB7">
      <w:r w:rsidRPr="00743BB7">
        <w:t>Figure 6</w:t>
      </w:r>
    </w:p>
    <w:p w14:paraId="34E770AF" w14:textId="77777777" w:rsidR="00743BB7" w:rsidRPr="00743BB7" w:rsidRDefault="00743BB7" w:rsidP="00743BB7">
      <w:r w:rsidRPr="00743BB7">
        <w:lastRenderedPageBreak/>
        <w:t>Datacenter IDs and machine IDs are chosen at the startup time, generally fixed once the system is up running. Any changes in datacenter IDs and machine IDs require careful review since an accidental change in those values can lead to ID conflicts. Timestamp and sequence numbers are generated when the ID generator is running.</w:t>
      </w:r>
    </w:p>
    <w:p w14:paraId="2DDAB674" w14:textId="77777777" w:rsidR="00743BB7" w:rsidRPr="00743BB7" w:rsidRDefault="00743BB7" w:rsidP="00743BB7">
      <w:r w:rsidRPr="00743BB7">
        <w:t>Timestamp</w:t>
      </w:r>
    </w:p>
    <w:p w14:paraId="3A96418E" w14:textId="77777777" w:rsidR="00743BB7" w:rsidRPr="00743BB7" w:rsidRDefault="00743BB7" w:rsidP="00743BB7">
      <w:r w:rsidRPr="00743BB7">
        <w:t>The most important 41 bits make up the timestamp section. As timestamps grow with time, IDs are sortable by time. Figure 7 shows an example of how binary representation is converted to UTC. You can also convert UTC back to binary representation using a similar method.</w:t>
      </w:r>
    </w:p>
    <w:p w14:paraId="315DAE04" w14:textId="62A315F7" w:rsidR="00743BB7" w:rsidRPr="00743BB7" w:rsidRDefault="00743BB7" w:rsidP="00743BB7">
      <w:r w:rsidRPr="00743BB7">
        <w:drawing>
          <wp:inline distT="0" distB="0" distL="0" distR="0" wp14:anchorId="18C53D7B" wp14:editId="2FC98FEC">
            <wp:extent cx="4572000" cy="3289300"/>
            <wp:effectExtent l="0" t="0" r="0" b="0"/>
            <wp:docPr id="785396345" name="Picture 20" descr="0-00100010101001011010011011000101101011000-01010-01100-000000000000 &#10;to decimal &#10;297616116568 &#10;+ Twitter epoch 1288834974657 &#10;1586451091225 &#10;convert milliseconds to UTC time &#10;Apr 09 2020 UTC &#10;Figure 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0-00100010101001011010011011000101101011000-01010-01100-000000000000 &#10;to decimal &#10;297616116568 &#10;+ Twitter epoch 1288834974657 &#10;1586451091225 &#10;convert milliseconds to UTC time &#10;Apr 09 2020 UTC &#10;Figure 7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3289300"/>
                    </a:xfrm>
                    <a:prstGeom prst="rect">
                      <a:avLst/>
                    </a:prstGeom>
                    <a:noFill/>
                    <a:ln>
                      <a:noFill/>
                    </a:ln>
                  </pic:spPr>
                </pic:pic>
              </a:graphicData>
            </a:graphic>
          </wp:inline>
        </w:drawing>
      </w:r>
    </w:p>
    <w:p w14:paraId="71E9A997" w14:textId="77777777" w:rsidR="00743BB7" w:rsidRPr="00743BB7" w:rsidRDefault="00743BB7" w:rsidP="00743BB7">
      <w:r w:rsidRPr="00743BB7">
        <w:t> </w:t>
      </w:r>
    </w:p>
    <w:p w14:paraId="2C1BF367" w14:textId="77777777" w:rsidR="00743BB7" w:rsidRPr="00743BB7" w:rsidRDefault="00743BB7" w:rsidP="00743BB7">
      <w:r w:rsidRPr="00743BB7">
        <w:t>Figure 7</w:t>
      </w:r>
    </w:p>
    <w:p w14:paraId="47557F53" w14:textId="77777777" w:rsidR="00743BB7" w:rsidRPr="00743BB7" w:rsidRDefault="00743BB7" w:rsidP="00743BB7">
      <w:r w:rsidRPr="00743BB7">
        <w:t>The maximum timestamp that can be represented in 41 bits is</w:t>
      </w:r>
    </w:p>
    <w:p w14:paraId="360262E1" w14:textId="77777777" w:rsidR="00743BB7" w:rsidRPr="00743BB7" w:rsidRDefault="00743BB7" w:rsidP="00743BB7">
      <w:r w:rsidRPr="00743BB7">
        <w:t>2 ^ 41 - 1 = 2199023255551 milliseconds (</w:t>
      </w:r>
      <w:proofErr w:type="spellStart"/>
      <w:r w:rsidRPr="00743BB7">
        <w:t>ms</w:t>
      </w:r>
      <w:proofErr w:type="spellEnd"/>
      <w:r w:rsidRPr="00743BB7">
        <w:t xml:space="preserve">), which gives us: ~ 69 years = 2199023255551 </w:t>
      </w:r>
      <w:proofErr w:type="spellStart"/>
      <w:r w:rsidRPr="00743BB7">
        <w:t>ms</w:t>
      </w:r>
      <w:proofErr w:type="spellEnd"/>
      <w:r w:rsidRPr="00743BB7">
        <w:t xml:space="preserve"> / 1000 / 365 days / 24 hours/ 3600 seconds. This means the ID generator will work for 69 years and having a custom epoch time close to today’s date delays the overflow time. After 69 years, we will need a new epoch time or adopt other techniques to migrate IDs.</w:t>
      </w:r>
    </w:p>
    <w:p w14:paraId="14980F68" w14:textId="77777777" w:rsidR="00743BB7" w:rsidRPr="00743BB7" w:rsidRDefault="00743BB7" w:rsidP="00743BB7">
      <w:r w:rsidRPr="00743BB7">
        <w:t>Sequence number</w:t>
      </w:r>
    </w:p>
    <w:p w14:paraId="2893CF11" w14:textId="77777777" w:rsidR="00743BB7" w:rsidRPr="00743BB7" w:rsidRDefault="00743BB7" w:rsidP="00743BB7">
      <w:r w:rsidRPr="00743BB7">
        <w:t>Sequence number is 12 bits, which give us 2 ^ 12 = 4096 combinations. This field is 0 unless more than one ID is generated in a millisecond on the same server. In theory, a machine can support a maximum of 4096 new IDs per millisecond.</w:t>
      </w:r>
    </w:p>
    <w:p w14:paraId="497B8130" w14:textId="77777777" w:rsidR="00743BB7" w:rsidRPr="00743BB7" w:rsidRDefault="00743BB7" w:rsidP="00743BB7">
      <w:r w:rsidRPr="00743BB7">
        <w:t>Step 4 - Wrap up</w:t>
      </w:r>
    </w:p>
    <w:p w14:paraId="2217E941" w14:textId="77777777" w:rsidR="00743BB7" w:rsidRPr="00743BB7" w:rsidRDefault="00743BB7" w:rsidP="00743BB7">
      <w:r w:rsidRPr="00743BB7">
        <w:t>In this chapter, we discussed different approaches to design a unique ID generator: multi-master replication, UUID, ticket server, and Twitter snowflake-like unique ID generator. We settle on snowflake as it supports all our use cases and is scalable in a distributed environment.</w:t>
      </w:r>
    </w:p>
    <w:p w14:paraId="0A5C1BCA" w14:textId="77777777" w:rsidR="00743BB7" w:rsidRPr="00743BB7" w:rsidRDefault="00743BB7" w:rsidP="00743BB7">
      <w:r w:rsidRPr="00743BB7">
        <w:t>If there is extra time at the end of the interview, here are a few additional talking points:</w:t>
      </w:r>
    </w:p>
    <w:p w14:paraId="0AA2B834" w14:textId="77777777" w:rsidR="00743BB7" w:rsidRPr="00743BB7" w:rsidRDefault="00743BB7" w:rsidP="00743BB7">
      <w:r w:rsidRPr="00743BB7">
        <w:lastRenderedPageBreak/>
        <w:t>Clock synchronization. In our design, we assume ID generation servers have the same clock. This assumption might not be true when a server is running on multiple cores. The same challenge exists in multi-machine scenarios. Solutions to clock synchronization are out of the scope of this course; however, it is important to understand the problem exists. Network Time Protocol is the most popular solution to this problem. For interested readers, refer to the reference material [4].</w:t>
      </w:r>
    </w:p>
    <w:p w14:paraId="1F814FA0" w14:textId="77777777" w:rsidR="00743BB7" w:rsidRPr="00743BB7" w:rsidRDefault="00743BB7" w:rsidP="00743BB7">
      <w:r w:rsidRPr="00743BB7">
        <w:t>Section length tuning. For example, fewer sequence numbers but more timestamp bits are effective for low concurrency and long-term applications.</w:t>
      </w:r>
    </w:p>
    <w:p w14:paraId="3ED87176" w14:textId="77777777" w:rsidR="00743BB7" w:rsidRPr="00743BB7" w:rsidRDefault="00743BB7" w:rsidP="00743BB7">
      <w:r w:rsidRPr="00743BB7">
        <w:t>High availability. Since an ID generator is a mission-critical system, it must be highly available.</w:t>
      </w:r>
    </w:p>
    <w:p w14:paraId="10858886" w14:textId="77777777" w:rsidR="00743BB7" w:rsidRPr="00743BB7" w:rsidRDefault="00743BB7" w:rsidP="00743BB7">
      <w:r w:rsidRPr="00743BB7">
        <w:t>Congratulations on getting this far! Now give yourself a pat on the back. Good job!</w:t>
      </w:r>
    </w:p>
    <w:p w14:paraId="6DD3292F" w14:textId="77777777" w:rsidR="00743BB7" w:rsidRPr="00743BB7" w:rsidRDefault="00743BB7" w:rsidP="00743BB7">
      <w:r w:rsidRPr="00743BB7">
        <w:t>Reference materials</w:t>
      </w:r>
    </w:p>
    <w:p w14:paraId="58DFEC3B" w14:textId="77777777" w:rsidR="00743BB7" w:rsidRPr="00743BB7" w:rsidRDefault="00743BB7" w:rsidP="00743BB7">
      <w:r w:rsidRPr="00743BB7">
        <w:t>[1] Universally unique identifier:</w:t>
      </w:r>
    </w:p>
    <w:p w14:paraId="21766C87" w14:textId="68A3CEC0" w:rsidR="00743BB7" w:rsidRPr="00743BB7" w:rsidRDefault="00743BB7" w:rsidP="00743BB7">
      <w:r w:rsidRPr="00743BB7">
        <w:drawing>
          <wp:inline distT="0" distB="0" distL="0" distR="0" wp14:anchorId="61D452F3" wp14:editId="3C6ACF69">
            <wp:extent cx="152400" cy="152400"/>
            <wp:effectExtent l="0" t="0" r="0" b="0"/>
            <wp:docPr id="1830618750" name="Picture 19"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To 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43BB7">
        <w:t> </w:t>
      </w:r>
      <w:hyperlink r:id="rId20" w:history="1">
        <w:r w:rsidRPr="00743BB7">
          <w:rPr>
            <w:rStyle w:val="Hyperlink"/>
          </w:rPr>
          <w:t>https://en.wikipedia.org/wiki/Universally_unique_identifier</w:t>
        </w:r>
      </w:hyperlink>
    </w:p>
    <w:p w14:paraId="572E2965" w14:textId="77777777" w:rsidR="00743BB7" w:rsidRPr="00743BB7" w:rsidRDefault="00743BB7" w:rsidP="00743BB7">
      <w:r w:rsidRPr="00743BB7">
        <w:t>[2] Ticket Servers: Distributed Unique Primary Keys on the Cheap:</w:t>
      </w:r>
    </w:p>
    <w:p w14:paraId="20F6E3EE" w14:textId="42AEEB62" w:rsidR="00743BB7" w:rsidRPr="00743BB7" w:rsidRDefault="00743BB7" w:rsidP="00743BB7">
      <w:r w:rsidRPr="00743BB7">
        <w:drawing>
          <wp:inline distT="0" distB="0" distL="0" distR="0" wp14:anchorId="297F281E" wp14:editId="0BA48C81">
            <wp:extent cx="152400" cy="152400"/>
            <wp:effectExtent l="0" t="0" r="0" b="0"/>
            <wp:docPr id="1263482055" name="Picture 18"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To 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43BB7">
        <w:t> </w:t>
      </w:r>
      <w:hyperlink r:id="rId21" w:history="1">
        <w:r w:rsidRPr="00743BB7">
          <w:rPr>
            <w:rStyle w:val="Hyperlink"/>
          </w:rPr>
          <w:t>https://code.flickr.net/2010/02/08/ticket-servers-distributed-unique-primary-keys-on-the-cheap/</w:t>
        </w:r>
      </w:hyperlink>
    </w:p>
    <w:p w14:paraId="3A92EBF1" w14:textId="77777777" w:rsidR="00743BB7" w:rsidRPr="00743BB7" w:rsidRDefault="00743BB7" w:rsidP="00743BB7">
      <w:r w:rsidRPr="00743BB7">
        <w:t>[3] Announcing Snowflake:</w:t>
      </w:r>
    </w:p>
    <w:p w14:paraId="31724528" w14:textId="345DFFFB" w:rsidR="00743BB7" w:rsidRPr="00743BB7" w:rsidRDefault="00743BB7" w:rsidP="00743BB7">
      <w:r w:rsidRPr="00743BB7">
        <w:drawing>
          <wp:inline distT="0" distB="0" distL="0" distR="0" wp14:anchorId="0E32D9B3" wp14:editId="7CF093AB">
            <wp:extent cx="152400" cy="152400"/>
            <wp:effectExtent l="0" t="0" r="0" b="0"/>
            <wp:docPr id="517690924" name="Picture 17"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o 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43BB7">
        <w:t> </w:t>
      </w:r>
      <w:hyperlink r:id="rId22" w:history="1">
        <w:r w:rsidRPr="00743BB7">
          <w:rPr>
            <w:rStyle w:val="Hyperlink"/>
          </w:rPr>
          <w:t>https://blog.twitter.com/engineering/en_us/a/2010/announcing-snowflake.html</w:t>
        </w:r>
      </w:hyperlink>
    </w:p>
    <w:p w14:paraId="07D3E9C0" w14:textId="77777777" w:rsidR="00743BB7" w:rsidRPr="00743BB7" w:rsidRDefault="00743BB7" w:rsidP="00743BB7">
      <w:r w:rsidRPr="00743BB7">
        <w:t>[4] Network time protocol:</w:t>
      </w:r>
    </w:p>
    <w:p w14:paraId="67BB1289" w14:textId="53530CF4" w:rsidR="00743BB7" w:rsidRPr="00743BB7" w:rsidRDefault="00743BB7" w:rsidP="00743BB7">
      <w:r w:rsidRPr="00743BB7">
        <w:drawing>
          <wp:inline distT="0" distB="0" distL="0" distR="0" wp14:anchorId="4FD6507D" wp14:editId="63190EA0">
            <wp:extent cx="152400" cy="152400"/>
            <wp:effectExtent l="0" t="0" r="0" b="0"/>
            <wp:docPr id="1703338404" name="Picture 16"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o 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43BB7">
        <w:t> </w:t>
      </w:r>
      <w:hyperlink r:id="rId23" w:history="1">
        <w:r w:rsidRPr="00743BB7">
          <w:rPr>
            <w:rStyle w:val="Hyperlink"/>
          </w:rPr>
          <w:t>https://en.wikipedia.org/wiki/Network_Time_Protocol</w:t>
        </w:r>
      </w:hyperlink>
    </w:p>
    <w:p w14:paraId="427701D7" w14:textId="77777777" w:rsidR="00EF204C" w:rsidRDefault="00EF204C"/>
    <w:sectPr w:rsidR="00EF2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877388"/>
    <w:multiLevelType w:val="multilevel"/>
    <w:tmpl w:val="FF923B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642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B7"/>
    <w:rsid w:val="006F6D00"/>
    <w:rsid w:val="00743BB7"/>
    <w:rsid w:val="00B73C87"/>
    <w:rsid w:val="00DB09AB"/>
    <w:rsid w:val="00E809C2"/>
    <w:rsid w:val="00E96E0A"/>
    <w:rsid w:val="00EF2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95AD9B"/>
  <w15:chartTrackingRefBased/>
  <w15:docId w15:val="{5A341255-D82A-7445-8AE1-09E59C34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B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B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B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B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B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B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B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B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B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B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3B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3B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3B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B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B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B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B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BB7"/>
    <w:rPr>
      <w:rFonts w:eastAsiaTheme="majorEastAsia" w:cstheme="majorBidi"/>
      <w:color w:val="272727" w:themeColor="text1" w:themeTint="D8"/>
    </w:rPr>
  </w:style>
  <w:style w:type="paragraph" w:styleId="Title">
    <w:name w:val="Title"/>
    <w:basedOn w:val="Normal"/>
    <w:next w:val="Normal"/>
    <w:link w:val="TitleChar"/>
    <w:uiPriority w:val="10"/>
    <w:qFormat/>
    <w:rsid w:val="00743B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B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B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B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3BB7"/>
    <w:rPr>
      <w:i/>
      <w:iCs/>
      <w:color w:val="404040" w:themeColor="text1" w:themeTint="BF"/>
    </w:rPr>
  </w:style>
  <w:style w:type="paragraph" w:styleId="ListParagraph">
    <w:name w:val="List Paragraph"/>
    <w:basedOn w:val="Normal"/>
    <w:uiPriority w:val="34"/>
    <w:qFormat/>
    <w:rsid w:val="00743BB7"/>
    <w:pPr>
      <w:ind w:left="720"/>
      <w:contextualSpacing/>
    </w:pPr>
  </w:style>
  <w:style w:type="character" w:styleId="IntenseEmphasis">
    <w:name w:val="Intense Emphasis"/>
    <w:basedOn w:val="DefaultParagraphFont"/>
    <w:uiPriority w:val="21"/>
    <w:qFormat/>
    <w:rsid w:val="00743BB7"/>
    <w:rPr>
      <w:i/>
      <w:iCs/>
      <w:color w:val="0F4761" w:themeColor="accent1" w:themeShade="BF"/>
    </w:rPr>
  </w:style>
  <w:style w:type="paragraph" w:styleId="IntenseQuote">
    <w:name w:val="Intense Quote"/>
    <w:basedOn w:val="Normal"/>
    <w:next w:val="Normal"/>
    <w:link w:val="IntenseQuoteChar"/>
    <w:uiPriority w:val="30"/>
    <w:qFormat/>
    <w:rsid w:val="00743B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BB7"/>
    <w:rPr>
      <w:i/>
      <w:iCs/>
      <w:color w:val="0F4761" w:themeColor="accent1" w:themeShade="BF"/>
    </w:rPr>
  </w:style>
  <w:style w:type="character" w:styleId="IntenseReference">
    <w:name w:val="Intense Reference"/>
    <w:basedOn w:val="DefaultParagraphFont"/>
    <w:uiPriority w:val="32"/>
    <w:qFormat/>
    <w:rsid w:val="00743BB7"/>
    <w:rPr>
      <w:b/>
      <w:bCs/>
      <w:smallCaps/>
      <w:color w:val="0F4761" w:themeColor="accent1" w:themeShade="BF"/>
      <w:spacing w:val="5"/>
    </w:rPr>
  </w:style>
  <w:style w:type="character" w:styleId="Hyperlink">
    <w:name w:val="Hyperlink"/>
    <w:basedOn w:val="DefaultParagraphFont"/>
    <w:uiPriority w:val="99"/>
    <w:unhideWhenUsed/>
    <w:rsid w:val="00743BB7"/>
    <w:rPr>
      <w:color w:val="467886" w:themeColor="hyperlink"/>
      <w:u w:val="single"/>
    </w:rPr>
  </w:style>
  <w:style w:type="character" w:styleId="UnresolvedMention">
    <w:name w:val="Unresolved Mention"/>
    <w:basedOn w:val="DefaultParagraphFont"/>
    <w:uiPriority w:val="99"/>
    <w:semiHidden/>
    <w:unhideWhenUsed/>
    <w:rsid w:val="00743B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345756">
      <w:bodyDiv w:val="1"/>
      <w:marLeft w:val="0"/>
      <w:marRight w:val="0"/>
      <w:marTop w:val="0"/>
      <w:marBottom w:val="0"/>
      <w:divBdr>
        <w:top w:val="none" w:sz="0" w:space="0" w:color="auto"/>
        <w:left w:val="none" w:sz="0" w:space="0" w:color="auto"/>
        <w:bottom w:val="none" w:sz="0" w:space="0" w:color="auto"/>
        <w:right w:val="none" w:sz="0" w:space="0" w:color="auto"/>
      </w:divBdr>
      <w:divsChild>
        <w:div w:id="1207064059">
          <w:marLeft w:val="0"/>
          <w:marRight w:val="0"/>
          <w:marTop w:val="0"/>
          <w:marBottom w:val="0"/>
          <w:divBdr>
            <w:top w:val="none" w:sz="0" w:space="0" w:color="auto"/>
            <w:left w:val="none" w:sz="0" w:space="0" w:color="auto"/>
            <w:bottom w:val="none" w:sz="0" w:space="0" w:color="auto"/>
            <w:right w:val="none" w:sz="0" w:space="0" w:color="auto"/>
          </w:divBdr>
          <w:divsChild>
            <w:div w:id="2037654219">
              <w:marLeft w:val="0"/>
              <w:marRight w:val="0"/>
              <w:marTop w:val="0"/>
              <w:marBottom w:val="0"/>
              <w:divBdr>
                <w:top w:val="none" w:sz="0" w:space="0" w:color="auto"/>
                <w:left w:val="none" w:sz="0" w:space="0" w:color="auto"/>
                <w:bottom w:val="none" w:sz="0" w:space="0" w:color="auto"/>
                <w:right w:val="none" w:sz="0" w:space="0" w:color="auto"/>
              </w:divBdr>
              <w:divsChild>
                <w:div w:id="15711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18525">
      <w:bodyDiv w:val="1"/>
      <w:marLeft w:val="0"/>
      <w:marRight w:val="0"/>
      <w:marTop w:val="0"/>
      <w:marBottom w:val="0"/>
      <w:divBdr>
        <w:top w:val="none" w:sz="0" w:space="0" w:color="auto"/>
        <w:left w:val="none" w:sz="0" w:space="0" w:color="auto"/>
        <w:bottom w:val="none" w:sz="0" w:space="0" w:color="auto"/>
        <w:right w:val="none" w:sz="0" w:space="0" w:color="auto"/>
      </w:divBdr>
      <w:divsChild>
        <w:div w:id="2078018863">
          <w:marLeft w:val="0"/>
          <w:marRight w:val="0"/>
          <w:marTop w:val="0"/>
          <w:marBottom w:val="0"/>
          <w:divBdr>
            <w:top w:val="none" w:sz="0" w:space="0" w:color="auto"/>
            <w:left w:val="none" w:sz="0" w:space="0" w:color="auto"/>
            <w:bottom w:val="none" w:sz="0" w:space="0" w:color="auto"/>
            <w:right w:val="none" w:sz="0" w:space="0" w:color="auto"/>
          </w:divBdr>
          <w:divsChild>
            <w:div w:id="502356284">
              <w:marLeft w:val="0"/>
              <w:marRight w:val="0"/>
              <w:marTop w:val="0"/>
              <w:marBottom w:val="0"/>
              <w:divBdr>
                <w:top w:val="none" w:sz="0" w:space="0" w:color="auto"/>
                <w:left w:val="none" w:sz="0" w:space="0" w:color="auto"/>
                <w:bottom w:val="none" w:sz="0" w:space="0" w:color="auto"/>
                <w:right w:val="none" w:sz="0" w:space="0" w:color="auto"/>
              </w:divBdr>
              <w:divsChild>
                <w:div w:id="211173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671858/distributed-sequence-number-generation"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code.flickr.net/2010/02/08/ticket-servers-distributed-unique-primary-keys-on-the-cheap/" TargetMode="External"/><Relationship Id="rId7" Type="http://schemas.openxmlformats.org/officeDocument/2006/relationships/hyperlink" Target="https://segment.com/blog/a-brief-history-of-the-uuid/" TargetMode="External"/><Relationship Id="rId12" Type="http://schemas.openxmlformats.org/officeDocument/2006/relationships/hyperlink" Target="https://bytebytego.com/courses/system-design-interview/design-a-unique-id-generator-in-distributed-systems"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en.wikipedia.org/wiki/Universally_unique_identifier" TargetMode="External"/><Relationship Id="rId1" Type="http://schemas.openxmlformats.org/officeDocument/2006/relationships/numbering" Target="numbering.xml"/><Relationship Id="rId6" Type="http://schemas.openxmlformats.org/officeDocument/2006/relationships/hyperlink" Target="https://drive.google.com/file/d/1VUn9IZrPkYiicXaYaMS65f3VFxoR-6vz/view" TargetMode="External"/><Relationship Id="rId11" Type="http://schemas.openxmlformats.org/officeDocument/2006/relationships/hyperlink" Target="https://drive.google.com/file/d/1VUn9IZrPkYiicXaYaMS65f3VFxoR-6vz/view?usp=sharing"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s://en.wikipedia.org/wiki/Network_Time_Protocol" TargetMode="External"/><Relationship Id="rId10" Type="http://schemas.openxmlformats.org/officeDocument/2006/relationships/hyperlink" Target="https://www.slideshare.net/davegardnerisme/unique-id-generation-in-distributed-systems%C2%A0"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blog.twitter.com/2010/announcing-snowflake" TargetMode="External"/><Relationship Id="rId14" Type="http://schemas.openxmlformats.org/officeDocument/2006/relationships/image" Target="media/image3.png"/><Relationship Id="rId22" Type="http://schemas.openxmlformats.org/officeDocument/2006/relationships/hyperlink" Target="https://blog.twitter.com/engineering/en_us/a/2010/announcing-snowflak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1777</Words>
  <Characters>10129</Characters>
  <Application>Microsoft Office Word</Application>
  <DocSecurity>0</DocSecurity>
  <Lines>84</Lines>
  <Paragraphs>23</Paragraphs>
  <ScaleCrop>false</ScaleCrop>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DHARMANA</dc:creator>
  <cp:keywords/>
  <dc:description/>
  <cp:lastModifiedBy>PRASANNA DHARMANA</cp:lastModifiedBy>
  <cp:revision>1</cp:revision>
  <dcterms:created xsi:type="dcterms:W3CDTF">2024-11-07T17:50:00Z</dcterms:created>
  <dcterms:modified xsi:type="dcterms:W3CDTF">2024-11-07T17:50:00Z</dcterms:modified>
</cp:coreProperties>
</file>