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06" w:rsidRPr="00F12B06" w:rsidRDefault="00F12B06" w:rsidP="00F12B06">
      <w:pPr>
        <w:rPr>
          <w:b/>
        </w:rPr>
      </w:pPr>
      <w:r w:rsidRPr="00F12B06">
        <w:rPr>
          <w:b/>
        </w:rPr>
        <w:t xml:space="preserve">ROTEIRO DA CÉLULA </w:t>
      </w:r>
    </w:p>
    <w:p w:rsidR="00F12B06" w:rsidRDefault="00F12B06" w:rsidP="00F12B06">
      <w:pPr>
        <w:pStyle w:val="SemEspaamento"/>
      </w:pPr>
      <w:r>
        <w:t xml:space="preserve">1. Abertura: 3 minutos </w:t>
      </w:r>
    </w:p>
    <w:p w:rsidR="00F12B06" w:rsidRDefault="00F12B06" w:rsidP="00F12B06">
      <w:pPr>
        <w:pStyle w:val="SemEspaamento"/>
      </w:pPr>
      <w:r>
        <w:t xml:space="preserve">2. Louvor e Adoração: 12 minutos </w:t>
      </w:r>
    </w:p>
    <w:p w:rsidR="00F12B06" w:rsidRDefault="00F12B06" w:rsidP="00F12B06">
      <w:pPr>
        <w:pStyle w:val="SemEspaamento"/>
      </w:pPr>
      <w:r>
        <w:t xml:space="preserve">3. Oração pelas necessidades: 10 minutos </w:t>
      </w:r>
    </w:p>
    <w:p w:rsidR="00F12B06" w:rsidRDefault="00F12B06" w:rsidP="00F12B06">
      <w:pPr>
        <w:pStyle w:val="SemEspaamento"/>
      </w:pPr>
      <w:r>
        <w:t xml:space="preserve">4. Palavra: 30 minutos </w:t>
      </w:r>
    </w:p>
    <w:p w:rsidR="00F12B06" w:rsidRDefault="00F12B06" w:rsidP="00F12B06">
      <w:pPr>
        <w:pStyle w:val="SemEspaamento"/>
      </w:pPr>
      <w:r>
        <w:t>5. Info</w:t>
      </w:r>
      <w:r w:rsidR="00FE2204">
        <w:t>rmar sobre: Culto de celebração, TADEL</w:t>
      </w:r>
      <w:r>
        <w:t xml:space="preserve">, Eventos importantes </w:t>
      </w:r>
    </w:p>
    <w:p w:rsidR="00F12B06" w:rsidRDefault="00F12B06" w:rsidP="00F12B06">
      <w:pPr>
        <w:pStyle w:val="SemEspaamento"/>
      </w:pPr>
    </w:p>
    <w:p w:rsidR="00F12B06" w:rsidRPr="00F12B06" w:rsidRDefault="00EA1ED0" w:rsidP="00F12B06">
      <w:pPr>
        <w:jc w:val="center"/>
        <w:rPr>
          <w:b/>
        </w:rPr>
      </w:pPr>
      <w:r>
        <w:rPr>
          <w:b/>
        </w:rPr>
        <w:t>A CRUZ E NOSSAS VIDAS</w:t>
      </w:r>
      <w:r w:rsidR="00F12B06" w:rsidRPr="00F12B06">
        <w:rPr>
          <w:b/>
        </w:rPr>
        <w:t xml:space="preserve"> # Gênesis 19.12-17 #</w:t>
      </w:r>
    </w:p>
    <w:p w:rsidR="00EA1ED0" w:rsidRDefault="00C262E6" w:rsidP="00F12B06">
      <w:pPr>
        <w:rPr>
          <w:color w:val="FF0000"/>
        </w:rPr>
      </w:pPr>
      <w:r>
        <w:t>INTRODUÇÃO</w:t>
      </w:r>
    </w:p>
    <w:p w:rsidR="00F72F3A" w:rsidRDefault="00EA1ED0" w:rsidP="00F12B06">
      <w:r w:rsidRPr="00EA1ED0">
        <w:t>A cruz – símbolo maior do Cristianismo</w:t>
      </w:r>
      <w:r w:rsidR="00F72F3A">
        <w:t>...</w:t>
      </w:r>
    </w:p>
    <w:p w:rsidR="00EA1ED0" w:rsidRPr="00EA1ED0" w:rsidRDefault="00D546CA" w:rsidP="00F12B06">
      <w:r>
        <w:t>Porém, um símbolo de vergonha para a cultura Romana.</w:t>
      </w:r>
      <w:r w:rsidR="00F72F3A">
        <w:t xml:space="preserve"> Era o pior tipo de pena.</w:t>
      </w:r>
    </w:p>
    <w:p w:rsidR="00F72F3A" w:rsidRPr="00EA1ED0" w:rsidRDefault="00F72F3A" w:rsidP="00F12B06">
      <w:r>
        <w:t>Então p</w:t>
      </w:r>
      <w:r w:rsidR="00EA1ED0" w:rsidRPr="00EA1ED0">
        <w:t>or que</w:t>
      </w:r>
      <w:r w:rsidR="00D546CA">
        <w:t xml:space="preserve"> a cruz foi escolhida</w:t>
      </w:r>
      <w:bookmarkStart w:id="0" w:name="_GoBack"/>
      <w:bookmarkEnd w:id="0"/>
      <w:r w:rsidR="00EA1ED0" w:rsidRPr="00EA1ED0">
        <w:t>? Não poderiam ser outros símbolos?</w:t>
      </w:r>
      <w:r w:rsidR="00D546CA">
        <w:t xml:space="preserve"> </w:t>
      </w:r>
      <w:r>
        <w:t xml:space="preserve">Ou por que a morte de Jesus não foi “abafada”? </w:t>
      </w:r>
      <w:r w:rsidR="00D546CA">
        <w:t>Mensagem central do evangelho e da Bíblia!</w:t>
      </w:r>
    </w:p>
    <w:p w:rsidR="00F12B06" w:rsidRDefault="00F12B06" w:rsidP="00F12B06">
      <w:pPr>
        <w:rPr>
          <w:b/>
        </w:rPr>
      </w:pPr>
      <w:r w:rsidRPr="000A0F14">
        <w:rPr>
          <w:b/>
        </w:rPr>
        <w:t xml:space="preserve">1. </w:t>
      </w:r>
      <w:r w:rsidR="00D546CA">
        <w:rPr>
          <w:b/>
        </w:rPr>
        <w:t>A CRUZ E MEUS PECADOS</w:t>
      </w:r>
    </w:p>
    <w:p w:rsidR="00D546CA" w:rsidRDefault="00D546CA" w:rsidP="00D546CA">
      <w:pPr>
        <w:pStyle w:val="PargrafodaLista"/>
        <w:numPr>
          <w:ilvl w:val="0"/>
          <w:numId w:val="1"/>
        </w:numPr>
        <w:spacing w:after="200" w:line="276" w:lineRule="auto"/>
      </w:pPr>
      <w:r>
        <w:t>A Bíblia toda vê a morte humana como um evento “penal” e não “natural”:</w:t>
      </w:r>
    </w:p>
    <w:p w:rsidR="00D546CA" w:rsidRDefault="00D546CA" w:rsidP="00D546CA">
      <w:pPr>
        <w:pStyle w:val="PargrafodaLista"/>
        <w:numPr>
          <w:ilvl w:val="1"/>
          <w:numId w:val="1"/>
        </w:numPr>
        <w:spacing w:after="200" w:line="276" w:lineRule="auto"/>
      </w:pPr>
      <w:proofErr w:type="spellStart"/>
      <w:r>
        <w:t>Rm</w:t>
      </w:r>
      <w:proofErr w:type="spellEnd"/>
      <w:r>
        <w:t xml:space="preserve"> 6:23: “O salário do pecado é a morte”;</w:t>
      </w:r>
    </w:p>
    <w:p w:rsidR="00D546CA" w:rsidRDefault="00D546CA" w:rsidP="00D546CA">
      <w:pPr>
        <w:pStyle w:val="PargrafodaLista"/>
        <w:numPr>
          <w:ilvl w:val="1"/>
          <w:numId w:val="1"/>
        </w:numPr>
        <w:spacing w:after="200" w:line="276" w:lineRule="auto"/>
      </w:pPr>
      <w:proofErr w:type="spellStart"/>
      <w:r>
        <w:t>Gn</w:t>
      </w:r>
      <w:proofErr w:type="spellEnd"/>
      <w:r>
        <w:t xml:space="preserve"> 2:27 “O dia em que comer dela, certamente morrerá”;</w:t>
      </w:r>
    </w:p>
    <w:p w:rsidR="00D546CA" w:rsidRDefault="00AC3161" w:rsidP="00D546CA">
      <w:pPr>
        <w:pStyle w:val="PargrafodaLista"/>
        <w:numPr>
          <w:ilvl w:val="0"/>
          <w:numId w:val="1"/>
        </w:numPr>
        <w:spacing w:after="200" w:line="276" w:lineRule="auto"/>
      </w:pPr>
      <w:r>
        <w:t>(</w:t>
      </w:r>
      <w:r w:rsidR="00D546CA">
        <w:t>Os exemplos de Enoque e Elias</w:t>
      </w:r>
      <w:r>
        <w:t>)</w:t>
      </w:r>
      <w:r w:rsidR="00D546CA">
        <w:t>:</w:t>
      </w:r>
    </w:p>
    <w:p w:rsidR="00D546CA" w:rsidRDefault="00D546CA" w:rsidP="00D546CA">
      <w:pPr>
        <w:pStyle w:val="PargrafodaLista"/>
        <w:numPr>
          <w:ilvl w:val="1"/>
          <w:numId w:val="1"/>
        </w:numPr>
        <w:spacing w:after="200" w:line="276" w:lineRule="auto"/>
      </w:pPr>
      <w:proofErr w:type="spellStart"/>
      <w:r>
        <w:t>Gn</w:t>
      </w:r>
      <w:proofErr w:type="spellEnd"/>
      <w:r>
        <w:t xml:space="preserve"> 5:24;</w:t>
      </w:r>
    </w:p>
    <w:p w:rsidR="00D546CA" w:rsidRDefault="00D546CA" w:rsidP="00D546CA">
      <w:pPr>
        <w:pStyle w:val="PargrafodaLista"/>
        <w:numPr>
          <w:ilvl w:val="1"/>
          <w:numId w:val="1"/>
        </w:numPr>
        <w:spacing w:after="200" w:line="276" w:lineRule="auto"/>
      </w:pPr>
      <w:r>
        <w:t>II</w:t>
      </w:r>
      <w:r w:rsidR="00AC3161">
        <w:t xml:space="preserve"> </w:t>
      </w:r>
      <w:proofErr w:type="spellStart"/>
      <w:r>
        <w:t>Rs</w:t>
      </w:r>
      <w:proofErr w:type="spellEnd"/>
      <w:r>
        <w:t xml:space="preserve"> 2:11.</w:t>
      </w:r>
    </w:p>
    <w:p w:rsidR="00D546CA" w:rsidRDefault="00D546CA" w:rsidP="00D546CA">
      <w:pPr>
        <w:spacing w:after="200" w:line="276" w:lineRule="auto"/>
      </w:pPr>
      <w:r>
        <w:t xml:space="preserve">Sendo assim, </w:t>
      </w:r>
      <w:r w:rsidR="00F72F3A">
        <w:t>por que Jesus morreu?</w:t>
      </w:r>
    </w:p>
    <w:p w:rsidR="00D546CA" w:rsidRDefault="00D546CA" w:rsidP="00D546CA">
      <w:pPr>
        <w:pStyle w:val="PargrafodaLista"/>
        <w:numPr>
          <w:ilvl w:val="0"/>
          <w:numId w:val="1"/>
        </w:numPr>
        <w:spacing w:after="200" w:line="276" w:lineRule="auto"/>
      </w:pPr>
      <w:r>
        <w:t>A resposta tem a ver com o sacrifício;</w:t>
      </w:r>
    </w:p>
    <w:p w:rsidR="00D546CA" w:rsidRDefault="00D546CA" w:rsidP="00D546CA">
      <w:pPr>
        <w:pStyle w:val="PargrafodaLista"/>
        <w:numPr>
          <w:ilvl w:val="0"/>
          <w:numId w:val="1"/>
        </w:numPr>
        <w:spacing w:after="200" w:line="276" w:lineRule="auto"/>
      </w:pPr>
      <w:r>
        <w:t xml:space="preserve">Mas principalmente com a </w:t>
      </w:r>
      <w:r w:rsidR="00AC3161">
        <w:t xml:space="preserve">verdadeira </w:t>
      </w:r>
      <w:r>
        <w:t>páscoa</w:t>
      </w:r>
      <w:r w:rsidR="00AC3161">
        <w:t>.</w:t>
      </w:r>
    </w:p>
    <w:p w:rsidR="00D546CA" w:rsidRDefault="00D546CA" w:rsidP="00D546CA">
      <w:pPr>
        <w:spacing w:after="200" w:line="276" w:lineRule="auto"/>
      </w:pPr>
      <w:r>
        <w:t>A Páscoa (Êxodo 11 a 13)</w:t>
      </w:r>
      <w:r w:rsidR="00AC3161">
        <w:t xml:space="preserve"> – A 1ª Substituição</w:t>
      </w:r>
      <w:r w:rsidR="00F72F3A">
        <w:t>:</w:t>
      </w:r>
    </w:p>
    <w:p w:rsidR="00D546CA" w:rsidRDefault="00D546CA" w:rsidP="00AC3161">
      <w:pPr>
        <w:pStyle w:val="PargrafodaLista"/>
        <w:numPr>
          <w:ilvl w:val="0"/>
          <w:numId w:val="1"/>
        </w:numPr>
        <w:spacing w:after="200" w:line="276" w:lineRule="auto"/>
      </w:pPr>
      <w:r>
        <w:t>Última praga ao Egito “todo o primogênito morrerá”;</w:t>
      </w:r>
    </w:p>
    <w:p w:rsidR="00D546CA" w:rsidRDefault="00D546CA" w:rsidP="00AC3161">
      <w:pPr>
        <w:pStyle w:val="PargrafodaLista"/>
        <w:numPr>
          <w:ilvl w:val="0"/>
          <w:numId w:val="1"/>
        </w:numPr>
        <w:spacing w:after="200" w:line="276" w:lineRule="auto"/>
      </w:pPr>
      <w:r>
        <w:t>O único meio de escape seria a morte de um cordeiro e o seu sangue aspergido nas ombreiras da porta da frente;</w:t>
      </w:r>
    </w:p>
    <w:p w:rsidR="00D546CA" w:rsidRDefault="00D546CA" w:rsidP="00F72F3A">
      <w:pPr>
        <w:pStyle w:val="PargrafodaLista"/>
        <w:numPr>
          <w:ilvl w:val="0"/>
          <w:numId w:val="1"/>
        </w:numPr>
        <w:spacing w:after="200" w:line="276" w:lineRule="auto"/>
      </w:pPr>
      <w:r>
        <w:t>Deus se apresentando pela primeira vez como “Juiz e Salvador”.</w:t>
      </w:r>
    </w:p>
    <w:p w:rsidR="00D546CA" w:rsidRDefault="00D546CA" w:rsidP="00AC3161">
      <w:pPr>
        <w:spacing w:after="200" w:line="276" w:lineRule="auto"/>
      </w:pPr>
      <w:r>
        <w:t xml:space="preserve">A substituição </w:t>
      </w:r>
      <w:r w:rsidR="00AC3161">
        <w:t xml:space="preserve">definitiva </w:t>
      </w:r>
      <w:r>
        <w:t>de nossos pecados</w:t>
      </w:r>
      <w:r w:rsidR="00F72F3A">
        <w:t>:</w:t>
      </w:r>
    </w:p>
    <w:p w:rsidR="00D546CA" w:rsidRDefault="00D546CA" w:rsidP="00AC3161">
      <w:pPr>
        <w:pStyle w:val="PargrafodaLista"/>
        <w:numPr>
          <w:ilvl w:val="0"/>
          <w:numId w:val="1"/>
        </w:numPr>
        <w:spacing w:after="200" w:line="276" w:lineRule="auto"/>
      </w:pPr>
      <w:r>
        <w:t>A centralidade da substituição de Cristo tem o objetivo de tomar as conseq</w:t>
      </w:r>
      <w:r w:rsidR="00AC3161">
        <w:t>u</w:t>
      </w:r>
      <w:r>
        <w:t xml:space="preserve">ências </w:t>
      </w:r>
      <w:r w:rsidRPr="00AC3161">
        <w:rPr>
          <w:u w:val="single"/>
        </w:rPr>
        <w:t>penais</w:t>
      </w:r>
      <w:r>
        <w:t xml:space="preserve"> do pecado:</w:t>
      </w:r>
    </w:p>
    <w:p w:rsidR="00D546CA" w:rsidRDefault="00D546CA" w:rsidP="00AC3161">
      <w:pPr>
        <w:pStyle w:val="PargrafodaLista"/>
        <w:numPr>
          <w:ilvl w:val="2"/>
          <w:numId w:val="3"/>
        </w:numPr>
        <w:spacing w:after="200" w:line="276" w:lineRule="auto"/>
        <w:ind w:left="1134" w:hanging="425"/>
      </w:pPr>
      <w:r w:rsidRPr="00D62E22">
        <w:rPr>
          <w:i/>
        </w:rPr>
        <w:t>O “Cordeiro de Deus que tira o pecado do mundo”</w:t>
      </w:r>
      <w:r>
        <w:t xml:space="preserve"> – </w:t>
      </w:r>
      <w:proofErr w:type="spellStart"/>
      <w:r>
        <w:t>Jo</w:t>
      </w:r>
      <w:proofErr w:type="spellEnd"/>
      <w:r>
        <w:t xml:space="preserve"> 1:29</w:t>
      </w:r>
    </w:p>
    <w:p w:rsidR="00D546CA" w:rsidRDefault="00D546CA" w:rsidP="00AC3161">
      <w:pPr>
        <w:pStyle w:val="PargrafodaLista"/>
        <w:numPr>
          <w:ilvl w:val="2"/>
          <w:numId w:val="3"/>
        </w:numPr>
        <w:spacing w:after="200" w:line="276" w:lineRule="auto"/>
        <w:ind w:left="1134" w:hanging="425"/>
      </w:pPr>
      <w:r>
        <w:t xml:space="preserve">I </w:t>
      </w:r>
      <w:proofErr w:type="spellStart"/>
      <w:r>
        <w:t>Pe</w:t>
      </w:r>
      <w:proofErr w:type="spellEnd"/>
      <w:r>
        <w:t xml:space="preserve"> 2:24: </w:t>
      </w:r>
      <w:r w:rsidRPr="001B1D56">
        <w:rPr>
          <w:i/>
        </w:rPr>
        <w:t xml:space="preserve">“Ele mesmo levou em seu corpo os nossos pecados sobre o madeiro, a fim de que morrêssemos para os pecados e vivêssemos para a justiça; </w:t>
      </w:r>
      <w:r w:rsidRPr="001B1D56">
        <w:rPr>
          <w:i/>
          <w:u w:val="single"/>
        </w:rPr>
        <w:t>por suas feridas vocês foram curados</w:t>
      </w:r>
      <w:r w:rsidRPr="001B1D56">
        <w:rPr>
          <w:i/>
        </w:rPr>
        <w:t>”.</w:t>
      </w:r>
    </w:p>
    <w:p w:rsidR="00D546CA" w:rsidRPr="00384C29" w:rsidRDefault="00D546CA" w:rsidP="00AC3161">
      <w:pPr>
        <w:pStyle w:val="PargrafodaLista"/>
        <w:numPr>
          <w:ilvl w:val="2"/>
          <w:numId w:val="3"/>
        </w:numPr>
        <w:spacing w:after="200" w:line="276" w:lineRule="auto"/>
        <w:ind w:left="1134" w:hanging="425"/>
      </w:pPr>
      <w:proofErr w:type="spellStart"/>
      <w:r w:rsidRPr="00384C29">
        <w:t>Hb</w:t>
      </w:r>
      <w:proofErr w:type="spellEnd"/>
      <w:r w:rsidRPr="00384C29">
        <w:t xml:space="preserve"> 9:26:</w:t>
      </w:r>
      <w:r>
        <w:t xml:space="preserve"> </w:t>
      </w:r>
      <w:r w:rsidRPr="00C51705">
        <w:rPr>
          <w:i/>
        </w:rPr>
        <w:t>“</w:t>
      </w:r>
      <w:proofErr w:type="gramStart"/>
      <w:r w:rsidR="00D62E22">
        <w:rPr>
          <w:i/>
        </w:rPr>
        <w:t>...</w:t>
      </w:r>
      <w:proofErr w:type="gramEnd"/>
      <w:r w:rsidRPr="00C51705">
        <w:rPr>
          <w:i/>
        </w:rPr>
        <w:t xml:space="preserve">Mas agora ele apareceu uma vez por todas no fim dos tempos, </w:t>
      </w:r>
      <w:r w:rsidRPr="00E37A07">
        <w:rPr>
          <w:i/>
          <w:u w:val="single"/>
        </w:rPr>
        <w:t>para aniquilar o pecado mediante o sacrifício de si mesmo</w:t>
      </w:r>
      <w:r w:rsidRPr="00C51705">
        <w:rPr>
          <w:i/>
        </w:rPr>
        <w:t>”.</w:t>
      </w:r>
    </w:p>
    <w:p w:rsidR="00D546CA" w:rsidRPr="00D546CA" w:rsidRDefault="00D546CA" w:rsidP="00AC3161">
      <w:pPr>
        <w:pStyle w:val="PargrafodaLista"/>
        <w:numPr>
          <w:ilvl w:val="2"/>
          <w:numId w:val="3"/>
        </w:numPr>
        <w:spacing w:after="200" w:line="276" w:lineRule="auto"/>
        <w:ind w:left="1134" w:hanging="425"/>
        <w:rPr>
          <w:i/>
        </w:rPr>
      </w:pPr>
      <w:proofErr w:type="spellStart"/>
      <w:r>
        <w:lastRenderedPageBreak/>
        <w:t>Hb</w:t>
      </w:r>
      <w:proofErr w:type="spellEnd"/>
      <w:r>
        <w:t xml:space="preserve"> 9:28: </w:t>
      </w:r>
      <w:r w:rsidRPr="001B1D56">
        <w:rPr>
          <w:i/>
        </w:rPr>
        <w:t xml:space="preserve">“assim também Cristo foi oferecido em sacrifício uma única vez, </w:t>
      </w:r>
      <w:r w:rsidRPr="001B1D56">
        <w:rPr>
          <w:i/>
          <w:u w:val="single"/>
        </w:rPr>
        <w:t>para tirar os pecados de muitos</w:t>
      </w:r>
      <w:r w:rsidRPr="001B1D56">
        <w:rPr>
          <w:i/>
        </w:rPr>
        <w:t>; e aparecerá segunda vez, não para tirar o pecado, mas para trazer salvação aos que o aguardam”.</w:t>
      </w:r>
    </w:p>
    <w:p w:rsidR="00D62E22" w:rsidRDefault="00D62E22" w:rsidP="00F12B06">
      <w:r>
        <w:t xml:space="preserve">A cruz aconteceu como substituição. Jesus é o cordeiro que morreu para substituir nossa </w:t>
      </w:r>
      <w:r w:rsidRPr="00D62E22">
        <w:rPr>
          <w:u w:val="single"/>
        </w:rPr>
        <w:t>pena</w:t>
      </w:r>
      <w:r>
        <w:t>.</w:t>
      </w:r>
    </w:p>
    <w:p w:rsidR="00D62E22" w:rsidRDefault="00D62E22" w:rsidP="00D62E22">
      <w:pPr>
        <w:pStyle w:val="PargrafodaLista"/>
        <w:numPr>
          <w:ilvl w:val="0"/>
          <w:numId w:val="1"/>
        </w:numPr>
      </w:pPr>
      <w:proofErr w:type="spellStart"/>
      <w:r>
        <w:t>Jo</w:t>
      </w:r>
      <w:proofErr w:type="spellEnd"/>
      <w:r>
        <w:t xml:space="preserve"> 10:17-18: Por isso é que meu Pai me ama, porque eu dou a minha vida para retomá-la. Ninguém a tira de mim, mas eu a dou por minha espontânea vontade. Tenho autoridade para dá-la e para retomá-la. Esta ordem recebi de meu Pai".</w:t>
      </w:r>
    </w:p>
    <w:p w:rsidR="00D62E22" w:rsidRDefault="00D62E22" w:rsidP="00F12B06">
      <w:r>
        <w:t>Esta passagem é um exemplo de como a Bíblia trata a cruz como um plano.</w:t>
      </w:r>
    </w:p>
    <w:p w:rsidR="00D62E22" w:rsidRDefault="00D62E22" w:rsidP="00AC3161">
      <w:r>
        <w:t>Isaías 53.</w:t>
      </w:r>
    </w:p>
    <w:p w:rsidR="00AC3161" w:rsidRDefault="00D546CA" w:rsidP="00AC3161">
      <w:r>
        <w:t>Conclusão: a cruz não ocorreu por acaso. Foi um plano de Deus.</w:t>
      </w:r>
    </w:p>
    <w:p w:rsidR="005F72ED" w:rsidRDefault="005F72ED" w:rsidP="00AC3161">
      <w:pPr>
        <w:rPr>
          <w:b/>
        </w:rPr>
      </w:pPr>
      <w:r>
        <w:rPr>
          <w:b/>
        </w:rPr>
        <w:t>2</w:t>
      </w:r>
      <w:r w:rsidRPr="000A0F14">
        <w:rPr>
          <w:b/>
        </w:rPr>
        <w:t xml:space="preserve">. </w:t>
      </w:r>
      <w:r>
        <w:rPr>
          <w:b/>
        </w:rPr>
        <w:t>A CRUZ E A REVELAÇÃO DE DEUS</w:t>
      </w:r>
    </w:p>
    <w:p w:rsidR="00D546CA" w:rsidRDefault="00D546CA" w:rsidP="00D546CA">
      <w:pPr>
        <w:pStyle w:val="PargrafodaLista"/>
        <w:numPr>
          <w:ilvl w:val="0"/>
          <w:numId w:val="1"/>
        </w:numPr>
        <w:spacing w:after="200" w:line="276" w:lineRule="auto"/>
      </w:pPr>
      <w:r>
        <w:t>Deus não é fiel parcialmente em seus atributos. Por isto, a cruz é a expressão da:</w:t>
      </w:r>
    </w:p>
    <w:p w:rsidR="00D546CA" w:rsidRDefault="00D546CA" w:rsidP="00D546CA">
      <w:pPr>
        <w:pStyle w:val="PargrafodaLista"/>
        <w:numPr>
          <w:ilvl w:val="1"/>
          <w:numId w:val="1"/>
        </w:numPr>
        <w:spacing w:after="200" w:line="276" w:lineRule="auto"/>
      </w:pPr>
      <w:r>
        <w:t>Santidade de Seu Juízo;</w:t>
      </w:r>
    </w:p>
    <w:p w:rsidR="00D546CA" w:rsidRDefault="00D546CA" w:rsidP="00D546CA">
      <w:pPr>
        <w:pStyle w:val="PargrafodaLista"/>
        <w:numPr>
          <w:ilvl w:val="1"/>
          <w:numId w:val="1"/>
        </w:numPr>
        <w:spacing w:after="200" w:line="276" w:lineRule="auto"/>
      </w:pPr>
      <w:r>
        <w:t>Amor de Seu Perdão.</w:t>
      </w:r>
    </w:p>
    <w:p w:rsidR="00D546CA" w:rsidRDefault="00D546CA" w:rsidP="00D546CA">
      <w:pPr>
        <w:pStyle w:val="PargrafodaLista"/>
        <w:ind w:left="1440"/>
      </w:pPr>
    </w:p>
    <w:p w:rsidR="00D546CA" w:rsidRDefault="00D546CA" w:rsidP="00D546CA">
      <w:pPr>
        <w:pStyle w:val="PargrafodaLista"/>
        <w:numPr>
          <w:ilvl w:val="0"/>
          <w:numId w:val="1"/>
        </w:numPr>
        <w:spacing w:after="200" w:line="276" w:lineRule="auto"/>
        <w:rPr>
          <w:i/>
        </w:rPr>
      </w:pPr>
      <w:proofErr w:type="spellStart"/>
      <w:r w:rsidRPr="00E157E3">
        <w:t>Ap</w:t>
      </w:r>
      <w:proofErr w:type="spellEnd"/>
      <w:r w:rsidRPr="00E157E3">
        <w:t xml:space="preserve"> 1:5 e 6: </w:t>
      </w:r>
      <w:r w:rsidRPr="00E157E3">
        <w:rPr>
          <w:i/>
        </w:rPr>
        <w:t>“</w:t>
      </w:r>
      <w:r w:rsidRPr="00E37A07">
        <w:rPr>
          <w:i/>
        </w:rPr>
        <w:t xml:space="preserve">e de Jesus Cristo, que é a testemunha fiel, o primogênito dentre os mortos e o soberano dos reis da terra. </w:t>
      </w:r>
      <w:r w:rsidRPr="00E37A07">
        <w:rPr>
          <w:i/>
          <w:u w:val="single"/>
        </w:rPr>
        <w:t>Ele que nos ama e nos libertou dos nossos pecados por meio do seu sangue</w:t>
      </w:r>
      <w:r w:rsidRPr="00E37A07">
        <w:rPr>
          <w:i/>
        </w:rPr>
        <w:t>, e nos constituiu reino e sacerdotes para servir a seu Deus e Pai. A ele sejam glória e poder para todo o sempre! Amém”.</w:t>
      </w:r>
    </w:p>
    <w:p w:rsidR="00AC3161" w:rsidRPr="00AC3161" w:rsidRDefault="00AC3161" w:rsidP="00AC3161">
      <w:pPr>
        <w:pStyle w:val="PargrafodaLista"/>
        <w:numPr>
          <w:ilvl w:val="0"/>
          <w:numId w:val="1"/>
        </w:numPr>
        <w:spacing w:after="200" w:line="276" w:lineRule="auto"/>
        <w:rPr>
          <w:i/>
        </w:rPr>
      </w:pPr>
      <w:r>
        <w:t xml:space="preserve">1 </w:t>
      </w:r>
      <w:proofErr w:type="spellStart"/>
      <w:r>
        <w:t>Jo</w:t>
      </w:r>
      <w:proofErr w:type="spellEnd"/>
      <w:r>
        <w:t xml:space="preserve"> 4:10: </w:t>
      </w:r>
      <w:r w:rsidRPr="00AC3161">
        <w:rPr>
          <w:i/>
        </w:rPr>
        <w:t xml:space="preserve">Nisto </w:t>
      </w:r>
      <w:r w:rsidRPr="00AC3161">
        <w:rPr>
          <w:i/>
          <w:u w:val="single"/>
        </w:rPr>
        <w:t>consiste</w:t>
      </w:r>
      <w:r w:rsidRPr="00AC3161">
        <w:rPr>
          <w:i/>
        </w:rPr>
        <w:t xml:space="preserve"> o amor: não em que nós tenhamos amado a Deus, mas em que ele nos amou e enviou seu Filho como propiciação pelos nossos pecados.</w:t>
      </w:r>
    </w:p>
    <w:p w:rsidR="00D546CA" w:rsidRPr="00FE2204" w:rsidRDefault="00D546CA" w:rsidP="00D546CA">
      <w:pPr>
        <w:rPr>
          <w:b/>
        </w:rPr>
      </w:pPr>
      <w:r>
        <w:rPr>
          <w:b/>
        </w:rPr>
        <w:t>3</w:t>
      </w:r>
      <w:r w:rsidRPr="00FE2204">
        <w:rPr>
          <w:b/>
        </w:rPr>
        <w:t xml:space="preserve">. </w:t>
      </w:r>
      <w:r>
        <w:rPr>
          <w:b/>
        </w:rPr>
        <w:t>EU E MINHA CRUZ</w:t>
      </w:r>
    </w:p>
    <w:p w:rsidR="00AC3161" w:rsidRDefault="00F72F3A" w:rsidP="00F72F3A">
      <w:pPr>
        <w:pStyle w:val="PargrafodaLista"/>
        <w:numPr>
          <w:ilvl w:val="0"/>
          <w:numId w:val="4"/>
        </w:numPr>
      </w:pPr>
      <w:r>
        <w:t>Tudo isso é teórico, mas traz um sentido prático muito forte...</w:t>
      </w:r>
    </w:p>
    <w:p w:rsidR="00F72F3A" w:rsidRDefault="00F72F3A" w:rsidP="00F72F3A">
      <w:pPr>
        <w:pStyle w:val="PargrafodaLista"/>
        <w:numPr>
          <w:ilvl w:val="0"/>
          <w:numId w:val="4"/>
        </w:numPr>
      </w:pPr>
      <w:r>
        <w:t>Tudo muda quando entendemos o amor incondicional de Deus;</w:t>
      </w:r>
    </w:p>
    <w:p w:rsidR="00F72F3A" w:rsidRDefault="00F72F3A" w:rsidP="00F72F3A">
      <w:pPr>
        <w:pStyle w:val="PargrafodaLista"/>
        <w:numPr>
          <w:ilvl w:val="0"/>
          <w:numId w:val="4"/>
        </w:numPr>
      </w:pPr>
      <w:r>
        <w:t>Tudo muda quando entendemos que não temos nada a oferecer a Deus para “barganhar” algo com ele...</w:t>
      </w:r>
    </w:p>
    <w:p w:rsidR="00F72F3A" w:rsidRDefault="00F72F3A" w:rsidP="00F12B06">
      <w:pPr>
        <w:pStyle w:val="PargrafodaLista"/>
        <w:numPr>
          <w:ilvl w:val="0"/>
          <w:numId w:val="4"/>
        </w:numPr>
      </w:pPr>
      <w:r>
        <w:t>Tudo muda quando entendemos que nossa verdadeira identidade, como filhos de Deus, depende exclusivamente dele.</w:t>
      </w:r>
    </w:p>
    <w:p w:rsidR="00FE2204" w:rsidRDefault="00F12B06" w:rsidP="00F12B06">
      <w:r>
        <w:t xml:space="preserve">5. Conclusão: 5 minutos - (Oração final: Clamor) </w:t>
      </w:r>
    </w:p>
    <w:p w:rsidR="00B76E68" w:rsidRPr="00F12B06" w:rsidRDefault="00F12B06" w:rsidP="00F12B06">
      <w:r>
        <w:t>6. Comunhão: (Confraternização)</w:t>
      </w:r>
    </w:p>
    <w:sectPr w:rsidR="00B76E68" w:rsidRPr="00F1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4B7"/>
    <w:multiLevelType w:val="hybridMultilevel"/>
    <w:tmpl w:val="8FE01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792"/>
    <w:multiLevelType w:val="hybridMultilevel"/>
    <w:tmpl w:val="76B0A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3E2A"/>
    <w:multiLevelType w:val="hybridMultilevel"/>
    <w:tmpl w:val="1060A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102CC"/>
    <w:multiLevelType w:val="hybridMultilevel"/>
    <w:tmpl w:val="9850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06"/>
    <w:rsid w:val="000A0F14"/>
    <w:rsid w:val="000C3E48"/>
    <w:rsid w:val="005F72ED"/>
    <w:rsid w:val="006F0220"/>
    <w:rsid w:val="006F3572"/>
    <w:rsid w:val="009C3D03"/>
    <w:rsid w:val="00AC3161"/>
    <w:rsid w:val="00B76E68"/>
    <w:rsid w:val="00C262E6"/>
    <w:rsid w:val="00D546CA"/>
    <w:rsid w:val="00D62E22"/>
    <w:rsid w:val="00EA1ED0"/>
    <w:rsid w:val="00F12B06"/>
    <w:rsid w:val="00F72F3A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1EAC"/>
  <w15:chartTrackingRefBased/>
  <w15:docId w15:val="{037D0E36-7D43-4057-B6AF-FF54258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B06"/>
    <w:pPr>
      <w:ind w:left="720"/>
      <w:contextualSpacing/>
    </w:pPr>
  </w:style>
  <w:style w:type="paragraph" w:styleId="SemEspaamento">
    <w:name w:val="No Spacing"/>
    <w:uiPriority w:val="1"/>
    <w:qFormat/>
    <w:rsid w:val="00F12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Fraresso Ferreira</dc:creator>
  <cp:keywords/>
  <dc:description/>
  <cp:lastModifiedBy>Eduardo Fraresso Ferreira</cp:lastModifiedBy>
  <cp:revision>9</cp:revision>
  <dcterms:created xsi:type="dcterms:W3CDTF">2017-01-27T15:04:00Z</dcterms:created>
  <dcterms:modified xsi:type="dcterms:W3CDTF">2017-02-03T14:48:00Z</dcterms:modified>
</cp:coreProperties>
</file>