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06" w:rsidRPr="00F12B06" w:rsidRDefault="00F12B06" w:rsidP="00F12B06">
      <w:pPr>
        <w:rPr>
          <w:b/>
        </w:rPr>
      </w:pPr>
      <w:bookmarkStart w:id="0" w:name="_GoBack"/>
      <w:bookmarkEnd w:id="0"/>
      <w:r w:rsidRPr="00F12B06">
        <w:rPr>
          <w:b/>
        </w:rPr>
        <w:t xml:space="preserve">ROTEIRO DA CÉLULA </w:t>
      </w:r>
    </w:p>
    <w:p w:rsidR="00F12B06" w:rsidRDefault="00F12B06" w:rsidP="00F12B06">
      <w:pPr>
        <w:pStyle w:val="SemEspaamento"/>
      </w:pPr>
      <w:r>
        <w:t xml:space="preserve">1. Abertura: 3 minutos </w:t>
      </w:r>
    </w:p>
    <w:p w:rsidR="00F12B06" w:rsidRDefault="00F12B06" w:rsidP="00F12B06">
      <w:pPr>
        <w:pStyle w:val="SemEspaamento"/>
      </w:pPr>
      <w:r>
        <w:t xml:space="preserve">2. Louvor e Adoração: 12 minutos </w:t>
      </w:r>
    </w:p>
    <w:p w:rsidR="00F12B06" w:rsidRDefault="00F12B06" w:rsidP="00F12B06">
      <w:pPr>
        <w:pStyle w:val="SemEspaamento"/>
      </w:pPr>
      <w:r>
        <w:t xml:space="preserve">3. Oração pelas necessidades: 10 minutos </w:t>
      </w:r>
    </w:p>
    <w:p w:rsidR="00F12B06" w:rsidRDefault="00F12B06" w:rsidP="00F12B06">
      <w:pPr>
        <w:pStyle w:val="SemEspaamento"/>
      </w:pPr>
      <w:r>
        <w:t xml:space="preserve">4. Palavra: 30 minutos </w:t>
      </w:r>
    </w:p>
    <w:p w:rsidR="00F12B06" w:rsidRDefault="00F12B06" w:rsidP="00F12B06">
      <w:pPr>
        <w:pStyle w:val="SemEspaamento"/>
      </w:pPr>
      <w:r>
        <w:t xml:space="preserve">5. </w:t>
      </w:r>
      <w:r>
        <w:t>Info</w:t>
      </w:r>
      <w:r w:rsidR="00FE2204">
        <w:t>rmar sobre: Culto de celebração, TADEL</w:t>
      </w:r>
      <w:r>
        <w:t xml:space="preserve">, Eventos importantes </w:t>
      </w:r>
    </w:p>
    <w:p w:rsidR="00F12B06" w:rsidRDefault="00F12B06" w:rsidP="00F12B06">
      <w:pPr>
        <w:pStyle w:val="SemEspaamento"/>
      </w:pPr>
    </w:p>
    <w:p w:rsidR="00F12B06" w:rsidRPr="00F12B06" w:rsidRDefault="00F12B06" w:rsidP="00F12B06">
      <w:pPr>
        <w:jc w:val="center"/>
        <w:rPr>
          <w:b/>
        </w:rPr>
      </w:pPr>
      <w:r w:rsidRPr="00F12B06">
        <w:rPr>
          <w:b/>
        </w:rPr>
        <w:t>O DESAFIO DO DISCIPULADO # Gênesis 19.12-17 #</w:t>
      </w:r>
    </w:p>
    <w:p w:rsidR="00C262E6" w:rsidRDefault="00C262E6" w:rsidP="00F12B06">
      <w:pPr>
        <w:rPr>
          <w:b/>
        </w:rPr>
      </w:pPr>
      <w:r>
        <w:t xml:space="preserve">INTRODUÇÃO </w:t>
      </w:r>
      <w:r w:rsidRPr="006F3572">
        <w:rPr>
          <w:color w:val="FF0000"/>
        </w:rPr>
        <w:t>Contextualizar Ló.</w:t>
      </w:r>
    </w:p>
    <w:p w:rsidR="00F12B06" w:rsidRPr="000A0F14" w:rsidRDefault="00F12B06" w:rsidP="00F12B06">
      <w:pPr>
        <w:rPr>
          <w:b/>
        </w:rPr>
      </w:pPr>
      <w:r w:rsidRPr="000A0F14">
        <w:rPr>
          <w:b/>
        </w:rPr>
        <w:t xml:space="preserve">1. </w:t>
      </w:r>
      <w:r w:rsidR="00C262E6">
        <w:rPr>
          <w:b/>
        </w:rPr>
        <w:t xml:space="preserve">QUEM </w:t>
      </w:r>
      <w:r w:rsidR="000C3E48">
        <w:rPr>
          <w:b/>
        </w:rPr>
        <w:t xml:space="preserve">SÃO </w:t>
      </w:r>
      <w:r w:rsidR="006F0220">
        <w:rPr>
          <w:b/>
        </w:rPr>
        <w:t>NOSSAS</w:t>
      </w:r>
      <w:r w:rsidR="000C3E48">
        <w:rPr>
          <w:b/>
        </w:rPr>
        <w:t xml:space="preserve"> REFERÊNCIAS</w:t>
      </w:r>
      <w:r w:rsidRPr="000A0F14">
        <w:rPr>
          <w:b/>
        </w:rPr>
        <w:t xml:space="preserve"> </w:t>
      </w:r>
    </w:p>
    <w:p w:rsidR="00C262E6" w:rsidRDefault="00C262E6" w:rsidP="00C262E6">
      <w:r>
        <w:t>A vida de Abraão é um grande exemplo de obediência, submissão e fé. Estas, sem dúvida são algumas virtudes indispensáveis de quem deseja andar e servir a Deus. Você tem exemplos por perto que pessoas assim que influenciam sua vida?</w:t>
      </w:r>
    </w:p>
    <w:p w:rsidR="00F12B06" w:rsidRDefault="00F12B06" w:rsidP="00F12B06">
      <w:r>
        <w:sym w:font="Symbol" w:char="F0B7"/>
      </w:r>
      <w:r>
        <w:t xml:space="preserve"> </w:t>
      </w:r>
      <w:r w:rsidR="00C262E6">
        <w:t>O chamado de Abraão</w:t>
      </w:r>
      <w:r>
        <w:t xml:space="preserve"> </w:t>
      </w:r>
    </w:p>
    <w:p w:rsidR="00F12B06" w:rsidRDefault="00F12B06" w:rsidP="00F12B06">
      <w:r>
        <w:t xml:space="preserve">“E apareceu o Senhor a Abrão, e disse: À tua descendência darei esta terra. E edificou ali um altar ao Senhor, que lhe aparecera”. (Gênesis 12:7) </w:t>
      </w:r>
    </w:p>
    <w:p w:rsidR="006F3572" w:rsidRDefault="00F12B06" w:rsidP="00F12B06">
      <w:r>
        <w:sym w:font="Symbol" w:char="F0B7"/>
      </w:r>
      <w:r>
        <w:t xml:space="preserve"> </w:t>
      </w:r>
      <w:r w:rsidR="00C262E6">
        <w:t>As experiências de Ló com Abraão</w:t>
      </w:r>
    </w:p>
    <w:p w:rsidR="00F12B06" w:rsidRDefault="00F12B06" w:rsidP="00F12B06">
      <w:r>
        <w:t xml:space="preserve">“Subiu, pois, Abrão do Egito para o lado do </w:t>
      </w:r>
      <w:proofErr w:type="gramStart"/>
      <w:r>
        <w:t>sul</w:t>
      </w:r>
      <w:proofErr w:type="gramEnd"/>
      <w:r>
        <w:t xml:space="preserve">, ele e sua mulher, e tudo o que tinha, e com ele Ló. E era Abrão </w:t>
      </w:r>
      <w:r w:rsidRPr="009C3D03">
        <w:rPr>
          <w:u w:val="single"/>
        </w:rPr>
        <w:t>muito rico</w:t>
      </w:r>
      <w:r>
        <w:t xml:space="preserve"> em gado, em prata e em ouro. E fez as suas jornadas do </w:t>
      </w:r>
      <w:proofErr w:type="gramStart"/>
      <w:r>
        <w:t>sul</w:t>
      </w:r>
      <w:proofErr w:type="gramEnd"/>
      <w:r>
        <w:t xml:space="preserve"> até Betel, até ao lugar onde a princípio estivera a sua tenda, entre Betel e Ai; Até ao lugar do </w:t>
      </w:r>
      <w:r w:rsidRPr="00C262E6">
        <w:rPr>
          <w:u w:val="single"/>
        </w:rPr>
        <w:t>altar</w:t>
      </w:r>
      <w:r>
        <w:t xml:space="preserve"> que outrora ali tinha feito; e Abrão invocou ali o nome do Senhor. E também Ló, que </w:t>
      </w:r>
      <w:r w:rsidRPr="00FE2204">
        <w:rPr>
          <w:u w:val="single"/>
        </w:rPr>
        <w:t>ia com Abrão</w:t>
      </w:r>
      <w:r>
        <w:t>, tinha rebanhos, gado e tendas”. (Gênesis 13:1-5)</w:t>
      </w:r>
    </w:p>
    <w:p w:rsidR="00F12B06" w:rsidRDefault="00F12B06" w:rsidP="00F12B06">
      <w:r>
        <w:t xml:space="preserve">É importante verificarmos se o discipulador é uma pessoa que procura transmitir o caráter de Cristo para o </w:t>
      </w:r>
      <w:r w:rsidR="000A0F14">
        <w:t>discípulo</w:t>
      </w:r>
      <w:r>
        <w:t xml:space="preserve">. Você </w:t>
      </w:r>
      <w:r w:rsidR="000A0F14">
        <w:t>vê</w:t>
      </w:r>
      <w:r>
        <w:t xml:space="preserve"> o discipulado como uma ferramenta efic</w:t>
      </w:r>
      <w:r w:rsidR="009C3D03">
        <w:t>az na transferência de caráter?</w:t>
      </w:r>
    </w:p>
    <w:p w:rsidR="009C3D03" w:rsidRDefault="009C3D03" w:rsidP="00F12B06">
      <w:r>
        <w:t xml:space="preserve">Mesmo perto de Abraão, Ló tomou as decisões erradas. </w:t>
      </w:r>
      <w:r w:rsidRPr="009C3D03">
        <w:rPr>
          <w:color w:val="FF0000"/>
        </w:rPr>
        <w:t>Passagem.</w:t>
      </w:r>
    </w:p>
    <w:p w:rsidR="009C3D03" w:rsidRDefault="009C3D03" w:rsidP="00F12B06">
      <w:r>
        <w:t>A mensagem de Jesus pressupõe caminhada em comunidade, e não sozinho.</w:t>
      </w:r>
      <w:r w:rsidR="000C3E48">
        <w:t xml:space="preserve"> Nosso crescimento é muito maior quando estamos perto de pessoas mais experientes.</w:t>
      </w:r>
    </w:p>
    <w:p w:rsidR="009C3D03" w:rsidRDefault="009C3D03" w:rsidP="00F12B06">
      <w:r>
        <w:t xml:space="preserve">Você tem referências de pessoas de Deus perto de </w:t>
      </w:r>
      <w:proofErr w:type="spellStart"/>
      <w:r>
        <w:t>vc</w:t>
      </w:r>
      <w:proofErr w:type="spellEnd"/>
      <w:r>
        <w:t>? Você tem valorizado estas referências?</w:t>
      </w:r>
    </w:p>
    <w:p w:rsidR="00F12B06" w:rsidRPr="00FE2204" w:rsidRDefault="000C3E48" w:rsidP="00F12B06">
      <w:pPr>
        <w:rPr>
          <w:b/>
        </w:rPr>
      </w:pPr>
      <w:r>
        <w:rPr>
          <w:b/>
        </w:rPr>
        <w:t>2</w:t>
      </w:r>
      <w:r w:rsidR="00F12B06" w:rsidRPr="00FE2204">
        <w:rPr>
          <w:b/>
        </w:rPr>
        <w:t xml:space="preserve">. </w:t>
      </w:r>
      <w:r w:rsidR="006F0220">
        <w:rPr>
          <w:b/>
        </w:rPr>
        <w:t>NOSSA RESPONSABILIDADE INDIVIDUAL, APESAR DAS REFERÊNCIAS</w:t>
      </w:r>
      <w:r w:rsidR="00F12B06" w:rsidRPr="00FE2204">
        <w:rPr>
          <w:b/>
        </w:rPr>
        <w:t xml:space="preserve"> </w:t>
      </w:r>
    </w:p>
    <w:p w:rsidR="000C3E48" w:rsidRDefault="000C3E48" w:rsidP="00F12B06">
      <w:r>
        <w:t>Mesmo tendo a ordenança de caminhar em comunidade, como um corpo, temos responsabilidades individuais pelo que fazemos:</w:t>
      </w:r>
    </w:p>
    <w:p w:rsidR="00F12B06" w:rsidRDefault="00F12B06" w:rsidP="00F12B06">
      <w:r>
        <w:t xml:space="preserve">“E ao amanhecer os anjos apertaram com Ló, dizendo: Levanta-te, toma tua mulher e tuas duas filhas que aqui estão, para que não pereças na injustiça desta cidade. Ele, porém, demorava-se, e aqueles homens lhe pegaram pela mão, e pela mão de sua mulher e de suas duas filhas, sendo-lhe o Senhor misericordioso, e tiraram-no, e puseram-no fora da cidade. E aconteceu que, tirando-os fora, disse: Escapa-te por tua vida; não olhes para trás de ti, e não pares em toda esta campina; escapa lá para o monte, para que não pereças”. (Gênesis 19:15-17) </w:t>
      </w:r>
    </w:p>
    <w:p w:rsidR="000C3E48" w:rsidRDefault="00F12B06" w:rsidP="00F12B06">
      <w:r>
        <w:lastRenderedPageBreak/>
        <w:sym w:font="Symbol" w:char="F0B7"/>
      </w:r>
      <w:r>
        <w:t xml:space="preserve"> É preciso entender que todas as escolhas trazem consequências. </w:t>
      </w:r>
    </w:p>
    <w:p w:rsidR="00F12B06" w:rsidRDefault="00F12B06" w:rsidP="00F12B06">
      <w:r>
        <w:t>As suas escolhas t</w:t>
      </w:r>
      <w:r w:rsidR="000C3E48">
        <w:t>ê</w:t>
      </w:r>
      <w:r>
        <w:t xml:space="preserve">m </w:t>
      </w:r>
      <w:r w:rsidR="000C3E48">
        <w:t>demonstrado</w:t>
      </w:r>
      <w:r>
        <w:t xml:space="preserve"> que você é uma pessoa obediente, submissa e de fé? </w:t>
      </w:r>
    </w:p>
    <w:p w:rsidR="000C3E48" w:rsidRDefault="00F12B06" w:rsidP="00F12B06">
      <w:r>
        <w:t>A s</w:t>
      </w:r>
      <w:r w:rsidR="000C3E48">
        <w:t>uas escolhas tem agrado a Deus?</w:t>
      </w:r>
    </w:p>
    <w:p w:rsidR="00F12B06" w:rsidRDefault="00F12B06" w:rsidP="00F12B06">
      <w:r>
        <w:sym w:font="Symbol" w:char="F0B7"/>
      </w:r>
      <w:r>
        <w:t xml:space="preserve"> Hoje, Sodoma não existe mais física e geograficamente. Mas existe o princípio que a contaminou e a levou a ruína e destruição, “Imoralidade”. </w:t>
      </w:r>
    </w:p>
    <w:p w:rsidR="00F12B06" w:rsidRDefault="00F12B06" w:rsidP="00F12B06">
      <w:r>
        <w:sym w:font="Symbol" w:char="F0B7"/>
      </w:r>
      <w:r>
        <w:t xml:space="preserve"> Sodoma representa as ameaças de uma vida de santidade e obediência a Deus e seus propósitos. </w:t>
      </w:r>
    </w:p>
    <w:p w:rsidR="00F12B06" w:rsidRDefault="00F12B06" w:rsidP="00F12B06">
      <w:r>
        <w:sym w:font="Symbol" w:char="F0B7"/>
      </w:r>
      <w:r>
        <w:t xml:space="preserve"> Abraão priorizou construir uma vida de intimidade com Deus. Ao construir o altar, Abraão atraía a presença de Deus para a sua vida e família </w:t>
      </w:r>
    </w:p>
    <w:p w:rsidR="00F12B06" w:rsidRDefault="00F12B06" w:rsidP="00F12B06">
      <w:r>
        <w:sym w:font="Symbol" w:char="F0B7"/>
      </w:r>
      <w:r>
        <w:t xml:space="preserve"> Ló pensou </w:t>
      </w:r>
      <w:r w:rsidR="000C3E48">
        <w:t xml:space="preserve">apenas </w:t>
      </w:r>
      <w:r>
        <w:t xml:space="preserve">em ser </w:t>
      </w:r>
      <w:r w:rsidR="000C3E48">
        <w:t>bem-sucedido</w:t>
      </w:r>
      <w:r>
        <w:t xml:space="preserve">, cada vez mais rico e próspero. </w:t>
      </w:r>
    </w:p>
    <w:p w:rsidR="00F12B06" w:rsidRDefault="00F12B06" w:rsidP="00F12B06">
      <w:r>
        <w:sym w:font="Symbol" w:char="F0B7"/>
      </w:r>
      <w:r>
        <w:t xml:space="preserve"> Ló trocou a visão pelo desejo. </w:t>
      </w:r>
      <w:r w:rsidR="000C3E48">
        <w:t>T</w:t>
      </w:r>
      <w:r>
        <w:t xml:space="preserve">rocou a renúncia e obediência pelo desejo do seu coração. </w:t>
      </w:r>
    </w:p>
    <w:p w:rsidR="00F12B06" w:rsidRDefault="00F12B06" w:rsidP="00F12B06">
      <w:r>
        <w:sym w:font="Symbol" w:char="F0B7"/>
      </w:r>
      <w:r>
        <w:t xml:space="preserve"> Prosperidade pode trazer vida superficial com Deus. </w:t>
      </w:r>
    </w:p>
    <w:p w:rsidR="00F12B06" w:rsidRDefault="00F12B06" w:rsidP="00F12B06">
      <w:r>
        <w:sym w:font="Symbol" w:char="F0B7"/>
      </w:r>
      <w:r>
        <w:t xml:space="preserve"> Imoralidade pode produzir prazer, mas também produz perdas irreparáveis. </w:t>
      </w:r>
    </w:p>
    <w:p w:rsidR="00F12B06" w:rsidRDefault="00F12B06" w:rsidP="00F12B06">
      <w:r>
        <w:t>Você observou que mesmo tendo um bom discipulador</w:t>
      </w:r>
      <w:r w:rsidR="000C3E48">
        <w:t>/boas referências</w:t>
      </w:r>
      <w:r>
        <w:t xml:space="preserve"> o discípulo precisa fazer suas escolhas de andar e obedecer a Deus e o relacionamento com Deus é individual. Qual é sua decisão hoje? Você deseja andar com</w:t>
      </w:r>
      <w:r w:rsidR="000C3E48">
        <w:t xml:space="preserve"> Deus e obedecer a sua vontade?</w:t>
      </w:r>
    </w:p>
    <w:p w:rsidR="00FE2204" w:rsidRDefault="00F12B06" w:rsidP="00F12B06">
      <w:r>
        <w:t xml:space="preserve">5. Conclusão: 5 minutos - (Oração final: Clamor) </w:t>
      </w:r>
    </w:p>
    <w:p w:rsidR="00B76E68" w:rsidRPr="00F12B06" w:rsidRDefault="00F12B06" w:rsidP="00F12B06">
      <w:r>
        <w:t>6. Comunhão: (Confraternização)</w:t>
      </w:r>
    </w:p>
    <w:sectPr w:rsidR="00B76E68" w:rsidRPr="00F1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06"/>
    <w:rsid w:val="000A0F14"/>
    <w:rsid w:val="000C3E48"/>
    <w:rsid w:val="006F0220"/>
    <w:rsid w:val="006F3572"/>
    <w:rsid w:val="009C3D03"/>
    <w:rsid w:val="00B76E68"/>
    <w:rsid w:val="00C262E6"/>
    <w:rsid w:val="00F12B06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0983"/>
  <w15:chartTrackingRefBased/>
  <w15:docId w15:val="{037D0E36-7D43-4057-B6AF-FF54258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B06"/>
    <w:pPr>
      <w:ind w:left="720"/>
      <w:contextualSpacing/>
    </w:pPr>
  </w:style>
  <w:style w:type="paragraph" w:styleId="SemEspaamento">
    <w:name w:val="No Spacing"/>
    <w:uiPriority w:val="1"/>
    <w:qFormat/>
    <w:rsid w:val="00F12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Fraresso Ferreira</dc:creator>
  <cp:keywords/>
  <dc:description/>
  <cp:lastModifiedBy>Eduardo Fraresso Ferreira</cp:lastModifiedBy>
  <cp:revision>7</cp:revision>
  <dcterms:created xsi:type="dcterms:W3CDTF">2017-01-27T15:04:00Z</dcterms:created>
  <dcterms:modified xsi:type="dcterms:W3CDTF">2017-01-27T16:36:00Z</dcterms:modified>
</cp:coreProperties>
</file>