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Store raw data into hdfs location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cd filepath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hadoop fs -put filepath/sales.csv   /user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hadoop fs -ls /user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haddop fs -cat /user/sales.csv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Create a internal hive table "sales_order_csv" which will store csv data sales_order_csv .. make sure to skip header row while creating table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create table sales_order_csv if not exists sales_order_csv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(ORDERNUMBER int , QUANTITYORDERED  int,PRICEEACH int,ORDERLINENUMBER int,SALES float,  STATUS string,QTR_ID int,MONTH_ID int,YEAR_ID int,PRODUCTLINE string,MSRP int, PRODUCTCODE string,PHONE string,CITY string,STATE string,POSTALCODE string,COUNTRY string,TERRITORY string,CONTACTLASTNAME string,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CONTACTFIRSTNAME string,DEALSIZE string)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ROW FORMAT DELIMITED FIELDS TERMINATED BY ',' lines terminated by '\n'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STORED AS TEXTFILE LOCATION '/storage/sales.csv' TBLPROPERTIES('skip.header.line.count'='1');`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Load data from hdfs path into "sales_order_csv"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LOAD DATA INPATH '/user/sales_order_csv' INTO TABLE sales_order_orc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Create an internal hive table which will store data in ORC format "sales_order_orc"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Create table sales_order_orc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( ORDER NUMBER int , QUANTITY ORDERED  int,PRICEEACH int,ORDERLINENUMBER int,SALES float,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STATUS string,QTR_ID int,MONTH_ID int,YEAR_ID int,PRODUCTLINE string,MSRP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PRODUCTCODE string,PHONE string,CITY string,STATE string,POSTAL CODE string,COUNTRY string,TERRITORY string,CONTACT LASTNAME string,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CONTACT FIRSTNAME string,DEALSIZE string)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STORED AS ORC;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Load data from "sales_order_csv" into "sales_order_orc"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INSERT INTO sales_order_orc  SELECT * FROM sales_order_orc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Perform below mentioned queries on "sales_order_orc" table 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a. Calculate total sales per year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Ans. SELECT year_id AS  year, SUM(sales) AS total_sales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FROM sales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GROUP BY year_id;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b. Find a product for which maximum orders were placed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Ans. SELECT productline, SUM(quantityordered) AS total_quantity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FROM sales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GROUP BY productline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ORDER BY total_quantity DESC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LIMIT 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c. Calculate the total sales for each quarter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Ans. SELECT QTR_ID as Qtr ,  SUM(sales) as total_sales_per_quater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FROM sales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GROUP BY QTR_ID;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d. In which quarter sales was minimum 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Ans. SELECT QTR_ID as Qtr ,  min(sales) as total_sales_per_quater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FROM sales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GROUP BY QTR_ID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LIMIT 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e. In which country sales was maximum and in which country sales was minimum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Ans. SELECT country, sum(sales) as total_sales_per_country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FROM sales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GROUP BY country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ORDER BY total_sales_per_country DESC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LIMIT 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SELECT country, sum(sales) as total_sales_per_country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FROM sales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GROUP BY country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ORDER BY total_sales_per_country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limit 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f. Calculate quartelry sales for each city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Ans. SELECT  city,  qtr_id as quarter, SUM(sales) as total_sales_per_quarter_per_city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FROM sales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GROUP BY city,qtr_id;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h. Find a month for each year in which maximum number of quantities were sold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with temp as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(SELECT  year_id as year,  month_id as month,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SUM(quantityordered) as total_quantity_per_month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FROM sales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GROUP BY year_id, month_id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ORDER BY year_id,total_quantity_per_month desc),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temp2 as 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select year,month,total_quantity_per_month,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rank() over (partition by  year order by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total_quantity_per_month desc) rnk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from temp 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select year,month,total_quantity_per_month from temp2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where rnk=1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