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8"/>
        <w:gridCol w:w="9452"/>
      </w:tblGrid>
      <w:tr w:rsidR="00B669F4" w:rsidRPr="008E202E" w:rsidTr="00C63EB4">
        <w:trPr>
          <w:trHeight w:val="9800"/>
        </w:trPr>
        <w:tc>
          <w:tcPr>
            <w:tcW w:w="620" w:type="pct"/>
            <w:shd w:val="clear" w:color="auto" w:fill="4BACC6" w:themeFill="accent5"/>
            <w:vAlign w:val="center"/>
          </w:tcPr>
          <w:p w:rsidR="00B669F4" w:rsidRPr="008E202E" w:rsidRDefault="00B669F4" w:rsidP="008B66B9">
            <w:pPr>
              <w:rPr>
                <w:rFonts w:ascii="Arial" w:hAnsi="Arial" w:cs="Arial"/>
                <w:b/>
                <w:sz w:val="56"/>
                <w:szCs w:val="78"/>
              </w:rPr>
            </w:pPr>
          </w:p>
        </w:tc>
        <w:tc>
          <w:tcPr>
            <w:tcW w:w="4380" w:type="pct"/>
            <w:shd w:val="clear" w:color="auto" w:fill="E36C0A" w:themeFill="accent6" w:themeFillShade="BF"/>
            <w:vAlign w:val="center"/>
          </w:tcPr>
          <w:p w:rsidR="003B4CD9" w:rsidRPr="008E202E" w:rsidRDefault="003B4CD9" w:rsidP="008B66B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3B2A3F" w:rsidRPr="008E202E" w:rsidRDefault="003B2A3F" w:rsidP="008B66B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3B2A3F" w:rsidRPr="008E202E" w:rsidRDefault="003B2A3F" w:rsidP="008B66B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3B2A3F" w:rsidRPr="008E202E" w:rsidRDefault="003C2FD4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IFWPPS </w:t>
            </w:r>
            <w:r w:rsidR="00CB1431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User </w:t>
            </w:r>
            <w:r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M</w:t>
            </w:r>
            <w:r w:rsidR="003B2A3F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anual </w:t>
            </w:r>
          </w:p>
          <w:p w:rsidR="003B2A3F" w:rsidRPr="00656FA1" w:rsidRDefault="00656FA1" w:rsidP="00656FA1">
            <w:pPr>
              <w:rPr>
                <w:rFonts w:ascii="Arial" w:hAnsi="Arial" w:cs="Arial"/>
                <w:b/>
                <w:i/>
                <w:iCs/>
                <w:color w:val="FFFFFF" w:themeColor="background1"/>
                <w:sz w:val="32"/>
                <w:szCs w:val="54"/>
              </w:rPr>
            </w:pPr>
            <w:r w:rsidRPr="00656FA1">
              <w:rPr>
                <w:rFonts w:ascii="Arial" w:hAnsi="Arial" w:cs="Arial"/>
                <w:b/>
                <w:i/>
                <w:iCs/>
                <w:color w:val="FFFFFF" w:themeColor="background1"/>
                <w:sz w:val="32"/>
                <w:szCs w:val="54"/>
              </w:rPr>
              <w:t>IIRS Forest Working Plan Preparation Software</w:t>
            </w:r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2"/>
                <w:szCs w:val="54"/>
              </w:rPr>
              <w:t xml:space="preserve"> (IFWPPS)</w:t>
            </w:r>
          </w:p>
          <w:p w:rsidR="003B2A3F" w:rsidRDefault="003B2A3F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</w:p>
          <w:p w:rsidR="00656FA1" w:rsidRDefault="00656FA1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</w:p>
          <w:p w:rsidR="00656FA1" w:rsidRPr="008E202E" w:rsidRDefault="00656FA1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</w:p>
          <w:p w:rsidR="008E202E" w:rsidRDefault="003C2FD4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MOEF sponsored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orientation course on</w:t>
            </w:r>
            <w:r w:rsid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</w:t>
            </w:r>
          </w:p>
          <w:p w:rsidR="003B4CD9" w:rsidRPr="008E202E" w:rsidRDefault="003B2A3F" w:rsidP="003B4CD9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“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W</w:t>
            </w:r>
            <w:r w:rsidR="003C2FD4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orking plan preparation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using Remote Sensing &amp; GIS technology”</w:t>
            </w:r>
            <w:r w:rsidR="003C2FD4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for 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Officials </w:t>
            </w:r>
            <w:r w:rsidR="00F1719B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of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</w:t>
            </w:r>
            <w:r w:rsidR="003C2FD4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India</w:t>
            </w:r>
            <w:r w:rsidR="008E202E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n</w:t>
            </w:r>
            <w:r w:rsidR="003C2FD4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Forest </w:t>
            </w:r>
            <w:r w:rsidR="008E202E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Service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s</w:t>
            </w:r>
          </w:p>
          <w:p w:rsidR="003B2A3F" w:rsidRDefault="003B2A3F" w:rsidP="003B4CD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9B314E" w:rsidRPr="008E202E" w:rsidRDefault="009B314E" w:rsidP="003B4CD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3B4CD9" w:rsidRPr="008E202E" w:rsidRDefault="003B4CD9" w:rsidP="003B4CD9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B669F4" w:rsidRPr="008E202E" w:rsidTr="00C63EB4">
        <w:trPr>
          <w:trHeight w:val="133"/>
        </w:trPr>
        <w:tc>
          <w:tcPr>
            <w:tcW w:w="620" w:type="pct"/>
            <w:shd w:val="clear" w:color="auto" w:fill="E36C0A" w:themeFill="accent6" w:themeFillShade="BF"/>
            <w:vAlign w:val="center"/>
          </w:tcPr>
          <w:p w:rsidR="00B669F4" w:rsidRPr="008E202E" w:rsidRDefault="00B669F4" w:rsidP="008B66B9">
            <w:pPr>
              <w:jc w:val="right"/>
              <w:rPr>
                <w:rFonts w:ascii="Arial" w:hAnsi="Arial" w:cs="Arial"/>
                <w:b/>
                <w:sz w:val="56"/>
                <w:szCs w:val="78"/>
              </w:rPr>
            </w:pPr>
          </w:p>
        </w:tc>
        <w:tc>
          <w:tcPr>
            <w:tcW w:w="4380" w:type="pct"/>
            <w:shd w:val="clear" w:color="auto" w:fill="4BACC6" w:themeFill="accent5"/>
            <w:vAlign w:val="center"/>
          </w:tcPr>
          <w:p w:rsidR="003B4CD9" w:rsidRPr="008E202E" w:rsidRDefault="000A1EC4" w:rsidP="008B66B9">
            <w:pPr>
              <w:jc w:val="right"/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  <w:r w:rsidRPr="008E202E">
              <w:rPr>
                <w:rFonts w:ascii="Arial" w:hAnsi="Arial" w:cs="Arial"/>
                <w:b/>
                <w:noProof/>
                <w:color w:val="FFFFFF" w:themeColor="background1"/>
                <w:sz w:val="56"/>
                <w:szCs w:val="78"/>
                <w:lang w:bidi="hi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334010</wp:posOffset>
                  </wp:positionV>
                  <wp:extent cx="1333500" cy="1181100"/>
                  <wp:effectExtent l="0" t="0" r="0" b="0"/>
                  <wp:wrapSquare wrapText="bothSides"/>
                  <wp:docPr id="1" name="Picture 0" descr="ISRO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ROLogo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669F4" w:rsidRPr="008E202E" w:rsidRDefault="003C2FD4" w:rsidP="008B66B9">
            <w:pPr>
              <w:jc w:val="right"/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September 24</w:t>
            </w:r>
            <w:r w:rsidR="003B2A3F"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 xml:space="preserve">, </w:t>
            </w:r>
            <w:r w:rsidR="00B669F4"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201</w:t>
            </w:r>
            <w:r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4</w:t>
            </w:r>
          </w:p>
          <w:p w:rsidR="00B669F4" w:rsidRPr="008E202E" w:rsidRDefault="00B669F4" w:rsidP="003B4CD9">
            <w:pPr>
              <w:jc w:val="right"/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IIRS</w:t>
            </w:r>
            <w:r w:rsidR="00E619AD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,</w:t>
            </w:r>
            <w:r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 xml:space="preserve"> Dehradun</w:t>
            </w:r>
          </w:p>
          <w:p w:rsidR="003B4CD9" w:rsidRPr="008E202E" w:rsidRDefault="003B4CD9" w:rsidP="003B4CD9">
            <w:pPr>
              <w:jc w:val="right"/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</w:tc>
      </w:tr>
    </w:tbl>
    <w:p w:rsidR="003B4CD9" w:rsidRPr="008E202E" w:rsidRDefault="003B4CD9" w:rsidP="00503565">
      <w:pPr>
        <w:rPr>
          <w:rFonts w:ascii="Arial" w:eastAsia="Calibri" w:hAnsi="Arial" w:cs="Arial"/>
          <w:b/>
          <w:sz w:val="24"/>
          <w:szCs w:val="24"/>
        </w:rPr>
        <w:sectPr w:rsidR="003B4CD9" w:rsidRPr="008E202E" w:rsidSect="004263AD">
          <w:footerReference w:type="defaul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503565" w:rsidRPr="008E202E" w:rsidRDefault="00503565" w:rsidP="00503565">
      <w:pPr>
        <w:rPr>
          <w:rFonts w:ascii="Arial" w:eastAsia="Calibri" w:hAnsi="Arial" w:cs="Arial"/>
          <w:b/>
          <w:sz w:val="52"/>
          <w:szCs w:val="52"/>
        </w:rPr>
      </w:pPr>
      <w:r w:rsidRPr="008E202E">
        <w:rPr>
          <w:rFonts w:ascii="Arial" w:eastAsia="Calibri" w:hAnsi="Arial" w:cs="Arial"/>
          <w:b/>
          <w:sz w:val="52"/>
          <w:szCs w:val="52"/>
        </w:rPr>
        <w:lastRenderedPageBreak/>
        <w:t>TABLE OF CONTENTS</w:t>
      </w:r>
    </w:p>
    <w:p w:rsidR="003B2A3F" w:rsidRPr="008E202E" w:rsidRDefault="00503565" w:rsidP="003B2A3F">
      <w:pPr>
        <w:rPr>
          <w:rFonts w:ascii="Arial" w:hAnsi="Arial" w:cs="Arial"/>
          <w:b/>
          <w:caps/>
          <w:sz w:val="28"/>
          <w:szCs w:val="28"/>
        </w:rPr>
      </w:pPr>
      <w:r w:rsidRPr="008E202E">
        <w:rPr>
          <w:rFonts w:ascii="Arial" w:hAnsi="Arial" w:cs="Arial"/>
          <w:b/>
          <w:sz w:val="24"/>
          <w:szCs w:val="24"/>
        </w:rPr>
        <w:tab/>
      </w:r>
      <w:r w:rsidRPr="008E202E">
        <w:rPr>
          <w:rFonts w:ascii="Arial" w:hAnsi="Arial" w:cs="Arial"/>
          <w:b/>
          <w:sz w:val="28"/>
          <w:szCs w:val="28"/>
        </w:rPr>
        <w:t>1</w:t>
      </w:r>
      <w:r w:rsidRPr="008E202E">
        <w:rPr>
          <w:rFonts w:ascii="Arial" w:hAnsi="Arial" w:cs="Arial"/>
          <w:b/>
          <w:sz w:val="28"/>
          <w:szCs w:val="28"/>
        </w:rPr>
        <w:tab/>
      </w:r>
      <w:r w:rsidR="000A03E8">
        <w:rPr>
          <w:rFonts w:ascii="Arial" w:hAnsi="Arial" w:cs="Arial"/>
          <w:b/>
          <w:sz w:val="28"/>
          <w:szCs w:val="28"/>
        </w:rPr>
        <w:t xml:space="preserve">SAMPLE POINTS </w:t>
      </w:r>
    </w:p>
    <w:p w:rsidR="00503565" w:rsidRPr="008E202E" w:rsidRDefault="00503565" w:rsidP="00503565">
      <w:pPr>
        <w:rPr>
          <w:rFonts w:ascii="Arial" w:hAnsi="Arial" w:cs="Arial"/>
          <w:b/>
          <w:sz w:val="28"/>
          <w:szCs w:val="28"/>
        </w:rPr>
      </w:pPr>
      <w:r w:rsidRPr="008E202E">
        <w:rPr>
          <w:rFonts w:ascii="Arial" w:hAnsi="Arial" w:cs="Arial"/>
          <w:b/>
          <w:sz w:val="28"/>
          <w:szCs w:val="28"/>
        </w:rPr>
        <w:tab/>
      </w:r>
      <w:r w:rsidRPr="008E202E">
        <w:rPr>
          <w:rFonts w:ascii="Arial" w:hAnsi="Arial" w:cs="Arial"/>
          <w:b/>
          <w:sz w:val="28"/>
          <w:szCs w:val="28"/>
        </w:rPr>
        <w:tab/>
        <w:t>A.</w:t>
      </w:r>
      <w:r w:rsidRPr="008E202E">
        <w:rPr>
          <w:rFonts w:ascii="Arial" w:hAnsi="Arial" w:cs="Arial"/>
          <w:b/>
          <w:sz w:val="28"/>
          <w:szCs w:val="28"/>
        </w:rPr>
        <w:tab/>
      </w:r>
      <w:r w:rsidR="000A03E8">
        <w:rPr>
          <w:rFonts w:ascii="Arial" w:hAnsi="Arial" w:cs="Arial"/>
          <w:b/>
          <w:caps/>
          <w:sz w:val="28"/>
          <w:szCs w:val="28"/>
        </w:rPr>
        <w:t>RASTERIZATION</w:t>
      </w:r>
    </w:p>
    <w:p w:rsidR="00503565" w:rsidRPr="008E202E" w:rsidRDefault="00503565" w:rsidP="00503565">
      <w:pPr>
        <w:rPr>
          <w:rFonts w:ascii="Arial" w:hAnsi="Arial" w:cs="Arial"/>
          <w:b/>
          <w:sz w:val="28"/>
          <w:szCs w:val="28"/>
        </w:rPr>
      </w:pPr>
      <w:r w:rsidRPr="008E202E">
        <w:rPr>
          <w:rFonts w:ascii="Arial" w:hAnsi="Arial" w:cs="Arial"/>
          <w:b/>
          <w:sz w:val="28"/>
          <w:szCs w:val="28"/>
        </w:rPr>
        <w:tab/>
      </w:r>
      <w:r w:rsidRPr="008E202E">
        <w:rPr>
          <w:rFonts w:ascii="Arial" w:hAnsi="Arial" w:cs="Arial"/>
          <w:b/>
          <w:sz w:val="28"/>
          <w:szCs w:val="28"/>
        </w:rPr>
        <w:tab/>
        <w:t>B.</w:t>
      </w:r>
      <w:r w:rsidRPr="008E202E">
        <w:rPr>
          <w:rFonts w:ascii="Arial" w:hAnsi="Arial" w:cs="Arial"/>
          <w:b/>
          <w:sz w:val="28"/>
          <w:szCs w:val="28"/>
        </w:rPr>
        <w:tab/>
      </w:r>
      <w:r w:rsidR="000A03E8">
        <w:rPr>
          <w:rFonts w:ascii="Arial" w:hAnsi="Arial" w:cs="Arial"/>
          <w:b/>
          <w:sz w:val="28"/>
          <w:szCs w:val="28"/>
        </w:rPr>
        <w:t>CREATION OF STRATA</w:t>
      </w:r>
    </w:p>
    <w:p w:rsidR="00503565" w:rsidRDefault="00503565" w:rsidP="00503565">
      <w:pPr>
        <w:ind w:left="720" w:firstLine="720"/>
        <w:rPr>
          <w:rFonts w:ascii="Arial" w:hAnsi="Arial" w:cs="Arial"/>
          <w:b/>
          <w:sz w:val="28"/>
          <w:szCs w:val="28"/>
        </w:rPr>
      </w:pPr>
      <w:r w:rsidRPr="008E202E">
        <w:rPr>
          <w:rFonts w:ascii="Arial" w:hAnsi="Arial" w:cs="Arial"/>
          <w:b/>
          <w:sz w:val="28"/>
          <w:szCs w:val="28"/>
        </w:rPr>
        <w:t>C.</w:t>
      </w:r>
      <w:r w:rsidRPr="008E202E">
        <w:rPr>
          <w:rFonts w:ascii="Arial" w:hAnsi="Arial" w:cs="Arial"/>
          <w:b/>
          <w:sz w:val="28"/>
          <w:szCs w:val="28"/>
        </w:rPr>
        <w:tab/>
      </w:r>
      <w:r w:rsidR="000A03E8">
        <w:rPr>
          <w:rFonts w:ascii="Arial" w:hAnsi="Arial" w:cs="Arial"/>
          <w:b/>
          <w:sz w:val="28"/>
          <w:szCs w:val="28"/>
        </w:rPr>
        <w:t>CREATION OF SAMPLE PLOTS</w:t>
      </w:r>
    </w:p>
    <w:p w:rsidR="000A03E8" w:rsidRPr="008E202E" w:rsidRDefault="000A03E8" w:rsidP="000A03E8">
      <w:pPr>
        <w:ind w:left="72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D. </w:t>
      </w:r>
      <w:r>
        <w:rPr>
          <w:rFonts w:ascii="Arial" w:hAnsi="Arial" w:cs="Arial"/>
          <w:b/>
          <w:sz w:val="28"/>
          <w:szCs w:val="28"/>
        </w:rPr>
        <w:tab/>
        <w:t>CREATION OF SAMPLE POINTS</w:t>
      </w:r>
    </w:p>
    <w:p w:rsidR="00503565" w:rsidRPr="008E202E" w:rsidRDefault="00503565" w:rsidP="00503565">
      <w:pPr>
        <w:ind w:left="720" w:firstLine="720"/>
        <w:rPr>
          <w:rFonts w:ascii="Arial" w:hAnsi="Arial" w:cs="Arial"/>
          <w:b/>
          <w:sz w:val="28"/>
          <w:szCs w:val="28"/>
        </w:rPr>
      </w:pPr>
    </w:p>
    <w:p w:rsidR="003B2A3F" w:rsidRPr="008E202E" w:rsidRDefault="00503565" w:rsidP="003B2A3F">
      <w:pPr>
        <w:ind w:firstLine="720"/>
        <w:rPr>
          <w:rFonts w:ascii="Arial" w:hAnsi="Arial" w:cs="Arial"/>
          <w:b/>
          <w:caps/>
          <w:sz w:val="28"/>
          <w:szCs w:val="28"/>
        </w:rPr>
      </w:pPr>
      <w:r w:rsidRPr="008E202E">
        <w:rPr>
          <w:rFonts w:ascii="Arial" w:hAnsi="Arial" w:cs="Arial"/>
          <w:b/>
          <w:sz w:val="28"/>
          <w:szCs w:val="28"/>
        </w:rPr>
        <w:t>2</w:t>
      </w:r>
      <w:r w:rsidRPr="008E202E">
        <w:rPr>
          <w:rFonts w:ascii="Arial" w:hAnsi="Arial" w:cs="Arial"/>
          <w:b/>
          <w:sz w:val="28"/>
          <w:szCs w:val="28"/>
        </w:rPr>
        <w:tab/>
      </w:r>
      <w:r w:rsidR="000A03E8">
        <w:rPr>
          <w:rFonts w:ascii="Arial" w:hAnsi="Arial" w:cs="Arial"/>
          <w:b/>
          <w:sz w:val="28"/>
          <w:szCs w:val="28"/>
        </w:rPr>
        <w:t>MANAGEMENT BOUNDARY</w:t>
      </w:r>
    </w:p>
    <w:p w:rsidR="00503565" w:rsidRPr="008E202E" w:rsidRDefault="00503565" w:rsidP="003B2A3F">
      <w:pPr>
        <w:ind w:left="1440"/>
        <w:rPr>
          <w:rFonts w:ascii="Arial" w:hAnsi="Arial" w:cs="Arial"/>
          <w:b/>
          <w:sz w:val="28"/>
          <w:szCs w:val="28"/>
        </w:rPr>
      </w:pPr>
      <w:r w:rsidRPr="008E202E">
        <w:rPr>
          <w:rFonts w:ascii="Arial" w:hAnsi="Arial" w:cs="Arial"/>
          <w:b/>
          <w:sz w:val="28"/>
          <w:szCs w:val="28"/>
        </w:rPr>
        <w:t>A.</w:t>
      </w:r>
      <w:r w:rsidRPr="008E202E">
        <w:rPr>
          <w:rFonts w:ascii="Arial" w:hAnsi="Arial" w:cs="Arial"/>
          <w:b/>
          <w:sz w:val="28"/>
          <w:szCs w:val="28"/>
        </w:rPr>
        <w:tab/>
      </w:r>
      <w:r w:rsidR="000A03E8">
        <w:rPr>
          <w:rFonts w:ascii="Arial" w:hAnsi="Arial" w:cs="Arial"/>
          <w:b/>
          <w:sz w:val="28"/>
          <w:szCs w:val="28"/>
        </w:rPr>
        <w:t xml:space="preserve">ADDITION OF </w:t>
      </w:r>
      <w:r w:rsidR="00C30EE1">
        <w:rPr>
          <w:rFonts w:ascii="Arial" w:hAnsi="Arial" w:cs="Arial"/>
          <w:b/>
          <w:sz w:val="28"/>
          <w:szCs w:val="28"/>
        </w:rPr>
        <w:t xml:space="preserve">BOUNDARY </w:t>
      </w:r>
      <w:r w:rsidR="000A03E8">
        <w:rPr>
          <w:rFonts w:ascii="Arial" w:hAnsi="Arial" w:cs="Arial"/>
          <w:b/>
          <w:sz w:val="28"/>
          <w:szCs w:val="28"/>
        </w:rPr>
        <w:t>INFORMATION TO POINTS</w:t>
      </w:r>
      <w:r w:rsidR="003B2A3F" w:rsidRPr="008E202E">
        <w:rPr>
          <w:rFonts w:ascii="Arial" w:hAnsi="Arial" w:cs="Arial"/>
          <w:b/>
          <w:sz w:val="28"/>
          <w:szCs w:val="28"/>
        </w:rPr>
        <w:t xml:space="preserve"> </w:t>
      </w:r>
    </w:p>
    <w:p w:rsidR="003B2A3F" w:rsidRPr="008E202E" w:rsidRDefault="00C30EE1" w:rsidP="00503565">
      <w:pPr>
        <w:ind w:left="72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3B2A3F" w:rsidRPr="008E202E">
        <w:rPr>
          <w:rFonts w:ascii="Arial" w:hAnsi="Arial" w:cs="Arial"/>
          <w:b/>
          <w:sz w:val="28"/>
          <w:szCs w:val="28"/>
        </w:rPr>
        <w:t>.</w:t>
      </w:r>
      <w:r w:rsidR="003B2A3F" w:rsidRPr="008E202E">
        <w:rPr>
          <w:rFonts w:ascii="Arial" w:hAnsi="Arial" w:cs="Arial"/>
          <w:b/>
          <w:sz w:val="28"/>
          <w:szCs w:val="28"/>
        </w:rPr>
        <w:tab/>
      </w:r>
      <w:r w:rsidR="000A03E8">
        <w:rPr>
          <w:rFonts w:ascii="Arial" w:hAnsi="Arial" w:cs="Arial"/>
          <w:b/>
          <w:sz w:val="28"/>
          <w:szCs w:val="28"/>
        </w:rPr>
        <w:t xml:space="preserve">ADDITION OF GEOMETRY INFORMATION </w:t>
      </w:r>
    </w:p>
    <w:p w:rsidR="003B2A3F" w:rsidRPr="008E202E" w:rsidRDefault="00C30EE1" w:rsidP="00503565">
      <w:pPr>
        <w:ind w:left="72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3B2A3F" w:rsidRPr="008E202E">
        <w:rPr>
          <w:rFonts w:ascii="Arial" w:hAnsi="Arial" w:cs="Arial"/>
          <w:b/>
          <w:sz w:val="28"/>
          <w:szCs w:val="28"/>
        </w:rPr>
        <w:t>.</w:t>
      </w:r>
      <w:r w:rsidR="003B2A3F" w:rsidRPr="008E202E">
        <w:rPr>
          <w:rFonts w:ascii="Arial" w:hAnsi="Arial" w:cs="Arial"/>
          <w:b/>
          <w:sz w:val="28"/>
          <w:szCs w:val="28"/>
        </w:rPr>
        <w:tab/>
      </w:r>
      <w:r w:rsidR="000A03E8">
        <w:rPr>
          <w:rFonts w:ascii="Arial" w:hAnsi="Arial" w:cs="Arial"/>
          <w:b/>
          <w:sz w:val="28"/>
          <w:szCs w:val="28"/>
        </w:rPr>
        <w:t>SEPARATION INTO SHAPEFILES &amp; EXCEL FILES</w:t>
      </w:r>
    </w:p>
    <w:p w:rsidR="00655557" w:rsidRDefault="00655557" w:rsidP="00655557">
      <w:pPr>
        <w:ind w:firstLine="720"/>
        <w:rPr>
          <w:rFonts w:ascii="Arial" w:hAnsi="Arial" w:cs="Arial"/>
          <w:b/>
          <w:sz w:val="28"/>
          <w:szCs w:val="28"/>
        </w:rPr>
      </w:pPr>
    </w:p>
    <w:p w:rsidR="00655557" w:rsidRPr="00CB1431" w:rsidRDefault="00655557" w:rsidP="00655557">
      <w:pPr>
        <w:ind w:firstLine="720"/>
        <w:rPr>
          <w:rFonts w:ascii="Arial" w:hAnsi="Arial" w:cs="Arial"/>
          <w:b/>
          <w:sz w:val="28"/>
          <w:szCs w:val="28"/>
        </w:rPr>
      </w:pPr>
      <w:r w:rsidRPr="00CB1431">
        <w:rPr>
          <w:rFonts w:ascii="Arial" w:hAnsi="Arial" w:cs="Arial"/>
          <w:b/>
          <w:sz w:val="28"/>
          <w:szCs w:val="28"/>
        </w:rPr>
        <w:t>3</w:t>
      </w:r>
      <w:r w:rsidRPr="00CB1431">
        <w:rPr>
          <w:rFonts w:ascii="Arial" w:hAnsi="Arial" w:cs="Arial"/>
          <w:b/>
          <w:sz w:val="28"/>
          <w:szCs w:val="28"/>
        </w:rPr>
        <w:tab/>
        <w:t>RECORD SAMPLING DATA</w:t>
      </w:r>
    </w:p>
    <w:p w:rsidR="00655557" w:rsidRDefault="00655557" w:rsidP="00655557">
      <w:pPr>
        <w:ind w:firstLine="720"/>
        <w:rPr>
          <w:rFonts w:ascii="Arial" w:hAnsi="Arial" w:cs="Arial"/>
          <w:b/>
          <w:sz w:val="28"/>
          <w:szCs w:val="28"/>
        </w:rPr>
      </w:pPr>
    </w:p>
    <w:p w:rsidR="00655557" w:rsidRPr="00562198" w:rsidRDefault="00655557" w:rsidP="00655557">
      <w:pPr>
        <w:ind w:firstLine="720"/>
        <w:rPr>
          <w:rFonts w:ascii="Arial" w:hAnsi="Arial" w:cs="Arial"/>
          <w:b/>
          <w:color w:val="FF0000"/>
          <w:sz w:val="28"/>
          <w:szCs w:val="28"/>
        </w:rPr>
      </w:pPr>
      <w:r w:rsidRPr="00562198">
        <w:rPr>
          <w:rFonts w:ascii="Arial" w:hAnsi="Arial" w:cs="Arial"/>
          <w:b/>
          <w:color w:val="FF0000"/>
          <w:sz w:val="28"/>
          <w:szCs w:val="28"/>
        </w:rPr>
        <w:t>4</w:t>
      </w:r>
      <w:r w:rsidRPr="00562198">
        <w:rPr>
          <w:rFonts w:ascii="Arial" w:hAnsi="Arial" w:cs="Arial"/>
          <w:b/>
          <w:color w:val="FF0000"/>
          <w:sz w:val="28"/>
          <w:szCs w:val="28"/>
        </w:rPr>
        <w:tab/>
        <w:t>CREATE STAND TABLES AND MAPS</w:t>
      </w:r>
    </w:p>
    <w:p w:rsidR="00655557" w:rsidRPr="00562198" w:rsidRDefault="00655557" w:rsidP="00655557">
      <w:pPr>
        <w:ind w:firstLine="720"/>
        <w:rPr>
          <w:rFonts w:ascii="Arial" w:hAnsi="Arial" w:cs="Arial"/>
          <w:b/>
          <w:color w:val="FF0000"/>
          <w:sz w:val="28"/>
          <w:szCs w:val="28"/>
        </w:rPr>
      </w:pPr>
    </w:p>
    <w:p w:rsidR="00655557" w:rsidRPr="00562198" w:rsidRDefault="00655557" w:rsidP="00655557">
      <w:pPr>
        <w:ind w:firstLine="720"/>
        <w:rPr>
          <w:rFonts w:ascii="Arial" w:hAnsi="Arial" w:cs="Arial"/>
          <w:b/>
          <w:caps/>
          <w:color w:val="FF0000"/>
          <w:sz w:val="28"/>
          <w:szCs w:val="28"/>
        </w:rPr>
      </w:pPr>
      <w:r w:rsidRPr="00562198">
        <w:rPr>
          <w:rFonts w:ascii="Arial" w:hAnsi="Arial" w:cs="Arial"/>
          <w:b/>
          <w:color w:val="FF0000"/>
          <w:sz w:val="28"/>
          <w:szCs w:val="28"/>
        </w:rPr>
        <w:t xml:space="preserve">5 </w:t>
      </w:r>
      <w:r w:rsidRPr="00562198">
        <w:rPr>
          <w:rFonts w:ascii="Arial" w:hAnsi="Arial" w:cs="Arial"/>
          <w:b/>
          <w:color w:val="FF0000"/>
          <w:sz w:val="28"/>
          <w:szCs w:val="28"/>
        </w:rPr>
        <w:tab/>
        <w:t>CREATE STOCK TABLES AND MAPS</w:t>
      </w:r>
    </w:p>
    <w:p w:rsidR="00655557" w:rsidRDefault="00655557" w:rsidP="00655557">
      <w:pPr>
        <w:ind w:firstLine="720"/>
        <w:rPr>
          <w:rFonts w:ascii="Arial" w:hAnsi="Arial" w:cs="Arial"/>
          <w:b/>
          <w:sz w:val="28"/>
          <w:szCs w:val="28"/>
        </w:rPr>
      </w:pPr>
    </w:p>
    <w:p w:rsidR="00623868" w:rsidRPr="008E202E" w:rsidRDefault="00623868" w:rsidP="00F743D4">
      <w:pPr>
        <w:rPr>
          <w:rFonts w:ascii="Arial" w:hAnsi="Arial" w:cs="Arial"/>
          <w:b/>
          <w:sz w:val="28"/>
          <w:szCs w:val="28"/>
        </w:rPr>
      </w:pPr>
    </w:p>
    <w:p w:rsidR="00F743D4" w:rsidRPr="00562198" w:rsidRDefault="00562198" w:rsidP="00562198">
      <w:pPr>
        <w:jc w:val="right"/>
        <w:rPr>
          <w:rFonts w:ascii="Arial" w:hAnsi="Arial" w:cs="Arial"/>
          <w:bCs/>
          <w:i/>
          <w:iCs/>
          <w:sz w:val="24"/>
          <w:szCs w:val="24"/>
        </w:rPr>
      </w:pPr>
      <w:r w:rsidRPr="00562198">
        <w:rPr>
          <w:rFonts w:ascii="Arial" w:hAnsi="Arial" w:cs="Arial"/>
          <w:bCs/>
          <w:i/>
          <w:iCs/>
          <w:color w:val="FF0000"/>
        </w:rPr>
        <w:t>* Yet to implement</w:t>
      </w:r>
      <w:r w:rsidR="00F743D4" w:rsidRPr="00562198">
        <w:rPr>
          <w:rFonts w:ascii="Arial" w:hAnsi="Arial" w:cs="Arial"/>
          <w:bCs/>
          <w:i/>
          <w:iCs/>
          <w:sz w:val="24"/>
          <w:szCs w:val="24"/>
        </w:rPr>
        <w:br w:type="page"/>
      </w:r>
    </w:p>
    <w:p w:rsidR="00F743D4" w:rsidRPr="008E202E" w:rsidRDefault="00F743D4" w:rsidP="00F743D4">
      <w:pPr>
        <w:ind w:left="1440" w:hanging="1440"/>
        <w:rPr>
          <w:rFonts w:ascii="Arial" w:hAnsi="Arial" w:cs="Arial"/>
          <w:b/>
          <w:sz w:val="52"/>
          <w:szCs w:val="52"/>
        </w:rPr>
      </w:pPr>
      <w:r w:rsidRPr="008E202E">
        <w:rPr>
          <w:rFonts w:ascii="Arial" w:hAnsi="Arial" w:cs="Arial"/>
          <w:b/>
          <w:sz w:val="52"/>
          <w:szCs w:val="52"/>
        </w:rPr>
        <w:lastRenderedPageBreak/>
        <w:t>1</w:t>
      </w:r>
      <w:r w:rsidRPr="008E202E">
        <w:rPr>
          <w:rFonts w:ascii="Arial" w:hAnsi="Arial" w:cs="Arial"/>
          <w:b/>
          <w:sz w:val="52"/>
          <w:szCs w:val="52"/>
        </w:rPr>
        <w:tab/>
      </w:r>
      <w:r w:rsidR="00030EB6" w:rsidRPr="00030EB6">
        <w:rPr>
          <w:rFonts w:ascii="Arial" w:hAnsi="Arial" w:cs="Arial"/>
          <w:b/>
          <w:sz w:val="52"/>
          <w:szCs w:val="52"/>
        </w:rPr>
        <w:t xml:space="preserve">SAMPLE POINTS </w:t>
      </w:r>
    </w:p>
    <w:p w:rsidR="00F743D4" w:rsidRPr="008E202E" w:rsidRDefault="00F743D4">
      <w:pPr>
        <w:rPr>
          <w:rFonts w:ascii="Arial" w:hAnsi="Arial" w:cs="Arial"/>
        </w:rPr>
      </w:pPr>
    </w:p>
    <w:p w:rsidR="00030EB6" w:rsidRPr="00030EB6" w:rsidRDefault="00030EB6" w:rsidP="00030EB6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  <w:r w:rsidRPr="00030EB6">
        <w:rPr>
          <w:rFonts w:ascii="Arial" w:hAnsi="Arial" w:cs="Arial"/>
          <w:b/>
          <w:bCs/>
          <w:u w:val="single"/>
        </w:rPr>
        <w:t>A.</w:t>
      </w:r>
      <w:r w:rsidRPr="00030EB6">
        <w:rPr>
          <w:rFonts w:ascii="Arial" w:hAnsi="Arial" w:cs="Arial"/>
          <w:b/>
          <w:bCs/>
          <w:u w:val="single"/>
        </w:rPr>
        <w:tab/>
        <w:t>RASTERIZATION</w:t>
      </w:r>
    </w:p>
    <w:p w:rsidR="00030EB6" w:rsidRDefault="00030EB6" w:rsidP="00030EB6">
      <w:pPr>
        <w:spacing w:after="0" w:line="360" w:lineRule="auto"/>
        <w:jc w:val="both"/>
        <w:rPr>
          <w:rFonts w:ascii="Arial" w:hAnsi="Arial" w:cs="Arial"/>
        </w:rPr>
      </w:pPr>
    </w:p>
    <w:p w:rsidR="00030EB6" w:rsidRDefault="008D1FF7" w:rsidP="008D1FF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8D1FF7">
        <w:rPr>
          <w:rFonts w:ascii="Arial" w:hAnsi="Arial" w:cs="Arial"/>
        </w:rPr>
        <w:t>Open QGIS</w:t>
      </w:r>
      <w:r>
        <w:rPr>
          <w:rFonts w:ascii="Arial" w:hAnsi="Arial" w:cs="Arial"/>
        </w:rPr>
        <w:t xml:space="preserve"> 2.4.0 ‘Chugiak’</w:t>
      </w:r>
    </w:p>
    <w:p w:rsidR="008D1FF7" w:rsidRDefault="008D1FF7" w:rsidP="008D1FF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Layer – Add Vector Layer</w:t>
      </w:r>
    </w:p>
    <w:p w:rsidR="008D1FF7" w:rsidRDefault="008D1FF7" w:rsidP="00700B5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 Forest Density and Forest Type vector layers to Map Canvas</w:t>
      </w:r>
    </w:p>
    <w:p w:rsidR="008D1FF7" w:rsidRDefault="008D1FF7" w:rsidP="008D1FF7">
      <w:pPr>
        <w:spacing w:after="0" w:line="360" w:lineRule="auto"/>
        <w:jc w:val="both"/>
        <w:rPr>
          <w:rFonts w:ascii="Arial" w:hAnsi="Arial" w:cs="Arial"/>
        </w:rPr>
      </w:pPr>
    </w:p>
    <w:p w:rsidR="008D1FF7" w:rsidRPr="00DA4A8F" w:rsidRDefault="008D1FF7" w:rsidP="008D1FF7">
      <w:pPr>
        <w:spacing w:after="0" w:line="360" w:lineRule="auto"/>
        <w:jc w:val="both"/>
        <w:rPr>
          <w:rFonts w:ascii="Arial" w:hAnsi="Arial" w:cs="Arial"/>
          <w:i/>
          <w:iCs/>
        </w:rPr>
      </w:pPr>
      <w:r w:rsidRPr="00DA4A8F">
        <w:rPr>
          <w:rFonts w:ascii="Arial" w:hAnsi="Arial" w:cs="Arial"/>
          <w:i/>
          <w:iCs/>
        </w:rPr>
        <w:t>If the files are large, or have too many polygons, you may switch off “Render” by clicking on “X” sign at bottom right hand side of QGIS software.</w:t>
      </w:r>
      <w:r w:rsidR="00E47CF2">
        <w:rPr>
          <w:rFonts w:ascii="Arial" w:hAnsi="Arial" w:cs="Arial"/>
          <w:i/>
          <w:iCs/>
        </w:rPr>
        <w:t xml:space="preserve"> If you wish to visualize the layers on map canvas, click on the “X” sign again to turn on visualization.</w:t>
      </w:r>
    </w:p>
    <w:p w:rsidR="008D1FF7" w:rsidRPr="008D1FF7" w:rsidRDefault="008D1FF7" w:rsidP="008D1FF7">
      <w:pPr>
        <w:spacing w:after="0" w:line="360" w:lineRule="auto"/>
        <w:jc w:val="both"/>
        <w:rPr>
          <w:rFonts w:ascii="Arial" w:hAnsi="Arial" w:cs="Arial"/>
        </w:rPr>
      </w:pPr>
    </w:p>
    <w:p w:rsidR="008D1FF7" w:rsidRDefault="008D1FF7" w:rsidP="008D1FF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Raster – Conversion – Rasterize (Vector to Raster)</w:t>
      </w:r>
    </w:p>
    <w:p w:rsidR="008D1FF7" w:rsidRDefault="008D1FF7" w:rsidP="008D1FF7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Forest Density la</w:t>
      </w:r>
      <w:r w:rsidR="00DB4A94">
        <w:rPr>
          <w:rFonts w:ascii="Arial" w:hAnsi="Arial" w:cs="Arial"/>
        </w:rPr>
        <w:t>yer in the Input File dropdown</w:t>
      </w:r>
    </w:p>
    <w:p w:rsidR="008D1FF7" w:rsidRDefault="008D1FF7" w:rsidP="008D1FF7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Make sure the field having data for Forest Crown is selecte</w:t>
      </w:r>
      <w:r w:rsidR="00DB4A94">
        <w:rPr>
          <w:rFonts w:ascii="Arial" w:hAnsi="Arial" w:cs="Arial"/>
        </w:rPr>
        <w:t>d in Attribute Field drop down</w:t>
      </w:r>
    </w:p>
    <w:p w:rsidR="008D1FF7" w:rsidRDefault="00DB4A94" w:rsidP="008D1FF7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location for output file</w:t>
      </w:r>
    </w:p>
    <w:p w:rsidR="008D1FF7" w:rsidRDefault="008D1FF7" w:rsidP="008D1FF7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Raster resolution in map units per pixel and enter 30 for Horizontal and 30 for Vertical</w:t>
      </w:r>
    </w:p>
    <w:p w:rsidR="008D1FF7" w:rsidRDefault="008D1FF7" w:rsidP="008D1FF7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OK</w:t>
      </w:r>
    </w:p>
    <w:p w:rsidR="008D1FF7" w:rsidRDefault="008D1FF7" w:rsidP="008D1FF7">
      <w:pPr>
        <w:spacing w:after="0" w:line="360" w:lineRule="auto"/>
        <w:jc w:val="both"/>
        <w:rPr>
          <w:rFonts w:ascii="Arial" w:hAnsi="Arial" w:cs="Arial"/>
        </w:rPr>
      </w:pPr>
    </w:p>
    <w:p w:rsidR="008D1FF7" w:rsidRPr="00DA4A8F" w:rsidRDefault="008D1FF7" w:rsidP="008D1FF7">
      <w:pPr>
        <w:spacing w:after="0" w:line="360" w:lineRule="auto"/>
        <w:jc w:val="both"/>
        <w:rPr>
          <w:rFonts w:ascii="Arial" w:hAnsi="Arial" w:cs="Arial"/>
          <w:i/>
          <w:iCs/>
        </w:rPr>
      </w:pPr>
      <w:r w:rsidRPr="00DA4A8F">
        <w:rPr>
          <w:rFonts w:ascii="Arial" w:hAnsi="Arial" w:cs="Arial"/>
          <w:i/>
          <w:iCs/>
        </w:rPr>
        <w:t>30 meters is the length of one side of the plot. You may change this if you have a different plot size.</w:t>
      </w:r>
      <w:r w:rsidR="00DA4A8F">
        <w:rPr>
          <w:rFonts w:ascii="Arial" w:hAnsi="Arial" w:cs="Arial"/>
          <w:i/>
          <w:iCs/>
        </w:rPr>
        <w:t xml:space="preserve"> Also, make sure your input vector files have UTM projection (meters).</w:t>
      </w:r>
    </w:p>
    <w:p w:rsidR="008D1FF7" w:rsidRDefault="008D1FF7" w:rsidP="008D1FF7">
      <w:pPr>
        <w:spacing w:after="0" w:line="360" w:lineRule="auto"/>
        <w:jc w:val="both"/>
        <w:rPr>
          <w:rFonts w:ascii="Arial" w:hAnsi="Arial" w:cs="Arial"/>
        </w:rPr>
      </w:pPr>
    </w:p>
    <w:p w:rsidR="00556835" w:rsidRPr="00030EB6" w:rsidRDefault="00556835" w:rsidP="00556835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</w:t>
      </w:r>
      <w:r w:rsidRPr="00030EB6">
        <w:rPr>
          <w:rFonts w:ascii="Arial" w:hAnsi="Arial" w:cs="Arial"/>
          <w:b/>
          <w:bCs/>
          <w:u w:val="single"/>
        </w:rPr>
        <w:t>.</w:t>
      </w:r>
      <w:r w:rsidRPr="00030EB6">
        <w:rPr>
          <w:rFonts w:ascii="Arial" w:hAnsi="Arial" w:cs="Arial"/>
          <w:b/>
          <w:bCs/>
          <w:u w:val="single"/>
        </w:rPr>
        <w:tab/>
      </w:r>
      <w:r w:rsidRPr="00556835">
        <w:rPr>
          <w:rFonts w:ascii="Arial" w:hAnsi="Arial" w:cs="Arial"/>
          <w:b/>
          <w:bCs/>
          <w:u w:val="single"/>
        </w:rPr>
        <w:t xml:space="preserve">CREATION OF STRATA </w:t>
      </w:r>
    </w:p>
    <w:p w:rsidR="00556835" w:rsidRPr="008D1FF7" w:rsidRDefault="00556835" w:rsidP="008D1FF7">
      <w:pPr>
        <w:spacing w:after="0" w:line="360" w:lineRule="auto"/>
        <w:jc w:val="both"/>
        <w:rPr>
          <w:rFonts w:ascii="Arial" w:hAnsi="Arial" w:cs="Arial"/>
        </w:rPr>
      </w:pPr>
    </w:p>
    <w:p w:rsidR="008D1FF7" w:rsidRDefault="00DB4A94" w:rsidP="008D1FF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Repeat</w:t>
      </w:r>
      <w:r w:rsidR="00D740E0">
        <w:rPr>
          <w:rFonts w:ascii="Arial" w:hAnsi="Arial" w:cs="Arial"/>
        </w:rPr>
        <w:t xml:space="preserve"> step 4 using Forest Type layer</w:t>
      </w:r>
    </w:p>
    <w:p w:rsidR="00D740E0" w:rsidRDefault="00D740E0" w:rsidP="008D1FF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Raster – Raster Calculator</w:t>
      </w:r>
    </w:p>
    <w:p w:rsidR="00D740E0" w:rsidRDefault="00D740E0" w:rsidP="00D740E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Let’s say the Forest Density raster layer is denoted by “forestdensity@1” and the Forest Type raster layer is denoted by “foresttype@1”</w:t>
      </w:r>
    </w:p>
    <w:p w:rsidR="00D740E0" w:rsidRDefault="00D740E0" w:rsidP="00D740E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Type the expression in the Raster calculator expression box:</w:t>
      </w:r>
    </w:p>
    <w:p w:rsidR="00D740E0" w:rsidRDefault="00D740E0" w:rsidP="00D740E0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“forestdensity@1” * 100 + “foresttype@1”</w:t>
      </w:r>
    </w:p>
    <w:p w:rsidR="00D740E0" w:rsidRDefault="000B31A7" w:rsidP="00D740E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Select location for output file</w:t>
      </w:r>
    </w:p>
    <w:p w:rsidR="000B31A7" w:rsidRDefault="000B31A7" w:rsidP="00D740E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OK</w:t>
      </w:r>
    </w:p>
    <w:p w:rsidR="00865681" w:rsidRDefault="00865681" w:rsidP="000B31A7">
      <w:pPr>
        <w:spacing w:after="0" w:line="360" w:lineRule="auto"/>
        <w:jc w:val="both"/>
        <w:rPr>
          <w:rFonts w:ascii="Arial" w:hAnsi="Arial" w:cs="Arial"/>
          <w:i/>
          <w:iCs/>
        </w:rPr>
      </w:pPr>
    </w:p>
    <w:p w:rsidR="000B31A7" w:rsidRDefault="00865681" w:rsidP="000B31A7">
      <w:pPr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Step 6 assumes that the Density/Crown class and Type class will lie between the values 0 to 99. This step will create a strata raster layer having values </w:t>
      </w:r>
      <w:proofErr w:type="spellStart"/>
      <w:r>
        <w:rPr>
          <w:rFonts w:ascii="Arial" w:hAnsi="Arial" w:cs="Arial"/>
          <w:i/>
          <w:iCs/>
        </w:rPr>
        <w:t>xxyy</w:t>
      </w:r>
      <w:proofErr w:type="spellEnd"/>
      <w:r>
        <w:rPr>
          <w:rFonts w:ascii="Arial" w:hAnsi="Arial" w:cs="Arial"/>
          <w:i/>
          <w:iCs/>
        </w:rPr>
        <w:t xml:space="preserve"> where xx is forest density and </w:t>
      </w:r>
      <w:proofErr w:type="spellStart"/>
      <w:r>
        <w:rPr>
          <w:rFonts w:ascii="Arial" w:hAnsi="Arial" w:cs="Arial"/>
          <w:i/>
          <w:iCs/>
        </w:rPr>
        <w:t>yy</w:t>
      </w:r>
      <w:proofErr w:type="spellEnd"/>
      <w:r>
        <w:rPr>
          <w:rFonts w:ascii="Arial" w:hAnsi="Arial" w:cs="Arial"/>
          <w:i/>
          <w:iCs/>
        </w:rPr>
        <w:t xml:space="preserve"> is forest type.</w:t>
      </w:r>
    </w:p>
    <w:p w:rsidR="00865681" w:rsidRDefault="00865681" w:rsidP="000B31A7">
      <w:pPr>
        <w:spacing w:after="0" w:line="360" w:lineRule="auto"/>
        <w:jc w:val="both"/>
        <w:rPr>
          <w:rFonts w:ascii="Arial" w:hAnsi="Arial" w:cs="Arial"/>
        </w:rPr>
      </w:pPr>
    </w:p>
    <w:p w:rsidR="00912985" w:rsidRPr="00030EB6" w:rsidRDefault="00912985" w:rsidP="00912985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</w:t>
      </w:r>
      <w:r w:rsidRPr="00030EB6">
        <w:rPr>
          <w:rFonts w:ascii="Arial" w:hAnsi="Arial" w:cs="Arial"/>
          <w:b/>
          <w:bCs/>
          <w:u w:val="single"/>
        </w:rPr>
        <w:t>.</w:t>
      </w:r>
      <w:r w:rsidRPr="00030EB6">
        <w:rPr>
          <w:rFonts w:ascii="Arial" w:hAnsi="Arial" w:cs="Arial"/>
          <w:b/>
          <w:bCs/>
          <w:u w:val="single"/>
        </w:rPr>
        <w:tab/>
      </w:r>
      <w:r w:rsidRPr="00556835">
        <w:rPr>
          <w:rFonts w:ascii="Arial" w:hAnsi="Arial" w:cs="Arial"/>
          <w:b/>
          <w:bCs/>
          <w:u w:val="single"/>
        </w:rPr>
        <w:t xml:space="preserve">CREATION OF </w:t>
      </w:r>
      <w:r>
        <w:rPr>
          <w:rFonts w:ascii="Arial" w:hAnsi="Arial" w:cs="Arial"/>
          <w:b/>
          <w:bCs/>
          <w:u w:val="single"/>
        </w:rPr>
        <w:t>SAMPLE PLOTS</w:t>
      </w:r>
      <w:r w:rsidRPr="00556835">
        <w:rPr>
          <w:rFonts w:ascii="Arial" w:hAnsi="Arial" w:cs="Arial"/>
          <w:b/>
          <w:bCs/>
          <w:u w:val="single"/>
        </w:rPr>
        <w:t xml:space="preserve"> </w:t>
      </w:r>
    </w:p>
    <w:p w:rsidR="00912985" w:rsidRPr="00865681" w:rsidRDefault="00912985" w:rsidP="000B31A7">
      <w:pPr>
        <w:spacing w:after="0" w:line="360" w:lineRule="auto"/>
        <w:jc w:val="both"/>
        <w:rPr>
          <w:rFonts w:ascii="Arial" w:hAnsi="Arial" w:cs="Arial"/>
        </w:rPr>
      </w:pPr>
    </w:p>
    <w:p w:rsidR="00CB1431" w:rsidRDefault="00DD05E7" w:rsidP="000B31A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Processing – Toolbox </w:t>
      </w:r>
    </w:p>
    <w:p w:rsidR="00DD05E7" w:rsidRDefault="00DD05E7" w:rsidP="000B31A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Expand Scripts – IFWPPS</w:t>
      </w:r>
    </w:p>
    <w:p w:rsidR="00DD05E7" w:rsidRDefault="00DD05E7" w:rsidP="000B31A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</w:t>
      </w:r>
      <w:proofErr w:type="spellStart"/>
      <w:r>
        <w:rPr>
          <w:rFonts w:ascii="Arial" w:hAnsi="Arial" w:cs="Arial"/>
        </w:rPr>
        <w:t>Strata_Sampling</w:t>
      </w:r>
      <w:proofErr w:type="spellEnd"/>
    </w:p>
    <w:p w:rsidR="00DF499B" w:rsidRDefault="00DD05E7" w:rsidP="000B31A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Give</w:t>
      </w:r>
      <w:r w:rsidR="00DF499B">
        <w:rPr>
          <w:rFonts w:ascii="Arial" w:hAnsi="Arial" w:cs="Arial"/>
        </w:rPr>
        <w:t xml:space="preserve"> appropriately</w:t>
      </w:r>
      <w:r>
        <w:rPr>
          <w:rFonts w:ascii="Arial" w:hAnsi="Arial" w:cs="Arial"/>
        </w:rPr>
        <w:t xml:space="preserve"> inputs for </w:t>
      </w:r>
    </w:p>
    <w:p w:rsidR="00DD05E7" w:rsidRDefault="00DD05E7" w:rsidP="00DF499B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DF499B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</w:t>
      </w:r>
      <w:r w:rsidRPr="00DF499B">
        <w:rPr>
          <w:rFonts w:ascii="Arial" w:hAnsi="Arial" w:cs="Arial"/>
        </w:rPr>
        <w:t>Strata</w:t>
      </w:r>
      <w:r>
        <w:rPr>
          <w:rFonts w:ascii="Arial" w:hAnsi="Arial" w:cs="Arial"/>
        </w:rPr>
        <w:t xml:space="preserve"> </w:t>
      </w:r>
      <w:r w:rsidRPr="00DF499B">
        <w:rPr>
          <w:rFonts w:ascii="Arial" w:hAnsi="Arial" w:cs="Arial"/>
        </w:rPr>
        <w:t xml:space="preserve">Raster </w:t>
      </w:r>
      <w:r>
        <w:rPr>
          <w:rFonts w:ascii="Arial" w:hAnsi="Arial" w:cs="Arial"/>
        </w:rPr>
        <w:t>– same as that created in step 5</w:t>
      </w:r>
    </w:p>
    <w:p w:rsidR="00DF499B" w:rsidRPr="00DF499B" w:rsidRDefault="00DD05E7" w:rsidP="00DF499B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DF499B">
        <w:rPr>
          <w:rFonts w:ascii="Arial" w:hAnsi="Arial" w:cs="Arial"/>
        </w:rPr>
        <w:t>Output</w:t>
      </w:r>
      <w:r>
        <w:rPr>
          <w:rFonts w:ascii="Arial" w:hAnsi="Arial" w:cs="Arial"/>
        </w:rPr>
        <w:t xml:space="preserve"> </w:t>
      </w:r>
      <w:r w:rsidRPr="00DF499B">
        <w:rPr>
          <w:rFonts w:ascii="Arial" w:hAnsi="Arial" w:cs="Arial"/>
        </w:rPr>
        <w:t>Sample</w:t>
      </w:r>
      <w:r>
        <w:rPr>
          <w:rFonts w:ascii="Arial" w:hAnsi="Arial" w:cs="Arial"/>
        </w:rPr>
        <w:t xml:space="preserve"> </w:t>
      </w:r>
      <w:r w:rsidRPr="00DF499B">
        <w:rPr>
          <w:rFonts w:ascii="Arial" w:hAnsi="Arial" w:cs="Arial"/>
        </w:rPr>
        <w:t xml:space="preserve">Vector </w:t>
      </w:r>
      <w:r>
        <w:rPr>
          <w:rFonts w:ascii="Arial" w:hAnsi="Arial" w:cs="Arial"/>
        </w:rPr>
        <w:t>– location of output file</w:t>
      </w:r>
    </w:p>
    <w:p w:rsidR="00DD05E7" w:rsidRDefault="00DD05E7" w:rsidP="00DF499B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DF499B">
        <w:rPr>
          <w:rFonts w:ascii="Arial" w:hAnsi="Arial" w:cs="Arial"/>
        </w:rPr>
        <w:t>Number</w:t>
      </w:r>
      <w:r>
        <w:rPr>
          <w:rFonts w:ascii="Arial" w:hAnsi="Arial" w:cs="Arial"/>
        </w:rPr>
        <w:t xml:space="preserve"> o</w:t>
      </w:r>
      <w:r w:rsidRPr="00DF499B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Samples</w:t>
      </w:r>
      <w:r w:rsidRPr="00DF49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can be </w:t>
      </w:r>
      <w:r w:rsidR="00DF499B">
        <w:rPr>
          <w:rFonts w:ascii="Arial" w:hAnsi="Arial" w:cs="Arial"/>
        </w:rPr>
        <w:t xml:space="preserve">derived from </w:t>
      </w:r>
      <w:r>
        <w:rPr>
          <w:rFonts w:ascii="Arial" w:hAnsi="Arial" w:cs="Arial"/>
        </w:rPr>
        <w:t>the formula</w:t>
      </w:r>
    </w:p>
    <w:p w:rsidR="00DF499B" w:rsidRPr="00DD05E7" w:rsidRDefault="00DD05E7" w:rsidP="00DD05E7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DD05E7">
        <w:rPr>
          <w:rFonts w:ascii="Arial" w:hAnsi="Arial" w:cs="Arial"/>
          <w:b/>
          <w:bCs/>
        </w:rPr>
        <w:t>Number of Samples = Total</w:t>
      </w:r>
      <w:r w:rsidR="00DF499B" w:rsidRPr="00DD05E7">
        <w:rPr>
          <w:rFonts w:ascii="Arial" w:hAnsi="Arial" w:cs="Arial"/>
          <w:b/>
          <w:bCs/>
        </w:rPr>
        <w:t xml:space="preserve"> area * </w:t>
      </w:r>
      <w:r w:rsidRPr="00DD05E7">
        <w:rPr>
          <w:rFonts w:ascii="Arial" w:hAnsi="Arial" w:cs="Arial"/>
          <w:b/>
          <w:bCs/>
        </w:rPr>
        <w:t xml:space="preserve">Percentage </w:t>
      </w:r>
      <w:r w:rsidR="00DF499B" w:rsidRPr="00DD05E7">
        <w:rPr>
          <w:rFonts w:ascii="Arial" w:hAnsi="Arial" w:cs="Arial"/>
          <w:b/>
          <w:bCs/>
        </w:rPr>
        <w:t>samp</w:t>
      </w:r>
      <w:r w:rsidRPr="00DD05E7">
        <w:rPr>
          <w:rFonts w:ascii="Arial" w:hAnsi="Arial" w:cs="Arial"/>
          <w:b/>
          <w:bCs/>
        </w:rPr>
        <w:t>ling / Area of each sample plot</w:t>
      </w:r>
    </w:p>
    <w:p w:rsidR="00DF499B" w:rsidRPr="008D1FF7" w:rsidRDefault="00DF499B" w:rsidP="000B31A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Run </w:t>
      </w:r>
    </w:p>
    <w:p w:rsidR="00030EB6" w:rsidRDefault="00030EB6" w:rsidP="00030EB6">
      <w:pPr>
        <w:spacing w:after="0" w:line="360" w:lineRule="auto"/>
        <w:jc w:val="both"/>
        <w:rPr>
          <w:rFonts w:ascii="Arial" w:hAnsi="Arial" w:cs="Arial"/>
        </w:rPr>
      </w:pPr>
    </w:p>
    <w:p w:rsidR="00700B59" w:rsidRPr="00700B59" w:rsidRDefault="00DD05E7" w:rsidP="00030EB6">
      <w:pPr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Step 10 will create square polygons of 0.1 hectare area on sampling plots. </w:t>
      </w:r>
    </w:p>
    <w:p w:rsidR="00700B59" w:rsidRDefault="00700B59" w:rsidP="00030EB6">
      <w:pPr>
        <w:spacing w:after="0" w:line="360" w:lineRule="auto"/>
        <w:jc w:val="both"/>
        <w:rPr>
          <w:rFonts w:ascii="Arial" w:hAnsi="Arial" w:cs="Arial"/>
        </w:rPr>
      </w:pPr>
    </w:p>
    <w:p w:rsidR="00492610" w:rsidRPr="00030EB6" w:rsidRDefault="00492610" w:rsidP="00492610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</w:t>
      </w:r>
      <w:r w:rsidRPr="00030EB6">
        <w:rPr>
          <w:rFonts w:ascii="Arial" w:hAnsi="Arial" w:cs="Arial"/>
          <w:b/>
          <w:bCs/>
          <w:u w:val="single"/>
        </w:rPr>
        <w:t>.</w:t>
      </w:r>
      <w:r w:rsidRPr="00030EB6">
        <w:rPr>
          <w:rFonts w:ascii="Arial" w:hAnsi="Arial" w:cs="Arial"/>
          <w:b/>
          <w:bCs/>
          <w:u w:val="single"/>
        </w:rPr>
        <w:tab/>
      </w:r>
      <w:r w:rsidRPr="00556835">
        <w:rPr>
          <w:rFonts w:ascii="Arial" w:hAnsi="Arial" w:cs="Arial"/>
          <w:b/>
          <w:bCs/>
          <w:u w:val="single"/>
        </w:rPr>
        <w:t xml:space="preserve">CREATION OF </w:t>
      </w:r>
      <w:r>
        <w:rPr>
          <w:rFonts w:ascii="Arial" w:hAnsi="Arial" w:cs="Arial"/>
          <w:b/>
          <w:bCs/>
          <w:u w:val="single"/>
        </w:rPr>
        <w:t>SAMPLE POINTS</w:t>
      </w:r>
      <w:r w:rsidRPr="00556835">
        <w:rPr>
          <w:rFonts w:ascii="Arial" w:hAnsi="Arial" w:cs="Arial"/>
          <w:b/>
          <w:bCs/>
          <w:u w:val="single"/>
        </w:rPr>
        <w:t xml:space="preserve"> </w:t>
      </w:r>
    </w:p>
    <w:p w:rsidR="00030EB6" w:rsidRDefault="00030EB6" w:rsidP="00030EB6">
      <w:pPr>
        <w:spacing w:after="0" w:line="360" w:lineRule="auto"/>
        <w:jc w:val="both"/>
        <w:rPr>
          <w:rFonts w:ascii="Arial" w:hAnsi="Arial" w:cs="Arial"/>
        </w:rPr>
      </w:pPr>
    </w:p>
    <w:p w:rsidR="00492610" w:rsidRDefault="00492610" w:rsidP="0049261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 w:rsidR="00884AF7">
        <w:rPr>
          <w:rFonts w:ascii="Arial" w:hAnsi="Arial" w:cs="Arial"/>
        </w:rPr>
        <w:t>Layer – Add Vector Layer</w:t>
      </w:r>
    </w:p>
    <w:p w:rsidR="00884AF7" w:rsidRDefault="00884AF7" w:rsidP="00700B5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 the sample plot vector layer created in step 11</w:t>
      </w:r>
    </w:p>
    <w:p w:rsidR="00884AF7" w:rsidRDefault="00700B59" w:rsidP="0049261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Vector – Geometry Tools – Polygon centroids</w:t>
      </w:r>
    </w:p>
    <w:p w:rsidR="00700B59" w:rsidRDefault="00700B59" w:rsidP="00700B5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sample plot layer on Input polygon vector layer dropdown</w:t>
      </w:r>
    </w:p>
    <w:p w:rsidR="00700B59" w:rsidRDefault="00700B59" w:rsidP="00700B5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Select location of Output point </w:t>
      </w:r>
      <w:proofErr w:type="spellStart"/>
      <w:r>
        <w:rPr>
          <w:rFonts w:ascii="Arial" w:hAnsi="Arial" w:cs="Arial"/>
        </w:rPr>
        <w:t>shapefile</w:t>
      </w:r>
      <w:proofErr w:type="spellEnd"/>
    </w:p>
    <w:p w:rsidR="00700B59" w:rsidRPr="008D1FF7" w:rsidRDefault="00700B59" w:rsidP="00700B5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OK</w:t>
      </w:r>
    </w:p>
    <w:p w:rsidR="00492610" w:rsidRDefault="00492610" w:rsidP="00030EB6">
      <w:pPr>
        <w:spacing w:after="0" w:line="360" w:lineRule="auto"/>
        <w:jc w:val="both"/>
        <w:rPr>
          <w:rFonts w:ascii="Arial" w:hAnsi="Arial" w:cs="Arial"/>
        </w:rPr>
      </w:pPr>
    </w:p>
    <w:p w:rsidR="00882EE4" w:rsidRPr="00882EE4" w:rsidRDefault="00882EE4" w:rsidP="00030EB6">
      <w:pPr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Section 1C and 1D create an </w:t>
      </w:r>
      <w:r w:rsidRPr="00AE064D">
        <w:rPr>
          <w:rFonts w:ascii="Arial" w:hAnsi="Arial" w:cs="Arial"/>
          <w:i/>
          <w:iCs/>
          <w:u w:val="single"/>
        </w:rPr>
        <w:t>area weighted, stratified sampling</w:t>
      </w:r>
      <w:r>
        <w:rPr>
          <w:rFonts w:ascii="Arial" w:hAnsi="Arial" w:cs="Arial"/>
          <w:i/>
          <w:iCs/>
        </w:rPr>
        <w:t xml:space="preserve"> for a given strata raster</w:t>
      </w:r>
      <w:r w:rsidR="003114F0">
        <w:rPr>
          <w:rFonts w:ascii="Arial" w:hAnsi="Arial" w:cs="Arial"/>
          <w:i/>
          <w:iCs/>
        </w:rPr>
        <w:t xml:space="preserve"> layer</w:t>
      </w:r>
      <w:r>
        <w:rPr>
          <w:rFonts w:ascii="Arial" w:hAnsi="Arial" w:cs="Arial"/>
          <w:i/>
          <w:iCs/>
        </w:rPr>
        <w:t>.</w:t>
      </w:r>
    </w:p>
    <w:p w:rsidR="00347E6C" w:rsidRDefault="00347E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7E6C" w:rsidRPr="008E202E" w:rsidRDefault="00347E6C" w:rsidP="00347E6C">
      <w:pPr>
        <w:ind w:left="1440" w:hanging="1440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lastRenderedPageBreak/>
        <w:t>2</w:t>
      </w:r>
      <w:r w:rsidRPr="008E202E"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>MANAGEMENT BOUNDARY</w:t>
      </w:r>
      <w:r w:rsidRPr="00030EB6">
        <w:rPr>
          <w:rFonts w:ascii="Arial" w:hAnsi="Arial" w:cs="Arial"/>
          <w:b/>
          <w:sz w:val="52"/>
          <w:szCs w:val="52"/>
        </w:rPr>
        <w:t xml:space="preserve"> </w:t>
      </w:r>
    </w:p>
    <w:p w:rsidR="00347E6C" w:rsidRPr="008E202E" w:rsidRDefault="00347E6C" w:rsidP="00347E6C">
      <w:pPr>
        <w:rPr>
          <w:rFonts w:ascii="Arial" w:hAnsi="Arial" w:cs="Arial"/>
        </w:rPr>
      </w:pPr>
    </w:p>
    <w:p w:rsidR="00347E6C" w:rsidRPr="00030EB6" w:rsidRDefault="00347E6C" w:rsidP="00347E6C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  <w:r w:rsidRPr="00030EB6">
        <w:rPr>
          <w:rFonts w:ascii="Arial" w:hAnsi="Arial" w:cs="Arial"/>
          <w:b/>
          <w:bCs/>
          <w:u w:val="single"/>
        </w:rPr>
        <w:t>A.</w:t>
      </w:r>
      <w:r w:rsidRPr="00030EB6">
        <w:rPr>
          <w:rFonts w:ascii="Arial" w:hAnsi="Arial" w:cs="Arial"/>
          <w:b/>
          <w:bCs/>
          <w:u w:val="single"/>
        </w:rPr>
        <w:tab/>
      </w:r>
      <w:r w:rsidR="005C23B8" w:rsidRPr="005C23B8">
        <w:rPr>
          <w:rFonts w:ascii="Arial" w:hAnsi="Arial" w:cs="Arial"/>
          <w:b/>
          <w:bCs/>
          <w:u w:val="single"/>
        </w:rPr>
        <w:t xml:space="preserve">ADDITION OF </w:t>
      </w:r>
      <w:r w:rsidR="00F77ADA" w:rsidRPr="00F77ADA">
        <w:rPr>
          <w:rFonts w:ascii="Arial" w:hAnsi="Arial" w:cs="Arial"/>
          <w:b/>
          <w:bCs/>
          <w:u w:val="single"/>
        </w:rPr>
        <w:t xml:space="preserve">BOUNDARY </w:t>
      </w:r>
      <w:r w:rsidR="005C23B8" w:rsidRPr="005C23B8">
        <w:rPr>
          <w:rFonts w:ascii="Arial" w:hAnsi="Arial" w:cs="Arial"/>
          <w:b/>
          <w:bCs/>
          <w:u w:val="single"/>
        </w:rPr>
        <w:t xml:space="preserve">INFORMATION TO POINTS </w:t>
      </w:r>
    </w:p>
    <w:p w:rsidR="00347E6C" w:rsidRDefault="00347E6C" w:rsidP="00347E6C">
      <w:pPr>
        <w:spacing w:after="0" w:line="360" w:lineRule="auto"/>
        <w:jc w:val="both"/>
        <w:rPr>
          <w:rFonts w:ascii="Arial" w:hAnsi="Arial" w:cs="Arial"/>
        </w:rPr>
      </w:pPr>
    </w:p>
    <w:p w:rsidR="00347E6C" w:rsidRDefault="00347E6C" w:rsidP="00347E6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8D1FF7">
        <w:rPr>
          <w:rFonts w:ascii="Arial" w:hAnsi="Arial" w:cs="Arial"/>
        </w:rPr>
        <w:t>Open QGIS</w:t>
      </w:r>
      <w:r>
        <w:rPr>
          <w:rFonts w:ascii="Arial" w:hAnsi="Arial" w:cs="Arial"/>
        </w:rPr>
        <w:t xml:space="preserve"> 2.4.0 ‘Chugiak’</w:t>
      </w:r>
    </w:p>
    <w:p w:rsidR="00347E6C" w:rsidRDefault="00347E6C" w:rsidP="00347E6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Layer – Add Vector Layer</w:t>
      </w:r>
    </w:p>
    <w:p w:rsidR="00347E6C" w:rsidRDefault="00347E6C" w:rsidP="00347E6C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CF7E7E">
        <w:rPr>
          <w:rFonts w:ascii="Arial" w:hAnsi="Arial" w:cs="Arial"/>
        </w:rPr>
        <w:t xml:space="preserve">Management boundary and Sample Point </w:t>
      </w:r>
      <w:r>
        <w:rPr>
          <w:rFonts w:ascii="Arial" w:hAnsi="Arial" w:cs="Arial"/>
        </w:rPr>
        <w:t>vector layers to Map Canvas</w:t>
      </w:r>
    </w:p>
    <w:p w:rsidR="00CF7E7E" w:rsidRDefault="00A67129" w:rsidP="00CF7E7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Vector – </w:t>
      </w:r>
      <w:proofErr w:type="spellStart"/>
      <w:r>
        <w:rPr>
          <w:rFonts w:ascii="Arial" w:hAnsi="Arial" w:cs="Arial"/>
        </w:rPr>
        <w:t>Geoprocessing</w:t>
      </w:r>
      <w:proofErr w:type="spellEnd"/>
      <w:r>
        <w:rPr>
          <w:rFonts w:ascii="Arial" w:hAnsi="Arial" w:cs="Arial"/>
        </w:rPr>
        <w:t xml:space="preserve"> Tools – Intersect</w:t>
      </w:r>
    </w:p>
    <w:p w:rsidR="00A67129" w:rsidRDefault="00A67129" w:rsidP="00A67129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Sample Point layer in Input vector layer</w:t>
      </w:r>
    </w:p>
    <w:p w:rsidR="00A67129" w:rsidRDefault="00A67129" w:rsidP="00A67129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Management layer in Intersect layer</w:t>
      </w:r>
    </w:p>
    <w:p w:rsidR="00A67129" w:rsidRDefault="00A67129" w:rsidP="00A67129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location for output file</w:t>
      </w:r>
    </w:p>
    <w:p w:rsidR="00A67129" w:rsidRDefault="00A67129" w:rsidP="00A67129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OK</w:t>
      </w:r>
    </w:p>
    <w:p w:rsidR="00764BC7" w:rsidRDefault="00764BC7" w:rsidP="00764BC7">
      <w:pPr>
        <w:spacing w:after="0" w:line="360" w:lineRule="auto"/>
        <w:jc w:val="both"/>
        <w:rPr>
          <w:rFonts w:ascii="Arial" w:hAnsi="Arial" w:cs="Arial"/>
        </w:rPr>
      </w:pPr>
    </w:p>
    <w:p w:rsidR="00764BC7" w:rsidRPr="00030EB6" w:rsidRDefault="00764BC7" w:rsidP="00764BC7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</w:t>
      </w:r>
      <w:r w:rsidRPr="00030EB6">
        <w:rPr>
          <w:rFonts w:ascii="Arial" w:hAnsi="Arial" w:cs="Arial"/>
          <w:b/>
          <w:bCs/>
          <w:u w:val="single"/>
        </w:rPr>
        <w:t>.</w:t>
      </w:r>
      <w:r w:rsidRPr="00030EB6">
        <w:rPr>
          <w:rFonts w:ascii="Arial" w:hAnsi="Arial" w:cs="Arial"/>
          <w:b/>
          <w:bCs/>
          <w:u w:val="single"/>
        </w:rPr>
        <w:tab/>
      </w:r>
      <w:r w:rsidRPr="00764BC7">
        <w:rPr>
          <w:rFonts w:ascii="Arial" w:hAnsi="Arial" w:cs="Arial"/>
          <w:b/>
          <w:bCs/>
          <w:u w:val="single"/>
        </w:rPr>
        <w:t xml:space="preserve">ADDITION OF GEOMETRY INFORMATION </w:t>
      </w:r>
    </w:p>
    <w:p w:rsidR="00764BC7" w:rsidRPr="00764BC7" w:rsidRDefault="00764BC7" w:rsidP="00764BC7">
      <w:pPr>
        <w:spacing w:after="0" w:line="360" w:lineRule="auto"/>
        <w:jc w:val="both"/>
        <w:rPr>
          <w:rFonts w:ascii="Arial" w:hAnsi="Arial" w:cs="Arial"/>
        </w:rPr>
      </w:pPr>
    </w:p>
    <w:p w:rsidR="00A67129" w:rsidRDefault="00431B60" w:rsidP="00A67129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Project – Project Properties</w:t>
      </w:r>
    </w:p>
    <w:p w:rsidR="00431B60" w:rsidRDefault="00431B60" w:rsidP="00431B60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CRS – put “X” sign in box for “Enable on the fly CRS transformation”</w:t>
      </w:r>
    </w:p>
    <w:p w:rsidR="00431B60" w:rsidRDefault="00431B60" w:rsidP="00431B60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Type in Filter box “4326” </w:t>
      </w:r>
    </w:p>
    <w:p w:rsidR="00431B60" w:rsidRDefault="00431B60" w:rsidP="00431B60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WGS 84 – EPSG:4326</w:t>
      </w:r>
    </w:p>
    <w:p w:rsidR="00431B60" w:rsidRDefault="00431B60" w:rsidP="00431B60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OK</w:t>
      </w:r>
    </w:p>
    <w:p w:rsidR="00431B60" w:rsidRDefault="00431B60" w:rsidP="00431B60">
      <w:pPr>
        <w:spacing w:after="0" w:line="360" w:lineRule="auto"/>
        <w:jc w:val="both"/>
        <w:rPr>
          <w:rFonts w:ascii="Arial" w:hAnsi="Arial" w:cs="Arial"/>
        </w:rPr>
      </w:pPr>
    </w:p>
    <w:p w:rsidR="00431B60" w:rsidRPr="00431B60" w:rsidRDefault="00431B60" w:rsidP="00431B60">
      <w:pPr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4326 is the EPSG (European petroleum survey group) code for the projection system latitude longitude and WGS84 datum.</w:t>
      </w:r>
    </w:p>
    <w:p w:rsidR="00347E6C" w:rsidRDefault="00347E6C" w:rsidP="003B2A3F">
      <w:pPr>
        <w:jc w:val="both"/>
        <w:rPr>
          <w:rFonts w:ascii="Arial" w:hAnsi="Arial" w:cs="Arial"/>
        </w:rPr>
      </w:pPr>
    </w:p>
    <w:p w:rsidR="00904F15" w:rsidRDefault="00904F15" w:rsidP="00904F1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Vector – Geometry Tools – Export/Add geometry columns</w:t>
      </w:r>
    </w:p>
    <w:p w:rsidR="00904F15" w:rsidRDefault="008901B8" w:rsidP="00904F15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Sample point layer with management boundary information in the Input vector layer dropdown</w:t>
      </w:r>
    </w:p>
    <w:p w:rsidR="008901B8" w:rsidRDefault="008901B8" w:rsidP="00904F15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“Project CRS” in the “Calculate using” dropdown</w:t>
      </w:r>
    </w:p>
    <w:p w:rsidR="008901B8" w:rsidRDefault="008901B8" w:rsidP="00904F15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location for output file</w:t>
      </w:r>
    </w:p>
    <w:p w:rsidR="008901B8" w:rsidRDefault="008901B8" w:rsidP="00904F15">
      <w:pPr>
        <w:pStyle w:val="ListParagraph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OK</w:t>
      </w:r>
    </w:p>
    <w:p w:rsidR="008901B8" w:rsidRDefault="008901B8" w:rsidP="008901B8">
      <w:pPr>
        <w:spacing w:after="0" w:line="360" w:lineRule="auto"/>
        <w:jc w:val="both"/>
        <w:rPr>
          <w:rFonts w:ascii="Arial" w:hAnsi="Arial" w:cs="Arial"/>
        </w:rPr>
      </w:pPr>
    </w:p>
    <w:p w:rsidR="008E5CA2" w:rsidRDefault="008E5CA2" w:rsidP="008901B8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</w:p>
    <w:p w:rsidR="008901B8" w:rsidRPr="00030EB6" w:rsidRDefault="008901B8" w:rsidP="008901B8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C</w:t>
      </w:r>
      <w:r w:rsidRPr="00030EB6">
        <w:rPr>
          <w:rFonts w:ascii="Arial" w:hAnsi="Arial" w:cs="Arial"/>
          <w:b/>
          <w:bCs/>
          <w:u w:val="single"/>
        </w:rPr>
        <w:t>.</w:t>
      </w:r>
      <w:r w:rsidRPr="00030EB6">
        <w:rPr>
          <w:rFonts w:ascii="Arial" w:hAnsi="Arial" w:cs="Arial"/>
          <w:b/>
          <w:bCs/>
          <w:u w:val="single"/>
        </w:rPr>
        <w:tab/>
      </w:r>
      <w:r w:rsidRPr="008901B8">
        <w:rPr>
          <w:rFonts w:ascii="Arial" w:hAnsi="Arial" w:cs="Arial"/>
          <w:b/>
          <w:bCs/>
          <w:u w:val="single"/>
        </w:rPr>
        <w:t>SEPARATION INTO SHAPEFILES &amp; EXCEL FILES</w:t>
      </w:r>
      <w:r w:rsidRPr="00764BC7">
        <w:rPr>
          <w:rFonts w:ascii="Arial" w:hAnsi="Arial" w:cs="Arial"/>
          <w:b/>
          <w:bCs/>
          <w:u w:val="single"/>
        </w:rPr>
        <w:t xml:space="preserve"> </w:t>
      </w:r>
    </w:p>
    <w:p w:rsidR="008901B8" w:rsidRPr="008901B8" w:rsidRDefault="008901B8" w:rsidP="008901B8">
      <w:pPr>
        <w:spacing w:after="0" w:line="360" w:lineRule="auto"/>
        <w:jc w:val="both"/>
        <w:rPr>
          <w:rFonts w:ascii="Arial" w:hAnsi="Arial" w:cs="Arial"/>
        </w:rPr>
      </w:pPr>
    </w:p>
    <w:p w:rsidR="00FA4454" w:rsidRDefault="00FA4454" w:rsidP="008901B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Vector – Data management tools – Define current projection</w:t>
      </w:r>
    </w:p>
    <w:p w:rsidR="00FA4454" w:rsidRDefault="00FA4454" w:rsidP="00FA4454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sample points vector layer with management &amp; geometry information in the Input vector layer dropdown</w:t>
      </w:r>
    </w:p>
    <w:p w:rsidR="00FA4454" w:rsidRDefault="00FA4454" w:rsidP="00FA4454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Choose </w:t>
      </w:r>
    </w:p>
    <w:p w:rsidR="00FA4454" w:rsidRDefault="00FA4454" w:rsidP="00FA4454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for 4326</w:t>
      </w:r>
    </w:p>
    <w:p w:rsidR="00FA4454" w:rsidRDefault="00FA4454" w:rsidP="00FA4454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WGS 84 – EPSG:4326</w:t>
      </w:r>
    </w:p>
    <w:p w:rsidR="00FA4454" w:rsidRDefault="00FA4454" w:rsidP="00FA4454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OK</w:t>
      </w:r>
    </w:p>
    <w:p w:rsidR="00FA4454" w:rsidRDefault="00FA4454" w:rsidP="00FA4454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OK</w:t>
      </w:r>
    </w:p>
    <w:p w:rsidR="008901B8" w:rsidRDefault="00D212A6" w:rsidP="008901B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Vector – Data management tools – Split vector layer </w:t>
      </w:r>
    </w:p>
    <w:p w:rsidR="00D212A6" w:rsidRDefault="00D212A6" w:rsidP="00D212A6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sample points vector layer with management &amp; geometry information in the Input vector layer dropdown</w:t>
      </w:r>
    </w:p>
    <w:p w:rsidR="00D212A6" w:rsidRDefault="00D212A6" w:rsidP="00D212A6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desired management boundary category in the Unique ID field dropdown</w:t>
      </w:r>
    </w:p>
    <w:p w:rsidR="00D212A6" w:rsidRDefault="00D212A6" w:rsidP="00D212A6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output folder location</w:t>
      </w:r>
    </w:p>
    <w:p w:rsidR="00D212A6" w:rsidRDefault="00D212A6" w:rsidP="00542A0A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D212A6">
        <w:rPr>
          <w:rFonts w:ascii="Arial" w:hAnsi="Arial" w:cs="Arial"/>
        </w:rPr>
        <w:t xml:space="preserve">Click on OK </w:t>
      </w:r>
    </w:p>
    <w:p w:rsidR="00406874" w:rsidRDefault="00406874" w:rsidP="0040687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.dbf files created along with the </w:t>
      </w:r>
      <w:proofErr w:type="spellStart"/>
      <w:r>
        <w:rPr>
          <w:rFonts w:ascii="Arial" w:hAnsi="Arial" w:cs="Arial"/>
        </w:rPr>
        <w:t>shapefiles</w:t>
      </w:r>
      <w:proofErr w:type="spellEnd"/>
      <w:r>
        <w:rPr>
          <w:rFonts w:ascii="Arial" w:hAnsi="Arial" w:cs="Arial"/>
        </w:rPr>
        <w:t xml:space="preserve"> can be opened in Excel and </w:t>
      </w:r>
      <w:r w:rsidR="00CD791D">
        <w:rPr>
          <w:rFonts w:ascii="Arial" w:hAnsi="Arial" w:cs="Arial"/>
        </w:rPr>
        <w:t>analyzed</w:t>
      </w:r>
      <w:r>
        <w:rPr>
          <w:rFonts w:ascii="Arial" w:hAnsi="Arial" w:cs="Arial"/>
        </w:rPr>
        <w:t xml:space="preserve"> for each management boundary category value</w:t>
      </w:r>
    </w:p>
    <w:p w:rsidR="00406874" w:rsidRDefault="00406874" w:rsidP="00406874">
      <w:pPr>
        <w:spacing w:after="0" w:line="360" w:lineRule="auto"/>
        <w:jc w:val="both"/>
        <w:rPr>
          <w:rFonts w:ascii="Arial" w:hAnsi="Arial" w:cs="Arial"/>
        </w:rPr>
      </w:pPr>
    </w:p>
    <w:p w:rsidR="00406874" w:rsidRPr="00406874" w:rsidRDefault="00406874" w:rsidP="00406874">
      <w:pPr>
        <w:spacing w:after="0" w:line="360" w:lineRule="auto"/>
        <w:jc w:val="both"/>
        <w:rPr>
          <w:rFonts w:ascii="Arial" w:hAnsi="Arial" w:cs="Arial"/>
        </w:rPr>
      </w:pPr>
    </w:p>
    <w:p w:rsidR="008901B8" w:rsidRPr="008901B8" w:rsidRDefault="008901B8" w:rsidP="008901B8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904F15" w:rsidRDefault="00904F15" w:rsidP="003B2A3F">
      <w:pPr>
        <w:jc w:val="both"/>
        <w:rPr>
          <w:rFonts w:ascii="Arial" w:hAnsi="Arial" w:cs="Arial"/>
        </w:rPr>
      </w:pPr>
    </w:p>
    <w:p w:rsidR="00E52C54" w:rsidRDefault="00E52C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52C54" w:rsidRPr="008E202E" w:rsidRDefault="00E52C54" w:rsidP="00E52C54">
      <w:pPr>
        <w:ind w:left="1440" w:hanging="1440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lastRenderedPageBreak/>
        <w:t>3</w:t>
      </w:r>
      <w:r w:rsidRPr="008E202E">
        <w:rPr>
          <w:rFonts w:ascii="Arial" w:hAnsi="Arial" w:cs="Arial"/>
          <w:b/>
          <w:sz w:val="52"/>
          <w:szCs w:val="52"/>
        </w:rPr>
        <w:tab/>
      </w:r>
      <w:r w:rsidRPr="00E52C54">
        <w:rPr>
          <w:rFonts w:ascii="Arial" w:hAnsi="Arial" w:cs="Arial"/>
          <w:b/>
          <w:sz w:val="52"/>
          <w:szCs w:val="52"/>
        </w:rPr>
        <w:t xml:space="preserve">RECORD SAMPLING DATA </w:t>
      </w:r>
    </w:p>
    <w:p w:rsidR="00E52C54" w:rsidRPr="008E202E" w:rsidRDefault="00E52C54" w:rsidP="00E52C54">
      <w:pPr>
        <w:rPr>
          <w:rFonts w:ascii="Arial" w:hAnsi="Arial" w:cs="Arial"/>
        </w:rPr>
      </w:pPr>
    </w:p>
    <w:p w:rsidR="00E52C54" w:rsidRDefault="00E52C54" w:rsidP="00E52C5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 w:rsidRPr="008D1FF7">
        <w:rPr>
          <w:rFonts w:ascii="Arial" w:hAnsi="Arial" w:cs="Arial"/>
        </w:rPr>
        <w:t>Open QGIS</w:t>
      </w:r>
      <w:r>
        <w:rPr>
          <w:rFonts w:ascii="Arial" w:hAnsi="Arial" w:cs="Arial"/>
        </w:rPr>
        <w:t xml:space="preserve"> 2.4.0 ‘Chugiak’</w:t>
      </w:r>
    </w:p>
    <w:p w:rsidR="00E52C54" w:rsidRDefault="00E52C54" w:rsidP="00E52C5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Layer – Add Vector Layer</w:t>
      </w:r>
    </w:p>
    <w:p w:rsidR="00E52C54" w:rsidRDefault="00E52C54" w:rsidP="00E52C54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 sampling point layer with management boundary information, plot IDs and strata information</w:t>
      </w:r>
    </w:p>
    <w:p w:rsidR="00E52C54" w:rsidRDefault="00E52C54" w:rsidP="00E52C5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Processing – Toolbox </w:t>
      </w:r>
    </w:p>
    <w:p w:rsidR="00E52C54" w:rsidRDefault="00E52C54" w:rsidP="00E52C5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Expand Scripts – IFWPPS</w:t>
      </w:r>
    </w:p>
    <w:p w:rsidR="00E52C54" w:rsidRDefault="00E52C54" w:rsidP="00E52C5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</w:t>
      </w:r>
      <w:proofErr w:type="spellStart"/>
      <w:r>
        <w:rPr>
          <w:rFonts w:ascii="Arial" w:hAnsi="Arial" w:cs="Arial"/>
        </w:rPr>
        <w:t>Database_Generation</w:t>
      </w:r>
      <w:proofErr w:type="spellEnd"/>
    </w:p>
    <w:p w:rsidR="00E52C54" w:rsidRDefault="00E52C54" w:rsidP="00E52C5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Give appropriately inputs for </w:t>
      </w:r>
    </w:p>
    <w:p w:rsidR="00E52C54" w:rsidRDefault="003D0C6C" w:rsidP="003D0C6C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Sampling points vector layer – Select layer added in Step 2 in the dropdown</w:t>
      </w:r>
    </w:p>
    <w:p w:rsidR="003D0C6C" w:rsidRDefault="003D0C6C" w:rsidP="003D0C6C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the field specifying management boundary information and plot ID information</w:t>
      </w:r>
    </w:p>
    <w:p w:rsidR="003D0C6C" w:rsidRDefault="003D0C6C" w:rsidP="003D0C6C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Browse for file containing Volumetric Equations in CSV format</w:t>
      </w:r>
    </w:p>
    <w:p w:rsidR="003D0C6C" w:rsidRDefault="003D0C6C" w:rsidP="003D0C6C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Specify the column name in CSV file specifying Species Names</w:t>
      </w:r>
    </w:p>
    <w:p w:rsidR="003D0C6C" w:rsidRDefault="003D0C6C" w:rsidP="003D0C6C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output location</w:t>
      </w:r>
    </w:p>
    <w:p w:rsidR="003D0C6C" w:rsidRDefault="003D0C6C" w:rsidP="003D0C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Click on Run</w:t>
      </w:r>
    </w:p>
    <w:p w:rsidR="003D0C6C" w:rsidRPr="003D0C6C" w:rsidRDefault="003D0C6C" w:rsidP="003D0C6C">
      <w:pPr>
        <w:spacing w:after="0" w:line="360" w:lineRule="auto"/>
        <w:jc w:val="both"/>
        <w:rPr>
          <w:rFonts w:ascii="Arial" w:hAnsi="Arial" w:cs="Arial"/>
        </w:rPr>
      </w:pPr>
    </w:p>
    <w:p w:rsidR="003D0C6C" w:rsidRDefault="003D0C6C" w:rsidP="003D0C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Ignore any warnings for file not being able to save etc.</w:t>
      </w:r>
    </w:p>
    <w:p w:rsidR="003D0C6C" w:rsidRDefault="003D0C6C" w:rsidP="003D0C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new dialog will pop up for database generation</w:t>
      </w:r>
    </w:p>
    <w:p w:rsidR="003D0C6C" w:rsidRDefault="003D0C6C" w:rsidP="003D0C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the Administrative zone. All plots in that zone will be listed in the Sampling plot ID dropdown</w:t>
      </w:r>
    </w:p>
    <w:p w:rsidR="003D0C6C" w:rsidRDefault="003D0C6C" w:rsidP="003D0C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the correct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Sampling plot ID </w:t>
      </w:r>
      <w:r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dropdown</w:t>
      </w:r>
      <w:r>
        <w:rPr>
          <w:rFonts w:ascii="Arial" w:hAnsi="Arial" w:cs="Arial"/>
        </w:rPr>
        <w:t xml:space="preserve"> for which you wish to enter the information </w:t>
      </w:r>
    </w:p>
    <w:p w:rsidR="003D0C6C" w:rsidRDefault="003D0C6C" w:rsidP="003D0C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the appropriate Species Name. In case the desired species is not listed, edit the Volumetric_Equations.csv file and restart QGIS</w:t>
      </w:r>
    </w:p>
    <w:p w:rsidR="003D0C6C" w:rsidRDefault="003D0C6C" w:rsidP="003D0C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Enter local name, GBH, Bole &amp; Tree Height and specify whether sample is a timber specie or not. GBH is a mandatory field</w:t>
      </w:r>
    </w:p>
    <w:p w:rsidR="003D0C6C" w:rsidRDefault="003D0C6C" w:rsidP="003D0C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may wish to save and continue or save and close</w:t>
      </w:r>
    </w:p>
    <w:p w:rsidR="003D0C6C" w:rsidRDefault="003D0C6C" w:rsidP="003D0C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exit from the program, close the dialog or click on save and close (ignore the warning).</w:t>
      </w:r>
    </w:p>
    <w:p w:rsidR="003D0C6C" w:rsidRDefault="003D0C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B2A3F" w:rsidRPr="008E202E" w:rsidRDefault="0027647B" w:rsidP="003B2A3F">
      <w:pPr>
        <w:spacing w:after="0" w:line="240" w:lineRule="auto"/>
        <w:jc w:val="both"/>
        <w:rPr>
          <w:rFonts w:ascii="Arial" w:hAnsi="Arial" w:cs="Arial"/>
        </w:rPr>
      </w:pPr>
      <w:r w:rsidRPr="008E202E">
        <w:rPr>
          <w:rFonts w:ascii="Arial" w:hAnsi="Arial" w:cs="Arial"/>
        </w:rPr>
        <w:lastRenderedPageBreak/>
        <w:t xml:space="preserve">This </w:t>
      </w:r>
      <w:r w:rsidR="003B2A3F" w:rsidRPr="008E202E">
        <w:rPr>
          <w:rFonts w:ascii="Arial" w:hAnsi="Arial" w:cs="Arial"/>
        </w:rPr>
        <w:t xml:space="preserve">handout </w:t>
      </w:r>
      <w:r w:rsidRPr="008E202E">
        <w:rPr>
          <w:rFonts w:ascii="Arial" w:hAnsi="Arial" w:cs="Arial"/>
        </w:rPr>
        <w:t xml:space="preserve">(including its </w:t>
      </w:r>
      <w:r w:rsidR="003B2A3F" w:rsidRPr="008E202E">
        <w:rPr>
          <w:rFonts w:ascii="Arial" w:hAnsi="Arial" w:cs="Arial"/>
        </w:rPr>
        <w:t xml:space="preserve">data and </w:t>
      </w:r>
      <w:r w:rsidRPr="008E202E">
        <w:rPr>
          <w:rFonts w:ascii="Arial" w:hAnsi="Arial" w:cs="Arial"/>
        </w:rPr>
        <w:t xml:space="preserve">codes) </w:t>
      </w:r>
      <w:r w:rsidR="003B2A3F" w:rsidRPr="008E202E">
        <w:rPr>
          <w:rFonts w:ascii="Arial" w:hAnsi="Arial" w:cs="Arial"/>
        </w:rPr>
        <w:t>is licensed under Creative Commons 2.0 (Attribution 2.0 Generic (CC BY 2.0)). You are free to Share — to copy, distribute and transmit the work; to Remix — to adapt the work</w:t>
      </w:r>
      <w:r w:rsidR="000745E7" w:rsidRPr="008E202E">
        <w:rPr>
          <w:rFonts w:ascii="Arial" w:hAnsi="Arial" w:cs="Arial"/>
        </w:rPr>
        <w:t>;</w:t>
      </w:r>
      <w:r w:rsidR="003B2A3F" w:rsidRPr="008E202E">
        <w:rPr>
          <w:rFonts w:ascii="Arial" w:hAnsi="Arial" w:cs="Arial"/>
        </w:rPr>
        <w:t xml:space="preserve"> and to make commercial use of the work.</w:t>
      </w:r>
    </w:p>
    <w:p w:rsidR="003B2A3F" w:rsidRPr="008E202E" w:rsidRDefault="003B2A3F" w:rsidP="003B2A3F">
      <w:pPr>
        <w:spacing w:after="0" w:line="240" w:lineRule="auto"/>
        <w:jc w:val="both"/>
        <w:rPr>
          <w:rFonts w:ascii="Arial" w:hAnsi="Arial" w:cs="Arial"/>
        </w:rPr>
      </w:pPr>
    </w:p>
    <w:p w:rsidR="003B2A3F" w:rsidRPr="008E202E" w:rsidRDefault="003B2A3F" w:rsidP="003B2A3F">
      <w:pPr>
        <w:spacing w:after="0" w:line="240" w:lineRule="auto"/>
        <w:jc w:val="both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The </w:t>
      </w:r>
      <w:r w:rsidR="003C2FD4" w:rsidRPr="008E202E">
        <w:rPr>
          <w:rFonts w:ascii="Arial" w:hAnsi="Arial" w:cs="Arial"/>
        </w:rPr>
        <w:t xml:space="preserve">sample data </w:t>
      </w:r>
      <w:r w:rsidRPr="008E202E">
        <w:rPr>
          <w:rFonts w:ascii="Arial" w:hAnsi="Arial" w:cs="Arial"/>
        </w:rPr>
        <w:t xml:space="preserve">used is </w:t>
      </w:r>
      <w:r w:rsidR="008E202E" w:rsidRPr="008E202E">
        <w:rPr>
          <w:rFonts w:ascii="Arial" w:hAnsi="Arial" w:cs="Arial"/>
        </w:rPr>
        <w:t>copyrighted</w:t>
      </w:r>
      <w:r w:rsidRPr="008E202E">
        <w:rPr>
          <w:rFonts w:ascii="Arial" w:hAnsi="Arial" w:cs="Arial"/>
        </w:rPr>
        <w:t xml:space="preserve"> by </w:t>
      </w:r>
      <w:r w:rsidR="003C2FD4" w:rsidRPr="008E202E">
        <w:rPr>
          <w:rFonts w:ascii="Arial" w:hAnsi="Arial" w:cs="Arial"/>
        </w:rPr>
        <w:t>respective data owners / creators.</w:t>
      </w:r>
      <w:r w:rsidRPr="008E202E">
        <w:rPr>
          <w:rFonts w:ascii="Arial" w:hAnsi="Arial" w:cs="Arial"/>
        </w:rPr>
        <w:t xml:space="preserve"> Improper use may lead to penal action.</w:t>
      </w:r>
    </w:p>
    <w:p w:rsidR="003B2A3F" w:rsidRPr="008E202E" w:rsidRDefault="003B2A3F" w:rsidP="003B2A3F">
      <w:pPr>
        <w:spacing w:after="0" w:line="240" w:lineRule="auto"/>
        <w:jc w:val="both"/>
        <w:rPr>
          <w:rFonts w:ascii="Arial" w:hAnsi="Arial" w:cs="Arial"/>
        </w:rPr>
      </w:pP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8E202E" w:rsidRPr="008E202E" w:rsidRDefault="008E202E" w:rsidP="008E202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E202E">
        <w:rPr>
          <w:rFonts w:ascii="Arial" w:hAnsi="Arial" w:cs="Arial"/>
          <w:b/>
          <w:bCs/>
        </w:rPr>
        <w:t xml:space="preserve">Code for the project </w:t>
      </w:r>
      <w:r w:rsidR="005C23B8">
        <w:rPr>
          <w:rFonts w:ascii="Arial" w:hAnsi="Arial" w:cs="Arial"/>
          <w:b/>
          <w:bCs/>
        </w:rPr>
        <w:t>will be</w:t>
      </w:r>
      <w:r w:rsidRPr="008E202E">
        <w:rPr>
          <w:rFonts w:ascii="Arial" w:hAnsi="Arial" w:cs="Arial"/>
          <w:b/>
          <w:bCs/>
        </w:rPr>
        <w:t xml:space="preserve"> available on </w:t>
      </w:r>
      <w:hyperlink r:id="rId9" w:history="1">
        <w:r w:rsidRPr="008E202E">
          <w:rPr>
            <w:rStyle w:val="Hyperlink"/>
            <w:rFonts w:ascii="Arial" w:hAnsi="Arial" w:cs="Arial"/>
            <w:b/>
            <w:bCs/>
          </w:rPr>
          <w:t>www.github.com/prasunkgupta/ifwpps</w:t>
        </w:r>
      </w:hyperlink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535989" w:rsidRDefault="00535989" w:rsidP="00A8577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Concept</w:t>
      </w:r>
    </w:p>
    <w:p w:rsidR="00535989" w:rsidRPr="008E202E" w:rsidRDefault="00535989" w:rsidP="00535989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Dr. </w:t>
      </w:r>
      <w:proofErr w:type="spellStart"/>
      <w:r w:rsidRPr="008E202E">
        <w:rPr>
          <w:rFonts w:ascii="Arial" w:hAnsi="Arial" w:cs="Arial"/>
        </w:rPr>
        <w:t>Arijit</w:t>
      </w:r>
      <w:proofErr w:type="spellEnd"/>
      <w:r w:rsidRPr="008E202E">
        <w:rPr>
          <w:rFonts w:ascii="Arial" w:hAnsi="Arial" w:cs="Arial"/>
        </w:rPr>
        <w:t xml:space="preserve"> Roy, </w:t>
      </w:r>
      <w:r w:rsidR="00562198">
        <w:rPr>
          <w:rFonts w:ascii="Arial" w:hAnsi="Arial" w:cs="Arial"/>
        </w:rPr>
        <w:t>Forestry and Ecology Department</w:t>
      </w:r>
      <w:r w:rsidRPr="008E202E">
        <w:rPr>
          <w:rFonts w:ascii="Arial" w:hAnsi="Arial" w:cs="Arial"/>
        </w:rPr>
        <w:t>, IIRS (</w:t>
      </w:r>
      <w:hyperlink r:id="rId10" w:history="1">
        <w:r w:rsidRPr="008E202E">
          <w:rPr>
            <w:rStyle w:val="Hyperlink"/>
            <w:rFonts w:ascii="Arial" w:hAnsi="Arial" w:cs="Arial"/>
          </w:rPr>
          <w:t>arijitroy@iirs.gov.in</w:t>
        </w:r>
      </w:hyperlink>
      <w:r w:rsidRPr="008E202E">
        <w:rPr>
          <w:rFonts w:ascii="Arial" w:hAnsi="Arial" w:cs="Arial"/>
        </w:rPr>
        <w:t>)</w:t>
      </w:r>
    </w:p>
    <w:p w:rsidR="00535989" w:rsidRDefault="00535989" w:rsidP="00A85771">
      <w:pPr>
        <w:spacing w:after="0" w:line="240" w:lineRule="auto"/>
        <w:rPr>
          <w:rFonts w:ascii="Arial" w:hAnsi="Arial" w:cs="Arial"/>
          <w:b/>
        </w:rPr>
      </w:pPr>
    </w:p>
    <w:p w:rsidR="00535989" w:rsidRPr="008E202E" w:rsidRDefault="00535989" w:rsidP="005359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Creation</w:t>
      </w:r>
      <w:r w:rsidRPr="008E202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and </w:t>
      </w:r>
      <w:r w:rsidRPr="008E202E">
        <w:rPr>
          <w:rFonts w:ascii="Arial" w:hAnsi="Arial" w:cs="Arial"/>
          <w:b/>
        </w:rPr>
        <w:t>Handout Preparation</w:t>
      </w:r>
    </w:p>
    <w:p w:rsidR="00535989" w:rsidRPr="008E202E" w:rsidRDefault="00535989" w:rsidP="0053598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Shri </w:t>
      </w:r>
      <w:r w:rsidRPr="008E202E">
        <w:rPr>
          <w:rFonts w:ascii="Arial" w:hAnsi="Arial" w:cs="Arial"/>
        </w:rPr>
        <w:t xml:space="preserve">Prasun Kumar Gupta, </w:t>
      </w:r>
      <w:proofErr w:type="spellStart"/>
      <w:r w:rsidRPr="008E202E">
        <w:rPr>
          <w:rFonts w:ascii="Arial" w:hAnsi="Arial" w:cs="Arial"/>
        </w:rPr>
        <w:t>Geoinformatics</w:t>
      </w:r>
      <w:proofErr w:type="spellEnd"/>
      <w:r w:rsidRPr="008E202E">
        <w:rPr>
          <w:rFonts w:ascii="Arial" w:hAnsi="Arial" w:cs="Arial"/>
        </w:rPr>
        <w:t xml:space="preserve"> Department, IIRS (</w:t>
      </w:r>
      <w:hyperlink r:id="rId11" w:history="1">
        <w:r w:rsidRPr="008E202E">
          <w:rPr>
            <w:rStyle w:val="Hyperlink"/>
            <w:rFonts w:ascii="Arial" w:hAnsi="Arial" w:cs="Arial"/>
          </w:rPr>
          <w:t>prasun@iirs.gov.in</w:t>
        </w:r>
      </w:hyperlink>
      <w:r w:rsidRPr="008E202E">
        <w:rPr>
          <w:rFonts w:ascii="Arial" w:hAnsi="Arial" w:cs="Arial"/>
        </w:rPr>
        <w:t>)</w:t>
      </w:r>
    </w:p>
    <w:p w:rsidR="00535989" w:rsidRDefault="00535989" w:rsidP="00A85771">
      <w:pPr>
        <w:spacing w:after="0" w:line="240" w:lineRule="auto"/>
        <w:rPr>
          <w:rFonts w:ascii="Arial" w:hAnsi="Arial" w:cs="Arial"/>
          <w:b/>
        </w:rPr>
      </w:pPr>
    </w:p>
    <w:p w:rsidR="00A85771" w:rsidRPr="008E202E" w:rsidRDefault="003B2A3F" w:rsidP="00A85771">
      <w:pPr>
        <w:spacing w:after="0" w:line="240" w:lineRule="auto"/>
        <w:rPr>
          <w:rFonts w:ascii="Arial" w:hAnsi="Arial" w:cs="Arial"/>
          <w:b/>
        </w:rPr>
      </w:pPr>
      <w:r w:rsidRPr="008E202E">
        <w:rPr>
          <w:rFonts w:ascii="Arial" w:hAnsi="Arial" w:cs="Arial"/>
          <w:b/>
        </w:rPr>
        <w:t>Demonstration and Conduction</w:t>
      </w:r>
    </w:p>
    <w:p w:rsidR="00535989" w:rsidRPr="008E202E" w:rsidRDefault="00535989" w:rsidP="00535989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Dr. </w:t>
      </w:r>
      <w:proofErr w:type="spellStart"/>
      <w:r w:rsidRPr="008E202E">
        <w:rPr>
          <w:rFonts w:ascii="Arial" w:hAnsi="Arial" w:cs="Arial"/>
        </w:rPr>
        <w:t>Arijit</w:t>
      </w:r>
      <w:proofErr w:type="spellEnd"/>
      <w:r w:rsidRPr="008E202E">
        <w:rPr>
          <w:rFonts w:ascii="Arial" w:hAnsi="Arial" w:cs="Arial"/>
        </w:rPr>
        <w:t xml:space="preserve"> Roy, </w:t>
      </w:r>
      <w:r w:rsidR="00562198">
        <w:rPr>
          <w:rFonts w:ascii="Arial" w:hAnsi="Arial" w:cs="Arial"/>
        </w:rPr>
        <w:t>Forestry and Ecology Department</w:t>
      </w:r>
      <w:r w:rsidRPr="008E202E">
        <w:rPr>
          <w:rFonts w:ascii="Arial" w:hAnsi="Arial" w:cs="Arial"/>
        </w:rPr>
        <w:t>, IIRS (</w:t>
      </w:r>
      <w:hyperlink r:id="rId12" w:history="1">
        <w:r w:rsidRPr="008E202E">
          <w:rPr>
            <w:rStyle w:val="Hyperlink"/>
            <w:rFonts w:ascii="Arial" w:hAnsi="Arial" w:cs="Arial"/>
          </w:rPr>
          <w:t>arijitroy@iirs.gov.in</w:t>
        </w:r>
      </w:hyperlink>
      <w:r w:rsidRPr="008E202E">
        <w:rPr>
          <w:rFonts w:ascii="Arial" w:hAnsi="Arial" w:cs="Arial"/>
        </w:rPr>
        <w:t>)</w:t>
      </w:r>
    </w:p>
    <w:p w:rsidR="00A85771" w:rsidRPr="008E202E" w:rsidRDefault="00535989" w:rsidP="00A8577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Shri</w:t>
      </w:r>
      <w:r w:rsidR="008967C3" w:rsidRPr="008E202E">
        <w:rPr>
          <w:rFonts w:ascii="Arial" w:hAnsi="Arial" w:cs="Arial"/>
        </w:rPr>
        <w:t xml:space="preserve"> </w:t>
      </w:r>
      <w:r w:rsidR="00A85771" w:rsidRPr="008E202E">
        <w:rPr>
          <w:rFonts w:ascii="Arial" w:hAnsi="Arial" w:cs="Arial"/>
        </w:rPr>
        <w:t xml:space="preserve">Prasun Kumar Gupta, </w:t>
      </w:r>
      <w:proofErr w:type="spellStart"/>
      <w:r w:rsidR="00A85771" w:rsidRPr="008E202E">
        <w:rPr>
          <w:rFonts w:ascii="Arial" w:hAnsi="Arial" w:cs="Arial"/>
        </w:rPr>
        <w:t>Geoinformatics</w:t>
      </w:r>
      <w:proofErr w:type="spellEnd"/>
      <w:r w:rsidR="00A85771" w:rsidRPr="008E202E">
        <w:rPr>
          <w:rFonts w:ascii="Arial" w:hAnsi="Arial" w:cs="Arial"/>
        </w:rPr>
        <w:t xml:space="preserve"> Department, IIRS (</w:t>
      </w:r>
      <w:hyperlink r:id="rId13" w:history="1">
        <w:r w:rsidR="00A85771" w:rsidRPr="008E202E">
          <w:rPr>
            <w:rStyle w:val="Hyperlink"/>
            <w:rFonts w:ascii="Arial" w:hAnsi="Arial" w:cs="Arial"/>
          </w:rPr>
          <w:t>prasun@iirs.gov.in</w:t>
        </w:r>
      </w:hyperlink>
      <w:r w:rsidR="00A85771" w:rsidRPr="008E202E">
        <w:rPr>
          <w:rFonts w:ascii="Arial" w:hAnsi="Arial" w:cs="Arial"/>
        </w:rPr>
        <w:t>)</w:t>
      </w:r>
    </w:p>
    <w:p w:rsidR="000745E7" w:rsidRPr="008E202E" w:rsidRDefault="000745E7" w:rsidP="00A85771">
      <w:pPr>
        <w:spacing w:after="0" w:line="240" w:lineRule="auto"/>
        <w:rPr>
          <w:rFonts w:ascii="Arial" w:hAnsi="Arial" w:cs="Arial"/>
        </w:rPr>
      </w:pPr>
    </w:p>
    <w:p w:rsidR="000745E7" w:rsidRPr="008E202E" w:rsidRDefault="000745E7" w:rsidP="00A85771">
      <w:pPr>
        <w:spacing w:after="0" w:line="240" w:lineRule="auto"/>
        <w:rPr>
          <w:rFonts w:ascii="Arial" w:hAnsi="Arial" w:cs="Arial"/>
        </w:rPr>
      </w:pPr>
    </w:p>
    <w:p w:rsidR="00A85771" w:rsidRPr="008E202E" w:rsidRDefault="000745E7" w:rsidP="00535989">
      <w:pPr>
        <w:spacing w:after="0" w:line="240" w:lineRule="auto"/>
        <w:jc w:val="center"/>
        <w:rPr>
          <w:rFonts w:ascii="Arial" w:hAnsi="Arial" w:cs="Arial"/>
        </w:rPr>
      </w:pPr>
      <w:r w:rsidRPr="008E202E">
        <w:rPr>
          <w:rFonts w:ascii="Arial" w:hAnsi="Arial" w:cs="Arial"/>
          <w:i/>
        </w:rPr>
        <w:t>Quantum GIS (QGIS) is a user friendly Open Source Geographic Information System (GIS) licensed under the GNU General Public License. QGIS is an official project of the Open Source Geospatial Foundation (</w:t>
      </w:r>
      <w:proofErr w:type="spellStart"/>
      <w:r w:rsidRPr="008E202E">
        <w:rPr>
          <w:rFonts w:ascii="Arial" w:hAnsi="Arial" w:cs="Arial"/>
          <w:i/>
        </w:rPr>
        <w:t>OSGeo</w:t>
      </w:r>
      <w:proofErr w:type="spellEnd"/>
      <w:r w:rsidRPr="008E202E">
        <w:rPr>
          <w:rFonts w:ascii="Arial" w:hAnsi="Arial" w:cs="Arial"/>
          <w:i/>
        </w:rPr>
        <w:t>).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A85771" w:rsidRDefault="00A85771" w:rsidP="00A85771">
      <w:pPr>
        <w:spacing w:after="0" w:line="240" w:lineRule="auto"/>
        <w:rPr>
          <w:rFonts w:ascii="Arial" w:hAnsi="Arial" w:cs="Arial"/>
        </w:rPr>
      </w:pPr>
    </w:p>
    <w:p w:rsidR="00517191" w:rsidRDefault="00517191" w:rsidP="00A85771">
      <w:pPr>
        <w:spacing w:after="0" w:line="240" w:lineRule="auto"/>
        <w:rPr>
          <w:rFonts w:ascii="Arial" w:hAnsi="Arial" w:cs="Arial"/>
        </w:rPr>
      </w:pPr>
    </w:p>
    <w:p w:rsidR="00517191" w:rsidRDefault="00517191" w:rsidP="00A85771">
      <w:pPr>
        <w:spacing w:after="0" w:line="240" w:lineRule="auto"/>
        <w:rPr>
          <w:rFonts w:ascii="Arial" w:hAnsi="Arial" w:cs="Arial"/>
        </w:rPr>
      </w:pPr>
    </w:p>
    <w:p w:rsidR="00517191" w:rsidRDefault="00517191" w:rsidP="00A85771">
      <w:pPr>
        <w:spacing w:after="0" w:line="240" w:lineRule="auto"/>
        <w:rPr>
          <w:rFonts w:ascii="Arial" w:hAnsi="Arial" w:cs="Arial"/>
        </w:rPr>
      </w:pP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517191" w:rsidRDefault="00517191" w:rsidP="003C2FD4">
      <w:pPr>
        <w:spacing w:after="0" w:line="240" w:lineRule="auto"/>
        <w:rPr>
          <w:rFonts w:ascii="Arial" w:hAnsi="Arial" w:cs="Arial"/>
        </w:rPr>
      </w:pPr>
    </w:p>
    <w:p w:rsidR="00517191" w:rsidRDefault="00517191" w:rsidP="003C2FD4">
      <w:pPr>
        <w:spacing w:after="0" w:line="240" w:lineRule="auto"/>
        <w:rPr>
          <w:rFonts w:ascii="Arial" w:hAnsi="Arial" w:cs="Arial"/>
        </w:rPr>
      </w:pPr>
    </w:p>
    <w:p w:rsidR="00517191" w:rsidRDefault="00517191" w:rsidP="003C2FD4">
      <w:pPr>
        <w:spacing w:after="0" w:line="240" w:lineRule="auto"/>
        <w:rPr>
          <w:rFonts w:ascii="Arial" w:hAnsi="Arial" w:cs="Arial"/>
        </w:rPr>
      </w:pPr>
    </w:p>
    <w:p w:rsidR="00A85771" w:rsidRPr="008E202E" w:rsidRDefault="003C2FD4" w:rsidP="003C2FD4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>MOEF sponsored training workshop on “Forest working plan preparation for Indian Forest Service Officers”, September 24, 2014</w:t>
      </w:r>
      <w:r w:rsidR="00A85771" w:rsidRPr="008E202E">
        <w:rPr>
          <w:rFonts w:ascii="Arial" w:hAnsi="Arial" w:cs="Arial"/>
        </w:rPr>
        <w:t xml:space="preserve"> </w:t>
      </w: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9537E2" w:rsidRDefault="009537E2" w:rsidP="00A85771">
      <w:pPr>
        <w:spacing w:after="0" w:line="240" w:lineRule="auto"/>
        <w:rPr>
          <w:rFonts w:ascii="Arial" w:hAnsi="Arial" w:cs="Arial"/>
        </w:rPr>
      </w:pPr>
    </w:p>
    <w:p w:rsidR="00517191" w:rsidRPr="008E202E" w:rsidRDefault="00517191" w:rsidP="00A85771">
      <w:pPr>
        <w:spacing w:after="0" w:line="240" w:lineRule="auto"/>
        <w:rPr>
          <w:rFonts w:ascii="Arial" w:hAnsi="Arial" w:cs="Arial"/>
        </w:rPr>
      </w:pP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Indian Institute of Remote Sensing, 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Indian Space Research </w:t>
      </w:r>
      <w:proofErr w:type="spellStart"/>
      <w:r w:rsidRPr="008E202E">
        <w:rPr>
          <w:rFonts w:ascii="Arial" w:hAnsi="Arial" w:cs="Arial"/>
        </w:rPr>
        <w:t>Organisation</w:t>
      </w:r>
      <w:proofErr w:type="spellEnd"/>
      <w:r w:rsidRPr="008E202E">
        <w:rPr>
          <w:rFonts w:ascii="Arial" w:hAnsi="Arial" w:cs="Arial"/>
        </w:rPr>
        <w:t>,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>Department of Space, Government of India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#4 </w:t>
      </w:r>
      <w:proofErr w:type="spellStart"/>
      <w:r w:rsidRPr="008E202E">
        <w:rPr>
          <w:rFonts w:ascii="Arial" w:hAnsi="Arial" w:cs="Arial"/>
        </w:rPr>
        <w:t>Kalidas</w:t>
      </w:r>
      <w:proofErr w:type="spellEnd"/>
      <w:r w:rsidRPr="008E202E">
        <w:rPr>
          <w:rFonts w:ascii="Arial" w:hAnsi="Arial" w:cs="Arial"/>
        </w:rPr>
        <w:t xml:space="preserve"> Road, Dehradun, Uttarakhand – 248001, INDIA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>Fax: +91 (135) 2741987</w:t>
      </w:r>
    </w:p>
    <w:p w:rsidR="00CB5414" w:rsidRPr="008E202E" w:rsidRDefault="00820C3B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>Website</w:t>
      </w:r>
      <w:r w:rsidR="00CB5414" w:rsidRPr="008E202E">
        <w:rPr>
          <w:rFonts w:ascii="Arial" w:hAnsi="Arial" w:cs="Arial"/>
        </w:rPr>
        <w:t xml:space="preserve">: </w:t>
      </w:r>
      <w:hyperlink r:id="rId14" w:history="1">
        <w:r w:rsidR="00CB5414" w:rsidRPr="008E202E">
          <w:rPr>
            <w:rStyle w:val="Hyperlink"/>
            <w:rFonts w:ascii="Arial" w:hAnsi="Arial" w:cs="Arial"/>
          </w:rPr>
          <w:t>http://www.iirs.gov.in/</w:t>
        </w:r>
      </w:hyperlink>
      <w:r w:rsidR="00CB5414" w:rsidRPr="008E202E">
        <w:rPr>
          <w:rFonts w:ascii="Arial" w:hAnsi="Arial" w:cs="Arial"/>
        </w:rPr>
        <w:t xml:space="preserve"> </w:t>
      </w:r>
    </w:p>
    <w:p w:rsidR="008E202E" w:rsidRPr="008E202E" w:rsidRDefault="008E202E" w:rsidP="00A85771">
      <w:pPr>
        <w:spacing w:after="0" w:line="240" w:lineRule="auto"/>
        <w:rPr>
          <w:rFonts w:ascii="Arial" w:hAnsi="Arial" w:cs="Arial"/>
        </w:rPr>
      </w:pPr>
    </w:p>
    <w:p w:rsidR="008E202E" w:rsidRPr="008E202E" w:rsidRDefault="008E202E">
      <w:pPr>
        <w:rPr>
          <w:rFonts w:ascii="Arial" w:hAnsi="Arial" w:cs="Arial"/>
        </w:rPr>
      </w:pPr>
      <w:r w:rsidRPr="008E202E">
        <w:rPr>
          <w:rFonts w:ascii="Arial" w:hAnsi="Arial" w:cs="Arial"/>
        </w:rPr>
        <w:br w:type="page"/>
      </w:r>
    </w:p>
    <w:p w:rsidR="008E202E" w:rsidRPr="008E202E" w:rsidRDefault="008E202E" w:rsidP="00A85771">
      <w:pPr>
        <w:spacing w:after="0" w:line="240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8E202E">
        <w:rPr>
          <w:rFonts w:ascii="Arial" w:hAnsi="Arial" w:cs="Arial"/>
          <w:b/>
          <w:bCs/>
          <w:sz w:val="26"/>
          <w:szCs w:val="26"/>
          <w:u w:val="single"/>
        </w:rPr>
        <w:lastRenderedPageBreak/>
        <w:t>Acknowledgments</w:t>
      </w:r>
    </w:p>
    <w:p w:rsidR="008E202E" w:rsidRPr="008E202E" w:rsidRDefault="008E202E" w:rsidP="00A8577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 w:rsidRPr="008E202E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R</w:t>
            </w:r>
            <w:r w:rsidRPr="008E202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YVN KRISHNAMURTHY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DIRECTOR, IIRS</w:t>
            </w:r>
          </w:p>
        </w:tc>
        <w:tc>
          <w:tcPr>
            <w:tcW w:w="3117" w:type="dxa"/>
            <w:vAlign w:val="center"/>
          </w:tcPr>
          <w:p w:rsidR="008E202E" w:rsidRDefault="00BE5A4E" w:rsidP="008E202E">
            <w:pPr>
              <w:rPr>
                <w:rFonts w:ascii="Arial" w:hAnsi="Arial" w:cs="Arial"/>
              </w:rPr>
            </w:pPr>
            <w:hyperlink r:id="rId15" w:history="1">
              <w:r w:rsidR="008E202E" w:rsidRPr="00DB3D8C">
                <w:rPr>
                  <w:rStyle w:val="Hyperlink"/>
                  <w:rFonts w:ascii="Arial" w:hAnsi="Arial" w:cs="Arial"/>
                </w:rPr>
                <w:t>director@iirs.gov.in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P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SPS KUSHWAHA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DIRECTOR, PPEG &amp; HEAD, FORESTRY AND ECOLOGY DEPARTMENT</w:t>
            </w:r>
          </w:p>
        </w:tc>
        <w:tc>
          <w:tcPr>
            <w:tcW w:w="3117" w:type="dxa"/>
            <w:vAlign w:val="center"/>
          </w:tcPr>
          <w:p w:rsidR="008E202E" w:rsidRDefault="00BE5A4E" w:rsidP="008E202E">
            <w:pPr>
              <w:rPr>
                <w:rFonts w:ascii="Arial" w:hAnsi="Arial" w:cs="Arial"/>
              </w:rPr>
            </w:pPr>
            <w:hyperlink r:id="rId16" w:history="1">
              <w:r w:rsidR="008E202E" w:rsidRPr="00DB3D8C">
                <w:rPr>
                  <w:rStyle w:val="Hyperlink"/>
                  <w:rFonts w:ascii="Arial" w:hAnsi="Arial" w:cs="Arial"/>
                </w:rPr>
                <w:t>ppeg@iirs.gov.in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PLN RAJU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HEAD, REMOTE SENSING AND GEOINFORMATICS GROUP</w:t>
            </w:r>
          </w:p>
        </w:tc>
        <w:tc>
          <w:tcPr>
            <w:tcW w:w="3117" w:type="dxa"/>
            <w:vAlign w:val="center"/>
          </w:tcPr>
          <w:p w:rsidR="008E202E" w:rsidRDefault="00BE5A4E" w:rsidP="008E202E">
            <w:pPr>
              <w:rPr>
                <w:rFonts w:ascii="Arial" w:hAnsi="Arial" w:cs="Arial"/>
              </w:rPr>
            </w:pPr>
            <w:hyperlink r:id="rId17" w:history="1">
              <w:r w:rsidR="008E202E" w:rsidRPr="00DB3D8C">
                <w:rPr>
                  <w:rStyle w:val="Hyperlink"/>
                  <w:rFonts w:ascii="Arial" w:hAnsi="Arial" w:cs="Arial"/>
                </w:rPr>
                <w:t>raju@iirs.gov.in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SK SRIVASTAV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HEAD, GEOINFORMATICS DEPARTMENT</w:t>
            </w:r>
          </w:p>
        </w:tc>
        <w:tc>
          <w:tcPr>
            <w:tcW w:w="3117" w:type="dxa"/>
            <w:vAlign w:val="center"/>
          </w:tcPr>
          <w:p w:rsidR="008E202E" w:rsidRDefault="00BE5A4E" w:rsidP="008E202E">
            <w:pPr>
              <w:rPr>
                <w:rFonts w:ascii="Arial" w:hAnsi="Arial" w:cs="Arial"/>
              </w:rPr>
            </w:pPr>
            <w:hyperlink r:id="rId18" w:history="1">
              <w:r w:rsidR="008E202E" w:rsidRPr="00DB3D8C">
                <w:rPr>
                  <w:rStyle w:val="Hyperlink"/>
                  <w:rFonts w:ascii="Arial" w:hAnsi="Arial" w:cs="Arial"/>
                </w:rPr>
                <w:t>sksrivastav@iirs.gov.in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HARISH KARNATAK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SYSTEMS MANAGER</w:t>
            </w:r>
          </w:p>
        </w:tc>
        <w:tc>
          <w:tcPr>
            <w:tcW w:w="3117" w:type="dxa"/>
            <w:vAlign w:val="center"/>
          </w:tcPr>
          <w:p w:rsidR="008E202E" w:rsidRDefault="00BE5A4E" w:rsidP="008E202E">
            <w:pPr>
              <w:rPr>
                <w:rFonts w:ascii="Arial" w:hAnsi="Arial" w:cs="Arial"/>
              </w:rPr>
            </w:pPr>
            <w:hyperlink r:id="rId19" w:history="1">
              <w:r w:rsidR="008E202E" w:rsidRPr="00DB3D8C">
                <w:rPr>
                  <w:rStyle w:val="Hyperlink"/>
                  <w:rFonts w:ascii="Arial" w:hAnsi="Arial" w:cs="Arial"/>
                </w:rPr>
                <w:t>harish@iirs.gov.in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SHRI KAPIL OBERAI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SCIENTIST/ENGINEER-‘SD’</w:t>
            </w:r>
          </w:p>
        </w:tc>
        <w:tc>
          <w:tcPr>
            <w:tcW w:w="3117" w:type="dxa"/>
            <w:vAlign w:val="center"/>
          </w:tcPr>
          <w:p w:rsidR="008E202E" w:rsidRDefault="00BE5A4E" w:rsidP="008E202E">
            <w:pPr>
              <w:rPr>
                <w:rFonts w:ascii="Arial" w:hAnsi="Arial" w:cs="Arial"/>
              </w:rPr>
            </w:pPr>
            <w:hyperlink r:id="rId20" w:history="1">
              <w:r w:rsidR="008E202E" w:rsidRPr="00DB3D8C">
                <w:rPr>
                  <w:rStyle w:val="Hyperlink"/>
                  <w:rFonts w:ascii="Arial" w:hAnsi="Arial" w:cs="Arial"/>
                </w:rPr>
                <w:t>kapil@iirs.gov.in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SHRI ASHUTOSH K. JHA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SCIENTIST/ENGINEER-‘SD’</w:t>
            </w:r>
          </w:p>
        </w:tc>
        <w:tc>
          <w:tcPr>
            <w:tcW w:w="3117" w:type="dxa"/>
            <w:vAlign w:val="center"/>
          </w:tcPr>
          <w:p w:rsidR="008E202E" w:rsidRDefault="00BE5A4E" w:rsidP="008E202E">
            <w:pPr>
              <w:rPr>
                <w:rFonts w:ascii="Arial" w:hAnsi="Arial" w:cs="Arial"/>
              </w:rPr>
            </w:pPr>
            <w:hyperlink r:id="rId21" w:history="1">
              <w:r w:rsidR="008E202E" w:rsidRPr="00DB3D8C">
                <w:rPr>
                  <w:rStyle w:val="Hyperlink"/>
                  <w:rFonts w:ascii="Arial" w:hAnsi="Arial" w:cs="Arial"/>
                </w:rPr>
                <w:t>akjha@iirs.gov.in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SHRI SHIVA REDDY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SCIENTIST/ENGINEER-‘SC’</w:t>
            </w:r>
          </w:p>
        </w:tc>
        <w:tc>
          <w:tcPr>
            <w:tcW w:w="3117" w:type="dxa"/>
            <w:vAlign w:val="center"/>
          </w:tcPr>
          <w:p w:rsidR="008E202E" w:rsidRDefault="00BE5A4E" w:rsidP="008E202E">
            <w:pPr>
              <w:rPr>
                <w:rFonts w:ascii="Arial" w:hAnsi="Arial" w:cs="Arial"/>
              </w:rPr>
            </w:pPr>
            <w:hyperlink r:id="rId22" w:history="1">
              <w:r w:rsidR="008E202E" w:rsidRPr="00DB3D8C">
                <w:rPr>
                  <w:rStyle w:val="Hyperlink"/>
                  <w:rFonts w:ascii="Arial" w:hAnsi="Arial" w:cs="Arial"/>
                </w:rPr>
                <w:t>shivareddy@iirs.gov.in</w:t>
              </w:r>
            </w:hyperlink>
            <w:r w:rsidR="008E202E">
              <w:rPr>
                <w:rFonts w:ascii="Arial" w:hAnsi="Arial" w:cs="Arial"/>
              </w:rPr>
              <w:t xml:space="preserve"> </w:t>
            </w:r>
          </w:p>
        </w:tc>
      </w:tr>
      <w:tr w:rsidR="0024660B" w:rsidTr="00C91BBC">
        <w:trPr>
          <w:trHeight w:val="864"/>
        </w:trPr>
        <w:tc>
          <w:tcPr>
            <w:tcW w:w="9350" w:type="dxa"/>
            <w:gridSpan w:val="3"/>
            <w:vAlign w:val="center"/>
          </w:tcPr>
          <w:p w:rsidR="0024660B" w:rsidRPr="0024660B" w:rsidRDefault="0024660B" w:rsidP="00C91BBC">
            <w:pPr>
              <w:jc w:val="center"/>
              <w:rPr>
                <w:rFonts w:ascii="Arial" w:hAnsi="Arial" w:cs="Arial"/>
                <w:i/>
                <w:iCs/>
              </w:rPr>
            </w:pPr>
            <w:r w:rsidRPr="0024660B">
              <w:rPr>
                <w:rFonts w:ascii="Arial" w:hAnsi="Arial" w:cs="Arial"/>
                <w:i/>
                <w:iCs/>
              </w:rPr>
              <w:t>Our Friends</w:t>
            </w:r>
            <w:r w:rsidR="000A3E38">
              <w:rPr>
                <w:rFonts w:ascii="Arial" w:hAnsi="Arial" w:cs="Arial"/>
                <w:i/>
                <w:iCs/>
              </w:rPr>
              <w:t xml:space="preserve"> and Families.</w:t>
            </w:r>
          </w:p>
        </w:tc>
      </w:tr>
      <w:tr w:rsidR="009B73F9" w:rsidTr="00C91BBC">
        <w:trPr>
          <w:trHeight w:val="864"/>
        </w:trPr>
        <w:tc>
          <w:tcPr>
            <w:tcW w:w="9350" w:type="dxa"/>
            <w:gridSpan w:val="3"/>
            <w:vAlign w:val="center"/>
          </w:tcPr>
          <w:p w:rsidR="009B73F9" w:rsidRPr="0024660B" w:rsidRDefault="00593017" w:rsidP="009B73F9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5486400" cy="2596516"/>
                  <wp:effectExtent l="19050" t="19050" r="19050" b="13335"/>
                  <wp:docPr id="4" name="Picture 4" descr="http://www.livinglanguage.com/blog/wp-content/uploads/2014/01/Living-Language-Thank-You-World-M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ivinglanguage.com/blog/wp-content/uploads/2014/01/Living-Language-Thank-You-World-M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5965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02E" w:rsidRPr="008E202E" w:rsidRDefault="008E202E" w:rsidP="009B73F9">
      <w:pPr>
        <w:spacing w:after="0" w:line="240" w:lineRule="auto"/>
        <w:rPr>
          <w:rFonts w:ascii="Arial" w:hAnsi="Arial" w:cs="Arial"/>
        </w:rPr>
      </w:pPr>
    </w:p>
    <w:sectPr w:rsidR="008E202E" w:rsidRPr="008E202E" w:rsidSect="0065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A4E" w:rsidRDefault="00BE5A4E" w:rsidP="004263AD">
      <w:pPr>
        <w:spacing w:after="0" w:line="240" w:lineRule="auto"/>
      </w:pPr>
      <w:r>
        <w:separator/>
      </w:r>
    </w:p>
  </w:endnote>
  <w:endnote w:type="continuationSeparator" w:id="0">
    <w:p w:rsidR="00BE5A4E" w:rsidRDefault="00BE5A4E" w:rsidP="0042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09987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263AD" w:rsidRDefault="004263AD">
            <w:pPr>
              <w:pStyle w:val="Footer"/>
              <w:jc w:val="right"/>
            </w:pPr>
            <w:r>
              <w:t xml:space="preserve">Page </w:t>
            </w:r>
            <w:r w:rsidR="006C78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C7825">
              <w:rPr>
                <w:b/>
                <w:sz w:val="24"/>
                <w:szCs w:val="24"/>
              </w:rPr>
              <w:fldChar w:fldCharType="separate"/>
            </w:r>
            <w:r w:rsidR="003D0C6C">
              <w:rPr>
                <w:b/>
                <w:noProof/>
              </w:rPr>
              <w:t>9</w:t>
            </w:r>
            <w:r w:rsidR="006C782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C78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C7825">
              <w:rPr>
                <w:b/>
                <w:sz w:val="24"/>
                <w:szCs w:val="24"/>
              </w:rPr>
              <w:fldChar w:fldCharType="separate"/>
            </w:r>
            <w:r w:rsidR="003D0C6C">
              <w:rPr>
                <w:b/>
                <w:noProof/>
              </w:rPr>
              <w:t>9</w:t>
            </w:r>
            <w:r w:rsidR="006C78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63AD" w:rsidRDefault="004263AD" w:rsidP="004263A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A4E" w:rsidRDefault="00BE5A4E" w:rsidP="004263AD">
      <w:pPr>
        <w:spacing w:after="0" w:line="240" w:lineRule="auto"/>
      </w:pPr>
      <w:r>
        <w:separator/>
      </w:r>
    </w:p>
  </w:footnote>
  <w:footnote w:type="continuationSeparator" w:id="0">
    <w:p w:rsidR="00BE5A4E" w:rsidRDefault="00BE5A4E" w:rsidP="0042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B02"/>
    <w:multiLevelType w:val="hybridMultilevel"/>
    <w:tmpl w:val="4E3E0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1E5C"/>
    <w:multiLevelType w:val="hybridMultilevel"/>
    <w:tmpl w:val="BB542AA2"/>
    <w:lvl w:ilvl="0" w:tplc="F5CAE6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946A1"/>
    <w:multiLevelType w:val="hybridMultilevel"/>
    <w:tmpl w:val="D6F6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828B7"/>
    <w:multiLevelType w:val="hybridMultilevel"/>
    <w:tmpl w:val="E19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D657A"/>
    <w:multiLevelType w:val="hybridMultilevel"/>
    <w:tmpl w:val="F7B8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B2E20"/>
    <w:multiLevelType w:val="hybridMultilevel"/>
    <w:tmpl w:val="835C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D42E4"/>
    <w:multiLevelType w:val="hybridMultilevel"/>
    <w:tmpl w:val="B7B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50B71"/>
    <w:multiLevelType w:val="hybridMultilevel"/>
    <w:tmpl w:val="76C28024"/>
    <w:lvl w:ilvl="0" w:tplc="185A7B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C00EB2"/>
    <w:multiLevelType w:val="hybridMultilevel"/>
    <w:tmpl w:val="4B74F688"/>
    <w:lvl w:ilvl="0" w:tplc="4ADE7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500A86"/>
    <w:multiLevelType w:val="hybridMultilevel"/>
    <w:tmpl w:val="9F668766"/>
    <w:lvl w:ilvl="0" w:tplc="26D06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405447"/>
    <w:multiLevelType w:val="hybridMultilevel"/>
    <w:tmpl w:val="7B3C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24F30"/>
    <w:multiLevelType w:val="hybridMultilevel"/>
    <w:tmpl w:val="6580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D381B"/>
    <w:multiLevelType w:val="hybridMultilevel"/>
    <w:tmpl w:val="F7B8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155E4E"/>
    <w:multiLevelType w:val="hybridMultilevel"/>
    <w:tmpl w:val="15B63C98"/>
    <w:lvl w:ilvl="0" w:tplc="50403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A01E8B"/>
    <w:multiLevelType w:val="hybridMultilevel"/>
    <w:tmpl w:val="8C760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DB5545"/>
    <w:multiLevelType w:val="hybridMultilevel"/>
    <w:tmpl w:val="7F88212E"/>
    <w:lvl w:ilvl="0" w:tplc="AB2E7BA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D193D"/>
    <w:multiLevelType w:val="hybridMultilevel"/>
    <w:tmpl w:val="62F2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31829"/>
    <w:multiLevelType w:val="hybridMultilevel"/>
    <w:tmpl w:val="145C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A36F6F"/>
    <w:multiLevelType w:val="hybridMultilevel"/>
    <w:tmpl w:val="518C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D1073C"/>
    <w:multiLevelType w:val="hybridMultilevel"/>
    <w:tmpl w:val="BB542AA2"/>
    <w:lvl w:ilvl="0" w:tplc="F5CAE6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BD5CD0"/>
    <w:multiLevelType w:val="hybridMultilevel"/>
    <w:tmpl w:val="2246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E2991"/>
    <w:multiLevelType w:val="hybridMultilevel"/>
    <w:tmpl w:val="F7E49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514DA9"/>
    <w:multiLevelType w:val="hybridMultilevel"/>
    <w:tmpl w:val="C218A8CA"/>
    <w:lvl w:ilvl="0" w:tplc="AD564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175D6"/>
    <w:multiLevelType w:val="hybridMultilevel"/>
    <w:tmpl w:val="518C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0B5617"/>
    <w:multiLevelType w:val="hybridMultilevel"/>
    <w:tmpl w:val="4FCA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834FEC"/>
    <w:multiLevelType w:val="hybridMultilevel"/>
    <w:tmpl w:val="7B3C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14"/>
  </w:num>
  <w:num w:numId="5">
    <w:abstractNumId w:val="16"/>
  </w:num>
  <w:num w:numId="6">
    <w:abstractNumId w:val="2"/>
  </w:num>
  <w:num w:numId="7">
    <w:abstractNumId w:val="20"/>
  </w:num>
  <w:num w:numId="8">
    <w:abstractNumId w:val="12"/>
  </w:num>
  <w:num w:numId="9">
    <w:abstractNumId w:val="13"/>
  </w:num>
  <w:num w:numId="10">
    <w:abstractNumId w:val="9"/>
  </w:num>
  <w:num w:numId="11">
    <w:abstractNumId w:val="7"/>
  </w:num>
  <w:num w:numId="12">
    <w:abstractNumId w:val="24"/>
  </w:num>
  <w:num w:numId="13">
    <w:abstractNumId w:val="5"/>
  </w:num>
  <w:num w:numId="14">
    <w:abstractNumId w:val="15"/>
  </w:num>
  <w:num w:numId="15">
    <w:abstractNumId w:val="11"/>
  </w:num>
  <w:num w:numId="16">
    <w:abstractNumId w:val="6"/>
  </w:num>
  <w:num w:numId="17">
    <w:abstractNumId w:val="21"/>
  </w:num>
  <w:num w:numId="18">
    <w:abstractNumId w:val="22"/>
  </w:num>
  <w:num w:numId="19">
    <w:abstractNumId w:val="19"/>
  </w:num>
  <w:num w:numId="20">
    <w:abstractNumId w:val="1"/>
  </w:num>
  <w:num w:numId="21">
    <w:abstractNumId w:val="8"/>
  </w:num>
  <w:num w:numId="22">
    <w:abstractNumId w:val="23"/>
  </w:num>
  <w:num w:numId="23">
    <w:abstractNumId w:val="3"/>
  </w:num>
  <w:num w:numId="24">
    <w:abstractNumId w:val="25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F7"/>
    <w:rsid w:val="00030EB6"/>
    <w:rsid w:val="00044168"/>
    <w:rsid w:val="00055213"/>
    <w:rsid w:val="00056440"/>
    <w:rsid w:val="00062AC7"/>
    <w:rsid w:val="00071C9B"/>
    <w:rsid w:val="000745E7"/>
    <w:rsid w:val="0008102D"/>
    <w:rsid w:val="00084BD9"/>
    <w:rsid w:val="0009033A"/>
    <w:rsid w:val="000965A1"/>
    <w:rsid w:val="000A03E8"/>
    <w:rsid w:val="000A1EC4"/>
    <w:rsid w:val="000A3E38"/>
    <w:rsid w:val="000B1424"/>
    <w:rsid w:val="000B31A7"/>
    <w:rsid w:val="000C5985"/>
    <w:rsid w:val="000C77BC"/>
    <w:rsid w:val="000D26F3"/>
    <w:rsid w:val="000E7E54"/>
    <w:rsid w:val="00102FE8"/>
    <w:rsid w:val="00111698"/>
    <w:rsid w:val="00130C52"/>
    <w:rsid w:val="00140919"/>
    <w:rsid w:val="00142AAE"/>
    <w:rsid w:val="00146A64"/>
    <w:rsid w:val="00151210"/>
    <w:rsid w:val="00163310"/>
    <w:rsid w:val="0017033C"/>
    <w:rsid w:val="001751CA"/>
    <w:rsid w:val="00183FD2"/>
    <w:rsid w:val="001936FC"/>
    <w:rsid w:val="001C74E1"/>
    <w:rsid w:val="001E2214"/>
    <w:rsid w:val="001E6A2D"/>
    <w:rsid w:val="00200DB7"/>
    <w:rsid w:val="00201F39"/>
    <w:rsid w:val="00202551"/>
    <w:rsid w:val="0021607D"/>
    <w:rsid w:val="002172C0"/>
    <w:rsid w:val="002176F3"/>
    <w:rsid w:val="00221C61"/>
    <w:rsid w:val="00224210"/>
    <w:rsid w:val="00236C3B"/>
    <w:rsid w:val="00242767"/>
    <w:rsid w:val="00246035"/>
    <w:rsid w:val="0024660B"/>
    <w:rsid w:val="00246F09"/>
    <w:rsid w:val="00255666"/>
    <w:rsid w:val="00262B14"/>
    <w:rsid w:val="002668DC"/>
    <w:rsid w:val="00271C3C"/>
    <w:rsid w:val="0027235B"/>
    <w:rsid w:val="00272503"/>
    <w:rsid w:val="00273A17"/>
    <w:rsid w:val="00274255"/>
    <w:rsid w:val="002744D4"/>
    <w:rsid w:val="00275809"/>
    <w:rsid w:val="0027647B"/>
    <w:rsid w:val="00277195"/>
    <w:rsid w:val="0028600D"/>
    <w:rsid w:val="002860A7"/>
    <w:rsid w:val="002941FE"/>
    <w:rsid w:val="002A5F04"/>
    <w:rsid w:val="002A6A0C"/>
    <w:rsid w:val="002B4823"/>
    <w:rsid w:val="002E182F"/>
    <w:rsid w:val="002E60EC"/>
    <w:rsid w:val="003056E2"/>
    <w:rsid w:val="003114F0"/>
    <w:rsid w:val="0032076D"/>
    <w:rsid w:val="003309A3"/>
    <w:rsid w:val="00331FF1"/>
    <w:rsid w:val="003340FF"/>
    <w:rsid w:val="00335DEF"/>
    <w:rsid w:val="00345B9F"/>
    <w:rsid w:val="00347E6C"/>
    <w:rsid w:val="00353A72"/>
    <w:rsid w:val="00364F39"/>
    <w:rsid w:val="003710AD"/>
    <w:rsid w:val="00380BA7"/>
    <w:rsid w:val="00386252"/>
    <w:rsid w:val="003975D2"/>
    <w:rsid w:val="003A714D"/>
    <w:rsid w:val="003B2A3F"/>
    <w:rsid w:val="003B4CD9"/>
    <w:rsid w:val="003C237B"/>
    <w:rsid w:val="003C2F81"/>
    <w:rsid w:val="003C2FD4"/>
    <w:rsid w:val="003C724E"/>
    <w:rsid w:val="003D0C6C"/>
    <w:rsid w:val="003D70D5"/>
    <w:rsid w:val="003F47CF"/>
    <w:rsid w:val="00406874"/>
    <w:rsid w:val="0040696C"/>
    <w:rsid w:val="004126A3"/>
    <w:rsid w:val="0041690E"/>
    <w:rsid w:val="004175AF"/>
    <w:rsid w:val="00422B79"/>
    <w:rsid w:val="004263AD"/>
    <w:rsid w:val="00431B60"/>
    <w:rsid w:val="00441642"/>
    <w:rsid w:val="0044261A"/>
    <w:rsid w:val="00446981"/>
    <w:rsid w:val="00451E7D"/>
    <w:rsid w:val="004539E4"/>
    <w:rsid w:val="004677EE"/>
    <w:rsid w:val="00472647"/>
    <w:rsid w:val="00474C5D"/>
    <w:rsid w:val="004902F5"/>
    <w:rsid w:val="00492610"/>
    <w:rsid w:val="00497595"/>
    <w:rsid w:val="004A3EB4"/>
    <w:rsid w:val="004B4118"/>
    <w:rsid w:val="004B7571"/>
    <w:rsid w:val="004B7E42"/>
    <w:rsid w:val="004E51DB"/>
    <w:rsid w:val="00503565"/>
    <w:rsid w:val="0051070B"/>
    <w:rsid w:val="00514DA6"/>
    <w:rsid w:val="00517191"/>
    <w:rsid w:val="00523851"/>
    <w:rsid w:val="00527DA7"/>
    <w:rsid w:val="00535989"/>
    <w:rsid w:val="00535F47"/>
    <w:rsid w:val="00536E1A"/>
    <w:rsid w:val="00556835"/>
    <w:rsid w:val="00562198"/>
    <w:rsid w:val="00572328"/>
    <w:rsid w:val="00572751"/>
    <w:rsid w:val="00592C25"/>
    <w:rsid w:val="00593017"/>
    <w:rsid w:val="00593DBD"/>
    <w:rsid w:val="005A68F1"/>
    <w:rsid w:val="005A7D6A"/>
    <w:rsid w:val="005C23B8"/>
    <w:rsid w:val="005D7B2A"/>
    <w:rsid w:val="005E2411"/>
    <w:rsid w:val="005E41F4"/>
    <w:rsid w:val="005E5572"/>
    <w:rsid w:val="005F2C7A"/>
    <w:rsid w:val="0061195F"/>
    <w:rsid w:val="00616E99"/>
    <w:rsid w:val="00623868"/>
    <w:rsid w:val="00647223"/>
    <w:rsid w:val="00655557"/>
    <w:rsid w:val="00656FA1"/>
    <w:rsid w:val="006576F7"/>
    <w:rsid w:val="00667A14"/>
    <w:rsid w:val="00675286"/>
    <w:rsid w:val="006754F8"/>
    <w:rsid w:val="00694FE3"/>
    <w:rsid w:val="006A10A5"/>
    <w:rsid w:val="006A74DA"/>
    <w:rsid w:val="006B20E3"/>
    <w:rsid w:val="006C7825"/>
    <w:rsid w:val="006D2E9B"/>
    <w:rsid w:val="006D403A"/>
    <w:rsid w:val="006D43E1"/>
    <w:rsid w:val="006E0E76"/>
    <w:rsid w:val="00700B59"/>
    <w:rsid w:val="00713D2B"/>
    <w:rsid w:val="00716C9F"/>
    <w:rsid w:val="00733CFB"/>
    <w:rsid w:val="0074641A"/>
    <w:rsid w:val="00756F47"/>
    <w:rsid w:val="00757202"/>
    <w:rsid w:val="0076264E"/>
    <w:rsid w:val="007642F1"/>
    <w:rsid w:val="00764BC7"/>
    <w:rsid w:val="00765BB7"/>
    <w:rsid w:val="00766B74"/>
    <w:rsid w:val="00767448"/>
    <w:rsid w:val="00771297"/>
    <w:rsid w:val="00772149"/>
    <w:rsid w:val="00782EB5"/>
    <w:rsid w:val="0079132F"/>
    <w:rsid w:val="00793EF7"/>
    <w:rsid w:val="007A1017"/>
    <w:rsid w:val="007B2394"/>
    <w:rsid w:val="007B795A"/>
    <w:rsid w:val="007B7BAD"/>
    <w:rsid w:val="007C598E"/>
    <w:rsid w:val="007F6A47"/>
    <w:rsid w:val="008006C3"/>
    <w:rsid w:val="00810777"/>
    <w:rsid w:val="008128D5"/>
    <w:rsid w:val="00820C3B"/>
    <w:rsid w:val="0085634F"/>
    <w:rsid w:val="00865681"/>
    <w:rsid w:val="00873731"/>
    <w:rsid w:val="00882EE4"/>
    <w:rsid w:val="00884AF7"/>
    <w:rsid w:val="008901B8"/>
    <w:rsid w:val="008967C3"/>
    <w:rsid w:val="008A5711"/>
    <w:rsid w:val="008B15AF"/>
    <w:rsid w:val="008B1FC7"/>
    <w:rsid w:val="008B66B9"/>
    <w:rsid w:val="008B6EBA"/>
    <w:rsid w:val="008C4A14"/>
    <w:rsid w:val="008C4A35"/>
    <w:rsid w:val="008C4BE2"/>
    <w:rsid w:val="008C78D3"/>
    <w:rsid w:val="008D1FF7"/>
    <w:rsid w:val="008D2F81"/>
    <w:rsid w:val="008E038D"/>
    <w:rsid w:val="008E202E"/>
    <w:rsid w:val="008E5CA2"/>
    <w:rsid w:val="008E75BD"/>
    <w:rsid w:val="00904F15"/>
    <w:rsid w:val="009128E9"/>
    <w:rsid w:val="00912985"/>
    <w:rsid w:val="00913CAA"/>
    <w:rsid w:val="009154D1"/>
    <w:rsid w:val="009431F3"/>
    <w:rsid w:val="009537E2"/>
    <w:rsid w:val="00964E97"/>
    <w:rsid w:val="00967068"/>
    <w:rsid w:val="00977ED2"/>
    <w:rsid w:val="009803EF"/>
    <w:rsid w:val="00984AD2"/>
    <w:rsid w:val="009A00D9"/>
    <w:rsid w:val="009A65FE"/>
    <w:rsid w:val="009A6665"/>
    <w:rsid w:val="009B314E"/>
    <w:rsid w:val="009B73F9"/>
    <w:rsid w:val="009D2EAE"/>
    <w:rsid w:val="009D6956"/>
    <w:rsid w:val="009F4306"/>
    <w:rsid w:val="009F7767"/>
    <w:rsid w:val="00A06124"/>
    <w:rsid w:val="00A17B86"/>
    <w:rsid w:val="00A25AFA"/>
    <w:rsid w:val="00A465D1"/>
    <w:rsid w:val="00A52C63"/>
    <w:rsid w:val="00A53D13"/>
    <w:rsid w:val="00A67129"/>
    <w:rsid w:val="00A71D0C"/>
    <w:rsid w:val="00A85771"/>
    <w:rsid w:val="00A86107"/>
    <w:rsid w:val="00A902B8"/>
    <w:rsid w:val="00A94A71"/>
    <w:rsid w:val="00AB1B33"/>
    <w:rsid w:val="00AC31B5"/>
    <w:rsid w:val="00AD0821"/>
    <w:rsid w:val="00AD30DF"/>
    <w:rsid w:val="00AD4583"/>
    <w:rsid w:val="00AE064D"/>
    <w:rsid w:val="00AE1108"/>
    <w:rsid w:val="00B009DE"/>
    <w:rsid w:val="00B047ED"/>
    <w:rsid w:val="00B149D3"/>
    <w:rsid w:val="00B27156"/>
    <w:rsid w:val="00B31FBF"/>
    <w:rsid w:val="00B549B3"/>
    <w:rsid w:val="00B65EC6"/>
    <w:rsid w:val="00B669F4"/>
    <w:rsid w:val="00B71C98"/>
    <w:rsid w:val="00B7607C"/>
    <w:rsid w:val="00B7681B"/>
    <w:rsid w:val="00B8021B"/>
    <w:rsid w:val="00B87E27"/>
    <w:rsid w:val="00B96DB1"/>
    <w:rsid w:val="00BB0461"/>
    <w:rsid w:val="00BB055F"/>
    <w:rsid w:val="00BB28EE"/>
    <w:rsid w:val="00BD3BBC"/>
    <w:rsid w:val="00BD64D8"/>
    <w:rsid w:val="00BE0176"/>
    <w:rsid w:val="00BE5A4E"/>
    <w:rsid w:val="00BF2C5D"/>
    <w:rsid w:val="00C14AA1"/>
    <w:rsid w:val="00C17B0B"/>
    <w:rsid w:val="00C27E62"/>
    <w:rsid w:val="00C30EE1"/>
    <w:rsid w:val="00C3154B"/>
    <w:rsid w:val="00C63EB4"/>
    <w:rsid w:val="00C64C66"/>
    <w:rsid w:val="00C70041"/>
    <w:rsid w:val="00C704EE"/>
    <w:rsid w:val="00C72BB6"/>
    <w:rsid w:val="00C9175C"/>
    <w:rsid w:val="00C91982"/>
    <w:rsid w:val="00C91BBC"/>
    <w:rsid w:val="00CB1431"/>
    <w:rsid w:val="00CB2A7F"/>
    <w:rsid w:val="00CB5414"/>
    <w:rsid w:val="00CC072D"/>
    <w:rsid w:val="00CC341F"/>
    <w:rsid w:val="00CC34E2"/>
    <w:rsid w:val="00CD791D"/>
    <w:rsid w:val="00CF7E7E"/>
    <w:rsid w:val="00D02989"/>
    <w:rsid w:val="00D03757"/>
    <w:rsid w:val="00D1681C"/>
    <w:rsid w:val="00D212A6"/>
    <w:rsid w:val="00D24B04"/>
    <w:rsid w:val="00D376A7"/>
    <w:rsid w:val="00D43E95"/>
    <w:rsid w:val="00D5114B"/>
    <w:rsid w:val="00D52BEF"/>
    <w:rsid w:val="00D5626F"/>
    <w:rsid w:val="00D740E0"/>
    <w:rsid w:val="00DA4A8F"/>
    <w:rsid w:val="00DB083A"/>
    <w:rsid w:val="00DB4A94"/>
    <w:rsid w:val="00DB587B"/>
    <w:rsid w:val="00DD05E7"/>
    <w:rsid w:val="00DD5721"/>
    <w:rsid w:val="00DF19C4"/>
    <w:rsid w:val="00DF3482"/>
    <w:rsid w:val="00DF499B"/>
    <w:rsid w:val="00DF7FC3"/>
    <w:rsid w:val="00E01B7E"/>
    <w:rsid w:val="00E1348F"/>
    <w:rsid w:val="00E24F93"/>
    <w:rsid w:val="00E34197"/>
    <w:rsid w:val="00E40DD1"/>
    <w:rsid w:val="00E4435B"/>
    <w:rsid w:val="00E47CF2"/>
    <w:rsid w:val="00E52C54"/>
    <w:rsid w:val="00E619AD"/>
    <w:rsid w:val="00E75ADC"/>
    <w:rsid w:val="00E827D3"/>
    <w:rsid w:val="00E939E3"/>
    <w:rsid w:val="00E961EA"/>
    <w:rsid w:val="00EB450A"/>
    <w:rsid w:val="00ED2032"/>
    <w:rsid w:val="00ED3B6F"/>
    <w:rsid w:val="00EE7504"/>
    <w:rsid w:val="00EF4065"/>
    <w:rsid w:val="00F10253"/>
    <w:rsid w:val="00F1719B"/>
    <w:rsid w:val="00F238EA"/>
    <w:rsid w:val="00F239A0"/>
    <w:rsid w:val="00F25956"/>
    <w:rsid w:val="00F27338"/>
    <w:rsid w:val="00F411AD"/>
    <w:rsid w:val="00F47DCA"/>
    <w:rsid w:val="00F54FBB"/>
    <w:rsid w:val="00F60A39"/>
    <w:rsid w:val="00F66065"/>
    <w:rsid w:val="00F664C6"/>
    <w:rsid w:val="00F743D4"/>
    <w:rsid w:val="00F772F1"/>
    <w:rsid w:val="00F77ADA"/>
    <w:rsid w:val="00F90EF4"/>
    <w:rsid w:val="00F91353"/>
    <w:rsid w:val="00F928DE"/>
    <w:rsid w:val="00FA4454"/>
    <w:rsid w:val="00FD046B"/>
    <w:rsid w:val="00FD1122"/>
    <w:rsid w:val="00FD5D52"/>
    <w:rsid w:val="00FD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6A5F5-B6FA-4AB5-AE0C-45516A79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66B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10A5"/>
    <w:pPr>
      <w:ind w:left="720"/>
      <w:contextualSpacing/>
    </w:pPr>
  </w:style>
  <w:style w:type="table" w:styleId="TableGrid">
    <w:name w:val="Table Grid"/>
    <w:basedOn w:val="TableNormal"/>
    <w:uiPriority w:val="59"/>
    <w:rsid w:val="00B669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3AD"/>
  </w:style>
  <w:style w:type="paragraph" w:styleId="Footer">
    <w:name w:val="footer"/>
    <w:basedOn w:val="Normal"/>
    <w:link w:val="FooterChar"/>
    <w:uiPriority w:val="99"/>
    <w:unhideWhenUsed/>
    <w:rsid w:val="0042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prasun@iirs.gov.in" TargetMode="External"/><Relationship Id="rId18" Type="http://schemas.openxmlformats.org/officeDocument/2006/relationships/hyperlink" Target="mailto:sksrivastav@iirs.gov.in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kjha@iirs.gov.in" TargetMode="External"/><Relationship Id="rId7" Type="http://schemas.openxmlformats.org/officeDocument/2006/relationships/image" Target="media/image1.gif"/><Relationship Id="rId12" Type="http://schemas.openxmlformats.org/officeDocument/2006/relationships/hyperlink" Target="mailto:arijitroy@iirs.gov.in" TargetMode="External"/><Relationship Id="rId17" Type="http://schemas.openxmlformats.org/officeDocument/2006/relationships/hyperlink" Target="mailto:raju@iirs.gov.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ppeg@iirs.gov.in" TargetMode="External"/><Relationship Id="rId20" Type="http://schemas.openxmlformats.org/officeDocument/2006/relationships/hyperlink" Target="mailto:kapil@iirs.gov.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asun@iirs.gov.i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director@iirs.gov.in" TargetMode="External"/><Relationship Id="rId23" Type="http://schemas.openxmlformats.org/officeDocument/2006/relationships/image" Target="media/image2.jpeg"/><Relationship Id="rId10" Type="http://schemas.openxmlformats.org/officeDocument/2006/relationships/hyperlink" Target="mailto:arijitroy@iirs.gov.in" TargetMode="External"/><Relationship Id="rId19" Type="http://schemas.openxmlformats.org/officeDocument/2006/relationships/hyperlink" Target="mailto:harish@iirs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prasunkgupta/ifwpps" TargetMode="External"/><Relationship Id="rId14" Type="http://schemas.openxmlformats.org/officeDocument/2006/relationships/hyperlink" Target="http://www.iirs.gov.in/" TargetMode="External"/><Relationship Id="rId22" Type="http://schemas.openxmlformats.org/officeDocument/2006/relationships/hyperlink" Target="mailto:shivareddy@iirs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9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pkgupta</dc:creator>
  <cp:lastModifiedBy>PK GUPTA</cp:lastModifiedBy>
  <cp:revision>60</cp:revision>
  <cp:lastPrinted>2012-08-06T04:23:00Z</cp:lastPrinted>
  <dcterms:created xsi:type="dcterms:W3CDTF">2014-09-22T16:02:00Z</dcterms:created>
  <dcterms:modified xsi:type="dcterms:W3CDTF">2014-09-23T19:55:00Z</dcterms:modified>
</cp:coreProperties>
</file>