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EB560" w14:textId="77777777" w:rsidR="003B5534" w:rsidRPr="003B5534" w:rsidRDefault="003B5534" w:rsidP="003B5534">
      <w:pPr>
        <w:jc w:val="center"/>
        <w:rPr>
          <w:rFonts w:ascii="Times" w:hAnsi="Times" w:cs="Times New Roman"/>
          <w:sz w:val="20"/>
          <w:szCs w:val="20"/>
        </w:rPr>
      </w:pPr>
      <w:r w:rsidRPr="003B5534">
        <w:rPr>
          <w:rFonts w:ascii="Georgia" w:hAnsi="Georgia" w:cs="Times New Roman"/>
          <w:color w:val="000000"/>
          <w:sz w:val="20"/>
          <w:szCs w:val="20"/>
        </w:rPr>
        <w:t xml:space="preserve">Progress Report - Week 2 </w:t>
      </w:r>
    </w:p>
    <w:p w14:paraId="78F11696" w14:textId="77777777" w:rsidR="003B5534" w:rsidRPr="003B5534" w:rsidRDefault="003B5534" w:rsidP="003B5534">
      <w:pPr>
        <w:jc w:val="center"/>
        <w:rPr>
          <w:rFonts w:ascii="Times" w:hAnsi="Times" w:cs="Times New Roman"/>
          <w:sz w:val="20"/>
          <w:szCs w:val="20"/>
        </w:rPr>
      </w:pPr>
      <w:r w:rsidRPr="003B5534">
        <w:rPr>
          <w:rFonts w:ascii="Georgia" w:hAnsi="Georgia" w:cs="Times New Roman"/>
          <w:b/>
          <w:bCs/>
          <w:color w:val="000000"/>
          <w:sz w:val="20"/>
          <w:szCs w:val="20"/>
        </w:rPr>
        <w:t>[Graphical Tool for Refactoring Class Diagrams]</w:t>
      </w:r>
    </w:p>
    <w:p w14:paraId="53FC7C4A" w14:textId="77777777" w:rsidR="003B5534" w:rsidRPr="003B5534" w:rsidRDefault="003B5534" w:rsidP="003B5534">
      <w:pPr>
        <w:jc w:val="center"/>
        <w:rPr>
          <w:rFonts w:ascii="Times" w:hAnsi="Times" w:cs="Times New Roman"/>
          <w:sz w:val="20"/>
          <w:szCs w:val="20"/>
        </w:rPr>
      </w:pPr>
      <w:r w:rsidRPr="003B5534">
        <w:rPr>
          <w:rFonts w:ascii="Georgia" w:hAnsi="Georgia" w:cs="Times New Roman"/>
          <w:color w:val="000000"/>
          <w:sz w:val="20"/>
          <w:szCs w:val="20"/>
        </w:rPr>
        <w:t>(Akanksha, Ashay, Gaurav, Prateek, Sree)</w:t>
      </w:r>
    </w:p>
    <w:p w14:paraId="18391035"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602F7541" w14:textId="77777777" w:rsidR="003B5534" w:rsidRPr="003B5534" w:rsidRDefault="003B5534" w:rsidP="003B5534">
      <w:pPr>
        <w:jc w:val="both"/>
        <w:rPr>
          <w:rFonts w:ascii="Times" w:hAnsi="Times" w:cs="Times New Roman"/>
          <w:sz w:val="20"/>
          <w:szCs w:val="20"/>
        </w:rPr>
      </w:pPr>
      <w:r w:rsidRPr="003B5534">
        <w:rPr>
          <w:rFonts w:ascii="Georgia" w:hAnsi="Georgia" w:cs="Times New Roman"/>
          <w:b/>
          <w:bCs/>
          <w:color w:val="000000"/>
          <w:sz w:val="20"/>
          <w:szCs w:val="20"/>
          <w:u w:val="single"/>
        </w:rPr>
        <w:t>Week 1 Recap:</w:t>
      </w:r>
    </w:p>
    <w:p w14:paraId="17B21AB4" w14:textId="06E95EB5" w:rsidR="003B5534" w:rsidRPr="003B5534" w:rsidRDefault="003B5534" w:rsidP="003B5534">
      <w:pPr>
        <w:rPr>
          <w:rFonts w:ascii="Times" w:eastAsia="Times New Roman" w:hAnsi="Times" w:cs="Times New Roman"/>
          <w:sz w:val="20"/>
          <w:szCs w:val="20"/>
        </w:rPr>
      </w:pPr>
    </w:p>
    <w:p w14:paraId="26B727EF" w14:textId="09F49449" w:rsidR="003B5534" w:rsidRPr="003B5534" w:rsidRDefault="003B5534" w:rsidP="003B5534">
      <w:pPr>
        <w:jc w:val="both"/>
        <w:rPr>
          <w:rFonts w:ascii="Times" w:hAnsi="Times" w:cs="Times New Roman"/>
          <w:sz w:val="20"/>
          <w:szCs w:val="20"/>
        </w:rPr>
      </w:pPr>
      <w:r w:rsidRPr="003B5534">
        <w:rPr>
          <w:rFonts w:ascii="Georgia" w:hAnsi="Georgia" w:cs="Times New Roman"/>
          <w:color w:val="000000"/>
          <w:sz w:val="20"/>
          <w:szCs w:val="20"/>
        </w:rPr>
        <w:t xml:space="preserve">1) </w:t>
      </w:r>
      <w:r w:rsidR="00EB7B07" w:rsidRPr="003B5534">
        <w:rPr>
          <w:rFonts w:ascii="Georgia" w:hAnsi="Georgia" w:cs="Times New Roman"/>
          <w:color w:val="000000"/>
          <w:sz w:val="20"/>
          <w:szCs w:val="20"/>
        </w:rPr>
        <w:t>Finalized</w:t>
      </w:r>
      <w:r w:rsidRPr="003B5534">
        <w:rPr>
          <w:rFonts w:ascii="Georgia" w:hAnsi="Georgia" w:cs="Times New Roman"/>
          <w:color w:val="000000"/>
          <w:sz w:val="20"/>
          <w:szCs w:val="20"/>
        </w:rPr>
        <w:t xml:space="preserve"> on UML tool to integrate refactorings on. - ArgoUML</w:t>
      </w:r>
    </w:p>
    <w:p w14:paraId="5B83CCAC"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000000"/>
          <w:sz w:val="20"/>
          <w:szCs w:val="20"/>
        </w:rPr>
        <w:t>2) Studied the code and its behavior for class diagrams.</w:t>
      </w:r>
    </w:p>
    <w:p w14:paraId="6A4FBBF2"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000000"/>
          <w:sz w:val="20"/>
          <w:szCs w:val="20"/>
        </w:rPr>
        <w:t>3) Determine the flow with regards to user experience with the tool.</w:t>
      </w:r>
    </w:p>
    <w:p w14:paraId="0FEA2E79"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000000"/>
          <w:sz w:val="20"/>
          <w:szCs w:val="20"/>
        </w:rPr>
        <w:t xml:space="preserve">Click on a button : </w:t>
      </w:r>
    </w:p>
    <w:p w14:paraId="26059F97" w14:textId="77777777" w:rsidR="003B5534" w:rsidRPr="003B5534" w:rsidRDefault="003B5534" w:rsidP="003B5534">
      <w:pPr>
        <w:numPr>
          <w:ilvl w:val="0"/>
          <w:numId w:val="2"/>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 xml:space="preserve">Save the diagram details into an XMI. </w:t>
      </w:r>
    </w:p>
    <w:p w14:paraId="40C83035" w14:textId="77777777" w:rsidR="003B5534" w:rsidRPr="003B5534" w:rsidRDefault="003B5534" w:rsidP="003B5534">
      <w:pPr>
        <w:numPr>
          <w:ilvl w:val="0"/>
          <w:numId w:val="2"/>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Refactoring API will run in the background</w:t>
      </w:r>
    </w:p>
    <w:p w14:paraId="5AEE3E9D" w14:textId="77777777" w:rsidR="003B5534" w:rsidRPr="003B5534" w:rsidRDefault="003B5534" w:rsidP="003B5534">
      <w:pPr>
        <w:numPr>
          <w:ilvl w:val="0"/>
          <w:numId w:val="2"/>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Generate the .pl file</w:t>
      </w:r>
    </w:p>
    <w:p w14:paraId="00E4F351" w14:textId="77777777" w:rsidR="003B5534" w:rsidRPr="003B5534" w:rsidRDefault="003B5534" w:rsidP="003B5534">
      <w:pPr>
        <w:numPr>
          <w:ilvl w:val="0"/>
          <w:numId w:val="2"/>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 xml:space="preserve">Run some constraints check to make sure the diagram is valid. </w:t>
      </w:r>
    </w:p>
    <w:p w14:paraId="6A571B94" w14:textId="77777777" w:rsidR="003B5534" w:rsidRPr="003B5534" w:rsidRDefault="003B5534" w:rsidP="003B5534">
      <w:pPr>
        <w:numPr>
          <w:ilvl w:val="0"/>
          <w:numId w:val="2"/>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 xml:space="preserve">Check the possible refactorings </w:t>
      </w:r>
    </w:p>
    <w:p w14:paraId="2AC9DC9A" w14:textId="77777777" w:rsidR="003B5534" w:rsidRPr="003B5534" w:rsidRDefault="003B5534" w:rsidP="003B5534">
      <w:pPr>
        <w:numPr>
          <w:ilvl w:val="0"/>
          <w:numId w:val="2"/>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Generate a new .xmi and .pmg file.</w:t>
      </w:r>
    </w:p>
    <w:p w14:paraId="1D20CB1A" w14:textId="77777777" w:rsidR="003B5534" w:rsidRPr="003B5534" w:rsidRDefault="003B5534" w:rsidP="003B5534">
      <w:pPr>
        <w:numPr>
          <w:ilvl w:val="0"/>
          <w:numId w:val="2"/>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Argo screen picks the new .xmi and .pmg file and shows the image.  </w:t>
      </w:r>
    </w:p>
    <w:p w14:paraId="0E1C5F0B" w14:textId="5F31943E" w:rsidR="003B5534" w:rsidRPr="003B5534" w:rsidRDefault="003B5534" w:rsidP="003B5534">
      <w:pPr>
        <w:rPr>
          <w:rFonts w:ascii="Times" w:eastAsia="Times New Roman" w:hAnsi="Times" w:cs="Times New Roman"/>
          <w:sz w:val="20"/>
          <w:szCs w:val="20"/>
        </w:rPr>
      </w:pPr>
    </w:p>
    <w:p w14:paraId="7176DE1E" w14:textId="77777777" w:rsidR="003B5534" w:rsidRPr="003B5534" w:rsidRDefault="003B5534" w:rsidP="003B5534">
      <w:pPr>
        <w:jc w:val="both"/>
        <w:rPr>
          <w:rFonts w:ascii="Times" w:hAnsi="Times" w:cs="Times New Roman"/>
          <w:sz w:val="20"/>
          <w:szCs w:val="20"/>
        </w:rPr>
      </w:pPr>
      <w:r w:rsidRPr="003B5534">
        <w:rPr>
          <w:rFonts w:ascii="Georgia" w:hAnsi="Georgia" w:cs="Times New Roman"/>
          <w:b/>
          <w:bCs/>
          <w:color w:val="000000"/>
          <w:sz w:val="20"/>
          <w:szCs w:val="20"/>
        </w:rPr>
        <w:t xml:space="preserve">Determination of tasks to be done: </w:t>
      </w:r>
    </w:p>
    <w:p w14:paraId="78341CC8" w14:textId="1BDF417B" w:rsidR="003B5534" w:rsidRPr="003B5534" w:rsidRDefault="003B5534" w:rsidP="003B5534">
      <w:pPr>
        <w:jc w:val="both"/>
        <w:rPr>
          <w:rFonts w:ascii="Times" w:hAnsi="Times" w:cs="Times New Roman"/>
          <w:sz w:val="20"/>
          <w:szCs w:val="20"/>
        </w:rPr>
      </w:pPr>
      <w:r w:rsidRPr="003B5534">
        <w:rPr>
          <w:rFonts w:ascii="Georgia" w:hAnsi="Georgia" w:cs="Times New Roman"/>
          <w:color w:val="000000"/>
          <w:sz w:val="20"/>
          <w:szCs w:val="20"/>
        </w:rPr>
        <w:t xml:space="preserve">Argo generates two files for each of its diagram. One .xmi file and one .pmg file with </w:t>
      </w:r>
      <w:r w:rsidR="004F72CC">
        <w:rPr>
          <w:rFonts w:ascii="Georgia" w:hAnsi="Georgia" w:cs="Times New Roman"/>
          <w:color w:val="000000"/>
          <w:sz w:val="20"/>
          <w:szCs w:val="20"/>
        </w:rPr>
        <w:t>position details</w:t>
      </w:r>
      <w:r w:rsidRPr="003B5534">
        <w:rPr>
          <w:rFonts w:ascii="Georgia" w:hAnsi="Georgia" w:cs="Times New Roman"/>
          <w:color w:val="000000"/>
          <w:sz w:val="20"/>
          <w:szCs w:val="20"/>
        </w:rPr>
        <w:t xml:space="preserve"> of the various objects that have been created.  </w:t>
      </w:r>
    </w:p>
    <w:p w14:paraId="0241167A" w14:textId="77777777" w:rsidR="003B5534" w:rsidRPr="003B5534" w:rsidRDefault="003B5534" w:rsidP="003B5534">
      <w:pPr>
        <w:numPr>
          <w:ilvl w:val="0"/>
          <w:numId w:val="3"/>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Team members would be focusing on parsing the xmi file to determine the possible refactorings.</w:t>
      </w:r>
    </w:p>
    <w:p w14:paraId="1607F681" w14:textId="77777777" w:rsidR="003B5534" w:rsidRPr="003B5534" w:rsidRDefault="003B5534" w:rsidP="003B5534">
      <w:pPr>
        <w:numPr>
          <w:ilvl w:val="0"/>
          <w:numId w:val="3"/>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 xml:space="preserve">A team member will need to check how the placements of the classes can be done once the refactoring has been determined. </w:t>
      </w:r>
    </w:p>
    <w:p w14:paraId="4A885E79" w14:textId="77777777" w:rsidR="003B5534" w:rsidRPr="003B5534" w:rsidRDefault="003B5534" w:rsidP="003B5534">
      <w:pPr>
        <w:numPr>
          <w:ilvl w:val="0"/>
          <w:numId w:val="3"/>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Team member to work on the UI to be able to accomplish the above flow.  </w:t>
      </w:r>
    </w:p>
    <w:p w14:paraId="6C9D2DDB"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64F52BF5" w14:textId="77777777" w:rsidR="003B5534" w:rsidRPr="003B5534" w:rsidRDefault="003B5534" w:rsidP="003B5534">
      <w:pPr>
        <w:jc w:val="both"/>
        <w:rPr>
          <w:rFonts w:ascii="Times" w:hAnsi="Times" w:cs="Times New Roman"/>
          <w:sz w:val="20"/>
          <w:szCs w:val="20"/>
        </w:rPr>
      </w:pPr>
      <w:r w:rsidRPr="003B5534">
        <w:rPr>
          <w:rFonts w:ascii="Georgia" w:hAnsi="Georgia" w:cs="Times New Roman"/>
          <w:b/>
          <w:bCs/>
          <w:color w:val="000000"/>
          <w:sz w:val="20"/>
          <w:szCs w:val="20"/>
          <w:u w:val="single"/>
        </w:rPr>
        <w:t>Week 2 Update:</w:t>
      </w:r>
    </w:p>
    <w:p w14:paraId="2CA44A85"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35CB951A" w14:textId="77777777" w:rsidR="003B5534" w:rsidRPr="003B5534" w:rsidRDefault="003B5534" w:rsidP="003B5534">
      <w:pPr>
        <w:numPr>
          <w:ilvl w:val="0"/>
          <w:numId w:val="4"/>
        </w:numPr>
        <w:jc w:val="both"/>
        <w:textAlignment w:val="baseline"/>
        <w:rPr>
          <w:rFonts w:ascii="Georgia" w:hAnsi="Georgia" w:cs="Times New Roman"/>
          <w:b/>
          <w:bCs/>
          <w:color w:val="000000"/>
          <w:sz w:val="20"/>
          <w:szCs w:val="20"/>
        </w:rPr>
      </w:pPr>
      <w:r w:rsidRPr="003B5534">
        <w:rPr>
          <w:rFonts w:ascii="Georgia" w:hAnsi="Georgia" w:cs="Times New Roman"/>
          <w:b/>
          <w:bCs/>
          <w:color w:val="000000"/>
          <w:sz w:val="20"/>
          <w:szCs w:val="20"/>
        </w:rPr>
        <w:t>Modifying GUI to handle refactorings:</w:t>
      </w:r>
    </w:p>
    <w:p w14:paraId="5E23D68B"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000000"/>
          <w:sz w:val="20"/>
          <w:szCs w:val="20"/>
        </w:rPr>
        <w:t>One task we performed was to understand the ARGO source code and try to modify it to add support for basic refactorings.</w:t>
      </w:r>
    </w:p>
    <w:p w14:paraId="1FEA7302"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000000"/>
          <w:sz w:val="20"/>
          <w:szCs w:val="20"/>
        </w:rPr>
        <w:t>Challenges/Tasks:</w:t>
      </w:r>
    </w:p>
    <w:p w14:paraId="004AC569"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000000"/>
          <w:sz w:val="20"/>
          <w:szCs w:val="20"/>
        </w:rPr>
        <w:t>1.     Narrowing down the event handling components required for our task within the total code base. This required understanding of the UML class hierarchy and AWT event propagation.</w:t>
      </w:r>
    </w:p>
    <w:p w14:paraId="4F83EAAA"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000000"/>
          <w:sz w:val="20"/>
          <w:szCs w:val="20"/>
        </w:rPr>
        <w:t>2.     Using learning from 1, figure out how to identify various components drawn on the GUI. Once we are able to get handle on each element, we could perform any refactoring we wanted.</w:t>
      </w:r>
    </w:p>
    <w:p w14:paraId="12CE6B55"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000000"/>
          <w:sz w:val="20"/>
          <w:szCs w:val="20"/>
        </w:rPr>
        <w:t>3.     Create placeholder for various refactorings and added a form for rename refactoring. User goes and selects a class/arrow on the canvas and then clicks the rename button. Tool would identify the selected element and provide a window to update the name.</w:t>
      </w:r>
    </w:p>
    <w:p w14:paraId="545BDF0F" w14:textId="77777777" w:rsidR="00E176BF" w:rsidRDefault="00E176BF" w:rsidP="003B5534">
      <w:pPr>
        <w:jc w:val="both"/>
        <w:rPr>
          <w:rFonts w:ascii="Georgia" w:hAnsi="Georgia" w:cs="Times New Roman"/>
          <w:color w:val="000000"/>
          <w:sz w:val="20"/>
          <w:szCs w:val="20"/>
        </w:rPr>
      </w:pPr>
    </w:p>
    <w:p w14:paraId="13F84923"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000000"/>
          <w:sz w:val="20"/>
          <w:szCs w:val="20"/>
        </w:rPr>
        <w:t>Here is a snapshot:</w:t>
      </w:r>
    </w:p>
    <w:p w14:paraId="371A9277" w14:textId="320714D8"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r>
        <w:rPr>
          <w:rFonts w:ascii="Times" w:eastAsia="Times New Roman" w:hAnsi="Times" w:cs="Times New Roman"/>
          <w:noProof/>
          <w:sz w:val="20"/>
          <w:szCs w:val="20"/>
        </w:rPr>
        <mc:AlternateContent>
          <mc:Choice Requires="wps">
            <w:drawing>
              <wp:inline distT="0" distB="0" distL="0" distR="0" wp14:anchorId="6A55406C" wp14:editId="15D2476F">
                <wp:extent cx="304800" cy="304800"/>
                <wp:effectExtent l="0" t="0" r="0" b="0"/>
                <wp:docPr id="2" name="AutoShape 2" descr="https://lh6.googleusercontent.com/4rSOx6ciPxv4zrOntYFhwpJBSN6S98eEeo8k2FNJOgvVa2GO744d0LY64vwArcPhWjK6R6vIUKUMOXDY-dCqLuq2S9Itj3Uev17UEAoqoaExiykzaaHpCGV9Y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s://lh6.googleusercontent.com/4rSOx6ciPxv4zrOntYFhwpJBSN6S98eEeo8k2FNJOgvVa2GO744d0LY64vwArcPhWjK6R6vIUKUMOXDY-dCqLuq2S9Itj3Uev17UEAoqoaExiykzaaHpCGV9Y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" filled="f" stroked="f">
                <o:lock v:ext="edit" aspectratio="t"/>
                <w10:anchorlock/>
              </v:rect>
            </w:pict>
          </mc:Fallback>
        </mc:AlternateContent>
      </w:r>
      <w:r w:rsidR="00732186">
        <w:rPr>
          <w:rFonts w:ascii="Times" w:eastAsia="Times New Roman" w:hAnsi="Times" w:cs="Times New Roman"/>
          <w:noProof/>
          <w:sz w:val="20"/>
          <w:szCs w:val="20"/>
        </w:rPr>
        <w:lastRenderedPageBreak/>
        <w:drawing>
          <wp:inline distT="0" distB="0" distL="0" distR="0" wp14:anchorId="126E9BD8" wp14:editId="32D50AAB">
            <wp:extent cx="5473700" cy="3670300"/>
            <wp:effectExtent l="0" t="0" r="12700" b="12700"/>
            <wp:docPr id="4" name="Picture 4" descr="TACC-AirSpare02:Users:gnanda:Library:Application Support:Evernote:quick-note:gaurav324___Evernote:quick-note-EvWhPF:attachment--dLTKbz: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CC-AirSpare02:Users:gnanda:Library:Application Support:Evernote:quick-note:gaurav324___Evernote:quick-note-EvWhPF:attachment--dLTKbz:screen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3670300"/>
                    </a:xfrm>
                    <a:prstGeom prst="rect">
                      <a:avLst/>
                    </a:prstGeom>
                    <a:noFill/>
                    <a:ln>
                      <a:noFill/>
                    </a:ln>
                  </pic:spPr>
                </pic:pic>
              </a:graphicData>
            </a:graphic>
          </wp:inline>
        </w:drawing>
      </w:r>
      <w:r w:rsidRPr="003B5534">
        <w:rPr>
          <w:rFonts w:ascii="Times" w:eastAsia="Times New Roman" w:hAnsi="Times" w:cs="Times New Roman"/>
          <w:sz w:val="20"/>
          <w:szCs w:val="20"/>
        </w:rPr>
        <w:br/>
      </w:r>
      <w:r w:rsidRPr="003B5534">
        <w:rPr>
          <w:rFonts w:ascii="Times" w:eastAsia="Times New Roman" w:hAnsi="Times" w:cs="Times New Roman"/>
          <w:sz w:val="20"/>
          <w:szCs w:val="20"/>
        </w:rPr>
        <w:br/>
      </w:r>
    </w:p>
    <w:p w14:paraId="1171B567" w14:textId="77777777" w:rsidR="003B5534" w:rsidRPr="003B5534" w:rsidRDefault="003B5534" w:rsidP="003B5534">
      <w:pPr>
        <w:numPr>
          <w:ilvl w:val="0"/>
          <w:numId w:val="5"/>
        </w:numPr>
        <w:jc w:val="both"/>
        <w:textAlignment w:val="baseline"/>
        <w:rPr>
          <w:rFonts w:ascii="Georgia" w:hAnsi="Georgia" w:cs="Times New Roman"/>
          <w:b/>
          <w:bCs/>
          <w:color w:val="000000"/>
          <w:sz w:val="20"/>
          <w:szCs w:val="20"/>
        </w:rPr>
      </w:pPr>
      <w:r w:rsidRPr="003B5534">
        <w:rPr>
          <w:rFonts w:ascii="Georgia" w:hAnsi="Georgia" w:cs="Times New Roman"/>
          <w:b/>
          <w:bCs/>
          <w:color w:val="000000"/>
          <w:sz w:val="20"/>
          <w:szCs w:val="20"/>
        </w:rPr>
        <w:t>Analysis of XMI generated from tool</w:t>
      </w:r>
    </w:p>
    <w:p w14:paraId="5248DF8C" w14:textId="77777777" w:rsidR="003B5534" w:rsidRPr="003B5534" w:rsidRDefault="003B5534" w:rsidP="003B5534">
      <w:pPr>
        <w:numPr>
          <w:ilvl w:val="1"/>
          <w:numId w:val="5"/>
        </w:numPr>
        <w:jc w:val="both"/>
        <w:textAlignment w:val="baseline"/>
        <w:rPr>
          <w:rFonts w:ascii="Georgia" w:hAnsi="Georgia" w:cs="Times New Roman"/>
          <w:color w:val="000000"/>
          <w:sz w:val="20"/>
          <w:szCs w:val="20"/>
        </w:rPr>
      </w:pPr>
      <w:r w:rsidRPr="003B5534">
        <w:rPr>
          <w:rFonts w:ascii="Georgia" w:hAnsi="Georgia" w:cs="Times New Roman"/>
          <w:color w:val="222222"/>
          <w:sz w:val="20"/>
          <w:szCs w:val="20"/>
          <w:shd w:val="clear" w:color="auto" w:fill="FFFFFF"/>
        </w:rPr>
        <w:t xml:space="preserve">The XMI is in UML2 format. The Eclipse UML2 jars define the meta-model for the XMI files. They are a part of the argouml-core-model-euml package. The files generated using them are being used by this package to generate the XMI and parse them. </w:t>
      </w:r>
    </w:p>
    <w:p w14:paraId="50B4E15D"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46368F04" w14:textId="77777777" w:rsidR="003B5534" w:rsidRPr="003B5534" w:rsidRDefault="003B5534" w:rsidP="003B5534">
      <w:pPr>
        <w:numPr>
          <w:ilvl w:val="0"/>
          <w:numId w:val="6"/>
        </w:numPr>
        <w:jc w:val="both"/>
        <w:textAlignment w:val="baseline"/>
        <w:rPr>
          <w:rFonts w:ascii="Georgia" w:hAnsi="Georgia" w:cs="Times New Roman"/>
          <w:b/>
          <w:bCs/>
          <w:color w:val="000000"/>
          <w:sz w:val="20"/>
          <w:szCs w:val="20"/>
        </w:rPr>
      </w:pPr>
      <w:r w:rsidRPr="003B5534">
        <w:rPr>
          <w:rFonts w:ascii="Georgia" w:hAnsi="Georgia" w:cs="Times New Roman"/>
          <w:b/>
          <w:bCs/>
          <w:color w:val="000000"/>
          <w:sz w:val="20"/>
          <w:szCs w:val="20"/>
        </w:rPr>
        <w:t>XMI parsing and fetching relevant attributes.</w:t>
      </w:r>
    </w:p>
    <w:p w14:paraId="36196B50" w14:textId="77777777" w:rsidR="003B5534" w:rsidRPr="003B5534" w:rsidRDefault="003B5534" w:rsidP="003B5534">
      <w:pPr>
        <w:numPr>
          <w:ilvl w:val="1"/>
          <w:numId w:val="6"/>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Studied the facade() method to get a way to find relevant attributes for our .pl</w:t>
      </w:r>
    </w:p>
    <w:p w14:paraId="0836B442" w14:textId="0BBA5095" w:rsidR="003B5534" w:rsidRPr="003B5534" w:rsidRDefault="00667A2D" w:rsidP="003B5534">
      <w:pPr>
        <w:numPr>
          <w:ilvl w:val="1"/>
          <w:numId w:val="6"/>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Analyzed</w:t>
      </w:r>
      <w:r w:rsidR="003B5534" w:rsidRPr="003B5534">
        <w:rPr>
          <w:rFonts w:ascii="Georgia" w:hAnsi="Georgia" w:cs="Times New Roman"/>
          <w:color w:val="000000"/>
          <w:sz w:val="20"/>
          <w:szCs w:val="20"/>
        </w:rPr>
        <w:t xml:space="preserve"> which Model implementation has to be used.</w:t>
      </w:r>
    </w:p>
    <w:p w14:paraId="35ADF370" w14:textId="77777777" w:rsidR="003B5534" w:rsidRPr="003B5534" w:rsidRDefault="003B5534" w:rsidP="003B5534">
      <w:pPr>
        <w:numPr>
          <w:ilvl w:val="2"/>
          <w:numId w:val="6"/>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using : “org.argouml.model.mdr.MDRModelImplementation”</w:t>
      </w:r>
    </w:p>
    <w:p w14:paraId="6D60D0A6"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36315CA7" w14:textId="77777777" w:rsidR="003B5534" w:rsidRPr="003B5534" w:rsidRDefault="003B5534" w:rsidP="003B5534">
      <w:pPr>
        <w:numPr>
          <w:ilvl w:val="0"/>
          <w:numId w:val="7"/>
        </w:numPr>
        <w:jc w:val="both"/>
        <w:textAlignment w:val="baseline"/>
        <w:rPr>
          <w:rFonts w:ascii="Georgia" w:hAnsi="Georgia" w:cs="Times New Roman"/>
          <w:b/>
          <w:bCs/>
          <w:color w:val="000000"/>
          <w:sz w:val="20"/>
          <w:szCs w:val="20"/>
        </w:rPr>
      </w:pPr>
      <w:r w:rsidRPr="003B5534">
        <w:rPr>
          <w:rFonts w:ascii="Georgia" w:hAnsi="Georgia" w:cs="Times New Roman"/>
          <w:b/>
          <w:bCs/>
          <w:color w:val="000000"/>
          <w:sz w:val="20"/>
          <w:szCs w:val="20"/>
        </w:rPr>
        <w:t>Generation of .pl database from XMI.</w:t>
      </w:r>
    </w:p>
    <w:p w14:paraId="1EBC3F52" w14:textId="77777777" w:rsidR="003B5534" w:rsidRPr="003B5534" w:rsidRDefault="003B5534" w:rsidP="003B5534">
      <w:pPr>
        <w:numPr>
          <w:ilvl w:val="1"/>
          <w:numId w:val="7"/>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Using the APIs given from facade() to get appropriate features from XMI.</w:t>
      </w:r>
    </w:p>
    <w:p w14:paraId="36D5FFA9" w14:textId="77777777" w:rsidR="003B5534" w:rsidRPr="003B5534" w:rsidRDefault="003B5534" w:rsidP="003B5534">
      <w:pPr>
        <w:numPr>
          <w:ilvl w:val="1"/>
          <w:numId w:val="7"/>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Formatted the .pl to make it parsable directly by swipl.</w:t>
      </w:r>
    </w:p>
    <w:p w14:paraId="4ABDCC30" w14:textId="77777777" w:rsidR="003B5534" w:rsidRPr="003B5534" w:rsidRDefault="003B5534" w:rsidP="003B5534">
      <w:pPr>
        <w:numPr>
          <w:ilvl w:val="1"/>
          <w:numId w:val="7"/>
        </w:numPr>
        <w:jc w:val="both"/>
        <w:textAlignment w:val="baseline"/>
        <w:rPr>
          <w:rFonts w:ascii="Georgia" w:hAnsi="Georgia" w:cs="Times New Roman"/>
          <w:color w:val="000000"/>
          <w:sz w:val="20"/>
          <w:szCs w:val="20"/>
        </w:rPr>
      </w:pPr>
      <w:r w:rsidRPr="003B5534">
        <w:rPr>
          <w:rFonts w:ascii="Georgia" w:hAnsi="Georgia" w:cs="Times New Roman"/>
          <w:color w:val="000000"/>
          <w:sz w:val="20"/>
          <w:szCs w:val="20"/>
        </w:rPr>
        <w:t>Able to test it on a generated pl, and swipl is able to load it properly.</w:t>
      </w:r>
    </w:p>
    <w:p w14:paraId="6E4F2673"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6D8301E3" w14:textId="77777777" w:rsidR="003B5534" w:rsidRPr="003B5534" w:rsidRDefault="003B5534" w:rsidP="003B5534">
      <w:pPr>
        <w:jc w:val="both"/>
        <w:rPr>
          <w:rFonts w:ascii="Times" w:hAnsi="Times" w:cs="Times New Roman"/>
          <w:sz w:val="20"/>
          <w:szCs w:val="20"/>
        </w:rPr>
      </w:pPr>
      <w:r w:rsidRPr="003B5534">
        <w:rPr>
          <w:rFonts w:ascii="Georgia" w:hAnsi="Georgia" w:cs="Times New Roman"/>
          <w:b/>
          <w:bCs/>
          <w:color w:val="000000"/>
          <w:sz w:val="20"/>
          <w:szCs w:val="20"/>
        </w:rPr>
        <w:t>Note:</w:t>
      </w:r>
    </w:p>
    <w:p w14:paraId="55EC41E6" w14:textId="21790388" w:rsidR="003B5534" w:rsidRPr="003B5534" w:rsidRDefault="003B5534" w:rsidP="003B5534">
      <w:pPr>
        <w:rPr>
          <w:rFonts w:ascii="Times" w:eastAsia="Times New Roman" w:hAnsi="Times" w:cs="Times New Roman"/>
          <w:sz w:val="20"/>
          <w:szCs w:val="20"/>
        </w:rPr>
      </w:pPr>
    </w:p>
    <w:p w14:paraId="63A8E5B3" w14:textId="2329BF29"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 xml:space="preserve">The only important thing missing in the .pl is the </w:t>
      </w:r>
      <w:r w:rsidR="000506F0" w:rsidRPr="003B5534">
        <w:rPr>
          <w:rFonts w:ascii="Georgia" w:hAnsi="Georgia" w:cs="Times New Roman"/>
          <w:color w:val="222222"/>
          <w:sz w:val="20"/>
          <w:szCs w:val="20"/>
          <w:shd w:val="clear" w:color="auto" w:fill="FFFFFF"/>
        </w:rPr>
        <w:t>coordinate</w:t>
      </w:r>
      <w:r w:rsidRPr="003B5534">
        <w:rPr>
          <w:rFonts w:ascii="Georgia" w:hAnsi="Georgia" w:cs="Times New Roman"/>
          <w:color w:val="222222"/>
          <w:sz w:val="20"/>
          <w:szCs w:val="20"/>
          <w:shd w:val="clear" w:color="auto" w:fill="FFFFFF"/>
        </w:rPr>
        <w:t xml:space="preserve"> positions of the models (as they are captured in a different xml with a totally different format). One approach that i think of is generate .pl without </w:t>
      </w:r>
      <w:r w:rsidR="000506F0" w:rsidRPr="003B5534">
        <w:rPr>
          <w:rFonts w:ascii="Georgia" w:hAnsi="Georgia" w:cs="Times New Roman"/>
          <w:color w:val="222222"/>
          <w:sz w:val="20"/>
          <w:szCs w:val="20"/>
          <w:shd w:val="clear" w:color="auto" w:fill="FFFFFF"/>
        </w:rPr>
        <w:t>coordinates</w:t>
      </w:r>
      <w:r w:rsidRPr="003B5534">
        <w:rPr>
          <w:rFonts w:ascii="Georgia" w:hAnsi="Georgia" w:cs="Times New Roman"/>
          <w:color w:val="222222"/>
          <w:sz w:val="20"/>
          <w:szCs w:val="20"/>
          <w:shd w:val="clear" w:color="auto" w:fill="FFFFFF"/>
        </w:rPr>
        <w:t>, run all the constraints and M2M transformations and from that .pl create a new DSL, which we can then use along with ArgoXML writer to make the modified XMI file from within the code.</w:t>
      </w:r>
    </w:p>
    <w:p w14:paraId="6180F95D" w14:textId="27D996F3" w:rsidR="003B5534" w:rsidRPr="003B5534" w:rsidRDefault="003B5534" w:rsidP="003B5534">
      <w:pPr>
        <w:rPr>
          <w:rFonts w:ascii="Times" w:eastAsia="Times New Roman" w:hAnsi="Times" w:cs="Times New Roman"/>
          <w:sz w:val="20"/>
          <w:szCs w:val="20"/>
        </w:rPr>
      </w:pPr>
    </w:p>
    <w:p w14:paraId="2BEB4FDC" w14:textId="77777777" w:rsidR="003B5534" w:rsidRPr="003B5534" w:rsidRDefault="003B5534" w:rsidP="003B5534">
      <w:pPr>
        <w:jc w:val="both"/>
        <w:rPr>
          <w:rFonts w:ascii="Times" w:hAnsi="Times" w:cs="Times New Roman"/>
          <w:sz w:val="20"/>
          <w:szCs w:val="20"/>
        </w:rPr>
      </w:pPr>
      <w:r w:rsidRPr="003B5534">
        <w:rPr>
          <w:rFonts w:ascii="Georgia" w:hAnsi="Georgia" w:cs="Times New Roman"/>
          <w:b/>
          <w:bCs/>
          <w:color w:val="000000"/>
          <w:sz w:val="20"/>
          <w:szCs w:val="20"/>
        </w:rPr>
        <w:t>Example:</w:t>
      </w:r>
    </w:p>
    <w:p w14:paraId="7D63740C" w14:textId="6180B3A7" w:rsidR="003B5534" w:rsidRPr="003B5534" w:rsidRDefault="003B5534" w:rsidP="003B5534">
      <w:pPr>
        <w:rPr>
          <w:rFonts w:ascii="Times" w:eastAsia="Times New Roman" w:hAnsi="Times" w:cs="Times New Roman"/>
          <w:sz w:val="20"/>
          <w:szCs w:val="20"/>
        </w:rPr>
      </w:pPr>
    </w:p>
    <w:p w14:paraId="6B67FB59"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000000"/>
          <w:sz w:val="20"/>
          <w:szCs w:val="20"/>
        </w:rPr>
        <w:t>Class Diagram</w:t>
      </w:r>
    </w:p>
    <w:p w14:paraId="38EC8CF7" w14:textId="21248661"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14:anchorId="63956ACA" wp14:editId="2517C259">
            <wp:extent cx="6612890" cy="3794997"/>
            <wp:effectExtent l="0" t="0" r="0" b="0"/>
            <wp:docPr id="3" name="Picture 3" descr="https://lh6.googleusercontent.com/t99085AJRk7sVy04ygOoiOAwfx9K2hh9poIhPU6pvQF9g5Ew7H34JK2VNy2Lbb7BZiQ91ti8N1SxdFlVaN147pW-KOcVjQR5P15dSNGNZbPrbgOQtnzx9ZZ1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99085AJRk7sVy04ygOoiOAwfx9K2hh9poIhPU6pvQF9g5Ew7H34JK2VNy2Lbb7BZiQ91ti8N1SxdFlVaN147pW-KOcVjQR5P15dSNGNZbPrbgOQtnzx9ZZ1B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6270" cy="3796936"/>
                    </a:xfrm>
                    <a:prstGeom prst="rect">
                      <a:avLst/>
                    </a:prstGeom>
                    <a:noFill/>
                    <a:ln>
                      <a:noFill/>
                    </a:ln>
                  </pic:spPr>
                </pic:pic>
              </a:graphicData>
            </a:graphic>
          </wp:inline>
        </w:drawing>
      </w:r>
      <w:r w:rsidRPr="003B5534">
        <w:rPr>
          <w:rFonts w:ascii="Times" w:eastAsia="Times New Roman" w:hAnsi="Times" w:cs="Times New Roman"/>
          <w:sz w:val="20"/>
          <w:szCs w:val="20"/>
        </w:rPr>
        <w:br/>
      </w:r>
    </w:p>
    <w:p w14:paraId="3A192E23" w14:textId="77777777" w:rsidR="003B5534" w:rsidRPr="003B5534" w:rsidRDefault="003B5534" w:rsidP="003B5534">
      <w:pPr>
        <w:jc w:val="both"/>
        <w:rPr>
          <w:rFonts w:ascii="Times" w:hAnsi="Times" w:cs="Times New Roman"/>
          <w:sz w:val="20"/>
          <w:szCs w:val="20"/>
        </w:rPr>
      </w:pPr>
      <w:r w:rsidRPr="003B5534">
        <w:rPr>
          <w:rFonts w:ascii="Georgia" w:hAnsi="Georgia" w:cs="Times New Roman"/>
          <w:b/>
          <w:bCs/>
          <w:color w:val="222222"/>
          <w:sz w:val="20"/>
          <w:szCs w:val="20"/>
          <w:shd w:val="clear" w:color="auto" w:fill="FFFFFF"/>
        </w:rPr>
        <w:t>Generated pl:</w:t>
      </w:r>
    </w:p>
    <w:p w14:paraId="730BD55F"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2805837E"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dbname(ShoppingCart, [ShoppingCart, Customer, CreditCard, ItermToPurchase, ]).</w:t>
      </w:r>
    </w:p>
    <w:p w14:paraId="7692347D"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class(class_1, ShoppingCart, vk_public).</w:t>
      </w:r>
    </w:p>
    <w:p w14:paraId="61F496B2"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attribute(attr_1, subTotalMoney, vk_public).</w:t>
      </w:r>
    </w:p>
    <w:p w14:paraId="7F460B18"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attribute(attr_2, vatAmount, vk_public).</w:t>
      </w:r>
    </w:p>
    <w:p w14:paraId="3D248F28"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attribute(attr_3, totalMoeny, vk_public).</w:t>
      </w:r>
    </w:p>
    <w:p w14:paraId="3E94B9B0"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6AA46BB4"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class(class_2, Customer, vk_public).</w:t>
      </w:r>
    </w:p>
    <w:p w14:paraId="40C4BF44"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attribute(attr_4, customerName, vk_public).</w:t>
      </w:r>
    </w:p>
    <w:p w14:paraId="56EA7C9A"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attribute(attr_5, emailAddress, vk_private).</w:t>
      </w:r>
    </w:p>
    <w:p w14:paraId="7CBB052C"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2DC25209"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class(class_3, CreditCard, vk_public).</w:t>
      </w:r>
    </w:p>
    <w:p w14:paraId="12D1F039"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attribute(attr_6, issuer, vk_public).</w:t>
      </w:r>
    </w:p>
    <w:p w14:paraId="1AF98317"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attribute(attr_7, cardNumber, vk_private).</w:t>
      </w:r>
    </w:p>
    <w:p w14:paraId="7126CEA9"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78D32A45"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class(class_4, ItermToPurchase, vk_public).</w:t>
      </w:r>
    </w:p>
    <w:p w14:paraId="58098317"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attribute(attr_8, quantity, vk_public).</w:t>
      </w:r>
    </w:p>
    <w:p w14:paraId="7FF6E417"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attribute(attr_9, pricePerUnit, vk_public).</w:t>
      </w:r>
    </w:p>
    <w:p w14:paraId="3D994549"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3C03CFF8"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composition(assoc_1, Customer_Cart).</w:t>
      </w:r>
    </w:p>
    <w:p w14:paraId="794E3DC0"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association(assoc_end_1, class_1, 0..inf).</w:t>
      </w:r>
    </w:p>
    <w:p w14:paraId="49A3D4BA"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association(assoc_end_2, class_2, 1..1).</w:t>
      </w:r>
    </w:p>
    <w:p w14:paraId="2D24C5A7"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76BF6896"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composition(assoc_2, Cart_Item).</w:t>
      </w:r>
    </w:p>
    <w:p w14:paraId="281C494A"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association(assoc_end_3, class_1, 1..1).</w:t>
      </w:r>
    </w:p>
    <w:p w14:paraId="60346D07"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association(assoc_end_4, class_4, 1..inf).</w:t>
      </w:r>
    </w:p>
    <w:p w14:paraId="56479AE1" w14:textId="77777777" w:rsidR="003B5534" w:rsidRPr="003B5534" w:rsidRDefault="003B5534" w:rsidP="003B5534">
      <w:pPr>
        <w:rPr>
          <w:rFonts w:ascii="Times" w:eastAsia="Times New Roman" w:hAnsi="Times" w:cs="Times New Roman"/>
          <w:sz w:val="20"/>
          <w:szCs w:val="20"/>
        </w:rPr>
      </w:pPr>
      <w:r w:rsidRPr="003B5534">
        <w:rPr>
          <w:rFonts w:ascii="Times" w:eastAsia="Times New Roman" w:hAnsi="Times" w:cs="Times New Roman"/>
          <w:sz w:val="20"/>
          <w:szCs w:val="20"/>
        </w:rPr>
        <w:br/>
      </w:r>
    </w:p>
    <w:p w14:paraId="140D94D0"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composition(assoc_3, Cart_Card).</w:t>
      </w:r>
    </w:p>
    <w:p w14:paraId="6812B8B1"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association(assoc_end_5, class_1, 1..1).</w:t>
      </w:r>
    </w:p>
    <w:p w14:paraId="314442EE" w14:textId="77777777" w:rsidR="003B5534" w:rsidRPr="003B5534" w:rsidRDefault="003B5534" w:rsidP="003B5534">
      <w:pPr>
        <w:jc w:val="both"/>
        <w:rPr>
          <w:rFonts w:ascii="Times" w:hAnsi="Times" w:cs="Times New Roman"/>
          <w:sz w:val="20"/>
          <w:szCs w:val="20"/>
        </w:rPr>
      </w:pPr>
      <w:r w:rsidRPr="003B5534">
        <w:rPr>
          <w:rFonts w:ascii="Georgia" w:hAnsi="Georgia" w:cs="Times New Roman"/>
          <w:color w:val="222222"/>
          <w:sz w:val="20"/>
          <w:szCs w:val="20"/>
          <w:shd w:val="clear" w:color="auto" w:fill="FFFFFF"/>
        </w:rPr>
        <w:t>association(assoc_end_6, class_3, 1..1).</w:t>
      </w:r>
    </w:p>
    <w:p w14:paraId="44FF852B" w14:textId="5921E2E9" w:rsidR="0013255C" w:rsidRPr="0013255C" w:rsidRDefault="003B5534" w:rsidP="0013255C">
      <w:pPr>
        <w:jc w:val="both"/>
        <w:rPr>
          <w:rFonts w:ascii="Times" w:hAnsi="Times" w:cs="Times New Roman"/>
          <w:sz w:val="20"/>
          <w:szCs w:val="20"/>
        </w:rPr>
      </w:pPr>
      <w:r w:rsidRPr="003B5534">
        <w:rPr>
          <w:rFonts w:ascii="Georgia" w:hAnsi="Georgia" w:cs="Times New Roman"/>
          <w:color w:val="222222"/>
          <w:sz w:val="20"/>
          <w:szCs w:val="20"/>
          <w:shd w:val="clear" w:color="auto" w:fill="FFFFFF"/>
        </w:rPr>
        <w:t>​</w:t>
      </w:r>
    </w:p>
    <w:p w14:paraId="4A8A9CDE" w14:textId="42B0C4CB" w:rsidR="0013255C" w:rsidRDefault="0013255C" w:rsidP="0013255C">
      <w:pPr>
        <w:numPr>
          <w:ilvl w:val="0"/>
          <w:numId w:val="8"/>
        </w:numPr>
        <w:jc w:val="both"/>
        <w:textAlignment w:val="baseline"/>
        <w:rPr>
          <w:rFonts w:ascii="Georgia" w:hAnsi="Georgia" w:cs="Times New Roman"/>
          <w:b/>
          <w:color w:val="000000"/>
          <w:sz w:val="20"/>
          <w:szCs w:val="20"/>
        </w:rPr>
      </w:pPr>
      <w:r w:rsidRPr="0013255C">
        <w:rPr>
          <w:rFonts w:ascii="Georgia" w:hAnsi="Georgia" w:cs="Times New Roman"/>
          <w:b/>
          <w:color w:val="000000"/>
          <w:sz w:val="20"/>
          <w:szCs w:val="20"/>
        </w:rPr>
        <w:t>Proposed Refactorings:</w:t>
      </w:r>
    </w:p>
    <w:p w14:paraId="6B046976" w14:textId="5AE06210" w:rsidR="0013255C" w:rsidRPr="0013255C" w:rsidRDefault="00705679" w:rsidP="0013255C">
      <w:pPr>
        <w:ind w:left="720"/>
        <w:jc w:val="both"/>
        <w:rPr>
          <w:rFonts w:ascii="Times" w:hAnsi="Times" w:cs="Times New Roman"/>
          <w:sz w:val="20"/>
          <w:szCs w:val="20"/>
        </w:rPr>
      </w:pPr>
      <w:r w:rsidRPr="0013255C">
        <w:rPr>
          <w:rFonts w:ascii="Arial" w:hAnsi="Arial" w:cs="Arial"/>
          <w:color w:val="000000"/>
          <w:sz w:val="20"/>
          <w:szCs w:val="20"/>
          <w:shd w:val="clear" w:color="auto" w:fill="FFFFFF"/>
        </w:rPr>
        <w:t>Refactorings, which</w:t>
      </w:r>
      <w:r w:rsidR="0013255C" w:rsidRPr="0013255C">
        <w:rPr>
          <w:rFonts w:ascii="Arial" w:hAnsi="Arial" w:cs="Arial"/>
          <w:color w:val="000000"/>
          <w:sz w:val="20"/>
          <w:szCs w:val="20"/>
          <w:shd w:val="clear" w:color="auto" w:fill="FFFFFF"/>
        </w:rPr>
        <w:t xml:space="preserve"> can be determined from a class diagram: </w:t>
      </w:r>
    </w:p>
    <w:p w14:paraId="234ED160" w14:textId="040AF471" w:rsidR="0013255C" w:rsidRPr="0013255C" w:rsidRDefault="0013255C" w:rsidP="0013255C">
      <w:pPr>
        <w:rPr>
          <w:rFonts w:ascii="Times" w:eastAsia="Times New Roman" w:hAnsi="Times" w:cs="Times New Roman"/>
          <w:sz w:val="20"/>
          <w:szCs w:val="20"/>
        </w:rPr>
      </w:pPr>
    </w:p>
    <w:p w14:paraId="21C30CF2" w14:textId="77777777" w:rsidR="0013255C" w:rsidRPr="0013255C" w:rsidRDefault="0013255C" w:rsidP="0013255C">
      <w:pPr>
        <w:ind w:left="720"/>
        <w:jc w:val="both"/>
        <w:rPr>
          <w:rFonts w:ascii="Times" w:hAnsi="Times" w:cs="Times New Roman"/>
          <w:sz w:val="20"/>
          <w:szCs w:val="20"/>
        </w:rPr>
      </w:pPr>
      <w:r w:rsidRPr="0013255C">
        <w:rPr>
          <w:rFonts w:ascii="Arial" w:hAnsi="Arial" w:cs="Arial"/>
          <w:b/>
          <w:bCs/>
          <w:color w:val="000000"/>
          <w:sz w:val="20"/>
          <w:szCs w:val="20"/>
          <w:shd w:val="clear" w:color="auto" w:fill="FFFFFF"/>
        </w:rPr>
        <w:t xml:space="preserve">Extract a new Class: </w:t>
      </w:r>
    </w:p>
    <w:p w14:paraId="36C6928B" w14:textId="18F3674F" w:rsidR="0013255C" w:rsidRPr="0013255C" w:rsidRDefault="0013255C" w:rsidP="008E2159">
      <w:pPr>
        <w:ind w:left="720"/>
        <w:rPr>
          <w:rFonts w:ascii="Times" w:hAnsi="Times" w:cs="Times New Roman"/>
          <w:sz w:val="20"/>
          <w:szCs w:val="20"/>
        </w:rPr>
      </w:pPr>
      <w:r w:rsidRPr="0013255C">
        <w:rPr>
          <w:rFonts w:ascii="Arial" w:hAnsi="Arial" w:cs="Arial"/>
          <w:color w:val="000000"/>
          <w:sz w:val="20"/>
          <w:szCs w:val="20"/>
          <w:shd w:val="clear" w:color="auto" w:fill="FFFFFF"/>
        </w:rPr>
        <w:t>When between two objects we see similar functionalities then it makes sense to extract a class out of the two.  </w:t>
      </w:r>
      <w:r w:rsidRPr="0013255C">
        <w:rPr>
          <w:rFonts w:ascii="Times" w:eastAsia="Times New Roman" w:hAnsi="Times" w:cs="Times New Roman"/>
          <w:sz w:val="20"/>
          <w:szCs w:val="20"/>
        </w:rPr>
        <w:br/>
      </w:r>
    </w:p>
    <w:p w14:paraId="7F8EF067" w14:textId="5F4E97A2" w:rsidR="0013255C" w:rsidRPr="0013255C" w:rsidRDefault="008E2159" w:rsidP="008E2159">
      <w:pPr>
        <w:ind w:left="720"/>
        <w:jc w:val="both"/>
        <w:rPr>
          <w:rFonts w:ascii="Times" w:hAnsi="Times" w:cs="Times New Roman"/>
          <w:sz w:val="20"/>
          <w:szCs w:val="20"/>
        </w:rPr>
      </w:pPr>
      <w:r>
        <w:rPr>
          <w:rFonts w:ascii="Arial" w:hAnsi="Arial" w:cs="Arial"/>
          <w:color w:val="000000"/>
          <w:sz w:val="20"/>
          <w:szCs w:val="20"/>
          <w:shd w:val="clear" w:color="auto" w:fill="FFFFFF"/>
        </w:rPr>
        <w:t>Mechanics:</w:t>
      </w:r>
      <w:r w:rsidR="0013255C" w:rsidRPr="0013255C">
        <w:rPr>
          <w:rFonts w:ascii="Arial" w:hAnsi="Arial" w:cs="Arial"/>
          <w:color w:val="000000"/>
          <w:sz w:val="20"/>
          <w:szCs w:val="20"/>
          <w:shd w:val="clear" w:color="auto" w:fill="FFFFFF"/>
        </w:rPr>
        <w:t xml:space="preserve"> </w:t>
      </w:r>
    </w:p>
    <w:p w14:paraId="29A99B6D" w14:textId="15135D91" w:rsidR="0013255C" w:rsidRPr="0013255C" w:rsidRDefault="0013255C" w:rsidP="0013255C">
      <w:pPr>
        <w:numPr>
          <w:ilvl w:val="0"/>
          <w:numId w:val="9"/>
        </w:numPr>
        <w:shd w:val="clear" w:color="auto" w:fill="FFFFFF"/>
        <w:spacing w:after="220"/>
        <w:ind w:left="1440"/>
        <w:jc w:val="both"/>
        <w:textAlignment w:val="baseline"/>
        <w:rPr>
          <w:rFonts w:ascii="Arial" w:hAnsi="Arial" w:cs="Arial"/>
          <w:color w:val="222222"/>
          <w:sz w:val="20"/>
          <w:szCs w:val="20"/>
        </w:rPr>
      </w:pPr>
      <w:r w:rsidRPr="0013255C">
        <w:rPr>
          <w:rFonts w:ascii="Arial" w:hAnsi="Arial" w:cs="Arial"/>
          <w:color w:val="000000"/>
          <w:sz w:val="20"/>
          <w:szCs w:val="20"/>
          <w:shd w:val="clear" w:color="auto" w:fill="FFFFFF"/>
        </w:rPr>
        <w:t xml:space="preserve">List variables and </w:t>
      </w:r>
      <w:r w:rsidR="008E2159" w:rsidRPr="0013255C">
        <w:rPr>
          <w:rFonts w:ascii="Arial" w:hAnsi="Arial" w:cs="Arial"/>
          <w:color w:val="000000"/>
          <w:sz w:val="20"/>
          <w:szCs w:val="20"/>
          <w:shd w:val="clear" w:color="auto" w:fill="FFFFFF"/>
        </w:rPr>
        <w:t>functions, which are common within classes and then,</w:t>
      </w:r>
      <w:r w:rsidRPr="0013255C">
        <w:rPr>
          <w:rFonts w:ascii="Arial" w:hAnsi="Arial" w:cs="Arial"/>
          <w:color w:val="000000"/>
          <w:sz w:val="20"/>
          <w:szCs w:val="20"/>
          <w:shd w:val="clear" w:color="auto" w:fill="FFFFFF"/>
        </w:rPr>
        <w:t xml:space="preserve"> show the possible list of refactoring to the user for him to select. </w:t>
      </w:r>
    </w:p>
    <w:p w14:paraId="5A17F9B5" w14:textId="52711F43" w:rsidR="0013255C" w:rsidRPr="0013255C" w:rsidRDefault="0013255C" w:rsidP="0013255C">
      <w:pPr>
        <w:numPr>
          <w:ilvl w:val="0"/>
          <w:numId w:val="9"/>
        </w:numPr>
        <w:shd w:val="clear" w:color="auto" w:fill="FFFFFF"/>
        <w:spacing w:after="220"/>
        <w:ind w:left="1440"/>
        <w:jc w:val="both"/>
        <w:textAlignment w:val="baseline"/>
        <w:rPr>
          <w:rFonts w:ascii="Arial" w:hAnsi="Arial" w:cs="Arial"/>
          <w:color w:val="222222"/>
          <w:sz w:val="20"/>
          <w:szCs w:val="20"/>
        </w:rPr>
      </w:pPr>
      <w:r w:rsidRPr="0013255C">
        <w:rPr>
          <w:rFonts w:ascii="Arial" w:hAnsi="Arial" w:cs="Arial"/>
          <w:color w:val="000000"/>
          <w:sz w:val="20"/>
          <w:szCs w:val="20"/>
          <w:shd w:val="clear" w:color="auto" w:fill="FFFFFF"/>
        </w:rPr>
        <w:t xml:space="preserve">Make a link from the old to the new class.  Do we need to create a back </w:t>
      </w:r>
      <w:r w:rsidR="0020776D" w:rsidRPr="0013255C">
        <w:rPr>
          <w:rFonts w:ascii="Arial" w:hAnsi="Arial" w:cs="Arial"/>
          <w:color w:val="000000"/>
          <w:sz w:val="20"/>
          <w:szCs w:val="20"/>
          <w:shd w:val="clear" w:color="auto" w:fill="FFFFFF"/>
        </w:rPr>
        <w:t>link?</w:t>
      </w:r>
      <w:r w:rsidRPr="0013255C">
        <w:rPr>
          <w:rFonts w:ascii="Arial" w:hAnsi="Arial" w:cs="Arial"/>
          <w:color w:val="000000"/>
          <w:sz w:val="20"/>
          <w:szCs w:val="20"/>
          <w:shd w:val="clear" w:color="auto" w:fill="FFFFFF"/>
        </w:rPr>
        <w:t xml:space="preserve"> Don</w:t>
      </w:r>
      <w:r w:rsidR="0020776D">
        <w:rPr>
          <w:rFonts w:ascii="Arial" w:hAnsi="Arial" w:cs="Arial"/>
          <w:color w:val="000000"/>
          <w:sz w:val="20"/>
          <w:szCs w:val="20"/>
          <w:shd w:val="clear" w:color="auto" w:fill="FFFFFF"/>
        </w:rPr>
        <w:t>’</w:t>
      </w:r>
      <w:r w:rsidRPr="0013255C">
        <w:rPr>
          <w:rFonts w:ascii="Arial" w:hAnsi="Arial" w:cs="Arial"/>
          <w:color w:val="000000"/>
          <w:sz w:val="20"/>
          <w:szCs w:val="20"/>
          <w:shd w:val="clear" w:color="auto" w:fill="FFFFFF"/>
        </w:rPr>
        <w:t xml:space="preserve">t think this can be determined from the diagram itself. </w:t>
      </w:r>
    </w:p>
    <w:p w14:paraId="64D3703D" w14:textId="77777777" w:rsidR="0013255C" w:rsidRPr="0013255C" w:rsidRDefault="0013255C" w:rsidP="0013255C">
      <w:pPr>
        <w:spacing w:before="220" w:after="220"/>
        <w:ind w:left="720"/>
        <w:jc w:val="both"/>
        <w:rPr>
          <w:rFonts w:ascii="Times" w:hAnsi="Times" w:cs="Times New Roman"/>
          <w:sz w:val="20"/>
          <w:szCs w:val="20"/>
        </w:rPr>
      </w:pPr>
      <w:r w:rsidRPr="0013255C">
        <w:rPr>
          <w:rFonts w:ascii="Arial" w:hAnsi="Arial" w:cs="Arial"/>
          <w:b/>
          <w:bCs/>
          <w:color w:val="222222"/>
          <w:sz w:val="20"/>
          <w:szCs w:val="20"/>
          <w:shd w:val="clear" w:color="auto" w:fill="FFFFFF"/>
        </w:rPr>
        <w:t xml:space="preserve">Delegates: </w:t>
      </w:r>
    </w:p>
    <w:p w14:paraId="1E85CC0C" w14:textId="297D3FA6" w:rsidR="0013255C" w:rsidRPr="0013255C" w:rsidRDefault="0013255C" w:rsidP="00364796">
      <w:pPr>
        <w:spacing w:before="220" w:after="220"/>
        <w:ind w:left="720"/>
        <w:rPr>
          <w:rFonts w:ascii="Times" w:hAnsi="Times" w:cs="Times New Roman"/>
          <w:sz w:val="20"/>
          <w:szCs w:val="20"/>
        </w:rPr>
      </w:pPr>
      <w:r w:rsidRPr="0013255C">
        <w:rPr>
          <w:rFonts w:ascii="Arial" w:hAnsi="Arial" w:cs="Arial"/>
          <w:b/>
          <w:bCs/>
          <w:color w:val="222222"/>
          <w:sz w:val="20"/>
          <w:szCs w:val="20"/>
          <w:shd w:val="clear" w:color="auto" w:fill="FFFFFF"/>
        </w:rPr>
        <w:t xml:space="preserve">We can suggest a below example of refactoring to the user </w:t>
      </w:r>
      <w:r>
        <w:rPr>
          <w:rFonts w:ascii="Times" w:hAnsi="Times" w:cs="Times New Roman"/>
          <w:noProof/>
          <w:sz w:val="20"/>
          <w:szCs w:val="20"/>
        </w:rPr>
        <w:drawing>
          <wp:inline distT="0" distB="0" distL="0" distR="0" wp14:anchorId="21291D76" wp14:editId="75D28D22">
            <wp:extent cx="4064000" cy="2146300"/>
            <wp:effectExtent l="0" t="0" r="0" b="12700"/>
            <wp:docPr id="7" name="Picture 7" descr="https://lh5.googleusercontent.com/YdLDpGn9BnztLqFwe_7sa9zKgNfbUIPJa3Pl3xr0gOI9sVCd51lN8-sOG6AV6CB3WOjHrfKplNonWCXLr_gY8ICMLjgF1EppioNfYuHu0yCXMpZGV6Ei8sqh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YdLDpGn9BnztLqFwe_7sa9zKgNfbUIPJa3Pl3xr0gOI9sVCd51lN8-sOG6AV6CB3WOjHrfKplNonWCXLr_gY8ICMLjgF1EppioNfYuHu0yCXMpZGV6Ei8sqh5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0" cy="2146300"/>
                    </a:xfrm>
                    <a:prstGeom prst="rect">
                      <a:avLst/>
                    </a:prstGeom>
                    <a:noFill/>
                    <a:ln>
                      <a:noFill/>
                    </a:ln>
                  </pic:spPr>
                </pic:pic>
              </a:graphicData>
            </a:graphic>
          </wp:inline>
        </w:drawing>
      </w:r>
    </w:p>
    <w:p w14:paraId="0DF1B3D1" w14:textId="77777777" w:rsidR="0013255C" w:rsidRPr="0013255C" w:rsidRDefault="0013255C" w:rsidP="0013255C">
      <w:pPr>
        <w:rPr>
          <w:rFonts w:ascii="Times" w:eastAsia="Times New Roman" w:hAnsi="Times" w:cs="Times New Roman"/>
          <w:sz w:val="20"/>
          <w:szCs w:val="20"/>
        </w:rPr>
      </w:pPr>
      <w:r w:rsidRPr="0013255C">
        <w:rPr>
          <w:rFonts w:ascii="Times" w:eastAsia="Times New Roman" w:hAnsi="Times" w:cs="Times New Roman"/>
          <w:sz w:val="20"/>
          <w:szCs w:val="20"/>
        </w:rPr>
        <w:br/>
      </w:r>
      <w:r w:rsidRPr="0013255C">
        <w:rPr>
          <w:rFonts w:ascii="Times" w:eastAsia="Times New Roman" w:hAnsi="Times" w:cs="Times New Roman"/>
          <w:sz w:val="20"/>
          <w:szCs w:val="20"/>
        </w:rPr>
        <w:br/>
      </w:r>
    </w:p>
    <w:p w14:paraId="734342E8" w14:textId="0F475788" w:rsidR="0013255C" w:rsidRPr="0013255C" w:rsidRDefault="0013255C" w:rsidP="006E3614">
      <w:pPr>
        <w:spacing w:before="220" w:after="220"/>
        <w:ind w:left="720"/>
        <w:rPr>
          <w:rFonts w:ascii="Times" w:hAnsi="Times" w:cs="Times New Roman"/>
          <w:sz w:val="20"/>
          <w:szCs w:val="20"/>
        </w:rPr>
      </w:pPr>
      <w:r w:rsidRPr="0013255C">
        <w:rPr>
          <w:rFonts w:ascii="Arial" w:hAnsi="Arial" w:cs="Arial"/>
          <w:b/>
          <w:bCs/>
          <w:color w:val="222222"/>
          <w:sz w:val="20"/>
          <w:szCs w:val="20"/>
          <w:shd w:val="clear" w:color="auto" w:fill="FFFFFF"/>
        </w:rPr>
        <w:t>Or its inverse if that</w:t>
      </w:r>
      <w:r w:rsidR="006E3614">
        <w:rPr>
          <w:rFonts w:ascii="Arial" w:hAnsi="Arial" w:cs="Arial"/>
          <w:b/>
          <w:bCs/>
          <w:color w:val="222222"/>
          <w:sz w:val="20"/>
          <w:szCs w:val="20"/>
          <w:shd w:val="clear" w:color="auto" w:fill="FFFFFF"/>
        </w:rPr>
        <w:t>’</w:t>
      </w:r>
      <w:r w:rsidRPr="0013255C">
        <w:rPr>
          <w:rFonts w:ascii="Arial" w:hAnsi="Arial" w:cs="Arial"/>
          <w:b/>
          <w:bCs/>
          <w:color w:val="222222"/>
          <w:sz w:val="20"/>
          <w:szCs w:val="20"/>
          <w:shd w:val="clear" w:color="auto" w:fill="FFFFFF"/>
        </w:rPr>
        <w:t>s what makes sense for him:</w:t>
      </w:r>
      <w:r>
        <w:rPr>
          <w:rFonts w:ascii="Times" w:hAnsi="Times" w:cs="Times New Roman"/>
          <w:noProof/>
          <w:sz w:val="20"/>
          <w:szCs w:val="20"/>
        </w:rPr>
        <w:drawing>
          <wp:inline distT="0" distB="0" distL="0" distR="0" wp14:anchorId="415C04E5" wp14:editId="09433FE0">
            <wp:extent cx="4064000" cy="2082800"/>
            <wp:effectExtent l="0" t="0" r="0" b="0"/>
            <wp:docPr id="8" name="Picture 8" descr="https://lh3.googleusercontent.com/m3eHKbPoBcCmqvU4iQ21R6gEtnhi3XWIN4i3sGDEOxun5thMmDPputVkJGET_P8FrsepKOfDSbBzJFOZJZJbX8Uor6h1qVJTbX9TxtA8euWH2cPq48nPRlVP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m3eHKbPoBcCmqvU4iQ21R6gEtnhi3XWIN4i3sGDEOxun5thMmDPputVkJGET_P8FrsepKOfDSbBzJFOZJZJbX8Uor6h1qVJTbX9TxtA8euWH2cPq48nPRlVPz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0" cy="2082800"/>
                    </a:xfrm>
                    <a:prstGeom prst="rect">
                      <a:avLst/>
                    </a:prstGeom>
                    <a:noFill/>
                    <a:ln>
                      <a:noFill/>
                    </a:ln>
                  </pic:spPr>
                </pic:pic>
              </a:graphicData>
            </a:graphic>
          </wp:inline>
        </w:drawing>
      </w:r>
      <w:r w:rsidRPr="0013255C">
        <w:rPr>
          <w:rFonts w:ascii="Times" w:eastAsia="Times New Roman" w:hAnsi="Times" w:cs="Times New Roman"/>
          <w:sz w:val="20"/>
          <w:szCs w:val="20"/>
        </w:rPr>
        <w:br/>
      </w:r>
    </w:p>
    <w:p w14:paraId="766AB7A9" w14:textId="70DF747D" w:rsidR="0013255C" w:rsidRPr="0013255C" w:rsidRDefault="006E3614" w:rsidP="006E3614">
      <w:pPr>
        <w:ind w:left="720"/>
        <w:rPr>
          <w:rFonts w:ascii="Times" w:hAnsi="Times" w:cs="Times New Roman"/>
          <w:sz w:val="20"/>
          <w:szCs w:val="20"/>
        </w:rPr>
      </w:pPr>
      <w:r>
        <w:rPr>
          <w:rFonts w:ascii="Arial" w:hAnsi="Arial" w:cs="Arial"/>
          <w:b/>
          <w:bCs/>
          <w:color w:val="000000"/>
          <w:sz w:val="20"/>
          <w:szCs w:val="20"/>
          <w:shd w:val="clear" w:color="auto" w:fill="FFFFFF"/>
        </w:rPr>
        <w:t>Extract interface</w:t>
      </w:r>
      <w:r w:rsidR="0013255C" w:rsidRPr="0013255C">
        <w:rPr>
          <w:rFonts w:ascii="Arial" w:hAnsi="Arial" w:cs="Arial"/>
          <w:b/>
          <w:bCs/>
          <w:color w:val="000000"/>
          <w:sz w:val="20"/>
          <w:szCs w:val="20"/>
          <w:shd w:val="clear" w:color="auto" w:fill="FFFFFF"/>
        </w:rPr>
        <w:t>: Can be suggested if the class structure is something like below:</w:t>
      </w:r>
      <w:r w:rsidR="0013255C">
        <w:rPr>
          <w:rFonts w:ascii="Times" w:hAnsi="Times" w:cs="Times New Roman"/>
          <w:noProof/>
          <w:sz w:val="20"/>
          <w:szCs w:val="20"/>
        </w:rPr>
        <w:drawing>
          <wp:inline distT="0" distB="0" distL="0" distR="0" wp14:anchorId="0234948B" wp14:editId="76F8D1E9">
            <wp:extent cx="4064000" cy="2133600"/>
            <wp:effectExtent l="0" t="0" r="0" b="0"/>
            <wp:docPr id="9" name="Picture 9" descr="https://lh5.googleusercontent.com/wSxk18Y3JHvSDcYhXS0DgQX-pEZL5Un4K_xYNrOBKXwBi2vo3OGNJhGpVrrNZpqU70Sij4RvYBkFuLl8pgRpuZSefxUGmgQ0Vile7ntHQDVzNLR064uGA901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wSxk18Y3JHvSDcYhXS0DgQX-pEZL5Un4K_xYNrOBKXwBi2vo3OGNJhGpVrrNZpqU70Sij4RvYBkFuLl8pgRpuZSefxUGmgQ0Vile7ntHQDVzNLR064uGA9019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0" cy="2133600"/>
                    </a:xfrm>
                    <a:prstGeom prst="rect">
                      <a:avLst/>
                    </a:prstGeom>
                    <a:noFill/>
                    <a:ln>
                      <a:noFill/>
                    </a:ln>
                  </pic:spPr>
                </pic:pic>
              </a:graphicData>
            </a:graphic>
          </wp:inline>
        </w:drawing>
      </w:r>
    </w:p>
    <w:p w14:paraId="4784D44C" w14:textId="77777777" w:rsidR="006E3614" w:rsidRDefault="006E3614" w:rsidP="0013255C">
      <w:pPr>
        <w:ind w:left="720"/>
        <w:jc w:val="both"/>
        <w:rPr>
          <w:rFonts w:ascii="Arial" w:hAnsi="Arial" w:cs="Arial"/>
          <w:b/>
          <w:bCs/>
          <w:color w:val="000000"/>
          <w:sz w:val="20"/>
          <w:szCs w:val="20"/>
          <w:shd w:val="clear" w:color="auto" w:fill="FFFFFF"/>
        </w:rPr>
      </w:pPr>
    </w:p>
    <w:p w14:paraId="7714D87C" w14:textId="71D992A7" w:rsidR="0013255C" w:rsidRPr="0013255C" w:rsidRDefault="0013255C" w:rsidP="0013255C">
      <w:pPr>
        <w:ind w:left="720"/>
        <w:jc w:val="both"/>
        <w:rPr>
          <w:rFonts w:ascii="Times" w:hAnsi="Times" w:cs="Times New Roman"/>
          <w:sz w:val="20"/>
          <w:szCs w:val="20"/>
        </w:rPr>
      </w:pPr>
      <w:r w:rsidRPr="0013255C">
        <w:rPr>
          <w:rFonts w:ascii="Arial" w:hAnsi="Arial" w:cs="Arial"/>
          <w:b/>
          <w:bCs/>
          <w:color w:val="000000"/>
          <w:sz w:val="20"/>
          <w:szCs w:val="20"/>
          <w:shd w:val="clear" w:color="auto" w:fill="FFFFFF"/>
        </w:rPr>
        <w:t>Replac</w:t>
      </w:r>
      <w:r w:rsidR="006E3614">
        <w:rPr>
          <w:rFonts w:ascii="Arial" w:hAnsi="Arial" w:cs="Arial"/>
          <w:b/>
          <w:bCs/>
          <w:color w:val="000000"/>
          <w:sz w:val="20"/>
          <w:szCs w:val="20"/>
          <w:shd w:val="clear" w:color="auto" w:fill="FFFFFF"/>
        </w:rPr>
        <w:t>ing Delegation with inheritance</w:t>
      </w:r>
      <w:bookmarkStart w:id="0" w:name="_GoBack"/>
      <w:bookmarkEnd w:id="0"/>
      <w:r w:rsidRPr="0013255C">
        <w:rPr>
          <w:rFonts w:ascii="Arial" w:hAnsi="Arial" w:cs="Arial"/>
          <w:b/>
          <w:bCs/>
          <w:color w:val="000000"/>
          <w:sz w:val="20"/>
          <w:szCs w:val="20"/>
          <w:shd w:val="clear" w:color="auto" w:fill="FFFFFF"/>
        </w:rPr>
        <w:t xml:space="preserve">: </w:t>
      </w:r>
    </w:p>
    <w:p w14:paraId="75C20441" w14:textId="3F3B0F8E" w:rsidR="0013255C" w:rsidRPr="0013255C" w:rsidRDefault="0013255C" w:rsidP="0013255C">
      <w:pPr>
        <w:rPr>
          <w:rFonts w:ascii="Times" w:eastAsia="Times New Roman" w:hAnsi="Times" w:cs="Times New Roman"/>
          <w:sz w:val="20"/>
          <w:szCs w:val="20"/>
        </w:rPr>
      </w:pPr>
      <w:r w:rsidRPr="0013255C">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14:anchorId="363359AF" wp14:editId="7543A5C3">
            <wp:extent cx="4064000" cy="1562100"/>
            <wp:effectExtent l="0" t="0" r="0" b="12700"/>
            <wp:docPr id="10" name="Picture 10" descr="https://lh4.googleusercontent.com/OlxIlISCvj3olweij7zsE8bqWmoESCY7oBnxKsfZYjdU0xtmYfTtKTP9mvcPi4PsxwUvH6Vza6KJh1vcTfc2IyFxqVEEa1X_OlH4xkcVGqkCZ9U0dBHin6rP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OlxIlISCvj3olweij7zsE8bqWmoESCY7oBnxKsfZYjdU0xtmYfTtKTP9mvcPi4PsxwUvH6Vza6KJh1vcTfc2IyFxqVEEa1X_OlH4xkcVGqkCZ9U0dBHin6rPQ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0" cy="1562100"/>
                    </a:xfrm>
                    <a:prstGeom prst="rect">
                      <a:avLst/>
                    </a:prstGeom>
                    <a:noFill/>
                    <a:ln>
                      <a:noFill/>
                    </a:ln>
                  </pic:spPr>
                </pic:pic>
              </a:graphicData>
            </a:graphic>
          </wp:inline>
        </w:drawing>
      </w:r>
    </w:p>
    <w:p w14:paraId="127A78EA" w14:textId="77777777" w:rsidR="0013255C" w:rsidRPr="0013255C" w:rsidRDefault="0013255C" w:rsidP="0013255C">
      <w:pPr>
        <w:jc w:val="both"/>
        <w:textAlignment w:val="baseline"/>
        <w:rPr>
          <w:rFonts w:ascii="Georgia" w:hAnsi="Georgia" w:cs="Times New Roman"/>
          <w:b/>
          <w:color w:val="000000"/>
          <w:sz w:val="20"/>
          <w:szCs w:val="20"/>
        </w:rPr>
      </w:pPr>
    </w:p>
    <w:sectPr w:rsidR="0013255C" w:rsidRPr="0013255C" w:rsidSect="009768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F54"/>
    <w:multiLevelType w:val="multilevel"/>
    <w:tmpl w:val="30C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456A6"/>
    <w:multiLevelType w:val="multilevel"/>
    <w:tmpl w:val="B5866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27A23"/>
    <w:multiLevelType w:val="multilevel"/>
    <w:tmpl w:val="D728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97CA3"/>
    <w:multiLevelType w:val="hybridMultilevel"/>
    <w:tmpl w:val="B23C3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500D89"/>
    <w:multiLevelType w:val="multilevel"/>
    <w:tmpl w:val="C9961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D4A91"/>
    <w:multiLevelType w:val="multilevel"/>
    <w:tmpl w:val="E5CE8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8943E4"/>
    <w:multiLevelType w:val="multilevel"/>
    <w:tmpl w:val="6AB4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9F7273"/>
    <w:multiLevelType w:val="multilevel"/>
    <w:tmpl w:val="108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3572F3"/>
    <w:multiLevelType w:val="multilevel"/>
    <w:tmpl w:val="4888D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7"/>
  </w:num>
  <w:num w:numId="5">
    <w:abstractNumId w:val="1"/>
  </w:num>
  <w:num w:numId="6">
    <w:abstractNumId w:val="8"/>
  </w:num>
  <w:num w:numId="7">
    <w:abstractNumId w:val="5"/>
  </w:num>
  <w:num w:numId="8">
    <w:abstractNumId w:val="4"/>
  </w:num>
  <w:num w:numId="9">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8CE"/>
    <w:rsid w:val="000506F0"/>
    <w:rsid w:val="0013255C"/>
    <w:rsid w:val="0020776D"/>
    <w:rsid w:val="002508CE"/>
    <w:rsid w:val="002A0509"/>
    <w:rsid w:val="0031033F"/>
    <w:rsid w:val="00364796"/>
    <w:rsid w:val="003B5534"/>
    <w:rsid w:val="004F72CC"/>
    <w:rsid w:val="0059204D"/>
    <w:rsid w:val="005B49A7"/>
    <w:rsid w:val="005C7B87"/>
    <w:rsid w:val="005E0642"/>
    <w:rsid w:val="00667A2D"/>
    <w:rsid w:val="006C7E6D"/>
    <w:rsid w:val="006E3614"/>
    <w:rsid w:val="00705679"/>
    <w:rsid w:val="00732186"/>
    <w:rsid w:val="008E2159"/>
    <w:rsid w:val="0097682C"/>
    <w:rsid w:val="009B51B7"/>
    <w:rsid w:val="00CD402E"/>
    <w:rsid w:val="00E176BF"/>
    <w:rsid w:val="00EB7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B5FA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CE"/>
    <w:pPr>
      <w:ind w:left="720"/>
      <w:contextualSpacing/>
    </w:pPr>
  </w:style>
  <w:style w:type="paragraph" w:styleId="BalloonText">
    <w:name w:val="Balloon Text"/>
    <w:basedOn w:val="Normal"/>
    <w:link w:val="BalloonTextChar"/>
    <w:uiPriority w:val="99"/>
    <w:semiHidden/>
    <w:unhideWhenUsed/>
    <w:rsid w:val="005920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04D"/>
    <w:rPr>
      <w:rFonts w:ascii="Lucida Grande" w:hAnsi="Lucida Grande" w:cs="Lucida Grande"/>
      <w:sz w:val="18"/>
      <w:szCs w:val="18"/>
    </w:rPr>
  </w:style>
  <w:style w:type="paragraph" w:styleId="NormalWeb">
    <w:name w:val="Normal (Web)"/>
    <w:basedOn w:val="Normal"/>
    <w:uiPriority w:val="99"/>
    <w:semiHidden/>
    <w:unhideWhenUsed/>
    <w:rsid w:val="003B553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CE"/>
    <w:pPr>
      <w:ind w:left="720"/>
      <w:contextualSpacing/>
    </w:pPr>
  </w:style>
  <w:style w:type="paragraph" w:styleId="BalloonText">
    <w:name w:val="Balloon Text"/>
    <w:basedOn w:val="Normal"/>
    <w:link w:val="BalloonTextChar"/>
    <w:uiPriority w:val="99"/>
    <w:semiHidden/>
    <w:unhideWhenUsed/>
    <w:rsid w:val="005920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04D"/>
    <w:rPr>
      <w:rFonts w:ascii="Lucida Grande" w:hAnsi="Lucida Grande" w:cs="Lucida Grande"/>
      <w:sz w:val="18"/>
      <w:szCs w:val="18"/>
    </w:rPr>
  </w:style>
  <w:style w:type="paragraph" w:styleId="NormalWeb">
    <w:name w:val="Normal (Web)"/>
    <w:basedOn w:val="Normal"/>
    <w:uiPriority w:val="99"/>
    <w:semiHidden/>
    <w:unhideWhenUsed/>
    <w:rsid w:val="003B553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647931">
      <w:bodyDiv w:val="1"/>
      <w:marLeft w:val="0"/>
      <w:marRight w:val="0"/>
      <w:marTop w:val="0"/>
      <w:marBottom w:val="0"/>
      <w:divBdr>
        <w:top w:val="none" w:sz="0" w:space="0" w:color="auto"/>
        <w:left w:val="none" w:sz="0" w:space="0" w:color="auto"/>
        <w:bottom w:val="none" w:sz="0" w:space="0" w:color="auto"/>
        <w:right w:val="none" w:sz="0" w:space="0" w:color="auto"/>
      </w:divBdr>
    </w:div>
    <w:div w:id="1613783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741</Words>
  <Characters>4224</Characters>
  <Application>Microsoft Macintosh Word</Application>
  <DocSecurity>0</DocSecurity>
  <Lines>35</Lines>
  <Paragraphs>9</Paragraphs>
  <ScaleCrop>false</ScaleCrop>
  <Company>TACC</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Nanda</dc:creator>
  <cp:keywords/>
  <dc:description/>
  <cp:lastModifiedBy>Gaurav Nanda</cp:lastModifiedBy>
  <cp:revision>24</cp:revision>
  <dcterms:created xsi:type="dcterms:W3CDTF">2013-11-25T20:42:00Z</dcterms:created>
  <dcterms:modified xsi:type="dcterms:W3CDTF">2013-11-25T21:30:00Z</dcterms:modified>
</cp:coreProperties>
</file>