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b w:val="1"/>
          <w:sz w:val="32"/>
          <w:szCs w:val="32"/>
        </w:rPr>
      </w:pPr>
      <w:r w:rsidDel="00000000" w:rsidR="00000000" w:rsidRPr="00000000">
        <w:rPr>
          <w:rFonts w:ascii="Calibri" w:cs="Calibri" w:eastAsia="Calibri" w:hAnsi="Calibri"/>
        </w:rPr>
        <w:drawing>
          <wp:inline distB="0" distT="0" distL="0" distR="0">
            <wp:extent cx="5943600" cy="676275"/>
            <wp:effectExtent b="0" l="0" r="0" t="0"/>
            <wp:docPr descr="NMAMIT Style with Logo high resolution - Black" id="5" name="image10.png"/>
            <a:graphic>
              <a:graphicData uri="http://schemas.openxmlformats.org/drawingml/2006/picture">
                <pic:pic>
                  <pic:nvPicPr>
                    <pic:cNvPr descr="NMAMIT Style with Logo high resolution - Black" id="0" name="image10.png"/>
                    <pic:cNvPicPr preferRelativeResize="0"/>
                  </pic:nvPicPr>
                  <pic:blipFill>
                    <a:blip r:embed="rId6"/>
                    <a:srcRect b="0" l="0" r="4843" t="0"/>
                    <a:stretch>
                      <a:fillRect/>
                    </a:stretch>
                  </pic:blipFill>
                  <pic:spPr>
                    <a:xfrm>
                      <a:off x="0" y="0"/>
                      <a:ext cx="59436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Trebuchet MS" w:cs="Trebuchet MS" w:eastAsia="Trebuchet MS" w:hAnsi="Trebuchet MS"/>
          <w:sz w:val="20"/>
          <w:szCs w:val="20"/>
        </w:rPr>
      </w:pPr>
      <w:r w:rsidDel="00000000" w:rsidR="00000000" w:rsidRPr="00000000">
        <w:rPr>
          <w:rtl w:val="0"/>
        </w:rPr>
        <w:tab/>
        <w:t xml:space="preserve"> </w:t>
      </w:r>
      <w:r w:rsidDel="00000000" w:rsidR="00000000" w:rsidRPr="00000000">
        <w:rPr>
          <w:rFonts w:ascii="Trebuchet MS" w:cs="Trebuchet MS" w:eastAsia="Trebuchet MS" w:hAnsi="Trebuchet MS"/>
          <w:sz w:val="20"/>
          <w:szCs w:val="20"/>
          <w:rtl w:val="0"/>
        </w:rPr>
        <w:t xml:space="preserve">(ISO 9001:2015 Certified), Accredited with ‘A’ Grade by NAAC</w:t>
      </w:r>
    </w:p>
    <w:p w:rsidR="00000000" w:rsidDel="00000000" w:rsidP="00000000" w:rsidRDefault="00000000" w:rsidRPr="00000000" w14:paraId="00000003">
      <w:pPr>
        <w:spacing w:after="160" w:line="259" w:lineRule="auto"/>
        <w:jc w:val="center"/>
        <w:rPr>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w:t>
      </w:r>
      <w:r w:rsidDel="00000000" w:rsidR="00000000" w:rsidRPr="00000000">
        <w:rPr>
          <w:rFonts w:ascii="Trebuchet MS" w:cs="Trebuchet MS" w:eastAsia="Trebuchet MS" w:hAnsi="Trebuchet MS"/>
          <w:sz w:val="20"/>
          <w:szCs w:val="20"/>
          <w:rtl w:val="0"/>
        </w:rPr>
        <w:t xml:space="preserve">08258 - 281039 – 281263, Fax: 08258 – 281265</w:t>
      </w:r>
      <w:r w:rsidDel="00000000" w:rsidR="00000000" w:rsidRPr="00000000">
        <w:rPr>
          <w:rtl w:val="0"/>
        </w:rPr>
      </w:r>
    </w:p>
    <w:p w:rsidR="00000000" w:rsidDel="00000000" w:rsidP="00000000" w:rsidRDefault="00000000" w:rsidRPr="00000000" w14:paraId="00000004">
      <w:pPr>
        <w:spacing w:after="160" w:line="259" w:lineRule="auto"/>
        <w:jc w:val="center"/>
        <w:rPr>
          <w:rFonts w:ascii="Trebuchet MS" w:cs="Trebuchet MS" w:eastAsia="Trebuchet MS" w:hAnsi="Trebuchet MS"/>
          <w:b w:val="1"/>
          <w:color w:val="ffffff"/>
          <w:sz w:val="6"/>
          <w:szCs w:val="6"/>
        </w:rPr>
      </w:pPr>
      <w:r w:rsidDel="00000000" w:rsidR="00000000" w:rsidRPr="00000000">
        <w:rPr>
          <w:rFonts w:ascii="Trebuchet MS" w:cs="Trebuchet MS" w:eastAsia="Trebuchet MS" w:hAnsi="Trebuchet MS"/>
          <w:b w:val="1"/>
          <w:color w:val="ffffff"/>
          <w:sz w:val="30"/>
          <w:szCs w:val="30"/>
          <w:highlight w:val="black"/>
          <w:rtl w:val="0"/>
        </w:rPr>
        <w:t xml:space="preserve"> Department of Computer Science and Engineering    </w:t>
      </w:r>
      <w:r w:rsidDel="00000000" w:rsidR="00000000" w:rsidRPr="00000000">
        <w:rPr>
          <w:rtl w:val="0"/>
        </w:rPr>
      </w:r>
    </w:p>
    <w:p w:rsidR="00000000" w:rsidDel="00000000" w:rsidP="00000000" w:rsidRDefault="00000000" w:rsidRPr="00000000" w14:paraId="00000005">
      <w:pPr>
        <w:spacing w:after="160" w:line="259" w:lineRule="auto"/>
        <w:jc w:val="center"/>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highlight w:val="black"/>
          <w:rtl w:val="0"/>
        </w:rPr>
        <w:t xml:space="preserve"> </w:t>
      </w:r>
      <w:r w:rsidDel="00000000" w:rsidR="00000000" w:rsidRPr="00000000">
        <w:rPr>
          <w:rFonts w:ascii="Trebuchet MS" w:cs="Trebuchet MS" w:eastAsia="Trebuchet MS" w:hAnsi="Trebuchet MS"/>
          <w:color w:val="ffffff"/>
          <w:sz w:val="20"/>
          <w:szCs w:val="20"/>
          <w:highlight w:val="black"/>
          <w:rtl w:val="0"/>
        </w:rPr>
        <w:t xml:space="preserve">B.E. CSE Program Accredited by NBA, New Delhi from 1-7-2018 to 30-6-2021</w:t>
      </w:r>
      <w:r w:rsidDel="00000000" w:rsidR="00000000" w:rsidRPr="00000000">
        <w:rPr>
          <w:rtl w:val="0"/>
        </w:rPr>
      </w:r>
    </w:p>
    <w:p w:rsidR="00000000" w:rsidDel="00000000" w:rsidP="00000000" w:rsidRDefault="00000000" w:rsidRPr="00000000" w14:paraId="00000006">
      <w:pPr>
        <w:spacing w:after="160" w:line="259" w:lineRule="auto"/>
        <w:jc w:val="center"/>
        <w:rPr>
          <w:rFonts w:ascii="Trebuchet MS" w:cs="Trebuchet MS" w:eastAsia="Trebuchet MS" w:hAnsi="Trebuchet MS"/>
          <w:color w:val="ffffff"/>
          <w:sz w:val="20"/>
          <w:szCs w:val="20"/>
        </w:rPr>
      </w:pPr>
      <w:r w:rsidDel="00000000" w:rsidR="00000000" w:rsidRPr="00000000">
        <w:rPr>
          <w:rtl w:val="0"/>
        </w:rPr>
      </w:r>
    </w:p>
    <w:p w:rsidR="00000000" w:rsidDel="00000000" w:rsidP="00000000" w:rsidRDefault="00000000" w:rsidRPr="00000000" w14:paraId="00000007">
      <w:pPr>
        <w:spacing w:after="160"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Report on Mini Project</w:t>
      </w:r>
    </w:p>
    <w:p w:rsidR="00000000" w:rsidDel="00000000" w:rsidP="00000000" w:rsidRDefault="00000000" w:rsidRPr="00000000" w14:paraId="00000008">
      <w:pPr>
        <w:spacing w:after="160" w:line="360" w:lineRule="auto"/>
        <w:jc w:val="center"/>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Online Examination System</w:t>
      </w:r>
    </w:p>
    <w:p w:rsidR="00000000" w:rsidDel="00000000" w:rsidP="00000000" w:rsidRDefault="00000000" w:rsidRPr="00000000" w14:paraId="00000009">
      <w:pPr>
        <w:spacing w:after="16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Course Code: 17CS502</w:t>
      </w:r>
    </w:p>
    <w:p w:rsidR="00000000" w:rsidDel="00000000" w:rsidP="00000000" w:rsidRDefault="00000000" w:rsidRPr="00000000" w14:paraId="0000000A">
      <w:pPr>
        <w:spacing w:after="16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Course Name:  RDBMS</w:t>
      </w:r>
    </w:p>
    <w:p w:rsidR="00000000" w:rsidDel="00000000" w:rsidP="00000000" w:rsidRDefault="00000000" w:rsidRPr="00000000" w14:paraId="0000000B">
      <w:pPr>
        <w:spacing w:after="160" w:line="36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Semester:  5</w:t>
        <w:tab/>
        <w:tab/>
        <w:tab/>
        <w:tab/>
        <w:tab/>
        <w:tab/>
        <w:tab/>
        <w:tab/>
        <w:tab/>
        <w:t xml:space="preserve"> Section: c</w:t>
      </w:r>
    </w:p>
    <w:p w:rsidR="00000000" w:rsidDel="00000000" w:rsidP="00000000" w:rsidRDefault="00000000" w:rsidRPr="00000000" w14:paraId="0000000C">
      <w:pPr>
        <w:spacing w:after="160" w:line="259" w:lineRule="auto"/>
        <w:rPr>
          <w:rFonts w:ascii="Corsiva" w:cs="Corsiva" w:eastAsia="Corsiva" w:hAnsi="Corsiva"/>
          <w:b w:val="1"/>
          <w:sz w:val="36"/>
          <w:szCs w:val="36"/>
        </w:rPr>
      </w:pPr>
      <w:r w:rsidDel="00000000" w:rsidR="00000000" w:rsidRPr="00000000">
        <w:rPr>
          <w:rFonts w:ascii="Corsiva" w:cs="Corsiva" w:eastAsia="Corsiva" w:hAnsi="Corsiva"/>
          <w:b w:val="1"/>
          <w:sz w:val="36"/>
          <w:szCs w:val="36"/>
          <w:rtl w:val="0"/>
        </w:rPr>
        <w:t xml:space="preserve">Submitted To,</w:t>
      </w:r>
    </w:p>
    <w:p w:rsidR="00000000" w:rsidDel="00000000" w:rsidP="00000000" w:rsidRDefault="00000000" w:rsidRPr="00000000" w14:paraId="0000000D">
      <w:pPr>
        <w:spacing w:after="160" w:line="259" w:lineRule="auto"/>
        <w:rPr>
          <w:rFonts w:ascii="Corsiva" w:cs="Corsiva" w:eastAsia="Corsiva" w:hAnsi="Corsiva"/>
          <w:b w:val="1"/>
          <w:sz w:val="36"/>
          <w:szCs w:val="36"/>
        </w:rPr>
      </w:pPr>
      <w:r w:rsidDel="00000000" w:rsidR="00000000" w:rsidRPr="00000000">
        <w:rPr>
          <w:rFonts w:ascii="Corsiva" w:cs="Corsiva" w:eastAsia="Corsiva" w:hAnsi="Corsiva"/>
          <w:b w:val="1"/>
          <w:sz w:val="36"/>
          <w:szCs w:val="36"/>
          <w:rtl w:val="0"/>
        </w:rPr>
        <w:t xml:space="preserve">                           Prof. Sudeepa K.B,</w:t>
      </w:r>
    </w:p>
    <w:p w:rsidR="00000000" w:rsidDel="00000000" w:rsidP="00000000" w:rsidRDefault="00000000" w:rsidRPr="00000000" w14:paraId="0000000E">
      <w:pPr>
        <w:spacing w:after="160" w:line="259" w:lineRule="auto"/>
        <w:rPr>
          <w:rFonts w:ascii="Corsiva" w:cs="Corsiva" w:eastAsia="Corsiva" w:hAnsi="Corsiva"/>
          <w:b w:val="1"/>
          <w:sz w:val="32"/>
          <w:szCs w:val="32"/>
        </w:rPr>
      </w:pPr>
      <w:r w:rsidDel="00000000" w:rsidR="00000000" w:rsidRPr="00000000">
        <w:rPr>
          <w:rFonts w:ascii="Corsiva" w:cs="Corsiva" w:eastAsia="Corsiva" w:hAnsi="Corsiva"/>
          <w:b w:val="1"/>
          <w:sz w:val="32"/>
          <w:szCs w:val="32"/>
          <w:rtl w:val="0"/>
        </w:rPr>
        <w:t xml:space="preserve">Submitted By:</w:t>
      </w:r>
    </w:p>
    <w:p w:rsidR="00000000" w:rsidDel="00000000" w:rsidP="00000000" w:rsidRDefault="00000000" w:rsidRPr="00000000" w14:paraId="0000000F">
      <w:pPr>
        <w:spacing w:after="160" w:line="259" w:lineRule="auto"/>
        <w:ind w:firstLine="720"/>
        <w:rPr>
          <w:rFonts w:ascii="Corsiva" w:cs="Corsiva" w:eastAsia="Corsiva" w:hAnsi="Corsiva"/>
          <w:b w:val="1"/>
          <w:sz w:val="28"/>
          <w:szCs w:val="28"/>
        </w:rPr>
      </w:pPr>
      <w:r w:rsidDel="00000000" w:rsidR="00000000" w:rsidRPr="00000000">
        <w:rPr>
          <w:rFonts w:ascii="Corsiva" w:cs="Corsiva" w:eastAsia="Corsiva" w:hAnsi="Corsiva"/>
          <w:sz w:val="28"/>
          <w:szCs w:val="28"/>
          <w:rtl w:val="0"/>
        </w:rPr>
        <w:t xml:space="preserve">Name: Melroy Neil Dsouza</w:t>
        <w:tab/>
        <w:tab/>
        <w:t xml:space="preserve">              </w:t>
        <w:tab/>
        <w:t xml:space="preserve">USN:  4NM17CS105</w:t>
      </w:r>
      <w:r w:rsidDel="00000000" w:rsidR="00000000" w:rsidRPr="00000000">
        <w:rPr>
          <w:rtl w:val="0"/>
        </w:rPr>
      </w:r>
    </w:p>
    <w:p w:rsidR="00000000" w:rsidDel="00000000" w:rsidP="00000000" w:rsidRDefault="00000000" w:rsidRPr="00000000" w14:paraId="00000010">
      <w:pPr>
        <w:spacing w:after="160" w:line="259" w:lineRule="auto"/>
        <w:ind w:left="720" w:firstLine="0"/>
        <w:rPr>
          <w:rFonts w:ascii="Corsiva" w:cs="Corsiva" w:eastAsia="Corsiva" w:hAnsi="Corsiva"/>
          <w:sz w:val="28"/>
          <w:szCs w:val="28"/>
        </w:rPr>
      </w:pPr>
      <w:r w:rsidDel="00000000" w:rsidR="00000000" w:rsidRPr="00000000">
        <w:rPr>
          <w:rFonts w:ascii="Corsiva" w:cs="Corsiva" w:eastAsia="Corsiva" w:hAnsi="Corsiva"/>
          <w:sz w:val="28"/>
          <w:szCs w:val="28"/>
          <w:rtl w:val="0"/>
        </w:rPr>
        <w:t xml:space="preserve">Name: Pratheek M.R</w:t>
        <w:tab/>
        <w:tab/>
        <w:tab/>
        <w:tab/>
        <w:tab/>
        <w:t xml:space="preserve">USN: 4NM17CS129</w:t>
      </w:r>
    </w:p>
    <w:p w:rsidR="00000000" w:rsidDel="00000000" w:rsidP="00000000" w:rsidRDefault="00000000" w:rsidRPr="00000000" w14:paraId="00000011">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left="328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p>
    <w:p w:rsidR="00000000" w:rsidDel="00000000" w:rsidP="00000000" w:rsidRDefault="00000000" w:rsidRPr="00000000" w14:paraId="00000013">
      <w:pPr>
        <w:spacing w:after="160" w:line="259" w:lineRule="auto"/>
        <w:rPr>
          <w:rFonts w:ascii="Calibri" w:cs="Calibri" w:eastAsia="Calibri" w:hAnsi="Calibri"/>
          <w:b w:val="1"/>
          <w:sz w:val="24"/>
          <w:szCs w:val="24"/>
        </w:rPr>
      </w:pPr>
      <w:r w:rsidDel="00000000" w:rsidR="00000000" w:rsidRPr="00000000">
        <w:rPr>
          <w:rFonts w:ascii="Corsiva" w:cs="Corsiva" w:eastAsia="Corsiva" w:hAnsi="Corsiva"/>
          <w:b w:val="1"/>
          <w:sz w:val="32"/>
          <w:szCs w:val="32"/>
          <w:rtl w:val="0"/>
        </w:rPr>
        <w:t xml:space="preserve">Date of Submission</w:t>
      </w:r>
      <w:r w:rsidDel="00000000" w:rsidR="00000000" w:rsidRPr="00000000">
        <w:rPr>
          <w:rFonts w:ascii="Calibri" w:cs="Calibri" w:eastAsia="Calibri" w:hAnsi="Calibri"/>
          <w:b w:val="1"/>
          <w:sz w:val="24"/>
          <w:szCs w:val="24"/>
          <w:rtl w:val="0"/>
        </w:rPr>
        <w:t xml:space="preserve">:    6 </w:t>
      </w:r>
      <w:r w:rsidDel="00000000" w:rsidR="00000000" w:rsidRPr="00000000">
        <w:rPr>
          <w:rFonts w:ascii="Calibri" w:cs="Calibri" w:eastAsia="Calibri" w:hAnsi="Calibri"/>
          <w:b w:val="1"/>
          <w:sz w:val="24"/>
          <w:szCs w:val="24"/>
          <w:vertAlign w:val="superscript"/>
          <w:rtl w:val="0"/>
        </w:rPr>
        <w:t xml:space="preserve">th  </w:t>
      </w:r>
      <w:r w:rsidDel="00000000" w:rsidR="00000000" w:rsidRPr="00000000">
        <w:rPr>
          <w:rFonts w:ascii="Calibri" w:cs="Calibri" w:eastAsia="Calibri" w:hAnsi="Calibri"/>
          <w:b w:val="1"/>
          <w:sz w:val="24"/>
          <w:szCs w:val="24"/>
          <w:vertAlign w:val="subscript"/>
          <w:rtl w:val="0"/>
        </w:rPr>
        <w:t xml:space="preserve"> </w:t>
      </w:r>
      <w:r w:rsidDel="00000000" w:rsidR="00000000" w:rsidRPr="00000000">
        <w:rPr>
          <w:rFonts w:ascii="Calibri" w:cs="Calibri" w:eastAsia="Calibri" w:hAnsi="Calibri"/>
          <w:b w:val="1"/>
          <w:sz w:val="24"/>
          <w:szCs w:val="24"/>
          <w:rtl w:val="0"/>
        </w:rPr>
        <w:t xml:space="preserve">November 2019</w:t>
      </w:r>
    </w:p>
    <w:p w:rsidR="00000000" w:rsidDel="00000000" w:rsidP="00000000" w:rsidRDefault="00000000" w:rsidRPr="00000000" w14:paraId="0000001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Github: https://github.com/meldsza/online-examination-system</w:t>
      </w:r>
    </w:p>
    <w:p w:rsidR="00000000" w:rsidDel="00000000" w:rsidP="00000000" w:rsidRDefault="00000000" w:rsidRPr="00000000" w14:paraId="00000015">
      <w:pPr>
        <w:spacing w:after="160" w:line="259"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17">
      <w:pPr>
        <w:spacing w:after="160" w:line="259"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Table of contents</w:t>
      </w:r>
    </w:p>
    <w:p w:rsidR="00000000" w:rsidDel="00000000" w:rsidP="00000000" w:rsidRDefault="00000000" w:rsidRPr="00000000" w14:paraId="00000018">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B">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1D">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E">
      <w:pPr>
        <w:numPr>
          <w:ilvl w:val="0"/>
          <w:numId w:val="1"/>
        </w:numPr>
        <w:spacing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Objectives</w:t>
      </w:r>
    </w:p>
    <w:p w:rsidR="00000000" w:rsidDel="00000000" w:rsidP="00000000" w:rsidRDefault="00000000" w:rsidRPr="00000000" w14:paraId="0000001F">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details</w:t>
      </w:r>
    </w:p>
    <w:p w:rsidR="00000000" w:rsidDel="00000000" w:rsidP="00000000" w:rsidRDefault="00000000" w:rsidRPr="00000000" w14:paraId="00000021">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2">
      <w:pPr>
        <w:numPr>
          <w:ilvl w:val="0"/>
          <w:numId w:val="1"/>
        </w:numPr>
        <w:spacing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23">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numPr>
          <w:ilvl w:val="0"/>
          <w:numId w:val="1"/>
        </w:numPr>
        <w:spacing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Observations / conclusion </w:t>
      </w:r>
    </w:p>
    <w:p w:rsidR="00000000" w:rsidDel="00000000" w:rsidP="00000000" w:rsidRDefault="00000000" w:rsidRPr="00000000" w14:paraId="00000025">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6">
      <w:pPr>
        <w:numPr>
          <w:ilvl w:val="0"/>
          <w:numId w:val="1"/>
        </w:numPr>
        <w:spacing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27">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Title"/>
        <w:spacing w:after="60" w:line="240" w:lineRule="auto"/>
        <w:ind w:left="0" w:firstLine="0"/>
        <w:rPr/>
      </w:pPr>
      <w:bookmarkStart w:colFirst="0" w:colLast="0" w:name="_sfubivnqc4n7" w:id="0"/>
      <w:bookmarkEnd w:id="0"/>
      <w:r w:rsidDel="00000000" w:rsidR="00000000" w:rsidRPr="00000000">
        <w:rPr>
          <w:rtl w:val="0"/>
        </w:rPr>
        <w:t xml:space="preserve">Introduction</w:t>
      </w:r>
    </w:p>
    <w:p w:rsidR="00000000" w:rsidDel="00000000" w:rsidP="00000000" w:rsidRDefault="00000000" w:rsidRPr="00000000" w14:paraId="0000002A">
      <w:pPr>
        <w:spacing w:after="160" w:line="360" w:lineRule="auto"/>
        <w:rPr>
          <w:sz w:val="44"/>
          <w:szCs w:val="44"/>
        </w:rPr>
      </w:pPr>
      <w:r w:rsidDel="00000000" w:rsidR="00000000" w:rsidRPr="00000000">
        <w:rPr>
          <w:rtl w:val="0"/>
        </w:rPr>
      </w:r>
    </w:p>
    <w:p w:rsidR="00000000" w:rsidDel="00000000" w:rsidP="00000000" w:rsidRDefault="00000000" w:rsidRPr="00000000" w14:paraId="0000002B">
      <w:pPr>
        <w:spacing w:after="160" w:line="360" w:lineRule="auto"/>
        <w:rPr>
          <w:sz w:val="24"/>
          <w:szCs w:val="24"/>
        </w:rPr>
      </w:pPr>
      <w:r w:rsidDel="00000000" w:rsidR="00000000" w:rsidRPr="00000000">
        <w:rPr>
          <w:sz w:val="24"/>
          <w:szCs w:val="24"/>
          <w:rtl w:val="0"/>
        </w:rPr>
        <w:t xml:space="preserve">The conventional mode of examination has always been plagued by the lack of efficient ways to evaluate the same, specifically objective tests. The key focus in developing the “online Examination Portal “is to resolve the sort of discrepancies which are </w:t>
      </w:r>
    </w:p>
    <w:p w:rsidR="00000000" w:rsidDel="00000000" w:rsidP="00000000" w:rsidRDefault="00000000" w:rsidRPr="00000000" w14:paraId="0000002C">
      <w:pPr>
        <w:numPr>
          <w:ilvl w:val="0"/>
          <w:numId w:val="4"/>
        </w:numPr>
        <w:spacing w:line="360" w:lineRule="auto"/>
        <w:ind w:left="720" w:hanging="360"/>
        <w:rPr>
          <w:sz w:val="24"/>
          <w:szCs w:val="24"/>
        </w:rPr>
      </w:pPr>
      <w:r w:rsidDel="00000000" w:rsidR="00000000" w:rsidRPr="00000000">
        <w:rPr>
          <w:sz w:val="24"/>
          <w:szCs w:val="24"/>
          <w:rtl w:val="0"/>
        </w:rPr>
        <w:t xml:space="preserve">To reduce human errors by automatic test result</w:t>
      </w:r>
      <w:r w:rsidDel="00000000" w:rsidR="00000000" w:rsidRPr="00000000">
        <w:rPr>
          <w:rtl w:val="0"/>
        </w:rPr>
      </w:r>
    </w:p>
    <w:p w:rsidR="00000000" w:rsidDel="00000000" w:rsidP="00000000" w:rsidRDefault="00000000" w:rsidRPr="00000000" w14:paraId="0000002D">
      <w:pPr>
        <w:numPr>
          <w:ilvl w:val="0"/>
          <w:numId w:val="4"/>
        </w:numPr>
        <w:spacing w:line="360" w:lineRule="auto"/>
        <w:ind w:left="720" w:hanging="360"/>
        <w:rPr>
          <w:sz w:val="24"/>
          <w:szCs w:val="24"/>
        </w:rPr>
      </w:pPr>
      <w:r w:rsidDel="00000000" w:rsidR="00000000" w:rsidRPr="00000000">
        <w:rPr>
          <w:sz w:val="24"/>
          <w:szCs w:val="24"/>
          <w:rtl w:val="0"/>
        </w:rPr>
        <w:t xml:space="preserve">To reduce the usage of sheets and resources by the candidates taking the test.</w:t>
      </w:r>
      <w:r w:rsidDel="00000000" w:rsidR="00000000" w:rsidRPr="00000000">
        <w:rPr>
          <w:rtl w:val="0"/>
        </w:rPr>
      </w:r>
    </w:p>
    <w:p w:rsidR="00000000" w:rsidDel="00000000" w:rsidP="00000000" w:rsidRDefault="00000000" w:rsidRPr="00000000" w14:paraId="0000002E">
      <w:pPr>
        <w:numPr>
          <w:ilvl w:val="0"/>
          <w:numId w:val="4"/>
        </w:numPr>
        <w:spacing w:line="360" w:lineRule="auto"/>
        <w:ind w:left="720" w:hanging="360"/>
        <w:rPr>
          <w:sz w:val="24"/>
          <w:szCs w:val="24"/>
        </w:rPr>
      </w:pPr>
      <w:r w:rsidDel="00000000" w:rsidR="00000000" w:rsidRPr="00000000">
        <w:rPr>
          <w:sz w:val="24"/>
          <w:szCs w:val="24"/>
          <w:rtl w:val="0"/>
        </w:rPr>
        <w:t xml:space="preserve">Time saved in manually correcting the test</w:t>
      </w: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Style w:val="Title"/>
        <w:spacing w:line="240" w:lineRule="auto"/>
        <w:rPr/>
      </w:pPr>
      <w:bookmarkStart w:colFirst="0" w:colLast="0" w:name="_67ui45gr4bzy" w:id="1"/>
      <w:bookmarkEnd w:id="1"/>
      <w:r w:rsidDel="00000000" w:rsidR="00000000" w:rsidRPr="00000000">
        <w:rPr>
          <w:rtl w:val="0"/>
        </w:rPr>
        <w:t xml:space="preserve">Problem statement</w:t>
      </w:r>
    </w:p>
    <w:p w:rsidR="00000000" w:rsidDel="00000000" w:rsidP="00000000" w:rsidRDefault="00000000" w:rsidRPr="00000000" w14:paraId="00000032">
      <w:pPr>
        <w:spacing w:after="60" w:line="240" w:lineRule="auto"/>
        <w:ind w:left="502"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8"/>
          <w:szCs w:val="28"/>
        </w:rPr>
      </w:pPr>
      <w:r w:rsidDel="00000000" w:rsidR="00000000" w:rsidRPr="00000000">
        <w:rPr>
          <w:sz w:val="24"/>
          <w:szCs w:val="24"/>
          <w:rtl w:val="0"/>
        </w:rPr>
        <w:t xml:space="preserve">Implement a solution to resolve conduct and evaluate examinations with a focus on reducing the time and resources involved in evaluating the subjective/objective examinations to a minimum and increasing the quality of the answers.</w:t>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Title"/>
        <w:spacing w:line="240" w:lineRule="auto"/>
        <w:ind w:left="0" w:firstLine="0"/>
        <w:rPr/>
      </w:pPr>
      <w:bookmarkStart w:colFirst="0" w:colLast="0" w:name="_nk8vcim6aa5w" w:id="2"/>
      <w:bookmarkEnd w:id="2"/>
      <w:r w:rsidDel="00000000" w:rsidR="00000000" w:rsidRPr="00000000">
        <w:rPr>
          <w:rtl w:val="0"/>
        </w:rPr>
        <w:t xml:space="preserve">Objective</w:t>
      </w:r>
    </w:p>
    <w:p w:rsidR="00000000" w:rsidDel="00000000" w:rsidP="00000000" w:rsidRDefault="00000000" w:rsidRPr="00000000" w14:paraId="00000037">
      <w:pPr>
        <w:spacing w:after="60" w:line="240" w:lineRule="auto"/>
        <w:ind w:left="502"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Calibri" w:cs="Calibri" w:eastAsia="Calibri" w:hAnsi="Calibri"/>
          <w:sz w:val="24"/>
          <w:szCs w:val="24"/>
        </w:rPr>
      </w:pPr>
      <w:r w:rsidDel="00000000" w:rsidR="00000000" w:rsidRPr="00000000">
        <w:rPr>
          <w:sz w:val="24"/>
          <w:szCs w:val="24"/>
          <w:rtl w:val="0"/>
        </w:rPr>
        <w:t xml:space="preserve">Design and implement online software that is able to provide support for different forms of examination with a key focus on reducing discrepancies in conventional examinations and provide comprehensive student performance reports.</w:t>
      </w:r>
      <w:r w:rsidDel="00000000" w:rsidR="00000000" w:rsidRPr="00000000">
        <w:br w:type="page"/>
      </w:r>
      <w:r w:rsidDel="00000000" w:rsidR="00000000" w:rsidRPr="00000000">
        <w:rPr>
          <w:rtl w:val="0"/>
        </w:rPr>
      </w:r>
    </w:p>
    <w:p w:rsidR="00000000" w:rsidDel="00000000" w:rsidP="00000000" w:rsidRDefault="00000000" w:rsidRPr="00000000" w14:paraId="00000039">
      <w:pPr>
        <w:pStyle w:val="Title"/>
        <w:spacing w:line="240" w:lineRule="auto"/>
        <w:rPr/>
      </w:pPr>
      <w:bookmarkStart w:colFirst="0" w:colLast="0" w:name="_8ljod6er36j8" w:id="3"/>
      <w:bookmarkEnd w:id="3"/>
      <w:r w:rsidDel="00000000" w:rsidR="00000000" w:rsidRPr="00000000">
        <w:rPr>
          <w:rtl w:val="0"/>
        </w:rPr>
        <w:t xml:space="preserve">Implementation Details/Methodology</w:t>
      </w:r>
    </w:p>
    <w:p w:rsidR="00000000" w:rsidDel="00000000" w:rsidP="00000000" w:rsidRDefault="00000000" w:rsidRPr="00000000" w14:paraId="0000003A">
      <w:pPr>
        <w:spacing w:line="240" w:lineRule="auto"/>
        <w:rPr>
          <w:sz w:val="24"/>
          <w:szCs w:val="24"/>
          <w:u w:val="single"/>
        </w:rPr>
      </w:pPr>
      <w:r w:rsidDel="00000000" w:rsidR="00000000" w:rsidRPr="00000000">
        <w:rPr>
          <w:rtl w:val="0"/>
        </w:rPr>
      </w:r>
    </w:p>
    <w:p w:rsidR="00000000" w:rsidDel="00000000" w:rsidP="00000000" w:rsidRDefault="00000000" w:rsidRPr="00000000" w14:paraId="0000003B">
      <w:pPr>
        <w:pStyle w:val="Heading3"/>
        <w:spacing w:line="240" w:lineRule="auto"/>
        <w:rPr/>
      </w:pPr>
      <w:bookmarkStart w:colFirst="0" w:colLast="0" w:name="_e5ra7j483zbj" w:id="4"/>
      <w:bookmarkEnd w:id="4"/>
      <w:r w:rsidDel="00000000" w:rsidR="00000000" w:rsidRPr="00000000">
        <w:rPr>
          <w:rtl w:val="0"/>
        </w:rPr>
        <w:t xml:space="preserve">ER Diagram</w:t>
      </w: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u w:val="single"/>
        </w:rPr>
      </w:pPr>
      <w:r w:rsidDel="00000000" w:rsidR="00000000" w:rsidRPr="00000000">
        <w:rPr>
          <w:rFonts w:ascii="Calibri" w:cs="Calibri" w:eastAsia="Calibri" w:hAnsi="Calibri"/>
          <w:u w:val="single"/>
        </w:rPr>
        <w:drawing>
          <wp:inline distB="114300" distT="114300" distL="114300" distR="114300">
            <wp:extent cx="5943600" cy="44577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4"/>
        <w:rPr/>
      </w:pPr>
      <w:bookmarkStart w:colFirst="0" w:colLast="0" w:name="_tq0swqn9nodl" w:id="5"/>
      <w:bookmarkEnd w:id="5"/>
      <w:r w:rsidDel="00000000" w:rsidR="00000000" w:rsidRPr="00000000">
        <w:rPr>
          <w:rtl w:val="0"/>
        </w:rPr>
        <w:t xml:space="preserve">Entities </w:t>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Administrator: represents a faculty that is able to perform privileged actions based on the permissions assigned</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Student: represents a student</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Group: represents a group of students and faculty</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Course: represents a subject or a course</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Test: represents a test or an examination</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Question: represents a question in a test</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Attempt: represents an attempt by a student to answer a test</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Answer: represents an answer to a question given by the student in an attempt</w:t>
      </w:r>
    </w:p>
    <w:p w:rsidR="00000000" w:rsidDel="00000000" w:rsidP="00000000" w:rsidRDefault="00000000" w:rsidRPr="00000000" w14:paraId="00000046">
      <w:pPr>
        <w:pStyle w:val="Heading4"/>
        <w:rPr/>
      </w:pPr>
      <w:bookmarkStart w:colFirst="0" w:colLast="0" w:name="_1hmw8077iuc7" w:id="6"/>
      <w:bookmarkEnd w:id="6"/>
      <w:r w:rsidDel="00000000" w:rsidR="00000000" w:rsidRPr="00000000">
        <w:rPr>
          <w:rtl w:val="0"/>
        </w:rPr>
        <w:t xml:space="preserve">Relationships</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SG - A student can be present in 0-n groups. Each group can have 0-m students</w:t>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FG - A faculty can be present in 0-n groups. Each group must have at least 1 faculty</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GC - A group can have 0-n courses assigned to it. Each course can have 0-m groups that have it assigned to them</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GT - A group can have 0-n test assigned to it. A test can have 0-m groups to which it is assigned</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 FT - A faculty can have 0-n tests which they can manage. A test can have 0-m faculties managing it</w:t>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CT- A course can have multiple tests but a test must belong to only 1 course</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TQ - A test has 0-n questions. A question can belong to only 1 test</w:t>
      </w:r>
    </w:p>
    <w:p w:rsidR="00000000" w:rsidDel="00000000" w:rsidP="00000000" w:rsidRDefault="00000000" w:rsidRPr="00000000" w14:paraId="0000004E">
      <w:pPr>
        <w:numPr>
          <w:ilvl w:val="0"/>
          <w:numId w:val="3"/>
        </w:numPr>
        <w:ind w:left="720" w:hanging="360"/>
      </w:pPr>
      <w:r w:rsidDel="00000000" w:rsidR="00000000" w:rsidRPr="00000000">
        <w:rPr>
          <w:rtl w:val="0"/>
        </w:rPr>
        <w:t xml:space="preserve">SA - A student can have 0-n attempts to write tests. An attempt belongs to only 1 student</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TA - A test can have 0-n attempts. An attempt belongs to only 1 test</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AA - An attempt can have 0-n answers but an answer must belong to an attempt</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QA - A question can have 0-n answers but an answer must belong to a question</w:t>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u w:val="single"/>
        </w:rPr>
      </w:pPr>
      <w:bookmarkStart w:colFirst="0" w:colLast="0" w:name="_gjdgxs" w:id="7"/>
      <w:bookmarkEnd w:id="7"/>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spacing w:after="160" w:line="259" w:lineRule="auto"/>
        <w:rPr/>
      </w:pPr>
      <w:bookmarkStart w:colFirst="0" w:colLast="0" w:name="_pdepnn9f9aev" w:id="8"/>
      <w:bookmarkEnd w:id="8"/>
      <w:r w:rsidDel="00000000" w:rsidR="00000000" w:rsidRPr="00000000">
        <w:rPr>
          <w:rtl w:val="0"/>
        </w:rPr>
        <w:t xml:space="preserve">Database Structure</w:t>
      </w:r>
    </w:p>
    <w:p w:rsidR="00000000" w:rsidDel="00000000" w:rsidP="00000000" w:rsidRDefault="00000000" w:rsidRPr="00000000" w14:paraId="00000054">
      <w:pPr>
        <w:rPr/>
      </w:pPr>
      <w:r w:rsidDel="00000000" w:rsidR="00000000" w:rsidRPr="00000000">
        <w:rPr/>
        <w:drawing>
          <wp:inline distB="114300" distT="114300" distL="114300" distR="114300">
            <wp:extent cx="5943600" cy="6718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33401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