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F048" w14:textId="7F0C4897" w:rsidR="007F1412" w:rsidRPr="007D73BD" w:rsidRDefault="00262B7C" w:rsidP="00DC24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9CF6E" wp14:editId="437B32CF">
            <wp:extent cx="1080000" cy="1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E946" w14:textId="77777777" w:rsidR="00DC2459" w:rsidRPr="007D73BD" w:rsidRDefault="00DC2459" w:rsidP="00DC24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70A95" w14:textId="77777777" w:rsidR="007F1412" w:rsidRPr="007D73BD" w:rsidRDefault="007F1412" w:rsidP="007F141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73BD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sz w:val="28"/>
          <w:szCs w:val="28"/>
        </w:rPr>
        <w:t>Risiko</w:t>
      </w:r>
      <w:proofErr w:type="spellEnd"/>
      <w:r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sz w:val="28"/>
          <w:szCs w:val="28"/>
        </w:rPr>
        <w:t>Akademik</w:t>
      </w:r>
      <w:proofErr w:type="spellEnd"/>
      <w:r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pada Universitas Pembangunan Nasional Veteran Jakarta </w:t>
      </w:r>
      <w:proofErr w:type="spellStart"/>
      <w:r w:rsidRPr="007D73BD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Octave Allegro</w:t>
      </w:r>
    </w:p>
    <w:p w14:paraId="358DBC0A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14:paraId="1973912B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94E7AE" w14:textId="77777777" w:rsidR="00DC2459" w:rsidRPr="007D73BD" w:rsidRDefault="00DC2459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8B582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81804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AE23F3" w14:textId="77777777" w:rsidR="007F1412" w:rsidRPr="007D73BD" w:rsidRDefault="007F1412" w:rsidP="00DC2459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73BD"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69A5FA97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73BD">
        <w:rPr>
          <w:rFonts w:ascii="Times New Roman" w:eastAsia="Times New Roman" w:hAnsi="Times New Roman" w:cs="Times New Roman"/>
          <w:sz w:val="24"/>
          <w:szCs w:val="24"/>
        </w:rPr>
        <w:t>Muhammad Rio Pratama</w:t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  <w:t>1810512002</w:t>
      </w:r>
    </w:p>
    <w:p w14:paraId="1F8B607A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Khusnul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Khotimah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  <w:t>1810512031</w:t>
      </w:r>
    </w:p>
    <w:p w14:paraId="4100F832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Ahmad Ghani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Fadillah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  <w:t>1810512072</w:t>
      </w:r>
    </w:p>
    <w:p w14:paraId="5D3E61C4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Allvira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Arianti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Amir Hamzah</w:t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ab/>
        <w:t>1810512078</w:t>
      </w:r>
    </w:p>
    <w:p w14:paraId="3D39809C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7A36E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5AD18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9E4E69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32B9B5" w14:textId="77777777" w:rsidR="00DC2459" w:rsidRPr="007D73BD" w:rsidRDefault="007F1412" w:rsidP="00DC2459">
      <w:pPr>
        <w:spacing w:line="240" w:lineRule="auto"/>
        <w:ind w:left="3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</w:p>
    <w:p w14:paraId="250B2B00" w14:textId="77777777" w:rsidR="007F1412" w:rsidRPr="007D73BD" w:rsidRDefault="007F1412" w:rsidP="007F1412">
      <w:pPr>
        <w:spacing w:line="240" w:lineRule="auto"/>
        <w:ind w:left="3220"/>
        <w:rPr>
          <w:rFonts w:ascii="Times New Roman" w:hAnsi="Times New Roman" w:cs="Times New Roman"/>
          <w:sz w:val="20"/>
          <w:szCs w:val="20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Kraugusteeliana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>., M.M.</w:t>
      </w:r>
    </w:p>
    <w:p w14:paraId="387D5519" w14:textId="77777777" w:rsidR="007F1412" w:rsidRPr="007D73BD" w:rsidRDefault="007F1412" w:rsidP="007F1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67F77" w14:textId="77777777" w:rsidR="007F1412" w:rsidRPr="007D73BD" w:rsidRDefault="007F1412" w:rsidP="007F1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C4DAD6" w14:textId="77777777" w:rsidR="007F1412" w:rsidRPr="007D73BD" w:rsidRDefault="007F1412" w:rsidP="007F1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0C1F14" w14:textId="77777777" w:rsidR="00DC2459" w:rsidRPr="007D73BD" w:rsidRDefault="00DC2459" w:rsidP="007F1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112C38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hAnsi="Times New Roman" w:cs="Times New Roman"/>
          <w:sz w:val="20"/>
          <w:szCs w:val="20"/>
        </w:rPr>
      </w:pPr>
      <w:r w:rsidRPr="007D73BD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SARJANA SISTEM INFORMASI</w:t>
      </w:r>
    </w:p>
    <w:p w14:paraId="20DA0DD4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hAnsi="Times New Roman" w:cs="Times New Roman"/>
          <w:sz w:val="20"/>
          <w:szCs w:val="20"/>
        </w:rPr>
      </w:pPr>
      <w:r w:rsidRPr="007D73BD">
        <w:rPr>
          <w:rFonts w:ascii="Times New Roman" w:eastAsia="Times New Roman" w:hAnsi="Times New Roman" w:cs="Times New Roman"/>
          <w:b/>
          <w:bCs/>
          <w:sz w:val="24"/>
          <w:szCs w:val="24"/>
        </w:rPr>
        <w:t>FAKULTAS ILMU KOMPUTER</w:t>
      </w:r>
    </w:p>
    <w:p w14:paraId="68513B4E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hAnsi="Times New Roman" w:cs="Times New Roman"/>
          <w:sz w:val="20"/>
          <w:szCs w:val="20"/>
        </w:rPr>
      </w:pPr>
      <w:r w:rsidRPr="007D73BD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 PEMBANGUNAN NASIONAL VETERAN JAKARTA</w:t>
      </w:r>
    </w:p>
    <w:p w14:paraId="0F5D0F82" w14:textId="77777777" w:rsidR="007F1412" w:rsidRPr="007D73BD" w:rsidRDefault="007F1412" w:rsidP="007F1412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73BD"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</w:p>
    <w:p w14:paraId="00289E7C" w14:textId="77777777" w:rsidR="00EF1E06" w:rsidRPr="007D73BD" w:rsidRDefault="000D3D80" w:rsidP="00D4175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68766189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0"/>
    </w:p>
    <w:p w14:paraId="3154ADA0" w14:textId="77777777" w:rsidR="00D56AD3" w:rsidRPr="007D73BD" w:rsidRDefault="00D56AD3" w:rsidP="00D417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59DE8" w14:textId="77777777" w:rsidR="00633C0B" w:rsidRPr="007D73BD" w:rsidRDefault="00D56AD3" w:rsidP="00D417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Mata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3ED799C9" w14:textId="77777777" w:rsidR="00633C0B" w:rsidRPr="007D73BD" w:rsidRDefault="00633C0B" w:rsidP="00D417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Octave Allegro”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703378F3" w14:textId="77777777" w:rsidR="00633C0B" w:rsidRPr="007D73BD" w:rsidRDefault="00633C0B" w:rsidP="00D417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selanjutya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01B406AE" w14:textId="77777777" w:rsidR="00633C0B" w:rsidRPr="007D73BD" w:rsidRDefault="00633C0B" w:rsidP="00D417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Kasih.</w:t>
      </w:r>
    </w:p>
    <w:p w14:paraId="7270F32F" w14:textId="77777777" w:rsidR="00633C0B" w:rsidRPr="007D73BD" w:rsidRDefault="00633C0B" w:rsidP="00D41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E5832" w14:textId="77777777" w:rsidR="00633C0B" w:rsidRPr="007D73BD" w:rsidRDefault="00633C0B" w:rsidP="00D41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A6C53" w14:textId="77777777" w:rsidR="00633C0B" w:rsidRPr="007D73BD" w:rsidRDefault="00633C0B" w:rsidP="00D41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1A973B" w14:textId="3C0A074E" w:rsidR="00633C0B" w:rsidRPr="007D73BD" w:rsidRDefault="00633C0B" w:rsidP="00D4175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Jakarta, </w:t>
      </w:r>
      <w:r w:rsidR="00262B7C">
        <w:rPr>
          <w:rFonts w:ascii="Times New Roman" w:hAnsi="Times New Roman" w:cs="Times New Roman"/>
          <w:sz w:val="24"/>
          <w:szCs w:val="24"/>
        </w:rPr>
        <w:t>5</w:t>
      </w:r>
      <w:r w:rsidRPr="007D73BD">
        <w:rPr>
          <w:rFonts w:ascii="Times New Roman" w:hAnsi="Times New Roman" w:cs="Times New Roman"/>
          <w:sz w:val="24"/>
          <w:szCs w:val="24"/>
        </w:rPr>
        <w:t xml:space="preserve"> April 2021</w:t>
      </w:r>
    </w:p>
    <w:p w14:paraId="17285547" w14:textId="77777777" w:rsidR="00633C0B" w:rsidRPr="007D73BD" w:rsidRDefault="00633C0B" w:rsidP="00D4175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5C4A08" w14:textId="77777777" w:rsidR="00633C0B" w:rsidRPr="007D73BD" w:rsidRDefault="00633C0B" w:rsidP="00D4175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90D074" w14:textId="77777777" w:rsidR="007F1412" w:rsidRPr="007D73BD" w:rsidRDefault="00633C0B" w:rsidP="00D4175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F1E06" w:rsidRPr="007D73B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99E356" w14:textId="77777777" w:rsidR="00EF1E06" w:rsidRPr="007D73BD" w:rsidRDefault="000D3D80" w:rsidP="000D3D8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68766190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-161321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35906" w14:textId="77777777" w:rsidR="00EF1E06" w:rsidRPr="007D73BD" w:rsidRDefault="00EF1E06">
          <w:pPr>
            <w:pStyle w:val="TOCHeading"/>
            <w:rPr>
              <w:rFonts w:ascii="Times New Roman" w:hAnsi="Times New Roman" w:cs="Times New Roman"/>
              <w:sz w:val="2"/>
              <w:szCs w:val="2"/>
            </w:rPr>
          </w:pPr>
        </w:p>
        <w:p w14:paraId="28F4A1E3" w14:textId="0A9C0AF8" w:rsidR="00B65112" w:rsidRDefault="006769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7D73BD">
            <w:rPr>
              <w:rFonts w:ascii="Times New Roman" w:hAnsi="Times New Roman" w:cs="Times New Roman"/>
            </w:rPr>
            <w:fldChar w:fldCharType="begin"/>
          </w:r>
          <w:r w:rsidR="00EF1E06" w:rsidRPr="007D73BD">
            <w:rPr>
              <w:rFonts w:ascii="Times New Roman" w:hAnsi="Times New Roman" w:cs="Times New Roman"/>
            </w:rPr>
            <w:instrText xml:space="preserve"> TOC \o "1-3" \h \z \u </w:instrText>
          </w:r>
          <w:r w:rsidRPr="007D73BD">
            <w:rPr>
              <w:rFonts w:ascii="Times New Roman" w:hAnsi="Times New Roman" w:cs="Times New Roman"/>
            </w:rPr>
            <w:fldChar w:fldCharType="separate"/>
          </w:r>
          <w:hyperlink w:anchor="_Toc68766189" w:history="1">
            <w:r w:rsidR="00B65112"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 w:rsidR="00B65112">
              <w:rPr>
                <w:noProof/>
                <w:webHidden/>
              </w:rPr>
              <w:tab/>
            </w:r>
            <w:r w:rsidR="00B65112">
              <w:rPr>
                <w:noProof/>
                <w:webHidden/>
              </w:rPr>
              <w:fldChar w:fldCharType="begin"/>
            </w:r>
            <w:r w:rsidR="00B65112">
              <w:rPr>
                <w:noProof/>
                <w:webHidden/>
              </w:rPr>
              <w:instrText xml:space="preserve"> PAGEREF _Toc68766189 \h </w:instrText>
            </w:r>
            <w:r w:rsidR="00B65112">
              <w:rPr>
                <w:noProof/>
                <w:webHidden/>
              </w:rPr>
            </w:r>
            <w:r w:rsidR="00B65112"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ii</w:t>
            </w:r>
            <w:r w:rsidR="00B65112">
              <w:rPr>
                <w:noProof/>
                <w:webHidden/>
              </w:rPr>
              <w:fldChar w:fldCharType="end"/>
            </w:r>
          </w:hyperlink>
        </w:p>
        <w:p w14:paraId="4BF34C65" w14:textId="21B44F40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190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8ABE" w14:textId="47FA308B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191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82E1" w14:textId="7EA4FF70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192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9BC6" w14:textId="600D0C55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193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D0F3" w14:textId="4105E0AE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194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C1D5" w14:textId="40781EC3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195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F420" w14:textId="64DC108A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196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 Tujuan Penilaian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5141" w14:textId="0AD4682F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197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 Manfaat Penilaian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1E74" w14:textId="46AE3C50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198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1B17" w14:textId="06B3995F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199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F7C2" w14:textId="75F7A95F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200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Keamanan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7C02" w14:textId="0C36865A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201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 Ancaman Keamanan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2AD8" w14:textId="2ACCD4A1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202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Manajemen Risiko dan Penilaian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A3AC" w14:textId="71516CD6" w:rsidR="00B65112" w:rsidRDefault="00B65112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8766203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Metode Octave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B30F" w14:textId="5192932F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04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>Gambar I. Langkah-langkah Metode Octave Allegro.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1B6C" w14:textId="571A27F1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05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B0F7" w14:textId="0F69BF65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06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TAHAPAN PENILAIAN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A615" w14:textId="44796739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07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4FDD" w14:textId="5B024C34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08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C221" w14:textId="5FE100ED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09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Tabel I. </w:t>
            </w:r>
            <w:r w:rsidRPr="009A39AD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Impact Area</w:t>
            </w:r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 dan Reputasi Kepercayaan Pelanggan.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3498" w14:textId="10A3AD0F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0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Tabel II. Skala Prioritas </w:t>
            </w:r>
            <w:r w:rsidRPr="009A39AD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Impact Area</w:t>
            </w:r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856F" w14:textId="258BE951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1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Tabel III. Informasi Asset </w:t>
            </w:r>
            <w:r w:rsidRPr="009A39AD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 xml:space="preserve">Profilling </w:t>
            </w:r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>dan Transaksi Nilai Mahasiswa.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C179" w14:textId="4502631A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2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Tabel IV. Informasi Asset </w:t>
            </w:r>
            <w:r w:rsidRPr="009A39AD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Risk Environtment (Technical)</w:t>
            </w:r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 dan Transaksi Nilai Mahasiswa.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2A1B" w14:textId="390B3C63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3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>Tabel V. Area Concern dan Transaksi Nilai Mahasiswa.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1DE8" w14:textId="65E886D2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4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>Tabel VI. Properties of Threat dan Transaksi Nilai Mahasiswa.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2DCA" w14:textId="3A9118B9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5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Tabel VII. Cara Menghitung </w:t>
            </w:r>
            <w:r w:rsidRPr="009A39AD">
              <w:rPr>
                <w:rStyle w:val="Hyperlink"/>
                <w:rFonts w:ascii="Times New Roman" w:hAnsi="Times New Roman" w:cs="Times New Roman"/>
                <w:i/>
                <w:noProof/>
              </w:rPr>
              <w:t>Relative</w:t>
            </w:r>
            <w:r w:rsidRPr="009A39AD">
              <w:rPr>
                <w:rStyle w:val="Hyperlink"/>
                <w:rFonts w:ascii="Times New Roman" w:hAnsi="Times New Roman" w:cs="Times New Roman"/>
                <w:i/>
                <w:noProof/>
                <w:spacing w:val="-1"/>
              </w:rPr>
              <w:t xml:space="preserve"> </w:t>
            </w:r>
            <w:r w:rsidRPr="009A39AD">
              <w:rPr>
                <w:rStyle w:val="Hyperlink"/>
                <w:rFonts w:ascii="Times New Roman" w:hAnsi="Times New Roman" w:cs="Times New Roman"/>
                <w:i/>
                <w:noProof/>
              </w:rPr>
              <w:t>Score.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766D" w14:textId="031F0791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6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>Tabel VIII. Analisis Risiko dan Transaksi Nilai Mahasiswa.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F77C" w14:textId="2856147F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7" w:history="1">
            <w:r w:rsidRPr="009A39AD">
              <w:rPr>
                <w:rStyle w:val="Hyperlink"/>
                <w:rFonts w:ascii="Times New Roman" w:hAnsi="Times New Roman" w:cs="Times New Roman"/>
                <w:iCs/>
                <w:noProof/>
              </w:rPr>
              <w:t>Tabel IX.</w:t>
            </w:r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 Relative Risk Matrix.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1941" w14:textId="557E19E1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8" w:history="1">
            <w:r w:rsidRPr="009A39AD">
              <w:rPr>
                <w:rStyle w:val="Hyperlink"/>
                <w:rFonts w:ascii="Times New Roman" w:hAnsi="Times New Roman" w:cs="Times New Roman"/>
                <w:iCs/>
                <w:noProof/>
              </w:rPr>
              <w:t>Tabel X.</w:t>
            </w:r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 Mitigation Approach.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97D8" w14:textId="45D358E0" w:rsidR="00B65112" w:rsidRDefault="00B651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19" w:history="1">
            <w:r w:rsidRPr="009A39AD">
              <w:rPr>
                <w:rStyle w:val="Hyperlink"/>
                <w:rFonts w:ascii="Times New Roman" w:hAnsi="Times New Roman" w:cs="Times New Roman"/>
                <w:noProof/>
              </w:rPr>
              <w:t xml:space="preserve">Tabel XI. Contoh Mitigasi Risiko Berdasarkan </w:t>
            </w:r>
            <w:r w:rsidRPr="009A39AD">
              <w:rPr>
                <w:rStyle w:val="Hyperlink"/>
                <w:rFonts w:ascii="Times New Roman" w:hAnsi="Times New Roman" w:cs="Times New Roman"/>
                <w:i/>
                <w:noProof/>
              </w:rPr>
              <w:t>Area of Concern.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3360" w14:textId="6134ECBB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20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D805" w14:textId="031D6A26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21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1241" w14:textId="6AD0EA52" w:rsidR="00B65112" w:rsidRDefault="00B65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68766222" w:history="1">
            <w:r w:rsidRPr="009A39A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5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5AB7" w14:textId="168D2AAC" w:rsidR="00EF1E06" w:rsidRPr="00057377" w:rsidRDefault="006769DA" w:rsidP="00EF1E06">
          <w:pPr>
            <w:rPr>
              <w:rFonts w:ascii="Times New Roman" w:hAnsi="Times New Roman" w:cs="Times New Roman"/>
            </w:rPr>
            <w:sectPr w:rsidR="00EF1E06" w:rsidRPr="00057377" w:rsidSect="00DC2459">
              <w:footerReference w:type="default" r:id="rId9"/>
              <w:footerReference w:type="first" r:id="rId10"/>
              <w:pgSz w:w="11906" w:h="16838"/>
              <w:pgMar w:top="1440" w:right="1440" w:bottom="1440" w:left="1440" w:header="708" w:footer="708" w:gutter="0"/>
              <w:pgNumType w:fmt="lowerRoman"/>
              <w:cols w:space="708"/>
              <w:titlePg/>
              <w:docGrid w:linePitch="360"/>
            </w:sectPr>
          </w:pPr>
          <w:r w:rsidRPr="007D73B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FB1D686" w14:textId="77777777" w:rsidR="00EF1E06" w:rsidRPr="007D73BD" w:rsidRDefault="000D3D80" w:rsidP="00D4175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68766191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bookmarkEnd w:id="2"/>
    </w:p>
    <w:p w14:paraId="647FCDC9" w14:textId="77777777" w:rsidR="00EF1E06" w:rsidRPr="007D73BD" w:rsidRDefault="000D3D80" w:rsidP="00D4175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68766192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3"/>
    </w:p>
    <w:p w14:paraId="160682A5" w14:textId="77777777" w:rsidR="00133E52" w:rsidRPr="007D73BD" w:rsidRDefault="00133E52" w:rsidP="00D417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EB9A1" w14:textId="77777777" w:rsidR="00F23358" w:rsidRPr="007D73BD" w:rsidRDefault="00F23358" w:rsidP="00D4175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68766193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4"/>
      <w:proofErr w:type="spellEnd"/>
    </w:p>
    <w:p w14:paraId="1FB4061E" w14:textId="77777777" w:rsidR="00D303C1" w:rsidRPr="007D73BD" w:rsidRDefault="005E25F0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oleh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sabotase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585B8251" w14:textId="77777777" w:rsidR="00D303C1" w:rsidRPr="007D73BD" w:rsidRDefault="005E25F0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Octave Allegro.</w:t>
      </w:r>
    </w:p>
    <w:p w14:paraId="49A339F6" w14:textId="77777777" w:rsidR="00D303C1" w:rsidRPr="007D73BD" w:rsidRDefault="005E25F0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risk assessment</w:t>
      </w:r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15F378B9" w14:textId="77777777" w:rsidR="00D303C1" w:rsidRPr="007D73BD" w:rsidRDefault="005E25F0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kerusahakan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(natural disaster),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D73BD">
        <w:rPr>
          <w:rFonts w:ascii="Times New Roman" w:hAnsi="Times New Roman" w:cs="Times New Roman"/>
          <w:i/>
          <w:iCs/>
          <w:sz w:val="24"/>
          <w:szCs w:val="24"/>
        </w:rPr>
        <w:t>thieft</w:t>
      </w:r>
      <w:proofErr w:type="spellEnd"/>
      <w:r w:rsidRPr="007D73BD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(fires),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(power surge),</w:t>
      </w:r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(vandalism).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386B0954" w14:textId="77777777" w:rsidR="00D303C1" w:rsidRPr="007D73BD" w:rsidRDefault="00D303C1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Octave Allegro”.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7D51B739" w14:textId="77777777" w:rsidR="00F23358" w:rsidRPr="007D73BD" w:rsidRDefault="00F23358" w:rsidP="00D4175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68766194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5"/>
      <w:proofErr w:type="spellEnd"/>
    </w:p>
    <w:p w14:paraId="42EF127F" w14:textId="77777777" w:rsidR="007906E5" w:rsidRPr="007D73BD" w:rsidRDefault="007906E5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:</w:t>
      </w:r>
    </w:p>
    <w:p w14:paraId="68A577AA" w14:textId="77777777" w:rsidR="007906E5" w:rsidRPr="007D73BD" w:rsidRDefault="007906E5" w:rsidP="00D4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aset-aset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2EEC9352" w14:textId="77777777" w:rsidR="007906E5" w:rsidRPr="007D73BD" w:rsidRDefault="007906E5" w:rsidP="00D4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44DC6D1B" w14:textId="77777777" w:rsidR="00F23358" w:rsidRPr="007D73BD" w:rsidRDefault="007906E5" w:rsidP="00D41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Jakarta.</w:t>
      </w:r>
    </w:p>
    <w:p w14:paraId="5752871D" w14:textId="77777777" w:rsidR="00F23358" w:rsidRPr="007D73BD" w:rsidRDefault="00F23358" w:rsidP="00D4175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68766195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Batasan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6"/>
      <w:proofErr w:type="spellEnd"/>
    </w:p>
    <w:p w14:paraId="1416495E" w14:textId="77777777" w:rsidR="007906E5" w:rsidRPr="007D73BD" w:rsidRDefault="007906E5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:</w:t>
      </w:r>
    </w:p>
    <w:p w14:paraId="360948DB" w14:textId="77777777" w:rsidR="007906E5" w:rsidRPr="007D73BD" w:rsidRDefault="007906E5" w:rsidP="00D417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</w:t>
      </w:r>
      <w:r w:rsidR="00857305" w:rsidRPr="007D73BD">
        <w:rPr>
          <w:rFonts w:ascii="Times New Roman" w:hAnsi="Times New Roman" w:cs="Times New Roman"/>
          <w:sz w:val="24"/>
          <w:szCs w:val="24"/>
        </w:rPr>
        <w:t>s</w:t>
      </w:r>
      <w:r w:rsidRPr="007D73BD">
        <w:rPr>
          <w:rFonts w:ascii="Times New Roman" w:hAnsi="Times New Roman" w:cs="Times New Roman"/>
          <w:sz w:val="24"/>
          <w:szCs w:val="24"/>
        </w:rPr>
        <w:t>set-a</w:t>
      </w:r>
      <w:r w:rsidR="00857305" w:rsidRPr="007D73BD">
        <w:rPr>
          <w:rFonts w:ascii="Times New Roman" w:hAnsi="Times New Roman" w:cs="Times New Roman"/>
          <w:sz w:val="24"/>
          <w:szCs w:val="24"/>
        </w:rPr>
        <w:t>s</w:t>
      </w:r>
      <w:r w:rsidRPr="007D73BD">
        <w:rPr>
          <w:rFonts w:ascii="Times New Roman" w:hAnsi="Times New Roman" w:cs="Times New Roman"/>
          <w:sz w:val="24"/>
          <w:szCs w:val="24"/>
        </w:rPr>
        <w:t xml:space="preserve">set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1D3CCBC2" w14:textId="77777777" w:rsidR="007906E5" w:rsidRPr="007D73BD" w:rsidRDefault="007906E5" w:rsidP="00D417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40618EEB" w14:textId="77777777" w:rsidR="00F23358" w:rsidRPr="007D73BD" w:rsidRDefault="007906E5" w:rsidP="00D417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Octave Allegro.</w:t>
      </w:r>
    </w:p>
    <w:p w14:paraId="79B4A51C" w14:textId="77777777" w:rsidR="00F23358" w:rsidRPr="007D73BD" w:rsidRDefault="00F23358" w:rsidP="00D4175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68766196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1.4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7"/>
      <w:proofErr w:type="spellEnd"/>
    </w:p>
    <w:p w14:paraId="222F17EA" w14:textId="77777777" w:rsidR="00927A1C" w:rsidRPr="007D73BD" w:rsidRDefault="00927A1C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  Adapun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:</w:t>
      </w:r>
    </w:p>
    <w:p w14:paraId="03B51F7D" w14:textId="77777777" w:rsidR="00927A1C" w:rsidRPr="007D73BD" w:rsidRDefault="00927A1C" w:rsidP="00D417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Octave Allegro.</w:t>
      </w:r>
    </w:p>
    <w:p w14:paraId="5685A9B8" w14:textId="77777777" w:rsidR="00927A1C" w:rsidRPr="007D73BD" w:rsidRDefault="00927A1C" w:rsidP="00D417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60CCD13B" w14:textId="77777777" w:rsidR="00F23358" w:rsidRPr="007D73BD" w:rsidRDefault="00927A1C" w:rsidP="00D417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2C83B906" w14:textId="77777777" w:rsidR="00F23358" w:rsidRPr="007D73BD" w:rsidRDefault="00F23358" w:rsidP="00D4175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68766197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1.5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8"/>
      <w:proofErr w:type="spellEnd"/>
    </w:p>
    <w:p w14:paraId="545DE6EE" w14:textId="77777777" w:rsidR="00FC7A90" w:rsidRPr="007D73BD" w:rsidRDefault="00FC7A90" w:rsidP="00D417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C0746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746"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0746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746" w:rsidRPr="007D7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:</w:t>
      </w:r>
    </w:p>
    <w:p w14:paraId="31712ACD" w14:textId="77777777" w:rsidR="00FC7A90" w:rsidRPr="007D73BD" w:rsidRDefault="00FC7A90" w:rsidP="00D417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aset-asetnya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5D83DB5A" w14:textId="77777777" w:rsidR="00FC7A90" w:rsidRPr="007D73BD" w:rsidRDefault="00FC7A90" w:rsidP="00D417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26830694" w14:textId="77777777" w:rsidR="00FC7A90" w:rsidRPr="007D73BD" w:rsidRDefault="00FC7A90" w:rsidP="00D417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0BA0316A" w14:textId="77777777" w:rsidR="00FC7A90" w:rsidRPr="007D73BD" w:rsidRDefault="00FC7A90" w:rsidP="00D417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asset-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assetnya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1B94543A" w14:textId="77777777" w:rsidR="000D3D80" w:rsidRPr="007D73BD" w:rsidRDefault="00FC7A90" w:rsidP="00D417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Menyadarkan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terganggunya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  <w:r w:rsidR="00EF1E06" w:rsidRPr="007D73BD">
        <w:rPr>
          <w:rFonts w:ascii="Times New Roman" w:hAnsi="Times New Roman" w:cs="Times New Roman"/>
          <w:sz w:val="24"/>
          <w:szCs w:val="24"/>
        </w:rPr>
        <w:br w:type="page"/>
      </w:r>
    </w:p>
    <w:p w14:paraId="246FE8B3" w14:textId="77777777" w:rsidR="00EF1E06" w:rsidRPr="007D73BD" w:rsidRDefault="000D3D80" w:rsidP="00D4175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68766198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  <w:bookmarkEnd w:id="9"/>
    </w:p>
    <w:p w14:paraId="743ED445" w14:textId="77777777" w:rsidR="00EF1E06" w:rsidRPr="007D73BD" w:rsidRDefault="000D3D80" w:rsidP="00D4175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68766199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</w:t>
      </w:r>
      <w:bookmarkEnd w:id="10"/>
    </w:p>
    <w:p w14:paraId="29625294" w14:textId="77777777" w:rsidR="000D3D80" w:rsidRPr="007D73BD" w:rsidRDefault="000D3D80" w:rsidP="00D417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6C6D1" w14:textId="77777777" w:rsidR="00254FEF" w:rsidRPr="007D73BD" w:rsidRDefault="00AD263F" w:rsidP="00254F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68766200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Informasi</w:t>
      </w:r>
      <w:bookmarkEnd w:id="11"/>
      <w:proofErr w:type="spellEnd"/>
    </w:p>
    <w:p w14:paraId="6B060B9A" w14:textId="77777777" w:rsidR="00254FEF" w:rsidRPr="007D73BD" w:rsidRDefault="00254FEF" w:rsidP="00254FEF">
      <w:pPr>
        <w:spacing w:line="36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61F7FE51" w14:textId="77777777" w:rsidR="00AD263F" w:rsidRPr="007D73BD" w:rsidRDefault="00AD263F" w:rsidP="00254FEF">
      <w:pPr>
        <w:spacing w:line="360" w:lineRule="auto"/>
        <w:ind w:firstLine="284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SANS.org,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proses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elektrobik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sensiti</w:t>
      </w:r>
      <w:r w:rsidR="00AC7ECF" w:rsidRPr="007D73BD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CIA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confidentiality</w:t>
      </w:r>
      <w:r w:rsidRPr="007D73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),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 xml:space="preserve">integrity </w:t>
      </w:r>
      <w:r w:rsidRPr="007D73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dan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availability</w:t>
      </w:r>
      <w:r w:rsidRPr="007D73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).</w:t>
      </w:r>
    </w:p>
    <w:p w14:paraId="01E44E82" w14:textId="77777777" w:rsidR="00254FEF" w:rsidRPr="007D73BD" w:rsidRDefault="00AD263F" w:rsidP="00254F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68766201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Informasi</w:t>
      </w:r>
      <w:bookmarkEnd w:id="12"/>
      <w:proofErr w:type="spellEnd"/>
    </w:p>
    <w:p w14:paraId="2EA485FA" w14:textId="77777777" w:rsidR="00254FEF" w:rsidRPr="007D73BD" w:rsidRDefault="00254FEF" w:rsidP="00254FEF">
      <w:pPr>
        <w:spacing w:line="360" w:lineRule="auto"/>
        <w:ind w:firstLine="426"/>
        <w:jc w:val="both"/>
        <w:rPr>
          <w:rFonts w:ascii="Times New Roman" w:hAnsi="Times New Roman" w:cs="Times New Roman"/>
          <w:sz w:val="2"/>
          <w:szCs w:val="2"/>
        </w:rPr>
      </w:pPr>
    </w:p>
    <w:p w14:paraId="78B49CDD" w14:textId="77777777" w:rsidR="00AD263F" w:rsidRPr="007D73BD" w:rsidRDefault="00AD263F" w:rsidP="00254FE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(threats)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file.Sedangkan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 xml:space="preserve">(vulnerability)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dieksploitasi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2C159" w14:textId="77777777" w:rsidR="00254FEF" w:rsidRPr="007D73BD" w:rsidRDefault="00AD263F" w:rsidP="00254F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68766202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13"/>
      <w:proofErr w:type="spellEnd"/>
    </w:p>
    <w:p w14:paraId="52F03EEF" w14:textId="77777777" w:rsidR="00254FEF" w:rsidRPr="007D73BD" w:rsidRDefault="00254FEF" w:rsidP="00254FEF">
      <w:pPr>
        <w:spacing w:line="36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65AB3B3A" w14:textId="77777777" w:rsidR="00254FEF" w:rsidRPr="007D73BD" w:rsidRDefault="00AD263F" w:rsidP="00254FE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IT dan data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r w:rsidR="00AC7EC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CF"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C7EC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CF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C7EC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CF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7EC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CF" w:rsidRPr="007D73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C7EC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CF" w:rsidRPr="007D73BD">
        <w:rPr>
          <w:rFonts w:ascii="Times New Roman" w:hAnsi="Times New Roman" w:cs="Times New Roman"/>
          <w:sz w:val="24"/>
          <w:szCs w:val="24"/>
        </w:rPr>
        <w:t>ketersinambungan</w:t>
      </w:r>
      <w:proofErr w:type="spellEnd"/>
      <w:r w:rsidR="00AC7EC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CF"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7EC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CF"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AC7EC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CF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C7ECF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750C0931" w14:textId="77777777" w:rsidR="00254FEF" w:rsidRPr="007D73BD" w:rsidRDefault="00AD263F" w:rsidP="00254FE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dialamatkan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lastRenderedPageBreak/>
        <w:t>maupun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69C996EF" w14:textId="77777777" w:rsidR="00AD263F" w:rsidRPr="007D73BD" w:rsidRDefault="00AD263F" w:rsidP="00254FE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kerumitan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multi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4FEF" w:rsidRPr="007D73BD">
        <w:rPr>
          <w:rFonts w:ascii="Times New Roman" w:eastAsia="Times New Roman" w:hAnsi="Times New Roman" w:cs="Times New Roman"/>
          <w:sz w:val="24"/>
          <w:szCs w:val="24"/>
        </w:rPr>
        <w:t xml:space="preserve"> Adapun </w:t>
      </w:r>
      <w:proofErr w:type="spellStart"/>
      <w:r w:rsidR="00254FEF" w:rsidRPr="007D73BD">
        <w:rPr>
          <w:rFonts w:ascii="Times New Roman" w:eastAsia="Times New Roman" w:hAnsi="Times New Roman" w:cs="Times New Roman"/>
          <w:sz w:val="24"/>
          <w:szCs w:val="24"/>
        </w:rPr>
        <w:t>langkah-</w:t>
      </w:r>
      <w:r w:rsidRPr="007D73BD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="00254FEF" w:rsidRPr="007D73B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54FEF" w:rsidRPr="007D73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54FEF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4FEF" w:rsidRPr="007D73BD"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5B02BA8" w14:textId="77777777" w:rsidR="00AD263F" w:rsidRPr="007D73BD" w:rsidRDefault="00254FEF" w:rsidP="00254FE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Memp</w:t>
      </w:r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erkirakan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87CE43" w14:textId="77777777" w:rsidR="00AD263F" w:rsidRPr="007D73BD" w:rsidRDefault="00AD263F" w:rsidP="00254FE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008821" w14:textId="77777777" w:rsidR="00AD263F" w:rsidRPr="007D73BD" w:rsidRDefault="00254FEF" w:rsidP="00254FE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</w:t>
      </w:r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7D73BD">
        <w:rPr>
          <w:rFonts w:ascii="Times New Roman" w:eastAsia="Times New Roman" w:hAnsi="Times New Roman" w:cs="Times New Roman"/>
          <w:sz w:val="24"/>
          <w:szCs w:val="24"/>
        </w:rPr>
        <w:t>en</w:t>
      </w:r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>tukan</w:t>
      </w:r>
      <w:proofErr w:type="spellEnd"/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263F" w:rsidRPr="007D73BD">
        <w:rPr>
          <w:rFonts w:ascii="Times New Roman" w:eastAsia="Times New Roman" w:hAnsi="Times New Roman" w:cs="Times New Roman"/>
          <w:i/>
          <w:iCs/>
          <w:sz w:val="24"/>
          <w:szCs w:val="24"/>
        </w:rPr>
        <w:t>Annualized Loss Expectancy</w:t>
      </w:r>
      <w:r w:rsidR="00AD263F" w:rsidRPr="007D73BD">
        <w:rPr>
          <w:rFonts w:ascii="Times New Roman" w:eastAsia="Times New Roman" w:hAnsi="Times New Roman" w:cs="Times New Roman"/>
          <w:sz w:val="24"/>
          <w:szCs w:val="24"/>
        </w:rPr>
        <w:t xml:space="preserve"> (ALE). </w:t>
      </w:r>
    </w:p>
    <w:p w14:paraId="42731EC6" w14:textId="270C982D" w:rsidR="00AD263F" w:rsidRPr="007D73BD" w:rsidRDefault="00254FEF" w:rsidP="00254F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68766203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 </w:t>
      </w:r>
      <w:proofErr w:type="spellStart"/>
      <w:r w:rsidR="00D4175D"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</w:t>
      </w:r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proofErr w:type="spellEnd"/>
      <w:r w:rsidR="00EC26A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57305"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Octave</w:t>
      </w:r>
      <w:bookmarkEnd w:id="14"/>
    </w:p>
    <w:p w14:paraId="55707908" w14:textId="302605E0" w:rsidR="00D4175D" w:rsidRPr="007D73BD" w:rsidRDefault="00D4175D" w:rsidP="00254FE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3BD">
        <w:rPr>
          <w:rFonts w:ascii="Times New Roman" w:eastAsia="Times New Roman" w:hAnsi="Times New Roman" w:cs="Times New Roman"/>
          <w:i/>
          <w:iCs/>
          <w:sz w:val="24"/>
          <w:szCs w:val="24"/>
        </w:rPr>
        <w:t>Operationally Critical Threat, Asset, and Vulnerability Evaluation</w:t>
      </w:r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>akronim</w:t>
      </w:r>
      <w:proofErr w:type="spellEnd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857305" w:rsidRPr="007D73BD">
        <w:rPr>
          <w:rFonts w:ascii="Times New Roman" w:eastAsia="Times New Roman" w:hAnsi="Times New Roman" w:cs="Times New Roman"/>
          <w:sz w:val="24"/>
          <w:szCs w:val="24"/>
        </w:rPr>
        <w:t>ctave</w:t>
      </w:r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komponen-komponen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="001E6B6C"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eastAsia="Times New Roman" w:hAnsi="Times New Roman" w:cs="Times New Roman"/>
          <w:i/>
          <w:iCs/>
          <w:sz w:val="24"/>
          <w:szCs w:val="24"/>
        </w:rPr>
        <w:t>(context-driven)</w:t>
      </w:r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857305" w:rsidRPr="007D73BD">
        <w:rPr>
          <w:rFonts w:ascii="Times New Roman" w:eastAsia="Times New Roman" w:hAnsi="Times New Roman" w:cs="Times New Roman"/>
          <w:sz w:val="24"/>
          <w:szCs w:val="24"/>
        </w:rPr>
        <w:t>ctave</w:t>
      </w:r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28E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D2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CIA </w:t>
      </w:r>
      <w:r w:rsidRPr="007D73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(Confidentiality, Integrity, Authentication)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A287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FFF59" w14:textId="2DCF683E" w:rsidR="001E6B6C" w:rsidRPr="007D73BD" w:rsidRDefault="00D4175D" w:rsidP="001E6B6C">
      <w:pPr>
        <w:pStyle w:val="NormalWeb"/>
        <w:spacing w:line="360" w:lineRule="auto"/>
        <w:ind w:firstLine="720"/>
        <w:jc w:val="both"/>
      </w:pPr>
      <w:proofErr w:type="spellStart"/>
      <w:r w:rsidRPr="007D73BD">
        <w:t>Metod</w:t>
      </w:r>
      <w:r w:rsidR="001E6B6C" w:rsidRPr="007D73BD">
        <w:t>e</w:t>
      </w:r>
      <w:proofErr w:type="spellEnd"/>
      <w:r w:rsidRPr="007D73BD">
        <w:t xml:space="preserve"> O</w:t>
      </w:r>
      <w:r w:rsidR="00857305" w:rsidRPr="007D73BD">
        <w:t>ctave</w:t>
      </w:r>
      <w:r w:rsidRPr="007D73BD">
        <w:t xml:space="preserve"> </w:t>
      </w:r>
      <w:proofErr w:type="spellStart"/>
      <w:r w:rsidRPr="007D73BD">
        <w:t>memiliki</w:t>
      </w:r>
      <w:proofErr w:type="spellEnd"/>
      <w:r w:rsidRPr="007D73BD">
        <w:t xml:space="preserve"> </w:t>
      </w:r>
      <w:proofErr w:type="spellStart"/>
      <w:r w:rsidRPr="007D73BD">
        <w:t>tiga</w:t>
      </w:r>
      <w:proofErr w:type="spellEnd"/>
      <w:r w:rsidRPr="007D73BD">
        <w:t xml:space="preserve"> </w:t>
      </w:r>
      <w:proofErr w:type="spellStart"/>
      <w:r w:rsidRPr="007D73BD">
        <w:t>varian</w:t>
      </w:r>
      <w:proofErr w:type="spellEnd"/>
      <w:r w:rsidRPr="007D73BD">
        <w:t xml:space="preserve"> </w:t>
      </w:r>
      <w:proofErr w:type="spellStart"/>
      <w:r w:rsidRPr="007D73BD">
        <w:t>yaitu</w:t>
      </w:r>
      <w:proofErr w:type="spellEnd"/>
      <w:r w:rsidRPr="007D73BD">
        <w:t xml:space="preserve"> O</w:t>
      </w:r>
      <w:r w:rsidR="00857305" w:rsidRPr="007D73BD">
        <w:t>ctave</w:t>
      </w:r>
      <w:r w:rsidRPr="007D73BD">
        <w:t>, O</w:t>
      </w:r>
      <w:r w:rsidR="00857305" w:rsidRPr="007D73BD">
        <w:t>ctave</w:t>
      </w:r>
      <w:r w:rsidRPr="007D73BD">
        <w:t xml:space="preserve">-S dan </w:t>
      </w:r>
      <w:r w:rsidR="00857305" w:rsidRPr="007D73BD">
        <w:t>Octave</w:t>
      </w:r>
      <w:r w:rsidRPr="007D73BD">
        <w:t xml:space="preserve"> Allegro. O</w:t>
      </w:r>
      <w:r w:rsidR="00857305" w:rsidRPr="007D73BD">
        <w:t>ctave</w:t>
      </w:r>
      <w:r w:rsidRPr="007D73BD">
        <w:t xml:space="preserve"> </w:t>
      </w:r>
      <w:proofErr w:type="spellStart"/>
      <w:r w:rsidRPr="007D73BD">
        <w:t>merupakan</w:t>
      </w:r>
      <w:proofErr w:type="spellEnd"/>
      <w:r w:rsidRPr="007D73BD">
        <w:t xml:space="preserve"> </w:t>
      </w:r>
      <w:proofErr w:type="spellStart"/>
      <w:r w:rsidRPr="007D73BD">
        <w:t>seperangkat</w:t>
      </w:r>
      <w:proofErr w:type="spellEnd"/>
      <w:r w:rsidRPr="007D73BD">
        <w:t xml:space="preserve"> </w:t>
      </w:r>
      <w:proofErr w:type="spellStart"/>
      <w:r w:rsidRPr="007D73BD">
        <w:t>peralatan</w:t>
      </w:r>
      <w:proofErr w:type="spellEnd"/>
      <w:r w:rsidRPr="007D73BD">
        <w:t xml:space="preserve">, </w:t>
      </w:r>
      <w:proofErr w:type="spellStart"/>
      <w:r w:rsidRPr="007D73BD">
        <w:t>teknik</w:t>
      </w:r>
      <w:proofErr w:type="spellEnd"/>
      <w:r w:rsidRPr="007D73BD">
        <w:t xml:space="preserve"> dan </w:t>
      </w:r>
      <w:proofErr w:type="spellStart"/>
      <w:r w:rsidRPr="007D73BD">
        <w:t>metode</w:t>
      </w:r>
      <w:proofErr w:type="spellEnd"/>
      <w:r w:rsidRPr="007D73BD">
        <w:t xml:space="preserve"> </w:t>
      </w:r>
      <w:proofErr w:type="spellStart"/>
      <w:r w:rsidRPr="007D73BD">
        <w:t>untuk</w:t>
      </w:r>
      <w:proofErr w:type="spellEnd"/>
      <w:r w:rsidRPr="007D73BD">
        <w:t xml:space="preserve"> </w:t>
      </w:r>
      <w:proofErr w:type="spellStart"/>
      <w:r w:rsidRPr="007D73BD">
        <w:t>penilaian</w:t>
      </w:r>
      <w:proofErr w:type="spellEnd"/>
      <w:r w:rsidRPr="007D73BD">
        <w:t xml:space="preserve"> dan </w:t>
      </w:r>
      <w:proofErr w:type="spellStart"/>
      <w:r w:rsidRPr="007D73BD">
        <w:t>perencanaan</w:t>
      </w:r>
      <w:proofErr w:type="spellEnd"/>
      <w:r w:rsidRPr="007D73BD">
        <w:t xml:space="preserve"> </w:t>
      </w:r>
      <w:proofErr w:type="spellStart"/>
      <w:r w:rsidRPr="007D73BD">
        <w:t>keamananan</w:t>
      </w:r>
      <w:proofErr w:type="spellEnd"/>
      <w:r w:rsidRPr="007D73BD">
        <w:t xml:space="preserve"> </w:t>
      </w:r>
      <w:proofErr w:type="spellStart"/>
      <w:r w:rsidRPr="007D73BD">
        <w:t>sistem</w:t>
      </w:r>
      <w:proofErr w:type="spellEnd"/>
      <w:r w:rsidRPr="007D73BD">
        <w:t xml:space="preserve"> </w:t>
      </w:r>
      <w:proofErr w:type="spellStart"/>
      <w:r w:rsidRPr="007D73BD">
        <w:t>informasi</w:t>
      </w:r>
      <w:proofErr w:type="spellEnd"/>
      <w:r w:rsidRPr="007D73BD">
        <w:t xml:space="preserve"> </w:t>
      </w:r>
      <w:proofErr w:type="spellStart"/>
      <w:r w:rsidRPr="007D73BD">
        <w:t>berbasis</w:t>
      </w:r>
      <w:proofErr w:type="spellEnd"/>
      <w:r w:rsidRPr="007D73BD">
        <w:t xml:space="preserve"> </w:t>
      </w:r>
      <w:proofErr w:type="spellStart"/>
      <w:r w:rsidRPr="007D73BD">
        <w:t>risiko</w:t>
      </w:r>
      <w:proofErr w:type="spellEnd"/>
      <w:r w:rsidRPr="007D73BD">
        <w:t>. O</w:t>
      </w:r>
      <w:r w:rsidR="00857305" w:rsidRPr="007D73BD">
        <w:t>ctave</w:t>
      </w:r>
      <w:r w:rsidRPr="007D73BD">
        <w:t xml:space="preserve"> Allegro </w:t>
      </w:r>
      <w:proofErr w:type="spellStart"/>
      <w:r w:rsidRPr="007D73BD">
        <w:t>merupakan</w:t>
      </w:r>
      <w:proofErr w:type="spellEnd"/>
      <w:r w:rsidRPr="007D73BD">
        <w:t xml:space="preserve"> </w:t>
      </w:r>
      <w:proofErr w:type="spellStart"/>
      <w:r w:rsidRPr="007D73BD">
        <w:t>metod</w:t>
      </w:r>
      <w:r w:rsidR="001E6B6C" w:rsidRPr="007D73BD">
        <w:t>e</w:t>
      </w:r>
      <w:proofErr w:type="spellEnd"/>
      <w:r w:rsidRPr="007D73BD">
        <w:t xml:space="preserve"> yang </w:t>
      </w:r>
      <w:proofErr w:type="spellStart"/>
      <w:r w:rsidRPr="007D73BD">
        <w:t>disederhanakan</w:t>
      </w:r>
      <w:proofErr w:type="spellEnd"/>
      <w:r w:rsidRPr="007D73BD">
        <w:t xml:space="preserve"> </w:t>
      </w:r>
      <w:proofErr w:type="spellStart"/>
      <w:r w:rsidRPr="007D73BD">
        <w:t>dengan</w:t>
      </w:r>
      <w:proofErr w:type="spellEnd"/>
      <w:r w:rsidRPr="007D73BD">
        <w:t xml:space="preserve"> </w:t>
      </w:r>
      <w:proofErr w:type="spellStart"/>
      <w:r w:rsidRPr="007D73BD">
        <w:t>fokus</w:t>
      </w:r>
      <w:proofErr w:type="spellEnd"/>
      <w:r w:rsidRPr="007D73BD">
        <w:t xml:space="preserve"> pada a</w:t>
      </w:r>
      <w:r w:rsidR="00D44DCC">
        <w:t>s</w:t>
      </w:r>
      <w:r w:rsidRPr="007D73BD">
        <w:t xml:space="preserve">set </w:t>
      </w:r>
      <w:proofErr w:type="spellStart"/>
      <w:r w:rsidRPr="007D73BD">
        <w:t>informasi</w:t>
      </w:r>
      <w:proofErr w:type="spellEnd"/>
      <w:r w:rsidRPr="007D73BD">
        <w:t xml:space="preserve">. </w:t>
      </w:r>
      <w:r w:rsidR="001E6B6C" w:rsidRPr="007D73BD">
        <w:t xml:space="preserve">Varian </w:t>
      </w:r>
      <w:proofErr w:type="spellStart"/>
      <w:r w:rsidR="001E6B6C" w:rsidRPr="007D73BD">
        <w:t>ini</w:t>
      </w:r>
      <w:proofErr w:type="spellEnd"/>
      <w:r w:rsidRPr="007D73BD">
        <w:t xml:space="preserve"> </w:t>
      </w:r>
      <w:proofErr w:type="spellStart"/>
      <w:r w:rsidRPr="007D73BD">
        <w:t>dapat</w:t>
      </w:r>
      <w:proofErr w:type="spellEnd"/>
      <w:r w:rsidRPr="007D73BD">
        <w:t xml:space="preserve"> </w:t>
      </w:r>
      <w:proofErr w:type="spellStart"/>
      <w:r w:rsidRPr="007D73BD">
        <w:t>dilakukan</w:t>
      </w:r>
      <w:proofErr w:type="spellEnd"/>
      <w:r w:rsidRPr="007D73BD">
        <w:t xml:space="preserve"> </w:t>
      </w:r>
      <w:proofErr w:type="spellStart"/>
      <w:r w:rsidRPr="007D73BD">
        <w:t>dengan</w:t>
      </w:r>
      <w:proofErr w:type="spellEnd"/>
      <w:r w:rsidRPr="007D73BD">
        <w:t xml:space="preserve"> </w:t>
      </w:r>
      <w:proofErr w:type="spellStart"/>
      <w:r w:rsidRPr="007D73BD">
        <w:t>metod</w:t>
      </w:r>
      <w:r w:rsidR="001E6B6C" w:rsidRPr="007D73BD">
        <w:t>e</w:t>
      </w:r>
      <w:proofErr w:type="spellEnd"/>
      <w:r w:rsidR="00BB2C14">
        <w:t xml:space="preserve"> </w:t>
      </w:r>
      <w:r w:rsidRPr="007D73BD">
        <w:rPr>
          <w:i/>
          <w:iCs/>
        </w:rPr>
        <w:t>workshop-style</w:t>
      </w:r>
      <w:r w:rsidRPr="007D73BD">
        <w:t xml:space="preserve"> dan </w:t>
      </w:r>
      <w:proofErr w:type="spellStart"/>
      <w:r w:rsidRPr="007D73BD">
        <w:t>kolaboratif</w:t>
      </w:r>
      <w:proofErr w:type="spellEnd"/>
      <w:r w:rsidRPr="007D73BD">
        <w:t>. O</w:t>
      </w:r>
      <w:r w:rsidR="00857305" w:rsidRPr="007D73BD">
        <w:t>ctave</w:t>
      </w:r>
      <w:r w:rsidRPr="007D73BD">
        <w:t xml:space="preserve"> Allegro </w:t>
      </w:r>
      <w:proofErr w:type="spellStart"/>
      <w:r w:rsidRPr="007D73BD">
        <w:t>terdiri</w:t>
      </w:r>
      <w:proofErr w:type="spellEnd"/>
      <w:r w:rsidRPr="007D73BD">
        <w:t xml:space="preserve"> </w:t>
      </w:r>
      <w:proofErr w:type="spellStart"/>
      <w:r w:rsidRPr="007D73BD">
        <w:t>dari</w:t>
      </w:r>
      <w:proofErr w:type="spellEnd"/>
      <w:r w:rsidRPr="007D73BD">
        <w:t xml:space="preserve"> </w:t>
      </w:r>
      <w:proofErr w:type="spellStart"/>
      <w:r w:rsidRPr="007D73BD">
        <w:t>delapan</w:t>
      </w:r>
      <w:proofErr w:type="spellEnd"/>
      <w:r w:rsidRPr="007D73BD">
        <w:t xml:space="preserve"> </w:t>
      </w:r>
      <w:proofErr w:type="spellStart"/>
      <w:r w:rsidRPr="007D73BD">
        <w:t>langkah</w:t>
      </w:r>
      <w:proofErr w:type="spellEnd"/>
      <w:r w:rsidRPr="007D73BD">
        <w:t xml:space="preserve"> </w:t>
      </w:r>
      <w:proofErr w:type="spellStart"/>
      <w:r w:rsidRPr="007D73BD">
        <w:t>dibagi</w:t>
      </w:r>
      <w:proofErr w:type="spellEnd"/>
      <w:r w:rsidRPr="007D73BD">
        <w:t xml:space="preserve"> </w:t>
      </w:r>
      <w:proofErr w:type="spellStart"/>
      <w:r w:rsidRPr="007D73BD">
        <w:t>dalam</w:t>
      </w:r>
      <w:proofErr w:type="spellEnd"/>
      <w:r w:rsidRPr="007D73BD">
        <w:t xml:space="preserve"> </w:t>
      </w:r>
      <w:proofErr w:type="spellStart"/>
      <w:r w:rsidRPr="007D73BD">
        <w:t>empat</w:t>
      </w:r>
      <w:proofErr w:type="spellEnd"/>
      <w:r w:rsidRPr="007D73BD">
        <w:t xml:space="preserve"> </w:t>
      </w:r>
      <w:proofErr w:type="spellStart"/>
      <w:r w:rsidRPr="007D73BD">
        <w:t>fase</w:t>
      </w:r>
      <w:proofErr w:type="spellEnd"/>
      <w:r w:rsidRPr="007D73BD">
        <w:t xml:space="preserve"> </w:t>
      </w:r>
      <w:proofErr w:type="spellStart"/>
      <w:r w:rsidRPr="007D73BD">
        <w:t>sebagai</w:t>
      </w:r>
      <w:proofErr w:type="spellEnd"/>
      <w:r w:rsidRPr="007D73BD">
        <w:t xml:space="preserve"> </w:t>
      </w:r>
      <w:proofErr w:type="spellStart"/>
      <w:r w:rsidRPr="007D73BD">
        <w:t>berikut</w:t>
      </w:r>
      <w:proofErr w:type="spellEnd"/>
      <w:r w:rsidR="001E6B6C" w:rsidRPr="007D73BD">
        <w:t>:</w:t>
      </w:r>
    </w:p>
    <w:p w14:paraId="6A53D232" w14:textId="77777777" w:rsidR="001E6B6C" w:rsidRPr="007D73BD" w:rsidRDefault="001E6B6C" w:rsidP="001E6B6C">
      <w:pPr>
        <w:pStyle w:val="NormalWeb"/>
        <w:spacing w:line="360" w:lineRule="auto"/>
        <w:ind w:firstLine="720"/>
        <w:jc w:val="center"/>
      </w:pPr>
      <w:r w:rsidRPr="007D73BD">
        <w:rPr>
          <w:noProof/>
          <w:lang w:val="id-ID" w:eastAsia="id-ID"/>
        </w:rPr>
        <w:lastRenderedPageBreak/>
        <w:drawing>
          <wp:inline distT="0" distB="0" distL="0" distR="0" wp14:anchorId="01984525" wp14:editId="49A14B0C">
            <wp:extent cx="3076575" cy="204923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62" cy="20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257" w14:textId="323B2635" w:rsidR="00D4175D" w:rsidRPr="006A7FA4" w:rsidRDefault="00D4175D" w:rsidP="006A7FA4">
      <w:pPr>
        <w:pStyle w:val="Heading3"/>
        <w:ind w:left="720"/>
        <w:jc w:val="center"/>
        <w:rPr>
          <w:rFonts w:ascii="Times New Roman" w:hAnsi="Times New Roman" w:cs="Times New Roman"/>
          <w:color w:val="auto"/>
        </w:rPr>
      </w:pPr>
      <w:bookmarkStart w:id="15" w:name="_Toc68766204"/>
      <w:r w:rsidRPr="006A7FA4">
        <w:rPr>
          <w:rFonts w:ascii="Times New Roman" w:hAnsi="Times New Roman" w:cs="Times New Roman"/>
          <w:color w:val="auto"/>
        </w:rPr>
        <w:t xml:space="preserve">Gambar </w:t>
      </w:r>
      <w:r w:rsidR="006D6AD0">
        <w:rPr>
          <w:rFonts w:ascii="Times New Roman" w:hAnsi="Times New Roman" w:cs="Times New Roman"/>
          <w:color w:val="auto"/>
        </w:rPr>
        <w:t>I</w:t>
      </w:r>
      <w:r w:rsidRPr="006A7FA4">
        <w:rPr>
          <w:rFonts w:ascii="Times New Roman" w:hAnsi="Times New Roman" w:cs="Times New Roman"/>
          <w:color w:val="auto"/>
        </w:rPr>
        <w:t>. Langkah-</w:t>
      </w:r>
      <w:proofErr w:type="spellStart"/>
      <w:r w:rsidRPr="006A7FA4">
        <w:rPr>
          <w:rFonts w:ascii="Times New Roman" w:hAnsi="Times New Roman" w:cs="Times New Roman"/>
          <w:color w:val="auto"/>
        </w:rPr>
        <w:t>langkah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E6B6C" w:rsidRPr="006A7FA4">
        <w:rPr>
          <w:rFonts w:ascii="Times New Roman" w:hAnsi="Times New Roman" w:cs="Times New Roman"/>
          <w:color w:val="auto"/>
        </w:rPr>
        <w:t>Metode</w:t>
      </w:r>
      <w:proofErr w:type="spellEnd"/>
      <w:r w:rsidR="001E6B6C" w:rsidRPr="006A7FA4">
        <w:rPr>
          <w:rFonts w:ascii="Times New Roman" w:hAnsi="Times New Roman" w:cs="Times New Roman"/>
          <w:color w:val="auto"/>
        </w:rPr>
        <w:t xml:space="preserve"> </w:t>
      </w:r>
      <w:r w:rsidRPr="006A7FA4">
        <w:rPr>
          <w:rFonts w:ascii="Times New Roman" w:hAnsi="Times New Roman" w:cs="Times New Roman"/>
          <w:color w:val="auto"/>
        </w:rPr>
        <w:t>O</w:t>
      </w:r>
      <w:r w:rsidR="00857305" w:rsidRPr="006A7FA4">
        <w:rPr>
          <w:rFonts w:ascii="Times New Roman" w:hAnsi="Times New Roman" w:cs="Times New Roman"/>
          <w:color w:val="auto"/>
        </w:rPr>
        <w:t>ctave</w:t>
      </w:r>
      <w:r w:rsidRPr="006A7FA4">
        <w:rPr>
          <w:rFonts w:ascii="Times New Roman" w:hAnsi="Times New Roman" w:cs="Times New Roman"/>
          <w:color w:val="auto"/>
        </w:rPr>
        <w:t xml:space="preserve"> Allegro</w:t>
      </w:r>
      <w:r w:rsidR="001E6B6C" w:rsidRPr="006A7FA4">
        <w:rPr>
          <w:rFonts w:ascii="Times New Roman" w:hAnsi="Times New Roman" w:cs="Times New Roman"/>
          <w:color w:val="auto"/>
        </w:rPr>
        <w:t>.</w:t>
      </w:r>
      <w:bookmarkEnd w:id="15"/>
    </w:p>
    <w:p w14:paraId="04CD75D9" w14:textId="77777777" w:rsidR="00D4175D" w:rsidRPr="007D73BD" w:rsidRDefault="00D4175D" w:rsidP="00D4175D">
      <w:pPr>
        <w:spacing w:line="360" w:lineRule="auto"/>
        <w:contextualSpacing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592EA8D3" w14:textId="77777777" w:rsidR="00D4175D" w:rsidRPr="007D73BD" w:rsidRDefault="00D4175D" w:rsidP="00D4175D">
      <w:pPr>
        <w:pStyle w:val="NormalWeb"/>
      </w:pPr>
    </w:p>
    <w:p w14:paraId="6E0F79D2" w14:textId="77777777" w:rsidR="00D4175D" w:rsidRPr="007D73BD" w:rsidRDefault="00D4175D" w:rsidP="00D4175D">
      <w:pPr>
        <w:pStyle w:val="NormalWeb"/>
      </w:pPr>
    </w:p>
    <w:p w14:paraId="62C15EF4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F64A59C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3322BE3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6CA719D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F757F2F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99CFE52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6D57E3C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7589399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C231937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98B3B82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D76ACB1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CCBBA33" w14:textId="77777777" w:rsidR="00D4175D" w:rsidRPr="007D73BD" w:rsidRDefault="00D4175D" w:rsidP="00EF1E0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EB2FD56" w14:textId="77777777" w:rsidR="00D4175D" w:rsidRPr="007D73BD" w:rsidRDefault="001E6B6C" w:rsidP="00EF1E0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D73BD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43AD98AB" w14:textId="77777777" w:rsidR="00EF1E06" w:rsidRPr="007D73BD" w:rsidRDefault="000D3D80" w:rsidP="00DE43F9">
      <w:pPr>
        <w:pStyle w:val="Heading1"/>
        <w:tabs>
          <w:tab w:val="left" w:pos="0"/>
        </w:tabs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68766205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  <w:bookmarkEnd w:id="16"/>
    </w:p>
    <w:p w14:paraId="75C6BC72" w14:textId="77777777" w:rsidR="00DE43F9" w:rsidRPr="007D73BD" w:rsidRDefault="00030C11" w:rsidP="00DE43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68766206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TAHAPAN PENILAIAN RISIKO</w:t>
      </w:r>
      <w:bookmarkEnd w:id="17"/>
    </w:p>
    <w:p w14:paraId="643869EE" w14:textId="77777777" w:rsidR="00DE43F9" w:rsidRPr="007D73BD" w:rsidRDefault="00DE43F9" w:rsidP="00DE43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344CDDD" w14:textId="77777777" w:rsidR="00DE43F9" w:rsidRPr="007D73BD" w:rsidRDefault="00857305" w:rsidP="00FA7D6B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619A8188" w14:textId="77777777" w:rsidR="00DE43F9" w:rsidRPr="007D73BD" w:rsidRDefault="00FA7D6B" w:rsidP="00FA7D6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 xml:space="preserve">organizational drivers </w:t>
      </w:r>
      <w:r w:rsidRPr="007D73B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 xml:space="preserve">impact area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7F682DF9" w14:textId="77777777" w:rsidR="00DE43F9" w:rsidRPr="007D73BD" w:rsidRDefault="00857305" w:rsidP="00FA7D6B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AB8950E" w14:textId="6DA1A519" w:rsidR="00DE43F9" w:rsidRPr="007D73BD" w:rsidRDefault="00FA7D6B" w:rsidP="00FA7D6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8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asset,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asset,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asset,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confidentiality, integrity,</w:t>
      </w:r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availability</w:t>
      </w:r>
      <w:r w:rsidR="006266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763B0DA1" w14:textId="77777777" w:rsidR="00DE43F9" w:rsidRPr="007D73BD" w:rsidRDefault="00857305" w:rsidP="00FA7D6B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286C7A2" w14:textId="77777777" w:rsidR="00DE43F9" w:rsidRPr="007D73BD" w:rsidRDefault="00FA7D6B" w:rsidP="003E330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7D73BD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3E330B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17A56C4B" w14:textId="77777777" w:rsidR="003E330B" w:rsidRPr="007D73BD" w:rsidRDefault="00857305" w:rsidP="003E330B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03835F0" w14:textId="77777777" w:rsidR="00DE43F9" w:rsidRPr="007D73BD" w:rsidRDefault="003E330B" w:rsidP="003E330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477A16F9" w14:textId="77777777" w:rsidR="003E330B" w:rsidRPr="007D73BD" w:rsidRDefault="00857305" w:rsidP="003E330B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</w:p>
    <w:p w14:paraId="31D01FAE" w14:textId="77777777" w:rsidR="00DE43F9" w:rsidRPr="007D73BD" w:rsidRDefault="003E330B" w:rsidP="003E330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dari1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185C2C28" w14:textId="77777777" w:rsidR="00DE43F9" w:rsidRPr="007D73BD" w:rsidRDefault="00857305" w:rsidP="00FA7D6B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2316BB1F" w14:textId="77777777" w:rsidR="003E330B" w:rsidRPr="007D73BD" w:rsidRDefault="003E330B" w:rsidP="00262B7C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dari1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information asset risk worksheet.</w:t>
      </w:r>
    </w:p>
    <w:p w14:paraId="3A155DC4" w14:textId="77777777" w:rsidR="00DE43F9" w:rsidRPr="007D73BD" w:rsidRDefault="003E330B" w:rsidP="003E33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D73BD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0BB094F" w14:textId="77777777" w:rsidR="00DE43F9" w:rsidRPr="007D73BD" w:rsidRDefault="00857305" w:rsidP="00FA7D6B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lastRenderedPageBreak/>
        <w:t>Menganalisis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02610521" w14:textId="77777777" w:rsidR="00DE43F9" w:rsidRPr="007D73BD" w:rsidRDefault="003E330B" w:rsidP="003E330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 xml:space="preserve">review risk measurement criteria </w:t>
      </w:r>
      <w:r w:rsidRPr="007D73B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relative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5F0E65E7" w14:textId="77777777" w:rsidR="00DE43F9" w:rsidRPr="007D73BD" w:rsidRDefault="00857305" w:rsidP="00FA7D6B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p w14:paraId="4668417C" w14:textId="77777777" w:rsidR="00DE43F9" w:rsidRPr="007D73BD" w:rsidRDefault="003E330B" w:rsidP="003E330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dari1 (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28A5187A" w14:textId="77777777" w:rsidR="000D3D80" w:rsidRPr="007D73BD" w:rsidRDefault="00EF1E06" w:rsidP="00DE43F9">
      <w:pPr>
        <w:rPr>
          <w:rFonts w:ascii="Times New Roman" w:eastAsiaTheme="majorEastAsia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</w:rPr>
        <w:br w:type="page"/>
      </w:r>
    </w:p>
    <w:p w14:paraId="60A8BF69" w14:textId="77777777" w:rsidR="00EF1E06" w:rsidRPr="007D73BD" w:rsidRDefault="000D3D80" w:rsidP="000D3D8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68766207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IV</w:t>
      </w:r>
      <w:bookmarkEnd w:id="18"/>
    </w:p>
    <w:p w14:paraId="44C3F6BC" w14:textId="77777777" w:rsidR="00030C11" w:rsidRPr="007D73BD" w:rsidRDefault="00030C11" w:rsidP="000D3D8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68766208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  <w:bookmarkEnd w:id="19"/>
    </w:p>
    <w:p w14:paraId="504A0D54" w14:textId="77777777" w:rsidR="00262B7C" w:rsidRDefault="003F32A9" w:rsidP="00D737C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3BD">
        <w:rPr>
          <w:rFonts w:ascii="Times New Roman" w:hAnsi="Times New Roman" w:cs="Times New Roman"/>
          <w:bCs/>
          <w:sz w:val="24"/>
          <w:szCs w:val="24"/>
        </w:rPr>
        <w:tab/>
      </w:r>
    </w:p>
    <w:p w14:paraId="5A3A2600" w14:textId="611FC1D5" w:rsidR="00262B7C" w:rsidRDefault="00262B7C" w:rsidP="00D737C8">
      <w:pPr>
        <w:spacing w:line="36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</w:t>
      </w:r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as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et dan juga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354841" w:rsidRPr="00262B7C">
        <w:rPr>
          <w:rFonts w:ascii="Times New Roman" w:hAnsi="Times New Roman" w:cs="Times New Roman"/>
          <w:bCs/>
          <w:sz w:val="24"/>
          <w:szCs w:val="24"/>
        </w:rPr>
        <w:t>stem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mau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risiko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dan juga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menghubungi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pihak-pihak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kepentingan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divisi TI,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354841" w:rsidRPr="00262B7C">
        <w:rPr>
          <w:rFonts w:ascii="Times New Roman" w:hAnsi="Times New Roman" w:cs="Times New Roman"/>
          <w:bCs/>
          <w:sz w:val="24"/>
          <w:szCs w:val="24"/>
        </w:rPr>
        <w:t>impinan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divisi,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</w:t>
      </w:r>
      <w:r w:rsidR="00354841" w:rsidRPr="00262B7C">
        <w:rPr>
          <w:rFonts w:ascii="Times New Roman" w:hAnsi="Times New Roman" w:cs="Times New Roman"/>
          <w:bCs/>
          <w:sz w:val="24"/>
          <w:szCs w:val="24"/>
        </w:rPr>
        <w:t>istem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dan progra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mer. Hal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risiko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lancar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54841" w:rsidRPr="00262B7C">
        <w:rPr>
          <w:rFonts w:ascii="Times New Roman" w:hAnsi="Times New Roman" w:cs="Times New Roman"/>
          <w:bCs/>
          <w:sz w:val="24"/>
          <w:szCs w:val="24"/>
        </w:rPr>
        <w:t>tertinggal</w:t>
      </w:r>
      <w:proofErr w:type="spellEnd"/>
      <w:r w:rsidR="00354841" w:rsidRPr="00262B7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AB6B8D" w14:textId="77777777" w:rsidR="00262B7C" w:rsidRPr="00262B7C" w:rsidRDefault="00354841" w:rsidP="00D737C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2B7C">
        <w:rPr>
          <w:rFonts w:ascii="Times New Roman" w:hAnsi="Times New Roman" w:cs="Times New Roman"/>
          <w:b/>
          <w:bCs/>
          <w:sz w:val="24"/>
          <w:szCs w:val="24"/>
        </w:rPr>
        <w:t>Langkah 1</w:t>
      </w:r>
    </w:p>
    <w:p w14:paraId="1426BB5E" w14:textId="14EC3401" w:rsidR="00354841" w:rsidRPr="00262B7C" w:rsidRDefault="00354841" w:rsidP="00D737C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2B7C">
        <w:rPr>
          <w:rFonts w:ascii="Times New Roman" w:hAnsi="Times New Roman" w:cs="Times New Roman"/>
          <w:bCs/>
          <w:sz w:val="24"/>
          <w:szCs w:val="24"/>
        </w:rPr>
        <w:t xml:space="preserve">Setelah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2B7C">
        <w:rPr>
          <w:rFonts w:ascii="Times New Roman" w:hAnsi="Times New Roman" w:cs="Times New Roman"/>
          <w:bCs/>
          <w:i/>
          <w:iCs/>
          <w:sz w:val="24"/>
          <w:szCs w:val="24"/>
        </w:rPr>
        <w:t>organizational drivers</w:t>
      </w:r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2B7C">
        <w:rPr>
          <w:rFonts w:ascii="Times New Roman" w:hAnsi="Times New Roman" w:cs="Times New Roman"/>
          <w:bCs/>
          <w:i/>
          <w:iCs/>
          <w:sz w:val="24"/>
          <w:szCs w:val="24"/>
        </w:rPr>
        <w:t>impact area</w:t>
      </w:r>
      <w:r w:rsidRPr="00262B7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skala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prioritas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262B7C">
        <w:rPr>
          <w:rFonts w:ascii="Times New Roman" w:hAnsi="Times New Roman" w:cs="Times New Roman"/>
          <w:bCs/>
          <w:i/>
          <w:iCs/>
          <w:sz w:val="24"/>
          <w:szCs w:val="24"/>
        </w:rPr>
        <w:t>impact area</w:t>
      </w:r>
      <w:r w:rsidRPr="00262B7C">
        <w:rPr>
          <w:rFonts w:ascii="Times New Roman" w:hAnsi="Times New Roman" w:cs="Times New Roman"/>
          <w:bCs/>
          <w:sz w:val="24"/>
          <w:szCs w:val="24"/>
        </w:rPr>
        <w:t xml:space="preserve">. Dan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2B7C">
        <w:rPr>
          <w:rFonts w:ascii="Times New Roman" w:hAnsi="Times New Roman" w:cs="Times New Roman"/>
          <w:bCs/>
          <w:i/>
          <w:iCs/>
          <w:sz w:val="24"/>
          <w:szCs w:val="24"/>
        </w:rPr>
        <w:t>impact area</w:t>
      </w:r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memerhatikan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misi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bisnis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Prioritas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2B7C">
        <w:rPr>
          <w:rFonts w:ascii="Times New Roman" w:hAnsi="Times New Roman" w:cs="Times New Roman"/>
          <w:bCs/>
          <w:i/>
          <w:iCs/>
          <w:sz w:val="24"/>
          <w:szCs w:val="24"/>
        </w:rPr>
        <w:t>impact area</w:t>
      </w:r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yangd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dipilih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kepercayaan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Finansial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produktivitas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kesehatan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denda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pinalti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B7C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2B7C">
        <w:rPr>
          <w:rFonts w:ascii="Times New Roman" w:hAnsi="Times New Roman" w:cs="Times New Roman"/>
          <w:bCs/>
          <w:i/>
          <w:iCs/>
          <w:sz w:val="24"/>
          <w:szCs w:val="24"/>
        </w:rPr>
        <w:t>impact area</w:t>
      </w:r>
      <w:r w:rsidRPr="00262B7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skala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2B7C">
        <w:rPr>
          <w:rFonts w:ascii="Times New Roman" w:hAnsi="Times New Roman" w:cs="Times New Roman"/>
          <w:bCs/>
          <w:sz w:val="24"/>
          <w:szCs w:val="24"/>
        </w:rPr>
        <w:t>prioritas</w:t>
      </w:r>
      <w:proofErr w:type="spellEnd"/>
      <w:r w:rsidRPr="00262B7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EEAF2F" w14:textId="77777777" w:rsidR="00A601AA" w:rsidRPr="007D73BD" w:rsidRDefault="00A601AA" w:rsidP="00A12DD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C37417" w14:textId="3AC7B044" w:rsidR="00A601AA" w:rsidRPr="006A7FA4" w:rsidRDefault="00A601AA" w:rsidP="006A7FA4">
      <w:pPr>
        <w:pStyle w:val="Heading3"/>
        <w:jc w:val="center"/>
        <w:rPr>
          <w:rFonts w:ascii="Times New Roman" w:hAnsi="Times New Roman" w:cs="Times New Roman"/>
          <w:color w:val="auto"/>
        </w:rPr>
      </w:pPr>
      <w:bookmarkStart w:id="20" w:name="_Toc68766209"/>
      <w:proofErr w:type="spellStart"/>
      <w:r w:rsidRPr="006A7FA4">
        <w:rPr>
          <w:rFonts w:ascii="Times New Roman" w:hAnsi="Times New Roman" w:cs="Times New Roman"/>
          <w:color w:val="auto"/>
        </w:rPr>
        <w:t>Tabe</w:t>
      </w:r>
      <w:r w:rsidR="00D379DE" w:rsidRPr="006A7FA4">
        <w:rPr>
          <w:rFonts w:ascii="Times New Roman" w:hAnsi="Times New Roman" w:cs="Times New Roman"/>
          <w:color w:val="auto"/>
        </w:rPr>
        <w:t>l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I.</w:t>
      </w:r>
      <w:r w:rsidR="00262B7C" w:rsidRPr="006A7FA4">
        <w:rPr>
          <w:rFonts w:ascii="Times New Roman" w:hAnsi="Times New Roman" w:cs="Times New Roman"/>
          <w:color w:val="auto"/>
        </w:rPr>
        <w:t xml:space="preserve"> </w:t>
      </w:r>
      <w:r w:rsidRPr="006A7FA4">
        <w:rPr>
          <w:rFonts w:ascii="Times New Roman" w:hAnsi="Times New Roman" w:cs="Times New Roman"/>
          <w:i/>
          <w:iCs/>
          <w:color w:val="auto"/>
        </w:rPr>
        <w:t>Impact Area</w:t>
      </w:r>
      <w:r w:rsidRPr="006A7FA4">
        <w:rPr>
          <w:rFonts w:ascii="Times New Roman" w:hAnsi="Times New Roman" w:cs="Times New Roman"/>
          <w:color w:val="auto"/>
        </w:rPr>
        <w:t xml:space="preserve"> </w:t>
      </w:r>
      <w:r w:rsidR="00EB3E74" w:rsidRPr="006A7FA4">
        <w:rPr>
          <w:rFonts w:ascii="Times New Roman" w:hAnsi="Times New Roman" w:cs="Times New Roman"/>
          <w:color w:val="auto"/>
        </w:rPr>
        <w:t xml:space="preserve">dan </w:t>
      </w:r>
      <w:proofErr w:type="spellStart"/>
      <w:r w:rsidRPr="006A7FA4">
        <w:rPr>
          <w:rFonts w:ascii="Times New Roman" w:hAnsi="Times New Roman" w:cs="Times New Roman"/>
          <w:color w:val="auto"/>
        </w:rPr>
        <w:t>Reputasi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A7FA4">
        <w:rPr>
          <w:rFonts w:ascii="Times New Roman" w:hAnsi="Times New Roman" w:cs="Times New Roman"/>
          <w:color w:val="auto"/>
        </w:rPr>
        <w:t>Kepercayaan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A7FA4">
        <w:rPr>
          <w:rFonts w:ascii="Times New Roman" w:hAnsi="Times New Roman" w:cs="Times New Roman"/>
          <w:color w:val="auto"/>
        </w:rPr>
        <w:t>Pelanggan</w:t>
      </w:r>
      <w:proofErr w:type="spellEnd"/>
      <w:r w:rsidR="00262B7C" w:rsidRPr="006A7FA4">
        <w:rPr>
          <w:rFonts w:ascii="Times New Roman" w:hAnsi="Times New Roman" w:cs="Times New Roman"/>
          <w:color w:val="auto"/>
        </w:rPr>
        <w:t>.</w:t>
      </w:r>
      <w:bookmarkEnd w:id="20"/>
    </w:p>
    <w:p w14:paraId="724E59A1" w14:textId="77777777" w:rsidR="00262B7C" w:rsidRPr="007D73BD" w:rsidRDefault="00262B7C" w:rsidP="00D737C8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89"/>
        <w:gridCol w:w="2139"/>
        <w:gridCol w:w="2140"/>
        <w:gridCol w:w="2140"/>
      </w:tblGrid>
      <w:tr w:rsidR="00A12DD0" w:rsidRPr="007D73BD" w14:paraId="389B5057" w14:textId="77777777" w:rsidTr="00262B7C">
        <w:tc>
          <w:tcPr>
            <w:tcW w:w="2289" w:type="dxa"/>
            <w:vAlign w:val="center"/>
          </w:tcPr>
          <w:p w14:paraId="74498446" w14:textId="77777777" w:rsidR="00354841" w:rsidRPr="00262B7C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262B7C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Impact Area</w:t>
            </w:r>
          </w:p>
        </w:tc>
        <w:tc>
          <w:tcPr>
            <w:tcW w:w="2139" w:type="dxa"/>
            <w:vAlign w:val="center"/>
          </w:tcPr>
          <w:p w14:paraId="43645D2D" w14:textId="77777777" w:rsidR="00354841" w:rsidRPr="00262B7C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262B7C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Low</w:t>
            </w:r>
          </w:p>
        </w:tc>
        <w:tc>
          <w:tcPr>
            <w:tcW w:w="2140" w:type="dxa"/>
            <w:vAlign w:val="center"/>
          </w:tcPr>
          <w:p w14:paraId="7C5768FA" w14:textId="77777777" w:rsidR="00354841" w:rsidRPr="00262B7C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262B7C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Medium</w:t>
            </w:r>
          </w:p>
        </w:tc>
        <w:tc>
          <w:tcPr>
            <w:tcW w:w="2140" w:type="dxa"/>
            <w:vAlign w:val="center"/>
          </w:tcPr>
          <w:p w14:paraId="406332A9" w14:textId="77777777" w:rsidR="00354841" w:rsidRPr="00262B7C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262B7C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High</w:t>
            </w:r>
          </w:p>
        </w:tc>
      </w:tr>
      <w:tr w:rsidR="00A12DD0" w:rsidRPr="007D73BD" w14:paraId="5B43BC28" w14:textId="77777777" w:rsidTr="00262B7C">
        <w:tc>
          <w:tcPr>
            <w:tcW w:w="2289" w:type="dxa"/>
            <w:vAlign w:val="center"/>
          </w:tcPr>
          <w:p w14:paraId="3965F65E" w14:textId="77777777" w:rsidR="00354841" w:rsidRPr="00262B7C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262B7C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Reputation</w:t>
            </w:r>
          </w:p>
        </w:tc>
        <w:tc>
          <w:tcPr>
            <w:tcW w:w="2139" w:type="dxa"/>
          </w:tcPr>
          <w:p w14:paraId="17A9490C" w14:textId="4B0F7E64" w:rsidR="00354841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Reputasi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sedikit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terpengaruh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usaha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dibutuhkan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usaha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kecil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perbaikan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0" w:type="dxa"/>
          </w:tcPr>
          <w:p w14:paraId="5463FD1E" w14:textId="562C91B2" w:rsidR="00354841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Reputasi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terkena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dampak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buruk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dibutuhkan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usaha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biaya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perbaikan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0" w:type="dxa"/>
          </w:tcPr>
          <w:p w14:paraId="1AF244BD" w14:textId="3832E2D7" w:rsidR="00354841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Reputasi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terkena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dampak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buruk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,</w:t>
            </w:r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sangat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buruk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hingga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hampir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diperbaiki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A12DD0" w:rsidRPr="007D73BD" w14:paraId="21540A08" w14:textId="77777777" w:rsidTr="00262B7C">
        <w:tc>
          <w:tcPr>
            <w:tcW w:w="2289" w:type="dxa"/>
            <w:vAlign w:val="center"/>
          </w:tcPr>
          <w:p w14:paraId="50963EE5" w14:textId="77777777" w:rsidR="00354841" w:rsidRPr="00262B7C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262B7C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Customer Loss</w:t>
            </w:r>
          </w:p>
        </w:tc>
        <w:tc>
          <w:tcPr>
            <w:tcW w:w="2139" w:type="dxa"/>
          </w:tcPr>
          <w:p w14:paraId="2EF7B467" w14:textId="13351CAA" w:rsidR="00354841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Kurang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2%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pengurangan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pelanggan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diakibatkan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hilangnya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kepercayaan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0" w:type="dxa"/>
          </w:tcPr>
          <w:p w14:paraId="6FD0ABC1" w14:textId="77994EF7" w:rsidR="00354841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10%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pengurangan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pelanggan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diakibatkan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hilangnya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kepercayaan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0" w:type="dxa"/>
          </w:tcPr>
          <w:p w14:paraId="335A113C" w14:textId="4F775630" w:rsidR="00354841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Lebih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10%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pengurangan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pelanggan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diakibatkan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hilangnya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kepercayaan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3011A994" w14:textId="77777777" w:rsidR="00354841" w:rsidRPr="007D73BD" w:rsidRDefault="00354841" w:rsidP="00D737C8">
      <w:pPr>
        <w:pStyle w:val="ListParagraph"/>
        <w:spacing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30A34FFC" w14:textId="49C11F27" w:rsidR="00A601AA" w:rsidRPr="006A7FA4" w:rsidRDefault="00A601AA" w:rsidP="006A7FA4">
      <w:pPr>
        <w:pStyle w:val="Heading3"/>
        <w:jc w:val="center"/>
        <w:rPr>
          <w:rFonts w:ascii="Times New Roman" w:hAnsi="Times New Roman" w:cs="Times New Roman"/>
          <w:color w:val="auto"/>
        </w:rPr>
      </w:pPr>
      <w:bookmarkStart w:id="21" w:name="_Toc68766210"/>
      <w:proofErr w:type="spellStart"/>
      <w:r w:rsidRPr="006A7FA4">
        <w:rPr>
          <w:rFonts w:ascii="Times New Roman" w:hAnsi="Times New Roman" w:cs="Times New Roman"/>
          <w:color w:val="auto"/>
        </w:rPr>
        <w:lastRenderedPageBreak/>
        <w:t>Tab</w:t>
      </w:r>
      <w:r w:rsidR="00D379DE" w:rsidRPr="006A7FA4">
        <w:rPr>
          <w:rFonts w:ascii="Times New Roman" w:hAnsi="Times New Roman" w:cs="Times New Roman"/>
          <w:color w:val="auto"/>
        </w:rPr>
        <w:t>el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II.</w:t>
      </w:r>
      <w:r w:rsidR="00EB3E74" w:rsidRPr="006A7FA4">
        <w:rPr>
          <w:rFonts w:ascii="Times New Roman" w:hAnsi="Times New Roman" w:cs="Times New Roman"/>
          <w:color w:val="auto"/>
        </w:rPr>
        <w:t xml:space="preserve"> </w:t>
      </w:r>
      <w:r w:rsidRPr="006A7FA4">
        <w:rPr>
          <w:rFonts w:ascii="Times New Roman" w:hAnsi="Times New Roman" w:cs="Times New Roman"/>
          <w:color w:val="auto"/>
        </w:rPr>
        <w:t xml:space="preserve">Skala </w:t>
      </w:r>
      <w:proofErr w:type="spellStart"/>
      <w:r w:rsidRPr="006A7FA4">
        <w:rPr>
          <w:rFonts w:ascii="Times New Roman" w:hAnsi="Times New Roman" w:cs="Times New Roman"/>
          <w:color w:val="auto"/>
        </w:rPr>
        <w:t>Prioritas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</w:t>
      </w:r>
      <w:r w:rsidRPr="006A7FA4">
        <w:rPr>
          <w:rFonts w:ascii="Times New Roman" w:hAnsi="Times New Roman" w:cs="Times New Roman"/>
          <w:i/>
          <w:iCs/>
          <w:color w:val="auto"/>
        </w:rPr>
        <w:t>Impact Area</w:t>
      </w:r>
      <w:r w:rsidR="00EB3E74" w:rsidRPr="006A7FA4">
        <w:rPr>
          <w:rFonts w:ascii="Times New Roman" w:hAnsi="Times New Roman" w:cs="Times New Roman"/>
          <w:color w:val="auto"/>
        </w:rPr>
        <w:t>.</w:t>
      </w:r>
      <w:bookmarkEnd w:id="21"/>
    </w:p>
    <w:p w14:paraId="63444457" w14:textId="77777777" w:rsidR="00EB3E74" w:rsidRPr="007D73BD" w:rsidRDefault="00EB3E74" w:rsidP="00D737C8">
      <w:pPr>
        <w:pStyle w:val="ListParagraph"/>
        <w:spacing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3827"/>
      </w:tblGrid>
      <w:tr w:rsidR="00A601AA" w:rsidRPr="007D73BD" w14:paraId="5218C52C" w14:textId="77777777" w:rsidTr="00EB3E74">
        <w:trPr>
          <w:jc w:val="center"/>
        </w:trPr>
        <w:tc>
          <w:tcPr>
            <w:tcW w:w="1373" w:type="dxa"/>
            <w:vAlign w:val="center"/>
          </w:tcPr>
          <w:p w14:paraId="04403963" w14:textId="77777777" w:rsidR="00A601AA" w:rsidRPr="00EB3E74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EB3E74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Priority</w:t>
            </w:r>
          </w:p>
        </w:tc>
        <w:tc>
          <w:tcPr>
            <w:tcW w:w="3827" w:type="dxa"/>
            <w:vAlign w:val="center"/>
          </w:tcPr>
          <w:p w14:paraId="2EE63F57" w14:textId="77777777" w:rsidR="00A601AA" w:rsidRPr="00EB3E74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EB3E74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Impact Area</w:t>
            </w:r>
          </w:p>
        </w:tc>
      </w:tr>
      <w:tr w:rsidR="00A601AA" w:rsidRPr="007D73BD" w14:paraId="7B96D860" w14:textId="77777777" w:rsidTr="00EB3E74">
        <w:trPr>
          <w:jc w:val="center"/>
        </w:trPr>
        <w:tc>
          <w:tcPr>
            <w:tcW w:w="1373" w:type="dxa"/>
            <w:vAlign w:val="center"/>
          </w:tcPr>
          <w:p w14:paraId="1B50F749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14:paraId="0C2B7E3E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Reputasi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kepercayaan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pelanggan</w:t>
            </w:r>
            <w:proofErr w:type="spellEnd"/>
          </w:p>
        </w:tc>
      </w:tr>
      <w:tr w:rsidR="00A601AA" w:rsidRPr="007D73BD" w14:paraId="165A067F" w14:textId="77777777" w:rsidTr="00EB3E74">
        <w:trPr>
          <w:jc w:val="center"/>
        </w:trPr>
        <w:tc>
          <w:tcPr>
            <w:tcW w:w="1373" w:type="dxa"/>
            <w:vAlign w:val="center"/>
          </w:tcPr>
          <w:p w14:paraId="64F7E27E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14:paraId="14B8F349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Financial</w:t>
            </w:r>
          </w:p>
        </w:tc>
      </w:tr>
      <w:tr w:rsidR="00A601AA" w:rsidRPr="007D73BD" w14:paraId="641A04FE" w14:textId="77777777" w:rsidTr="00EB3E74">
        <w:trPr>
          <w:jc w:val="center"/>
        </w:trPr>
        <w:tc>
          <w:tcPr>
            <w:tcW w:w="1373" w:type="dxa"/>
            <w:vAlign w:val="center"/>
          </w:tcPr>
          <w:p w14:paraId="16B7FAD9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14:paraId="2B1F1FF7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Produktifitas</w:t>
            </w:r>
            <w:proofErr w:type="spellEnd"/>
          </w:p>
        </w:tc>
      </w:tr>
      <w:tr w:rsidR="00A601AA" w:rsidRPr="007D73BD" w14:paraId="26C4A3D6" w14:textId="77777777" w:rsidTr="00EB3E74">
        <w:trPr>
          <w:trHeight w:val="169"/>
          <w:jc w:val="center"/>
        </w:trPr>
        <w:tc>
          <w:tcPr>
            <w:tcW w:w="1373" w:type="dxa"/>
            <w:vAlign w:val="center"/>
          </w:tcPr>
          <w:p w14:paraId="553E824D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5A19B1BE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Keamanan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kesehatan</w:t>
            </w:r>
            <w:proofErr w:type="spellEnd"/>
          </w:p>
        </w:tc>
      </w:tr>
      <w:tr w:rsidR="00A601AA" w:rsidRPr="007D73BD" w14:paraId="02DC9DAB" w14:textId="77777777" w:rsidTr="00EB3E74">
        <w:trPr>
          <w:jc w:val="center"/>
        </w:trPr>
        <w:tc>
          <w:tcPr>
            <w:tcW w:w="1373" w:type="dxa"/>
            <w:vAlign w:val="center"/>
          </w:tcPr>
          <w:p w14:paraId="60CE0C1A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5BB32699" w14:textId="77777777" w:rsidR="00A601AA" w:rsidRPr="007D73BD" w:rsidRDefault="00A601AA" w:rsidP="00D737C8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Denda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penalti</w:t>
            </w:r>
            <w:proofErr w:type="spellEnd"/>
          </w:p>
        </w:tc>
      </w:tr>
    </w:tbl>
    <w:p w14:paraId="649953AE" w14:textId="77777777" w:rsidR="00A601AA" w:rsidRPr="007D73BD" w:rsidRDefault="00A601AA" w:rsidP="00D737C8">
      <w:pPr>
        <w:pStyle w:val="ListParagraph"/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692C1AA5" w14:textId="77777777" w:rsidR="00A601AA" w:rsidRPr="00EB3E74" w:rsidRDefault="00A601AA" w:rsidP="00D737C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EB3E74">
        <w:rPr>
          <w:rFonts w:ascii="Times New Roman" w:hAnsi="Times New Roman" w:cs="Times New Roman"/>
          <w:b/>
          <w:bCs/>
          <w:sz w:val="24"/>
          <w:szCs w:val="24"/>
        </w:rPr>
        <w:t>Langkah 2</w:t>
      </w:r>
    </w:p>
    <w:p w14:paraId="1EA87D2F" w14:textId="490C75EB" w:rsidR="00D737C8" w:rsidRDefault="00A12DD0" w:rsidP="00D737C8">
      <w:pPr>
        <w:pStyle w:val="BodyText"/>
        <w:spacing w:line="360" w:lineRule="auto"/>
        <w:ind w:left="360" w:right="226" w:firstLine="360"/>
        <w:jc w:val="both"/>
        <w:rPr>
          <w:sz w:val="24"/>
          <w:szCs w:val="24"/>
        </w:rPr>
      </w:pPr>
      <w:proofErr w:type="spellStart"/>
      <w:r w:rsidRPr="00BF2D79">
        <w:rPr>
          <w:bCs/>
          <w:sz w:val="24"/>
          <w:szCs w:val="24"/>
        </w:rPr>
        <w:t>Dalam</w:t>
      </w:r>
      <w:proofErr w:type="spellEnd"/>
      <w:r w:rsidRPr="00BF2D79">
        <w:rPr>
          <w:bCs/>
          <w:sz w:val="24"/>
          <w:szCs w:val="24"/>
        </w:rPr>
        <w:t xml:space="preserve"> proses</w:t>
      </w:r>
      <w:r w:rsidRPr="007D73BD">
        <w:rPr>
          <w:b/>
          <w:bCs/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mengembangkan</w:t>
      </w:r>
      <w:proofErr w:type="spellEnd"/>
      <w:r w:rsidRPr="007D73BD">
        <w:rPr>
          <w:sz w:val="24"/>
          <w:szCs w:val="24"/>
        </w:rPr>
        <w:t xml:space="preserve"> </w:t>
      </w:r>
      <w:r w:rsidRPr="007D73BD">
        <w:rPr>
          <w:i/>
          <w:sz w:val="24"/>
          <w:szCs w:val="24"/>
        </w:rPr>
        <w:t xml:space="preserve">information asset profile </w:t>
      </w:r>
      <w:proofErr w:type="spellStart"/>
      <w:r w:rsidRPr="007D73BD">
        <w:rPr>
          <w:sz w:val="24"/>
          <w:szCs w:val="24"/>
        </w:rPr>
        <w:t>harus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ditentukan</w:t>
      </w:r>
      <w:proofErr w:type="spellEnd"/>
      <w:r w:rsidRPr="007D73BD">
        <w:rPr>
          <w:sz w:val="24"/>
          <w:szCs w:val="24"/>
        </w:rPr>
        <w:t xml:space="preserve"> a</w:t>
      </w:r>
      <w:r w:rsidR="00D737C8">
        <w:rPr>
          <w:sz w:val="24"/>
          <w:szCs w:val="24"/>
        </w:rPr>
        <w:t>s</w:t>
      </w:r>
      <w:r w:rsidRPr="007D73BD">
        <w:rPr>
          <w:sz w:val="24"/>
          <w:szCs w:val="24"/>
        </w:rPr>
        <w:t xml:space="preserve">set </w:t>
      </w:r>
      <w:proofErr w:type="spellStart"/>
      <w:r w:rsidRPr="007D73BD">
        <w:rPr>
          <w:sz w:val="24"/>
          <w:szCs w:val="24"/>
        </w:rPr>
        <w:t>informasi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kritis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berdasarkan</w:t>
      </w:r>
      <w:proofErr w:type="spellEnd"/>
      <w:r w:rsidRPr="007D73BD">
        <w:rPr>
          <w:sz w:val="24"/>
          <w:szCs w:val="24"/>
        </w:rPr>
        <w:t xml:space="preserve"> </w:t>
      </w:r>
      <w:r w:rsidRPr="007D73BD">
        <w:rPr>
          <w:i/>
          <w:sz w:val="24"/>
          <w:szCs w:val="24"/>
        </w:rPr>
        <w:t xml:space="preserve">core process, </w:t>
      </w:r>
      <w:proofErr w:type="spellStart"/>
      <w:r w:rsidRPr="007D73BD">
        <w:rPr>
          <w:sz w:val="24"/>
          <w:szCs w:val="24"/>
        </w:rPr>
        <w:t>dimulai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dari</w:t>
      </w:r>
      <w:proofErr w:type="spellEnd"/>
      <w:r w:rsidRPr="007D73BD">
        <w:rPr>
          <w:sz w:val="24"/>
          <w:szCs w:val="24"/>
        </w:rPr>
        <w:t xml:space="preserve"> data </w:t>
      </w:r>
      <w:proofErr w:type="spellStart"/>
      <w:r w:rsidRPr="007D73BD">
        <w:rPr>
          <w:sz w:val="24"/>
          <w:szCs w:val="24"/>
        </w:rPr>
        <w:t>mahasiswa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hingga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laporan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nilai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akhir</w:t>
      </w:r>
      <w:proofErr w:type="spellEnd"/>
      <w:r w:rsidRPr="007D73BD">
        <w:rPr>
          <w:sz w:val="24"/>
          <w:szCs w:val="24"/>
        </w:rPr>
        <w:t xml:space="preserve">. </w:t>
      </w:r>
      <w:proofErr w:type="spellStart"/>
      <w:r w:rsidRPr="007D73BD">
        <w:rPr>
          <w:sz w:val="24"/>
          <w:szCs w:val="24"/>
        </w:rPr>
        <w:t>kemudian</w:t>
      </w:r>
      <w:proofErr w:type="spellEnd"/>
      <w:r w:rsidRPr="007D73BD">
        <w:rPr>
          <w:sz w:val="24"/>
          <w:szCs w:val="24"/>
        </w:rPr>
        <w:t xml:space="preserve"> yang </w:t>
      </w:r>
      <w:proofErr w:type="spellStart"/>
      <w:r w:rsidRPr="007D73BD">
        <w:rPr>
          <w:sz w:val="24"/>
          <w:szCs w:val="24"/>
        </w:rPr>
        <w:t>harus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dilakukan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selanjutnya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yaitu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menentukan</w:t>
      </w:r>
      <w:proofErr w:type="spellEnd"/>
      <w:r w:rsidRPr="007D73BD">
        <w:rPr>
          <w:sz w:val="24"/>
          <w:szCs w:val="24"/>
        </w:rPr>
        <w:t xml:space="preserve"> a</w:t>
      </w:r>
      <w:r w:rsidR="00D737C8">
        <w:rPr>
          <w:sz w:val="24"/>
          <w:szCs w:val="24"/>
        </w:rPr>
        <w:t>s</w:t>
      </w:r>
      <w:r w:rsidRPr="007D73BD">
        <w:rPr>
          <w:sz w:val="24"/>
          <w:szCs w:val="24"/>
        </w:rPr>
        <w:t xml:space="preserve">set </w:t>
      </w:r>
      <w:proofErr w:type="spellStart"/>
      <w:r w:rsidRPr="007D73BD">
        <w:rPr>
          <w:sz w:val="24"/>
          <w:szCs w:val="24"/>
        </w:rPr>
        <w:t>informasi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kritikal</w:t>
      </w:r>
      <w:proofErr w:type="spellEnd"/>
      <w:r w:rsidRPr="007D73BD">
        <w:rPr>
          <w:sz w:val="24"/>
          <w:szCs w:val="24"/>
        </w:rPr>
        <w:t xml:space="preserve"> yang </w:t>
      </w:r>
      <w:proofErr w:type="spellStart"/>
      <w:r w:rsidRPr="007D73BD">
        <w:rPr>
          <w:sz w:val="24"/>
          <w:szCs w:val="24"/>
        </w:rPr>
        <w:t>dicatat</w:t>
      </w:r>
      <w:proofErr w:type="spellEnd"/>
      <w:r w:rsidRPr="007D73BD">
        <w:rPr>
          <w:sz w:val="24"/>
          <w:szCs w:val="24"/>
        </w:rPr>
        <w:t xml:space="preserve"> pada </w:t>
      </w:r>
      <w:r w:rsidRPr="007D73BD">
        <w:rPr>
          <w:i/>
          <w:sz w:val="24"/>
          <w:szCs w:val="24"/>
        </w:rPr>
        <w:t xml:space="preserve">critical asset information worksheet. </w:t>
      </w:r>
      <w:r w:rsidRPr="007D73BD">
        <w:rPr>
          <w:sz w:val="24"/>
          <w:szCs w:val="24"/>
        </w:rPr>
        <w:t>A</w:t>
      </w:r>
      <w:r w:rsidR="00D737C8">
        <w:rPr>
          <w:sz w:val="24"/>
          <w:szCs w:val="24"/>
        </w:rPr>
        <w:t>s</w:t>
      </w:r>
      <w:r w:rsidRPr="007D73BD">
        <w:rPr>
          <w:sz w:val="24"/>
          <w:szCs w:val="24"/>
        </w:rPr>
        <w:t xml:space="preserve">set </w:t>
      </w:r>
      <w:proofErr w:type="spellStart"/>
      <w:r w:rsidRPr="007D73BD">
        <w:rPr>
          <w:sz w:val="24"/>
          <w:szCs w:val="24"/>
        </w:rPr>
        <w:t>informasi</w:t>
      </w:r>
      <w:proofErr w:type="spellEnd"/>
      <w:r w:rsidRPr="007D73BD">
        <w:rPr>
          <w:sz w:val="24"/>
          <w:szCs w:val="24"/>
        </w:rPr>
        <w:t xml:space="preserve"> yang </w:t>
      </w:r>
      <w:proofErr w:type="spellStart"/>
      <w:r w:rsidRPr="007D73BD">
        <w:rPr>
          <w:sz w:val="24"/>
          <w:szCs w:val="24"/>
        </w:rPr>
        <w:t>dipilih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harus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mempertimbangkan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hal</w:t>
      </w:r>
      <w:r w:rsidR="00D737C8">
        <w:rPr>
          <w:sz w:val="24"/>
          <w:szCs w:val="24"/>
        </w:rPr>
        <w:t>-</w:t>
      </w:r>
      <w:r w:rsidRPr="007D73BD">
        <w:rPr>
          <w:sz w:val="24"/>
          <w:szCs w:val="24"/>
        </w:rPr>
        <w:t>hal</w:t>
      </w:r>
      <w:proofErr w:type="spellEnd"/>
      <w:r w:rsidRPr="007D73BD">
        <w:rPr>
          <w:sz w:val="24"/>
          <w:szCs w:val="24"/>
        </w:rPr>
        <w:t xml:space="preserve"> </w:t>
      </w:r>
      <w:proofErr w:type="spellStart"/>
      <w:r w:rsidRPr="007D73BD">
        <w:rPr>
          <w:sz w:val="24"/>
          <w:szCs w:val="24"/>
        </w:rPr>
        <w:t>berikut</w:t>
      </w:r>
      <w:proofErr w:type="spellEnd"/>
      <w:r w:rsidRPr="007D73BD">
        <w:rPr>
          <w:sz w:val="24"/>
          <w:szCs w:val="24"/>
        </w:rPr>
        <w:t>:</w:t>
      </w:r>
    </w:p>
    <w:p w14:paraId="1A842054" w14:textId="77777777" w:rsidR="00D737C8" w:rsidRDefault="00D737C8" w:rsidP="00D737C8">
      <w:pPr>
        <w:pStyle w:val="BodyText"/>
        <w:numPr>
          <w:ilvl w:val="0"/>
          <w:numId w:val="16"/>
        </w:numPr>
        <w:spacing w:line="360" w:lineRule="auto"/>
        <w:ind w:right="226"/>
        <w:jc w:val="both"/>
        <w:rPr>
          <w:sz w:val="24"/>
          <w:szCs w:val="24"/>
        </w:rPr>
      </w:pPr>
      <w:r w:rsidRPr="00D737C8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D737C8">
        <w:rPr>
          <w:sz w:val="24"/>
          <w:szCs w:val="24"/>
        </w:rPr>
        <w:t xml:space="preserve">set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yang </w:t>
      </w:r>
      <w:proofErr w:type="spellStart"/>
      <w:r w:rsidRPr="00D737C8">
        <w:rPr>
          <w:sz w:val="24"/>
          <w:szCs w:val="24"/>
        </w:rPr>
        <w:t>penting</w:t>
      </w:r>
      <w:proofErr w:type="spellEnd"/>
      <w:r w:rsidRPr="00D737C8">
        <w:rPr>
          <w:sz w:val="24"/>
          <w:szCs w:val="24"/>
        </w:rPr>
        <w:t xml:space="preserve"> dan </w:t>
      </w:r>
      <w:proofErr w:type="spellStart"/>
      <w:r w:rsidRPr="00D737C8">
        <w:rPr>
          <w:sz w:val="24"/>
          <w:szCs w:val="24"/>
        </w:rPr>
        <w:t>digunakan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dalam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kegiatan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sehari</w:t>
      </w:r>
      <w:r>
        <w:rPr>
          <w:sz w:val="24"/>
          <w:szCs w:val="24"/>
        </w:rPr>
        <w:t>-</w:t>
      </w:r>
      <w:r w:rsidRPr="00D737C8">
        <w:rPr>
          <w:sz w:val="24"/>
          <w:szCs w:val="24"/>
        </w:rPr>
        <w:t>hari</w:t>
      </w:r>
      <w:proofErr w:type="spellEnd"/>
      <w:r w:rsidRPr="00D737C8">
        <w:rPr>
          <w:sz w:val="24"/>
          <w:szCs w:val="24"/>
        </w:rPr>
        <w:t>.</w:t>
      </w:r>
    </w:p>
    <w:p w14:paraId="3D88CF1A" w14:textId="4A338A3E" w:rsidR="00D737C8" w:rsidRPr="00D737C8" w:rsidRDefault="00D737C8" w:rsidP="00D737C8">
      <w:pPr>
        <w:pStyle w:val="BodyText"/>
        <w:numPr>
          <w:ilvl w:val="0"/>
          <w:numId w:val="16"/>
        </w:numPr>
        <w:spacing w:line="360" w:lineRule="auto"/>
        <w:ind w:right="226"/>
        <w:jc w:val="both"/>
        <w:rPr>
          <w:sz w:val="24"/>
          <w:szCs w:val="24"/>
        </w:rPr>
      </w:pPr>
      <w:r w:rsidRPr="00D737C8">
        <w:rPr>
          <w:sz w:val="24"/>
          <w:szCs w:val="24"/>
        </w:rPr>
        <w:t>As</w:t>
      </w:r>
      <w:r>
        <w:rPr>
          <w:sz w:val="24"/>
          <w:szCs w:val="24"/>
        </w:rPr>
        <w:t>s</w:t>
      </w:r>
      <w:r w:rsidRPr="00D737C8">
        <w:rPr>
          <w:sz w:val="24"/>
          <w:szCs w:val="24"/>
        </w:rPr>
        <w:t xml:space="preserve">et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yang </w:t>
      </w:r>
      <w:proofErr w:type="spellStart"/>
      <w:r w:rsidRPr="00D737C8">
        <w:rPr>
          <w:sz w:val="24"/>
          <w:szCs w:val="24"/>
        </w:rPr>
        <w:t>jika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hilang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dapat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mengganggu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tujuan</w:t>
      </w:r>
      <w:proofErr w:type="spellEnd"/>
      <w:r w:rsidRPr="00D737C8">
        <w:rPr>
          <w:sz w:val="24"/>
          <w:szCs w:val="24"/>
        </w:rPr>
        <w:t xml:space="preserve"> dan </w:t>
      </w:r>
      <w:proofErr w:type="spellStart"/>
      <w:r w:rsidRPr="00D737C8">
        <w:rPr>
          <w:sz w:val="24"/>
          <w:szCs w:val="24"/>
        </w:rPr>
        <w:t>misi</w:t>
      </w:r>
      <w:proofErr w:type="spellEnd"/>
      <w:r w:rsidRPr="00D737C8">
        <w:rPr>
          <w:spacing w:val="-2"/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organisasi</w:t>
      </w:r>
      <w:proofErr w:type="spellEnd"/>
      <w:r w:rsidRPr="00D737C8">
        <w:rPr>
          <w:sz w:val="24"/>
          <w:szCs w:val="24"/>
        </w:rPr>
        <w:t>.</w:t>
      </w:r>
    </w:p>
    <w:p w14:paraId="7D236EFB" w14:textId="77777777" w:rsidR="00D737C8" w:rsidRDefault="00D737C8" w:rsidP="00D737C8">
      <w:pPr>
        <w:pStyle w:val="BodyText"/>
        <w:spacing w:line="360" w:lineRule="auto"/>
        <w:ind w:left="360" w:right="226" w:firstLine="360"/>
        <w:jc w:val="both"/>
        <w:rPr>
          <w:sz w:val="24"/>
          <w:szCs w:val="24"/>
        </w:rPr>
      </w:pPr>
      <w:r w:rsidRPr="00D737C8">
        <w:rPr>
          <w:sz w:val="24"/>
          <w:szCs w:val="24"/>
        </w:rPr>
        <w:t xml:space="preserve">Dari </w:t>
      </w:r>
      <w:proofErr w:type="spellStart"/>
      <w:r w:rsidRPr="00D737C8">
        <w:rPr>
          <w:sz w:val="24"/>
          <w:szCs w:val="24"/>
        </w:rPr>
        <w:t>hasil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pertimbangan</w:t>
      </w:r>
      <w:proofErr w:type="spellEnd"/>
      <w:r w:rsidRPr="00D737C8">
        <w:rPr>
          <w:sz w:val="24"/>
          <w:szCs w:val="24"/>
        </w:rPr>
        <w:t xml:space="preserve"> di </w:t>
      </w:r>
      <w:proofErr w:type="spellStart"/>
      <w:r w:rsidRPr="00D737C8">
        <w:rPr>
          <w:sz w:val="24"/>
          <w:szCs w:val="24"/>
        </w:rPr>
        <w:t>atas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maka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yang </w:t>
      </w:r>
      <w:proofErr w:type="spellStart"/>
      <w:r w:rsidRPr="00D737C8">
        <w:rPr>
          <w:sz w:val="24"/>
          <w:szCs w:val="24"/>
        </w:rPr>
        <w:t>dikategorikan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sebagai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aset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dari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sistem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akademik</w:t>
      </w:r>
      <w:proofErr w:type="spellEnd"/>
      <w:r w:rsidRPr="00D737C8">
        <w:rPr>
          <w:sz w:val="24"/>
          <w:szCs w:val="24"/>
        </w:rPr>
        <w:t xml:space="preserve"> yang </w:t>
      </w:r>
      <w:proofErr w:type="spellStart"/>
      <w:r w:rsidRPr="00D737C8">
        <w:rPr>
          <w:sz w:val="24"/>
          <w:szCs w:val="24"/>
        </w:rPr>
        <w:t>penting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diantaranya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yaitu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profil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mahasiswa</w:t>
      </w:r>
      <w:proofErr w:type="spellEnd"/>
      <w:r w:rsidRPr="00D737C8">
        <w:rPr>
          <w:sz w:val="24"/>
          <w:szCs w:val="24"/>
        </w:rPr>
        <w:t xml:space="preserve">, </w:t>
      </w:r>
      <w:proofErr w:type="spellStart"/>
      <w:r w:rsidRPr="00D737C8">
        <w:rPr>
          <w:sz w:val="24"/>
          <w:szCs w:val="24"/>
        </w:rPr>
        <w:t>profil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dosen</w:t>
      </w:r>
      <w:proofErr w:type="spellEnd"/>
      <w:r w:rsidRPr="00D737C8">
        <w:rPr>
          <w:sz w:val="24"/>
          <w:szCs w:val="24"/>
        </w:rPr>
        <w:t xml:space="preserve">, </w:t>
      </w:r>
      <w:proofErr w:type="spellStart"/>
      <w:r w:rsidRPr="00D737C8">
        <w:rPr>
          <w:sz w:val="24"/>
          <w:szCs w:val="24"/>
        </w:rPr>
        <w:t>profil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mata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kuliah</w:t>
      </w:r>
      <w:proofErr w:type="spellEnd"/>
      <w:r w:rsidRPr="00D737C8">
        <w:rPr>
          <w:sz w:val="24"/>
          <w:szCs w:val="24"/>
        </w:rPr>
        <w:t xml:space="preserve"> dan </w:t>
      </w:r>
      <w:proofErr w:type="spellStart"/>
      <w:r w:rsidRPr="00D737C8">
        <w:rPr>
          <w:sz w:val="24"/>
          <w:szCs w:val="24"/>
        </w:rPr>
        <w:t>transaksi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nilai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mahasiswa</w:t>
      </w:r>
      <w:proofErr w:type="spellEnd"/>
      <w:r w:rsidRPr="00D737C8">
        <w:rPr>
          <w:sz w:val="24"/>
          <w:szCs w:val="24"/>
        </w:rPr>
        <w:t xml:space="preserve">. </w:t>
      </w:r>
      <w:proofErr w:type="spellStart"/>
      <w:r w:rsidRPr="00D737C8">
        <w:rPr>
          <w:sz w:val="24"/>
          <w:szCs w:val="24"/>
        </w:rPr>
        <w:t>Berikut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contoh</w:t>
      </w:r>
      <w:proofErr w:type="spellEnd"/>
      <w:r w:rsidRPr="00D737C8">
        <w:rPr>
          <w:sz w:val="24"/>
          <w:szCs w:val="24"/>
        </w:rPr>
        <w:t xml:space="preserve"> </w:t>
      </w:r>
      <w:r w:rsidRPr="00D737C8">
        <w:rPr>
          <w:i/>
          <w:sz w:val="24"/>
          <w:szCs w:val="24"/>
        </w:rPr>
        <w:t xml:space="preserve">information asset profiling </w:t>
      </w:r>
      <w:proofErr w:type="spellStart"/>
      <w:r w:rsidRPr="00D737C8">
        <w:rPr>
          <w:sz w:val="24"/>
          <w:szCs w:val="24"/>
        </w:rPr>
        <w:t>untuk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transaksi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nilai</w:t>
      </w:r>
      <w:proofErr w:type="spellEnd"/>
      <w:r w:rsidRPr="00D737C8">
        <w:rPr>
          <w:spacing w:val="1"/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mahasiswa</w:t>
      </w:r>
      <w:proofErr w:type="spellEnd"/>
      <w:r w:rsidRPr="00D737C8">
        <w:rPr>
          <w:sz w:val="24"/>
          <w:szCs w:val="24"/>
        </w:rPr>
        <w:t>.</w:t>
      </w:r>
    </w:p>
    <w:p w14:paraId="017EB283" w14:textId="77777777" w:rsidR="00D737C8" w:rsidRDefault="00D737C8" w:rsidP="00D737C8">
      <w:pPr>
        <w:pStyle w:val="BodyText"/>
        <w:spacing w:line="360" w:lineRule="auto"/>
        <w:ind w:right="226"/>
        <w:jc w:val="center"/>
        <w:rPr>
          <w:sz w:val="24"/>
          <w:szCs w:val="24"/>
        </w:rPr>
      </w:pPr>
    </w:p>
    <w:p w14:paraId="32EEB634" w14:textId="66EC50F1" w:rsidR="00A12DD0" w:rsidRPr="006A7FA4" w:rsidRDefault="00A12DD0" w:rsidP="006A7FA4">
      <w:pPr>
        <w:pStyle w:val="Heading3"/>
        <w:jc w:val="center"/>
        <w:rPr>
          <w:rFonts w:ascii="Times New Roman" w:hAnsi="Times New Roman" w:cs="Times New Roman"/>
          <w:color w:val="auto"/>
        </w:rPr>
      </w:pPr>
      <w:bookmarkStart w:id="22" w:name="_Toc68766211"/>
      <w:proofErr w:type="spellStart"/>
      <w:r w:rsidRPr="006A7FA4">
        <w:rPr>
          <w:rFonts w:ascii="Times New Roman" w:hAnsi="Times New Roman" w:cs="Times New Roman"/>
          <w:color w:val="auto"/>
        </w:rPr>
        <w:t>Tab</w:t>
      </w:r>
      <w:r w:rsidR="00D379DE" w:rsidRPr="006A7FA4">
        <w:rPr>
          <w:rFonts w:ascii="Times New Roman" w:hAnsi="Times New Roman" w:cs="Times New Roman"/>
          <w:color w:val="auto"/>
        </w:rPr>
        <w:t>el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III.</w:t>
      </w:r>
      <w:r w:rsidR="00D737C8" w:rsidRPr="006A7F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737C8" w:rsidRPr="006A7FA4">
        <w:rPr>
          <w:rFonts w:ascii="Times New Roman" w:hAnsi="Times New Roman" w:cs="Times New Roman"/>
          <w:color w:val="auto"/>
        </w:rPr>
        <w:t>Informasi</w:t>
      </w:r>
      <w:proofErr w:type="spellEnd"/>
      <w:r w:rsidR="00D737C8" w:rsidRPr="006A7FA4">
        <w:rPr>
          <w:rFonts w:ascii="Times New Roman" w:hAnsi="Times New Roman" w:cs="Times New Roman"/>
          <w:color w:val="auto"/>
        </w:rPr>
        <w:t xml:space="preserve"> Asset </w:t>
      </w:r>
      <w:proofErr w:type="spellStart"/>
      <w:r w:rsidR="00D737C8" w:rsidRPr="006A7FA4">
        <w:rPr>
          <w:rFonts w:ascii="Times New Roman" w:hAnsi="Times New Roman" w:cs="Times New Roman"/>
          <w:i/>
          <w:iCs/>
          <w:color w:val="auto"/>
        </w:rPr>
        <w:t>Profilling</w:t>
      </w:r>
      <w:proofErr w:type="spellEnd"/>
      <w:r w:rsidR="00D737C8" w:rsidRPr="006A7FA4">
        <w:rPr>
          <w:rFonts w:ascii="Times New Roman" w:hAnsi="Times New Roman" w:cs="Times New Roman"/>
          <w:i/>
          <w:iCs/>
          <w:color w:val="auto"/>
        </w:rPr>
        <w:t xml:space="preserve"> </w:t>
      </w:r>
      <w:r w:rsidR="00D737C8" w:rsidRPr="006A7FA4">
        <w:rPr>
          <w:rFonts w:ascii="Times New Roman" w:hAnsi="Times New Roman" w:cs="Times New Roman"/>
          <w:color w:val="auto"/>
        </w:rPr>
        <w:t xml:space="preserve">dan </w:t>
      </w:r>
      <w:proofErr w:type="spellStart"/>
      <w:r w:rsidR="00D737C8" w:rsidRPr="006A7FA4">
        <w:rPr>
          <w:rFonts w:ascii="Times New Roman" w:hAnsi="Times New Roman" w:cs="Times New Roman"/>
          <w:color w:val="auto"/>
        </w:rPr>
        <w:t>Transaksi</w:t>
      </w:r>
      <w:proofErr w:type="spellEnd"/>
      <w:r w:rsidR="00D737C8" w:rsidRPr="006A7FA4">
        <w:rPr>
          <w:rFonts w:ascii="Times New Roman" w:hAnsi="Times New Roman" w:cs="Times New Roman"/>
          <w:color w:val="auto"/>
        </w:rPr>
        <w:t xml:space="preserve"> Nilai </w:t>
      </w:r>
      <w:proofErr w:type="spellStart"/>
      <w:r w:rsidR="00D737C8" w:rsidRPr="006A7FA4">
        <w:rPr>
          <w:rFonts w:ascii="Times New Roman" w:hAnsi="Times New Roman" w:cs="Times New Roman"/>
          <w:color w:val="auto"/>
        </w:rPr>
        <w:t>Mahasiswa</w:t>
      </w:r>
      <w:proofErr w:type="spellEnd"/>
      <w:r w:rsidR="00D737C8" w:rsidRPr="006A7FA4">
        <w:rPr>
          <w:rFonts w:ascii="Times New Roman" w:hAnsi="Times New Roman" w:cs="Times New Roman"/>
          <w:color w:val="auto"/>
        </w:rPr>
        <w:t>.</w:t>
      </w:r>
      <w:bookmarkEnd w:id="22"/>
    </w:p>
    <w:p w14:paraId="0AD0B4CC" w14:textId="77777777" w:rsidR="007D73BD" w:rsidRPr="007D73BD" w:rsidRDefault="007D73BD" w:rsidP="00D379DE">
      <w:pPr>
        <w:pStyle w:val="BodyText"/>
        <w:spacing w:before="4" w:line="360" w:lineRule="auto"/>
        <w:ind w:left="232" w:right="227" w:firstLine="283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58"/>
        <w:gridCol w:w="1697"/>
        <w:gridCol w:w="4708"/>
      </w:tblGrid>
      <w:tr w:rsidR="00A12DD0" w:rsidRPr="007D73BD" w14:paraId="0311DB8B" w14:textId="77777777" w:rsidTr="00D737C8">
        <w:trPr>
          <w:trHeight w:val="445"/>
        </w:trPr>
        <w:tc>
          <w:tcPr>
            <w:tcW w:w="3655" w:type="dxa"/>
            <w:gridSpan w:val="2"/>
            <w:vAlign w:val="center"/>
          </w:tcPr>
          <w:p w14:paraId="03B4A9AA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Critical Asset</w:t>
            </w:r>
          </w:p>
        </w:tc>
        <w:tc>
          <w:tcPr>
            <w:tcW w:w="4708" w:type="dxa"/>
          </w:tcPr>
          <w:p w14:paraId="44DD9109" w14:textId="36B93F8B" w:rsidR="00A12DD0" w:rsidRPr="007D73BD" w:rsidRDefault="00D737C8" w:rsidP="00D379DE">
            <w:pPr>
              <w:pStyle w:val="TableParagraph"/>
              <w:spacing w:before="23"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A12DD0" w:rsidRPr="007D73BD">
              <w:rPr>
                <w:sz w:val="24"/>
                <w:szCs w:val="24"/>
              </w:rPr>
              <w:t>ransaksi</w:t>
            </w:r>
            <w:proofErr w:type="spellEnd"/>
            <w:r w:rsidR="00A12DD0" w:rsidRPr="007D73BD">
              <w:rPr>
                <w:sz w:val="24"/>
                <w:szCs w:val="24"/>
              </w:rPr>
              <w:t xml:space="preserve"> </w:t>
            </w:r>
            <w:proofErr w:type="spellStart"/>
            <w:r w:rsidR="00A12DD0" w:rsidRPr="007D73BD">
              <w:rPr>
                <w:sz w:val="24"/>
                <w:szCs w:val="24"/>
              </w:rPr>
              <w:t>nilai</w:t>
            </w:r>
            <w:proofErr w:type="spellEnd"/>
            <w:r w:rsidR="00A12DD0" w:rsidRPr="007D73BD">
              <w:rPr>
                <w:sz w:val="24"/>
                <w:szCs w:val="24"/>
              </w:rPr>
              <w:t xml:space="preserve"> </w:t>
            </w:r>
            <w:proofErr w:type="spellStart"/>
            <w:r w:rsidR="00A12DD0" w:rsidRPr="007D73BD"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12DD0" w:rsidRPr="007D73BD" w14:paraId="1A8176C9" w14:textId="77777777" w:rsidTr="00D737C8">
        <w:trPr>
          <w:trHeight w:val="706"/>
        </w:trPr>
        <w:tc>
          <w:tcPr>
            <w:tcW w:w="3655" w:type="dxa"/>
            <w:gridSpan w:val="2"/>
            <w:vAlign w:val="center"/>
          </w:tcPr>
          <w:p w14:paraId="5F200BBB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Rationale for Selection</w:t>
            </w:r>
          </w:p>
        </w:tc>
        <w:tc>
          <w:tcPr>
            <w:tcW w:w="4708" w:type="dxa"/>
          </w:tcPr>
          <w:p w14:paraId="6B6EF387" w14:textId="609E5F42" w:rsidR="00A12DD0" w:rsidRPr="007D73BD" w:rsidRDefault="00A12DD0" w:rsidP="00D379DE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IPK dan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D73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DD0" w:rsidRPr="007D73BD" w14:paraId="3A53E3BD" w14:textId="77777777" w:rsidTr="00D737C8">
        <w:trPr>
          <w:trHeight w:val="405"/>
        </w:trPr>
        <w:tc>
          <w:tcPr>
            <w:tcW w:w="3655" w:type="dxa"/>
            <w:gridSpan w:val="2"/>
            <w:vAlign w:val="center"/>
          </w:tcPr>
          <w:p w14:paraId="73B6B07E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4708" w:type="dxa"/>
          </w:tcPr>
          <w:p w14:paraId="429DC9CF" w14:textId="67988D52" w:rsidR="00A12DD0" w:rsidRPr="007D73BD" w:rsidRDefault="00A12DD0" w:rsidP="00D379DE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D73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DD0" w:rsidRPr="007D73BD" w14:paraId="63053EFC" w14:textId="77777777" w:rsidTr="00D737C8">
        <w:trPr>
          <w:trHeight w:val="410"/>
        </w:trPr>
        <w:tc>
          <w:tcPr>
            <w:tcW w:w="3655" w:type="dxa"/>
            <w:gridSpan w:val="2"/>
            <w:vAlign w:val="center"/>
          </w:tcPr>
          <w:p w14:paraId="3F54A5D3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  <w:t>Owner</w:t>
            </w:r>
          </w:p>
        </w:tc>
        <w:tc>
          <w:tcPr>
            <w:tcW w:w="4708" w:type="dxa"/>
          </w:tcPr>
          <w:p w14:paraId="2D6A532A" w14:textId="78E3BD53" w:rsidR="00A12DD0" w:rsidRPr="00D737C8" w:rsidRDefault="00D737C8" w:rsidP="00D379DE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</w:p>
        </w:tc>
      </w:tr>
      <w:tr w:rsidR="00A12DD0" w:rsidRPr="007D73BD" w14:paraId="78F24488" w14:textId="77777777" w:rsidTr="00D379DE">
        <w:trPr>
          <w:trHeight w:val="416"/>
        </w:trPr>
        <w:tc>
          <w:tcPr>
            <w:tcW w:w="1958" w:type="dxa"/>
            <w:vMerge w:val="restart"/>
            <w:vAlign w:val="center"/>
          </w:tcPr>
          <w:p w14:paraId="5B4E2362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Security Requirements</w:t>
            </w:r>
          </w:p>
        </w:tc>
        <w:tc>
          <w:tcPr>
            <w:tcW w:w="1697" w:type="dxa"/>
            <w:vAlign w:val="center"/>
          </w:tcPr>
          <w:p w14:paraId="5FB05EA3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Confidentiality</w:t>
            </w:r>
          </w:p>
        </w:tc>
        <w:tc>
          <w:tcPr>
            <w:tcW w:w="4708" w:type="dxa"/>
          </w:tcPr>
          <w:p w14:paraId="0C2B6C9C" w14:textId="357276DD" w:rsidR="00A12DD0" w:rsidRPr="007D73BD" w:rsidRDefault="00A12DD0" w:rsidP="00D379DE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D737C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. Bagian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transkrip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  <w:tr w:rsidR="00A12DD0" w:rsidRPr="007D73BD" w14:paraId="6F0B16F4" w14:textId="77777777" w:rsidTr="00D737C8">
        <w:trPr>
          <w:trHeight w:val="1550"/>
        </w:trPr>
        <w:tc>
          <w:tcPr>
            <w:tcW w:w="1958" w:type="dxa"/>
            <w:vMerge/>
            <w:vAlign w:val="center"/>
          </w:tcPr>
          <w:p w14:paraId="013C0787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97" w:type="dxa"/>
            <w:vAlign w:val="center"/>
          </w:tcPr>
          <w:p w14:paraId="76F96BBB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Integrity</w:t>
            </w:r>
          </w:p>
        </w:tc>
        <w:tc>
          <w:tcPr>
            <w:tcW w:w="4708" w:type="dxa"/>
          </w:tcPr>
          <w:p w14:paraId="59A6CCC9" w14:textId="77777777" w:rsidR="00A12DD0" w:rsidRPr="007D73BD" w:rsidRDefault="00A12DD0" w:rsidP="00D379DE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operator di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memodifikasi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A12DD0" w:rsidRPr="007D73BD" w14:paraId="7D693C6B" w14:textId="77777777" w:rsidTr="00D737C8">
        <w:trPr>
          <w:trHeight w:val="976"/>
        </w:trPr>
        <w:tc>
          <w:tcPr>
            <w:tcW w:w="1958" w:type="dxa"/>
            <w:vMerge/>
            <w:vAlign w:val="center"/>
          </w:tcPr>
          <w:p w14:paraId="177C89FA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97" w:type="dxa"/>
            <w:vAlign w:val="center"/>
          </w:tcPr>
          <w:p w14:paraId="1FC5EEB3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Availability</w:t>
            </w:r>
          </w:p>
        </w:tc>
        <w:tc>
          <w:tcPr>
            <w:tcW w:w="4708" w:type="dxa"/>
          </w:tcPr>
          <w:p w14:paraId="07630952" w14:textId="77777777" w:rsidR="00A12DD0" w:rsidRPr="00BF2D79" w:rsidRDefault="00A12DD0" w:rsidP="00D379DE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</w:p>
        </w:tc>
      </w:tr>
      <w:tr w:rsidR="00A12DD0" w:rsidRPr="007D73BD" w14:paraId="226B256F" w14:textId="77777777" w:rsidTr="00D737C8">
        <w:trPr>
          <w:trHeight w:val="1393"/>
        </w:trPr>
        <w:tc>
          <w:tcPr>
            <w:tcW w:w="3655" w:type="dxa"/>
            <w:gridSpan w:val="2"/>
            <w:vAlign w:val="center"/>
          </w:tcPr>
          <w:p w14:paraId="493FC676" w14:textId="77777777" w:rsidR="00A12DD0" w:rsidRPr="00D737C8" w:rsidRDefault="00A12DD0" w:rsidP="00D379D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737C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Most Important Security Requirement</w:t>
            </w:r>
          </w:p>
        </w:tc>
        <w:tc>
          <w:tcPr>
            <w:tcW w:w="4708" w:type="dxa"/>
          </w:tcPr>
          <w:p w14:paraId="2EAD84CB" w14:textId="1F6CE7FF" w:rsidR="00A12DD0" w:rsidRPr="00D379DE" w:rsidRDefault="00A12DD0" w:rsidP="00D379DE">
            <w:pPr>
              <w:pStyle w:val="Table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 w:rsidRPr="00D379DE">
              <w:rPr>
                <w:i/>
                <w:iCs/>
                <w:sz w:val="24"/>
                <w:szCs w:val="24"/>
              </w:rPr>
              <w:t>Integrity</w:t>
            </w:r>
          </w:p>
          <w:p w14:paraId="51CC371D" w14:textId="77777777" w:rsidR="00A12DD0" w:rsidRPr="00BF2D79" w:rsidRDefault="00A12DD0" w:rsidP="00D379DE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: Nilai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</w:tbl>
    <w:p w14:paraId="0387DB42" w14:textId="77777777" w:rsidR="00A601AA" w:rsidRPr="007D73BD" w:rsidRDefault="00A601AA" w:rsidP="00A12DD0">
      <w:pPr>
        <w:pStyle w:val="ListParagrap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0DF334D8" w14:textId="77777777" w:rsidR="00A601AA" w:rsidRPr="00D379DE" w:rsidRDefault="00A601AA" w:rsidP="00D379DE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379DE">
        <w:rPr>
          <w:rFonts w:ascii="Times New Roman" w:hAnsi="Times New Roman" w:cs="Times New Roman"/>
          <w:b/>
          <w:bCs/>
          <w:sz w:val="24"/>
          <w:szCs w:val="24"/>
        </w:rPr>
        <w:t>Langkah 3</w:t>
      </w:r>
    </w:p>
    <w:p w14:paraId="7E23F9AF" w14:textId="77777777" w:rsidR="00D379DE" w:rsidRDefault="007D73BD" w:rsidP="00B7739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sz w:val="24"/>
          <w:szCs w:val="24"/>
        </w:rPr>
        <w:t xml:space="preserve">information asset container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sz w:val="24"/>
          <w:szCs w:val="24"/>
        </w:rPr>
        <w:t>technical</w:t>
      </w:r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r w:rsidRPr="007D73BD">
        <w:rPr>
          <w:rFonts w:ascii="Times New Roman" w:hAnsi="Times New Roman" w:cs="Times New Roman"/>
          <w:i/>
          <w:sz w:val="24"/>
          <w:szCs w:val="24"/>
        </w:rPr>
        <w:t xml:space="preserve">physical </w:t>
      </w:r>
      <w:r w:rsidRPr="007D73BD">
        <w:rPr>
          <w:rFonts w:ascii="Times New Roman" w:hAnsi="Times New Roman" w:cs="Times New Roman"/>
          <w:sz w:val="24"/>
          <w:szCs w:val="24"/>
        </w:rPr>
        <w:t xml:space="preserve">dan </w:t>
      </w:r>
      <w:r w:rsidRPr="007D73BD">
        <w:rPr>
          <w:rFonts w:ascii="Times New Roman" w:hAnsi="Times New Roman" w:cs="Times New Roman"/>
          <w:i/>
          <w:sz w:val="24"/>
          <w:szCs w:val="24"/>
        </w:rPr>
        <w:t xml:space="preserve">people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internal dan juga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worksheet </w:t>
      </w:r>
      <w:r w:rsidRPr="007D73BD">
        <w:rPr>
          <w:rFonts w:ascii="Times New Roman" w:hAnsi="Times New Roman" w:cs="Times New Roman"/>
          <w:i/>
          <w:sz w:val="24"/>
          <w:szCs w:val="24"/>
        </w:rPr>
        <w:t xml:space="preserve">Information Asset Risk Environment Map.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sz w:val="24"/>
          <w:szCs w:val="24"/>
        </w:rPr>
        <w:t xml:space="preserve">Information Asset Risk Environment Map (Technical) </w:t>
      </w:r>
      <w:r w:rsidRPr="007D73BD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2CCFC2CC" w14:textId="0B16BFA4" w:rsidR="007D73BD" w:rsidRDefault="00D379DE" w:rsidP="006A7FA4">
      <w:pPr>
        <w:pStyle w:val="Heading3"/>
        <w:ind w:firstLine="360"/>
        <w:jc w:val="center"/>
        <w:rPr>
          <w:rFonts w:ascii="Times New Roman" w:hAnsi="Times New Roman" w:cs="Times New Roman"/>
          <w:color w:val="auto"/>
        </w:rPr>
      </w:pPr>
      <w:bookmarkStart w:id="23" w:name="_Toc68766212"/>
      <w:proofErr w:type="spellStart"/>
      <w:r w:rsidRPr="006A7FA4">
        <w:rPr>
          <w:rFonts w:ascii="Times New Roman" w:hAnsi="Times New Roman" w:cs="Times New Roman"/>
          <w:color w:val="auto"/>
        </w:rPr>
        <w:t>Tabel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IV. </w:t>
      </w:r>
      <w:proofErr w:type="spellStart"/>
      <w:r w:rsidRPr="006A7FA4">
        <w:rPr>
          <w:rFonts w:ascii="Times New Roman" w:hAnsi="Times New Roman" w:cs="Times New Roman"/>
          <w:color w:val="auto"/>
        </w:rPr>
        <w:t>Informasi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Asset </w:t>
      </w:r>
      <w:r w:rsidRPr="006A7FA4">
        <w:rPr>
          <w:rFonts w:ascii="Times New Roman" w:hAnsi="Times New Roman" w:cs="Times New Roman"/>
          <w:i/>
          <w:iCs/>
          <w:color w:val="auto"/>
        </w:rPr>
        <w:t xml:space="preserve">Risk </w:t>
      </w:r>
      <w:proofErr w:type="spellStart"/>
      <w:r w:rsidRPr="006A7FA4">
        <w:rPr>
          <w:rFonts w:ascii="Times New Roman" w:hAnsi="Times New Roman" w:cs="Times New Roman"/>
          <w:i/>
          <w:iCs/>
          <w:color w:val="auto"/>
        </w:rPr>
        <w:t>Environtment</w:t>
      </w:r>
      <w:proofErr w:type="spellEnd"/>
      <w:r w:rsidRPr="006A7FA4">
        <w:rPr>
          <w:rFonts w:ascii="Times New Roman" w:hAnsi="Times New Roman" w:cs="Times New Roman"/>
          <w:i/>
          <w:iCs/>
          <w:color w:val="auto"/>
        </w:rPr>
        <w:t xml:space="preserve"> (Technical)</w:t>
      </w:r>
      <w:r w:rsidRPr="006A7FA4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6A7FA4">
        <w:rPr>
          <w:rFonts w:ascii="Times New Roman" w:hAnsi="Times New Roman" w:cs="Times New Roman"/>
          <w:color w:val="auto"/>
        </w:rPr>
        <w:t>Transaksi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Nilai </w:t>
      </w:r>
      <w:proofErr w:type="spellStart"/>
      <w:r w:rsidRPr="006A7FA4">
        <w:rPr>
          <w:rFonts w:ascii="Times New Roman" w:hAnsi="Times New Roman" w:cs="Times New Roman"/>
          <w:color w:val="auto"/>
        </w:rPr>
        <w:t>Mahasiswa</w:t>
      </w:r>
      <w:proofErr w:type="spellEnd"/>
      <w:r w:rsidRPr="006A7FA4">
        <w:rPr>
          <w:rFonts w:ascii="Times New Roman" w:hAnsi="Times New Roman" w:cs="Times New Roman"/>
          <w:color w:val="auto"/>
        </w:rPr>
        <w:t>.</w:t>
      </w:r>
      <w:bookmarkEnd w:id="23"/>
    </w:p>
    <w:p w14:paraId="02C2A99C" w14:textId="77777777" w:rsidR="00D40705" w:rsidRPr="00D40705" w:rsidRDefault="00D40705" w:rsidP="00D407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8"/>
        <w:gridCol w:w="2371"/>
      </w:tblGrid>
      <w:tr w:rsidR="007D73BD" w:rsidRPr="00BF2D79" w14:paraId="51A4273B" w14:textId="77777777" w:rsidTr="00D379DE">
        <w:trPr>
          <w:jc w:val="center"/>
        </w:trPr>
        <w:tc>
          <w:tcPr>
            <w:tcW w:w="3778" w:type="dxa"/>
            <w:vAlign w:val="center"/>
          </w:tcPr>
          <w:p w14:paraId="3970E640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  <w:proofErr w:type="spellStart"/>
            <w:r w:rsidRPr="00BF2D79"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  <w:proofErr w:type="spellEnd"/>
            <w:r w:rsidRPr="00BF2D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Nilai </w:t>
            </w:r>
            <w:proofErr w:type="spellStart"/>
            <w:r w:rsidRPr="00BF2D79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371" w:type="dxa"/>
          </w:tcPr>
          <w:p w14:paraId="3B3DEC6F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BD" w:rsidRPr="00BF2D79" w14:paraId="13825699" w14:textId="77777777" w:rsidTr="00D379DE">
        <w:trPr>
          <w:jc w:val="center"/>
        </w:trPr>
        <w:tc>
          <w:tcPr>
            <w:tcW w:w="3778" w:type="dxa"/>
            <w:vAlign w:val="center"/>
          </w:tcPr>
          <w:p w14:paraId="2181D229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Information Asset Risk Environment Map (Technical)</w:t>
            </w:r>
          </w:p>
        </w:tc>
        <w:tc>
          <w:tcPr>
            <w:tcW w:w="2371" w:type="dxa"/>
          </w:tcPr>
          <w:p w14:paraId="0C682C90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BD" w:rsidRPr="00BF2D79" w14:paraId="0FFF0171" w14:textId="77777777" w:rsidTr="00D379DE">
        <w:trPr>
          <w:jc w:val="center"/>
        </w:trPr>
        <w:tc>
          <w:tcPr>
            <w:tcW w:w="3778" w:type="dxa"/>
            <w:vAlign w:val="center"/>
          </w:tcPr>
          <w:p w14:paraId="0A40ED99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Internal</w:t>
            </w:r>
          </w:p>
        </w:tc>
        <w:tc>
          <w:tcPr>
            <w:tcW w:w="2371" w:type="dxa"/>
          </w:tcPr>
          <w:p w14:paraId="77E7BB07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BD" w:rsidRPr="00BF2D79" w14:paraId="363097A2" w14:textId="77777777" w:rsidTr="00D379DE">
        <w:trPr>
          <w:jc w:val="center"/>
        </w:trPr>
        <w:tc>
          <w:tcPr>
            <w:tcW w:w="3778" w:type="dxa"/>
            <w:vAlign w:val="center"/>
          </w:tcPr>
          <w:p w14:paraId="44E7164E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Container Description</w:t>
            </w:r>
          </w:p>
        </w:tc>
        <w:tc>
          <w:tcPr>
            <w:tcW w:w="2371" w:type="dxa"/>
            <w:vAlign w:val="center"/>
          </w:tcPr>
          <w:p w14:paraId="704F8866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b/>
                <w:sz w:val="24"/>
                <w:szCs w:val="24"/>
              </w:rPr>
              <w:t>Owner(s)</w:t>
            </w:r>
          </w:p>
        </w:tc>
      </w:tr>
      <w:tr w:rsidR="007D73BD" w:rsidRPr="00BF2D79" w14:paraId="17133717" w14:textId="77777777" w:rsidTr="00D379DE">
        <w:trPr>
          <w:jc w:val="center"/>
        </w:trPr>
        <w:tc>
          <w:tcPr>
            <w:tcW w:w="3778" w:type="dxa"/>
          </w:tcPr>
          <w:p w14:paraId="0135EEF5" w14:textId="77777777" w:rsidR="007D73BD" w:rsidRPr="00BF2D79" w:rsidRDefault="007D73BD" w:rsidP="00B7739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BF2D79">
              <w:rPr>
                <w:sz w:val="24"/>
                <w:szCs w:val="24"/>
              </w:rPr>
              <w:t xml:space="preserve">Modul: </w:t>
            </w:r>
            <w:proofErr w:type="spellStart"/>
            <w:r w:rsidRPr="00BF2D79">
              <w:rPr>
                <w:sz w:val="24"/>
                <w:szCs w:val="24"/>
              </w:rPr>
              <w:t>Transaksi</w:t>
            </w:r>
            <w:proofErr w:type="spellEnd"/>
            <w:r w:rsidRPr="00BF2D79">
              <w:rPr>
                <w:sz w:val="24"/>
                <w:szCs w:val="24"/>
              </w:rPr>
              <w:t xml:space="preserve"> Input</w:t>
            </w:r>
            <w:r w:rsidRPr="00BF2D79">
              <w:rPr>
                <w:spacing w:val="-14"/>
                <w:sz w:val="24"/>
                <w:szCs w:val="24"/>
              </w:rPr>
              <w:t xml:space="preserve"> </w:t>
            </w:r>
            <w:r w:rsidRPr="00BF2D79">
              <w:rPr>
                <w:sz w:val="24"/>
                <w:szCs w:val="24"/>
              </w:rPr>
              <w:t>Nilai</w:t>
            </w:r>
          </w:p>
          <w:p w14:paraId="0D1CDCF6" w14:textId="77777777" w:rsidR="007D73BD" w:rsidRPr="00BF2D79" w:rsidRDefault="007D73BD" w:rsidP="00B7739D">
            <w:pPr>
              <w:pStyle w:val="TableParagraph"/>
              <w:spacing w:before="1" w:line="360" w:lineRule="auto"/>
              <w:ind w:right="81"/>
              <w:rPr>
                <w:sz w:val="24"/>
                <w:szCs w:val="24"/>
              </w:rPr>
            </w:pPr>
            <w:r w:rsidRPr="00BF2D79">
              <w:rPr>
                <w:sz w:val="24"/>
                <w:szCs w:val="24"/>
              </w:rPr>
              <w:t xml:space="preserve">Input </w:t>
            </w:r>
            <w:proofErr w:type="spellStart"/>
            <w:r w:rsidRPr="00BF2D79">
              <w:rPr>
                <w:sz w:val="24"/>
                <w:szCs w:val="24"/>
              </w:rPr>
              <w:t>transaksi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nilai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mahasiswa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untuk</w:t>
            </w:r>
            <w:proofErr w:type="spellEnd"/>
            <w:r w:rsidRPr="00BF2D79">
              <w:rPr>
                <w:sz w:val="24"/>
                <w:szCs w:val="24"/>
              </w:rPr>
              <w:t xml:space="preserve"> proses </w:t>
            </w:r>
            <w:proofErr w:type="spellStart"/>
            <w:r w:rsidRPr="00BF2D79">
              <w:rPr>
                <w:sz w:val="24"/>
                <w:szCs w:val="24"/>
              </w:rPr>
              <w:t>pengolahan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nilai</w:t>
            </w:r>
            <w:proofErr w:type="spellEnd"/>
            <w:r w:rsidRPr="00BF2D79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mahasiswa</w:t>
            </w:r>
            <w:proofErr w:type="spellEnd"/>
            <w:r w:rsidRPr="00BF2D79">
              <w:rPr>
                <w:sz w:val="24"/>
                <w:szCs w:val="24"/>
              </w:rPr>
              <w:t>.</w:t>
            </w:r>
          </w:p>
        </w:tc>
        <w:tc>
          <w:tcPr>
            <w:tcW w:w="2371" w:type="dxa"/>
          </w:tcPr>
          <w:p w14:paraId="27558670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, Staff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</w:tr>
      <w:tr w:rsidR="007D73BD" w:rsidRPr="00BF2D79" w14:paraId="7407E95B" w14:textId="77777777" w:rsidTr="00D379DE">
        <w:trPr>
          <w:jc w:val="center"/>
        </w:trPr>
        <w:tc>
          <w:tcPr>
            <w:tcW w:w="3778" w:type="dxa"/>
            <w:vAlign w:val="center"/>
          </w:tcPr>
          <w:p w14:paraId="5735389F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External</w:t>
            </w:r>
          </w:p>
        </w:tc>
        <w:tc>
          <w:tcPr>
            <w:tcW w:w="2371" w:type="dxa"/>
            <w:vAlign w:val="center"/>
          </w:tcPr>
          <w:p w14:paraId="2FCA03FE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b/>
                <w:sz w:val="24"/>
                <w:szCs w:val="24"/>
              </w:rPr>
              <w:t>Owner(s)</w:t>
            </w:r>
          </w:p>
        </w:tc>
      </w:tr>
      <w:tr w:rsidR="007D73BD" w:rsidRPr="00BF2D79" w14:paraId="0C9E78D7" w14:textId="77777777" w:rsidTr="00D379DE">
        <w:trPr>
          <w:jc w:val="center"/>
        </w:trPr>
        <w:tc>
          <w:tcPr>
            <w:tcW w:w="3778" w:type="dxa"/>
          </w:tcPr>
          <w:p w14:paraId="6E905033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Container Description</w:t>
            </w:r>
          </w:p>
        </w:tc>
        <w:tc>
          <w:tcPr>
            <w:tcW w:w="2371" w:type="dxa"/>
          </w:tcPr>
          <w:p w14:paraId="3161B661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7D73BD" w:rsidRPr="00BF2D79" w14:paraId="52CEEAB0" w14:textId="77777777" w:rsidTr="00D379DE">
        <w:trPr>
          <w:jc w:val="center"/>
        </w:trPr>
        <w:tc>
          <w:tcPr>
            <w:tcW w:w="3778" w:type="dxa"/>
          </w:tcPr>
          <w:p w14:paraId="368E7C2A" w14:textId="77777777" w:rsidR="007D73BD" w:rsidRPr="00BF2D79" w:rsidRDefault="007D73BD" w:rsidP="00B7739D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Aplikasi</w:t>
            </w:r>
            <w:proofErr w:type="spellEnd"/>
            <w:r w:rsidRPr="00BF2D79">
              <w:rPr>
                <w:sz w:val="24"/>
                <w:szCs w:val="24"/>
              </w:rPr>
              <w:t>: Web Nilai</w:t>
            </w:r>
          </w:p>
        </w:tc>
        <w:tc>
          <w:tcPr>
            <w:tcW w:w="2371" w:type="dxa"/>
          </w:tcPr>
          <w:p w14:paraId="133E299B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BD" w:rsidRPr="00BF2D79" w14:paraId="4CA75235" w14:textId="77777777" w:rsidTr="00D379DE">
        <w:trPr>
          <w:jc w:val="center"/>
        </w:trPr>
        <w:tc>
          <w:tcPr>
            <w:tcW w:w="3778" w:type="dxa"/>
          </w:tcPr>
          <w:p w14:paraId="670E316F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Mahasiswa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2371" w:type="dxa"/>
          </w:tcPr>
          <w:p w14:paraId="268B64D0" w14:textId="77777777" w:rsidR="007D73BD" w:rsidRPr="00BF2D79" w:rsidRDefault="007D73BD" w:rsidP="00B7739D">
            <w:pPr>
              <w:tabs>
                <w:tab w:val="left" w:pos="1427"/>
              </w:tabs>
              <w:spacing w:before="1"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09A281" w14:textId="77777777" w:rsidR="007D73BD" w:rsidRPr="00B7739D" w:rsidRDefault="007D73BD" w:rsidP="00B7739D">
      <w:pPr>
        <w:tabs>
          <w:tab w:val="left" w:pos="1427"/>
        </w:tabs>
        <w:spacing w:before="1" w:line="360" w:lineRule="auto"/>
        <w:ind w:right="113"/>
        <w:rPr>
          <w:rFonts w:ascii="Times New Roman" w:hAnsi="Times New Roman" w:cs="Times New Roman"/>
          <w:sz w:val="12"/>
          <w:szCs w:val="12"/>
        </w:rPr>
      </w:pPr>
    </w:p>
    <w:p w14:paraId="6EAC143D" w14:textId="77777777" w:rsidR="007D73BD" w:rsidRPr="00B7739D" w:rsidRDefault="007D73BD" w:rsidP="00B7739D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7739D">
        <w:rPr>
          <w:rFonts w:ascii="Times New Roman" w:eastAsiaTheme="majorEastAsia" w:hAnsi="Times New Roman" w:cs="Times New Roman"/>
          <w:b/>
          <w:bCs/>
          <w:sz w:val="24"/>
          <w:szCs w:val="24"/>
        </w:rPr>
        <w:t>Langkah 4</w:t>
      </w:r>
    </w:p>
    <w:p w14:paraId="5A915F25" w14:textId="77777777" w:rsidR="007D73BD" w:rsidRPr="00B7739D" w:rsidRDefault="007D73BD" w:rsidP="00B7739D">
      <w:pPr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7739D">
        <w:rPr>
          <w:rFonts w:ascii="Times New Roman" w:eastAsiaTheme="majorEastAsia" w:hAnsi="Times New Roman" w:cs="Times New Roman"/>
          <w:bCs/>
          <w:sz w:val="24"/>
          <w:szCs w:val="24"/>
        </w:rPr>
        <w:t>Kemudian</w:t>
      </w:r>
      <w:proofErr w:type="spellEnd"/>
      <w:r w:rsidRPr="00B7739D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Pr="00B7739D">
        <w:rPr>
          <w:rFonts w:ascii="Times New Roman" w:hAnsi="Times New Roman" w:cs="Times New Roman"/>
          <w:i/>
          <w:sz w:val="24"/>
          <w:szCs w:val="24"/>
        </w:rPr>
        <w:t xml:space="preserve">areas of concern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Pr="00B7739D">
        <w:rPr>
          <w:rFonts w:ascii="Times New Roman" w:hAnsi="Times New Roman" w:cs="Times New Roman"/>
          <w:i/>
          <w:sz w:val="24"/>
          <w:szCs w:val="24"/>
        </w:rPr>
        <w:t xml:space="preserve">container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Pr="00B7739D">
        <w:rPr>
          <w:rFonts w:ascii="Times New Roman" w:hAnsi="Times New Roman" w:cs="Times New Roman"/>
          <w:i/>
          <w:sz w:val="24"/>
          <w:szCs w:val="24"/>
        </w:rPr>
        <w:t xml:space="preserve">areas of concern </w:t>
      </w:r>
      <w:r w:rsidRPr="00B7739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7739D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areas of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oncern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7739D">
        <w:rPr>
          <w:rFonts w:ascii="Times New Roman" w:hAnsi="Times New Roman" w:cs="Times New Roman"/>
          <w:i/>
          <w:sz w:val="24"/>
          <w:szCs w:val="24"/>
        </w:rPr>
        <w:t xml:space="preserve">threat scenarios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7739D">
        <w:rPr>
          <w:rFonts w:ascii="Times New Roman" w:hAnsi="Times New Roman" w:cs="Times New Roman"/>
          <w:i/>
          <w:sz w:val="24"/>
          <w:szCs w:val="24"/>
        </w:rPr>
        <w:t>security requirements.</w:t>
      </w:r>
    </w:p>
    <w:p w14:paraId="4C7D4F67" w14:textId="07685A28" w:rsidR="00B7739D" w:rsidRDefault="00B7739D" w:rsidP="00D40705">
      <w:pPr>
        <w:pStyle w:val="Heading3"/>
        <w:jc w:val="center"/>
        <w:rPr>
          <w:rFonts w:ascii="Times New Roman" w:hAnsi="Times New Roman" w:cs="Times New Roman"/>
          <w:color w:val="auto"/>
        </w:rPr>
      </w:pPr>
      <w:bookmarkStart w:id="24" w:name="_Toc68766213"/>
      <w:proofErr w:type="spellStart"/>
      <w:r w:rsidRPr="00D40705">
        <w:rPr>
          <w:rFonts w:ascii="Times New Roman" w:hAnsi="Times New Roman" w:cs="Times New Roman"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V. Area Concern dan </w:t>
      </w:r>
      <w:proofErr w:type="spellStart"/>
      <w:r w:rsidRPr="00D40705">
        <w:rPr>
          <w:rFonts w:ascii="Times New Roman" w:hAnsi="Times New Roman" w:cs="Times New Roman"/>
          <w:color w:val="auto"/>
        </w:rPr>
        <w:t>Transaksi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Nilai </w:t>
      </w:r>
      <w:proofErr w:type="spellStart"/>
      <w:r w:rsidRPr="00D40705">
        <w:rPr>
          <w:rFonts w:ascii="Times New Roman" w:hAnsi="Times New Roman" w:cs="Times New Roman"/>
          <w:color w:val="auto"/>
        </w:rPr>
        <w:t>Mahasiswa</w:t>
      </w:r>
      <w:proofErr w:type="spellEnd"/>
      <w:r w:rsidRPr="00D40705">
        <w:rPr>
          <w:rFonts w:ascii="Times New Roman" w:hAnsi="Times New Roman" w:cs="Times New Roman"/>
          <w:color w:val="auto"/>
        </w:rPr>
        <w:t>.</w:t>
      </w:r>
      <w:bookmarkEnd w:id="24"/>
    </w:p>
    <w:p w14:paraId="49576ECC" w14:textId="77777777" w:rsidR="00D40705" w:rsidRPr="00D40705" w:rsidRDefault="00D40705" w:rsidP="00D40705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96"/>
        <w:gridCol w:w="8012"/>
      </w:tblGrid>
      <w:tr w:rsidR="00EE5DF8" w:rsidRPr="00BF2D79" w14:paraId="41B4998E" w14:textId="77777777" w:rsidTr="00B7739D">
        <w:tc>
          <w:tcPr>
            <w:tcW w:w="696" w:type="dxa"/>
            <w:vAlign w:val="center"/>
          </w:tcPr>
          <w:p w14:paraId="7F896479" w14:textId="77777777" w:rsidR="00EE5DF8" w:rsidRPr="00B7739D" w:rsidRDefault="00EE5DF8" w:rsidP="00B773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B773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012" w:type="dxa"/>
            <w:vAlign w:val="center"/>
          </w:tcPr>
          <w:p w14:paraId="54E07350" w14:textId="73BB7B86" w:rsidR="00EE5DF8" w:rsidRPr="00B7739D" w:rsidRDefault="00EE5DF8" w:rsidP="00B7739D">
            <w:pPr>
              <w:pStyle w:val="ListParagraph"/>
              <w:tabs>
                <w:tab w:val="left" w:pos="1803"/>
                <w:tab w:val="center" w:pos="3898"/>
              </w:tabs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B7739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Area of Concern</w:t>
            </w:r>
          </w:p>
        </w:tc>
      </w:tr>
      <w:tr w:rsidR="00EE5DF8" w:rsidRPr="00BF2D79" w14:paraId="48405DE3" w14:textId="77777777" w:rsidTr="00B7739D">
        <w:tc>
          <w:tcPr>
            <w:tcW w:w="696" w:type="dxa"/>
          </w:tcPr>
          <w:p w14:paraId="4873C017" w14:textId="77777777" w:rsidR="00EE5DF8" w:rsidRPr="00BF2D79" w:rsidRDefault="00EE5DF8" w:rsidP="00B773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BF2D79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012" w:type="dxa"/>
          </w:tcPr>
          <w:p w14:paraId="742B9D59" w14:textId="2AC4E30C" w:rsidR="00EE5DF8" w:rsidRPr="00B7739D" w:rsidRDefault="00EE5DF8" w:rsidP="00B7739D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Jumlah</w:t>
            </w:r>
            <w:proofErr w:type="spellEnd"/>
            <w:r w:rsidRPr="00BF2D79">
              <w:rPr>
                <w:sz w:val="24"/>
                <w:szCs w:val="24"/>
              </w:rPr>
              <w:t xml:space="preserve"> data </w:t>
            </w:r>
            <w:proofErr w:type="spellStart"/>
            <w:r w:rsidRPr="00BF2D79">
              <w:rPr>
                <w:sz w:val="24"/>
                <w:szCs w:val="24"/>
              </w:rPr>
              <w:t>nilai</w:t>
            </w:r>
            <w:proofErr w:type="spellEnd"/>
            <w:r w:rsidRPr="00BF2D79">
              <w:rPr>
                <w:sz w:val="24"/>
                <w:szCs w:val="24"/>
              </w:rPr>
              <w:t xml:space="preserve"> yang </w:t>
            </w:r>
            <w:proofErr w:type="spellStart"/>
            <w:r w:rsidRPr="00BF2D79">
              <w:rPr>
                <w:sz w:val="24"/>
                <w:szCs w:val="24"/>
              </w:rPr>
              <w:t>banyak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dapat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menyebabkan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kesalahan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r w:rsidRPr="00B7739D">
              <w:rPr>
                <w:i/>
                <w:iCs/>
                <w:sz w:val="24"/>
                <w:szCs w:val="24"/>
              </w:rPr>
              <w:t>input</w:t>
            </w:r>
            <w:r w:rsidRPr="00BF2D79">
              <w:rPr>
                <w:sz w:val="24"/>
                <w:szCs w:val="24"/>
              </w:rPr>
              <w:t xml:space="preserve"> data</w:t>
            </w:r>
            <w:r w:rsidR="00B7739D">
              <w:rPr>
                <w:sz w:val="24"/>
                <w:szCs w:val="24"/>
              </w:rPr>
              <w:t xml:space="preserve"> </w:t>
            </w:r>
            <w:r w:rsidRPr="00BF2D79">
              <w:rPr>
                <w:sz w:val="24"/>
                <w:szCs w:val="24"/>
              </w:rPr>
              <w:t xml:space="preserve">oleh </w:t>
            </w:r>
            <w:proofErr w:type="spellStart"/>
            <w:r w:rsidRPr="00BF2D79">
              <w:rPr>
                <w:sz w:val="24"/>
                <w:szCs w:val="24"/>
              </w:rPr>
              <w:t>staf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administrasi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kemahasiswaan</w:t>
            </w:r>
            <w:proofErr w:type="spellEnd"/>
            <w:r w:rsidR="00B7739D">
              <w:rPr>
                <w:sz w:val="24"/>
                <w:szCs w:val="24"/>
              </w:rPr>
              <w:t>.</w:t>
            </w:r>
          </w:p>
        </w:tc>
      </w:tr>
      <w:tr w:rsidR="00EE5DF8" w:rsidRPr="00BF2D79" w14:paraId="026C3AA2" w14:textId="77777777" w:rsidTr="00B7739D">
        <w:trPr>
          <w:trHeight w:val="115"/>
        </w:trPr>
        <w:tc>
          <w:tcPr>
            <w:tcW w:w="696" w:type="dxa"/>
          </w:tcPr>
          <w:p w14:paraId="685E9F5C" w14:textId="77777777" w:rsidR="00EE5DF8" w:rsidRPr="00BF2D79" w:rsidRDefault="00EE5DF8" w:rsidP="00B773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BF2D79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012" w:type="dxa"/>
          </w:tcPr>
          <w:p w14:paraId="59B4A6B4" w14:textId="66A5BCD0" w:rsidR="00EE5DF8" w:rsidRPr="00B7739D" w:rsidRDefault="00EE5DF8" w:rsidP="00B7739D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Penyebaran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akses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r w:rsidRPr="00B7739D">
              <w:rPr>
                <w:i/>
                <w:iCs/>
                <w:sz w:val="24"/>
                <w:szCs w:val="24"/>
              </w:rPr>
              <w:t>password</w:t>
            </w:r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transaksi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nilai</w:t>
            </w:r>
            <w:proofErr w:type="spellEnd"/>
            <w:r w:rsidRPr="00BF2D79">
              <w:rPr>
                <w:sz w:val="24"/>
                <w:szCs w:val="24"/>
              </w:rPr>
              <w:t xml:space="preserve"> oleh </w:t>
            </w:r>
            <w:proofErr w:type="spellStart"/>
            <w:r w:rsidRPr="00BF2D79">
              <w:rPr>
                <w:sz w:val="24"/>
                <w:szCs w:val="24"/>
              </w:rPr>
              <w:t>staf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bagian</w:t>
            </w:r>
            <w:proofErr w:type="spellEnd"/>
            <w:r w:rsidR="00B7739D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administrasi</w:t>
            </w:r>
            <w:proofErr w:type="spellEnd"/>
            <w:r w:rsidRPr="00BF2D79">
              <w:rPr>
                <w:sz w:val="24"/>
                <w:szCs w:val="24"/>
              </w:rPr>
              <w:t xml:space="preserve"> yang </w:t>
            </w:r>
            <w:proofErr w:type="spellStart"/>
            <w:r w:rsidRPr="00BF2D79">
              <w:rPr>
                <w:sz w:val="24"/>
                <w:szCs w:val="24"/>
              </w:rPr>
              <w:t>memiliki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akses</w:t>
            </w:r>
            <w:proofErr w:type="spellEnd"/>
            <w:r w:rsidR="00B7739D">
              <w:rPr>
                <w:sz w:val="24"/>
                <w:szCs w:val="24"/>
              </w:rPr>
              <w:t>.</w:t>
            </w:r>
          </w:p>
        </w:tc>
      </w:tr>
      <w:tr w:rsidR="00EE5DF8" w:rsidRPr="00BF2D79" w14:paraId="33497B45" w14:textId="77777777" w:rsidTr="00B7739D">
        <w:tc>
          <w:tcPr>
            <w:tcW w:w="696" w:type="dxa"/>
          </w:tcPr>
          <w:p w14:paraId="0D121A44" w14:textId="77777777" w:rsidR="00EE5DF8" w:rsidRPr="00BF2D79" w:rsidRDefault="00EE5DF8" w:rsidP="00B773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BF2D79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012" w:type="dxa"/>
          </w:tcPr>
          <w:p w14:paraId="61EF457B" w14:textId="7F4967F4" w:rsidR="00EE5DF8" w:rsidRPr="00B7739D" w:rsidRDefault="00EE5DF8" w:rsidP="00B7739D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Celah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keamanan</w:t>
            </w:r>
            <w:proofErr w:type="spellEnd"/>
            <w:r w:rsidRPr="00BF2D79">
              <w:rPr>
                <w:sz w:val="24"/>
                <w:szCs w:val="24"/>
              </w:rPr>
              <w:t xml:space="preserve"> pada </w:t>
            </w:r>
            <w:proofErr w:type="spellStart"/>
            <w:r w:rsidRPr="00BF2D79">
              <w:rPr>
                <w:sz w:val="24"/>
                <w:szCs w:val="24"/>
              </w:rPr>
              <w:t>aplikasi</w:t>
            </w:r>
            <w:proofErr w:type="spellEnd"/>
            <w:r w:rsidRPr="00BF2D79">
              <w:rPr>
                <w:sz w:val="24"/>
                <w:szCs w:val="24"/>
              </w:rPr>
              <w:t xml:space="preserve"> web </w:t>
            </w:r>
            <w:proofErr w:type="spellStart"/>
            <w:r w:rsidRPr="00BF2D79">
              <w:rPr>
                <w:sz w:val="24"/>
                <w:szCs w:val="24"/>
              </w:rPr>
              <w:t>nilai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mahasiswa</w:t>
            </w:r>
            <w:proofErr w:type="spellEnd"/>
            <w:r w:rsidRPr="00BF2D79">
              <w:rPr>
                <w:sz w:val="24"/>
                <w:szCs w:val="24"/>
              </w:rPr>
              <w:t xml:space="preserve"> yang </w:t>
            </w:r>
            <w:proofErr w:type="spellStart"/>
            <w:r w:rsidRPr="00BF2D79">
              <w:rPr>
                <w:sz w:val="24"/>
                <w:szCs w:val="24"/>
              </w:rPr>
              <w:t>dapat</w:t>
            </w:r>
            <w:proofErr w:type="spellEnd"/>
            <w:r w:rsidR="00B7739D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dieksploitasi</w:t>
            </w:r>
            <w:proofErr w:type="spellEnd"/>
            <w:r w:rsidRPr="00BF2D79">
              <w:rPr>
                <w:sz w:val="24"/>
                <w:szCs w:val="24"/>
              </w:rPr>
              <w:t xml:space="preserve"> oleh </w:t>
            </w:r>
            <w:proofErr w:type="spellStart"/>
            <w:r w:rsidRPr="00BF2D79">
              <w:rPr>
                <w:sz w:val="24"/>
                <w:szCs w:val="24"/>
              </w:rPr>
              <w:t>pihak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dalam</w:t>
            </w:r>
            <w:proofErr w:type="spellEnd"/>
            <w:r w:rsidRPr="00BF2D79">
              <w:rPr>
                <w:sz w:val="24"/>
                <w:szCs w:val="24"/>
              </w:rPr>
              <w:t>/</w:t>
            </w:r>
            <w:proofErr w:type="spellStart"/>
            <w:r w:rsidRPr="00BF2D79">
              <w:rPr>
                <w:sz w:val="24"/>
                <w:szCs w:val="24"/>
              </w:rPr>
              <w:t>luar</w:t>
            </w:r>
            <w:proofErr w:type="spellEnd"/>
            <w:r w:rsidR="00B7739D">
              <w:rPr>
                <w:sz w:val="24"/>
                <w:szCs w:val="24"/>
              </w:rPr>
              <w:t>.</w:t>
            </w:r>
          </w:p>
        </w:tc>
      </w:tr>
      <w:tr w:rsidR="00EE5DF8" w:rsidRPr="00BF2D79" w14:paraId="1F9BBDEF" w14:textId="77777777" w:rsidTr="00B7739D">
        <w:tc>
          <w:tcPr>
            <w:tcW w:w="696" w:type="dxa"/>
          </w:tcPr>
          <w:p w14:paraId="250AD51E" w14:textId="77777777" w:rsidR="00EE5DF8" w:rsidRPr="00BF2D79" w:rsidRDefault="00EE5DF8" w:rsidP="00B773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BF2D79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012" w:type="dxa"/>
          </w:tcPr>
          <w:p w14:paraId="012911C7" w14:textId="3E25E72A" w:rsidR="00EE5DF8" w:rsidRPr="00B7739D" w:rsidRDefault="00EE5DF8" w:rsidP="00B7739D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BF2D79">
              <w:rPr>
                <w:i/>
                <w:sz w:val="24"/>
                <w:szCs w:val="24"/>
              </w:rPr>
              <w:t xml:space="preserve">Error </w:t>
            </w:r>
            <w:r w:rsidRPr="00BF2D79">
              <w:rPr>
                <w:sz w:val="24"/>
                <w:szCs w:val="24"/>
              </w:rPr>
              <w:t xml:space="preserve">yang </w:t>
            </w:r>
            <w:proofErr w:type="spellStart"/>
            <w:r w:rsidRPr="00BF2D79">
              <w:rPr>
                <w:sz w:val="24"/>
                <w:szCs w:val="24"/>
              </w:rPr>
              <w:t>terjadi</w:t>
            </w:r>
            <w:proofErr w:type="spellEnd"/>
            <w:r w:rsidRPr="00BF2D79">
              <w:rPr>
                <w:sz w:val="24"/>
                <w:szCs w:val="24"/>
              </w:rPr>
              <w:t xml:space="preserve"> pada </w:t>
            </w:r>
            <w:proofErr w:type="spellStart"/>
            <w:r w:rsidRPr="00BF2D79">
              <w:rPr>
                <w:sz w:val="24"/>
                <w:szCs w:val="24"/>
              </w:rPr>
              <w:t>saat</w:t>
            </w:r>
            <w:proofErr w:type="spellEnd"/>
            <w:r w:rsidRPr="00BF2D79">
              <w:rPr>
                <w:sz w:val="24"/>
                <w:szCs w:val="24"/>
              </w:rPr>
              <w:t xml:space="preserve"> proses </w:t>
            </w:r>
            <w:r w:rsidRPr="00B7739D">
              <w:rPr>
                <w:i/>
                <w:iCs/>
                <w:sz w:val="24"/>
                <w:szCs w:val="24"/>
              </w:rPr>
              <w:t>insert/update/delete</w:t>
            </w:r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modul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transaksi</w:t>
            </w:r>
            <w:proofErr w:type="spellEnd"/>
            <w:r w:rsidR="00B7739D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nilai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dilakukan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secara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bersama-sama</w:t>
            </w:r>
            <w:proofErr w:type="spellEnd"/>
            <w:r w:rsidR="00B7739D">
              <w:rPr>
                <w:sz w:val="24"/>
                <w:szCs w:val="24"/>
              </w:rPr>
              <w:t>.</w:t>
            </w:r>
          </w:p>
        </w:tc>
      </w:tr>
    </w:tbl>
    <w:p w14:paraId="34D24DF9" w14:textId="77777777" w:rsidR="00EE5DF8" w:rsidRPr="00BF2D79" w:rsidRDefault="00EE5DF8" w:rsidP="00B7739D">
      <w:pPr>
        <w:pStyle w:val="ListParagraph"/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030607C4" w14:textId="77777777" w:rsidR="007D73BD" w:rsidRPr="00B7739D" w:rsidRDefault="00EE5DF8" w:rsidP="00B7739D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7739D">
        <w:rPr>
          <w:rFonts w:ascii="Times New Roman" w:eastAsiaTheme="majorEastAsia" w:hAnsi="Times New Roman" w:cs="Times New Roman"/>
          <w:b/>
          <w:bCs/>
          <w:sz w:val="24"/>
          <w:szCs w:val="24"/>
        </w:rPr>
        <w:t>Langkah 5</w:t>
      </w:r>
    </w:p>
    <w:p w14:paraId="19648BD0" w14:textId="5F3FEAC9" w:rsidR="00EE5DF8" w:rsidRDefault="00EE5DF8" w:rsidP="00B7739D">
      <w:pPr>
        <w:spacing w:before="91" w:line="360" w:lineRule="auto"/>
        <w:ind w:left="360" w:right="197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D79">
        <w:rPr>
          <w:rFonts w:ascii="Times New Roman" w:eastAsiaTheme="majorEastAsia" w:hAnsi="Times New Roman" w:cs="Times New Roman"/>
          <w:bCs/>
          <w:sz w:val="24"/>
          <w:szCs w:val="24"/>
        </w:rPr>
        <w:t>Kemudian</w:t>
      </w:r>
      <w:proofErr w:type="spellEnd"/>
      <w:r w:rsidRPr="00BF2D79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Pr="00BF2D79">
        <w:rPr>
          <w:rFonts w:ascii="Times New Roman" w:hAnsi="Times New Roman" w:cs="Times New Roman"/>
          <w:i/>
          <w:sz w:val="24"/>
          <w:szCs w:val="24"/>
        </w:rPr>
        <w:t xml:space="preserve">threat scenario </w:t>
      </w:r>
      <w:r w:rsidRPr="00BF2D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lain </w:t>
      </w:r>
      <w:r w:rsidRPr="00BF2D79">
        <w:rPr>
          <w:rFonts w:ascii="Times New Roman" w:hAnsi="Times New Roman" w:cs="Times New Roman"/>
          <w:i/>
          <w:sz w:val="24"/>
          <w:szCs w:val="24"/>
        </w:rPr>
        <w:t xml:space="preserve">actor, means, motives, outcome </w:t>
      </w:r>
      <w:r w:rsidRPr="00BF2D79">
        <w:rPr>
          <w:rFonts w:ascii="Times New Roman" w:hAnsi="Times New Roman" w:cs="Times New Roman"/>
          <w:sz w:val="24"/>
          <w:szCs w:val="24"/>
        </w:rPr>
        <w:t xml:space="preserve">dan </w:t>
      </w:r>
      <w:r w:rsidRPr="00BF2D79">
        <w:rPr>
          <w:rFonts w:ascii="Times New Roman" w:hAnsi="Times New Roman" w:cs="Times New Roman"/>
          <w:i/>
          <w:sz w:val="24"/>
          <w:szCs w:val="24"/>
        </w:rPr>
        <w:t xml:space="preserve">security requirement.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Pr="00BF2D79">
        <w:rPr>
          <w:rFonts w:ascii="Times New Roman" w:hAnsi="Times New Roman" w:cs="Times New Roman"/>
          <w:i/>
          <w:sz w:val="24"/>
          <w:szCs w:val="24"/>
        </w:rPr>
        <w:t xml:space="preserve">Information Asset Risk Worksheets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Pr="00BF2D79">
        <w:rPr>
          <w:rFonts w:ascii="Times New Roman" w:hAnsi="Times New Roman" w:cs="Times New Roman"/>
          <w:i/>
          <w:sz w:val="24"/>
          <w:szCs w:val="24"/>
        </w:rPr>
        <w:t xml:space="preserve">threat scenario </w:t>
      </w:r>
      <w:r w:rsidRPr="00BF2D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Pr="00BF2D79">
        <w:rPr>
          <w:rFonts w:ascii="Times New Roman" w:hAnsi="Times New Roman" w:cs="Times New Roman"/>
          <w:i/>
          <w:sz w:val="24"/>
          <w:szCs w:val="24"/>
        </w:rPr>
        <w:t xml:space="preserve">properties of threat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Pr="00BF2D79">
        <w:rPr>
          <w:rFonts w:ascii="Times New Roman" w:hAnsi="Times New Roman" w:cs="Times New Roman"/>
          <w:i/>
          <w:sz w:val="24"/>
          <w:szCs w:val="24"/>
        </w:rPr>
        <w:t xml:space="preserve">areas of concern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D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F2D79">
        <w:rPr>
          <w:rFonts w:ascii="Times New Roman" w:hAnsi="Times New Roman" w:cs="Times New Roman"/>
          <w:sz w:val="24"/>
          <w:szCs w:val="24"/>
        </w:rPr>
        <w:t>.</w:t>
      </w:r>
    </w:p>
    <w:p w14:paraId="3153136E" w14:textId="2596A576" w:rsidR="00B7739D" w:rsidRDefault="00B7739D" w:rsidP="00D40705">
      <w:pPr>
        <w:pStyle w:val="Heading3"/>
        <w:jc w:val="center"/>
        <w:rPr>
          <w:rFonts w:ascii="Times New Roman" w:hAnsi="Times New Roman" w:cs="Times New Roman"/>
          <w:color w:val="auto"/>
        </w:rPr>
      </w:pPr>
      <w:bookmarkStart w:id="25" w:name="_Toc68766214"/>
      <w:proofErr w:type="spellStart"/>
      <w:r w:rsidRPr="00D40705">
        <w:rPr>
          <w:rFonts w:ascii="Times New Roman" w:hAnsi="Times New Roman" w:cs="Times New Roman"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VI. Properties of Threat dan </w:t>
      </w:r>
      <w:proofErr w:type="spellStart"/>
      <w:r w:rsidRPr="00D40705">
        <w:rPr>
          <w:rFonts w:ascii="Times New Roman" w:hAnsi="Times New Roman" w:cs="Times New Roman"/>
          <w:color w:val="auto"/>
        </w:rPr>
        <w:t>Transaksi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Nilai </w:t>
      </w:r>
      <w:proofErr w:type="spellStart"/>
      <w:r w:rsidRPr="00D40705">
        <w:rPr>
          <w:rFonts w:ascii="Times New Roman" w:hAnsi="Times New Roman" w:cs="Times New Roman"/>
          <w:color w:val="auto"/>
        </w:rPr>
        <w:t>Mahasiswa</w:t>
      </w:r>
      <w:proofErr w:type="spellEnd"/>
      <w:r w:rsidRPr="00D40705">
        <w:rPr>
          <w:rFonts w:ascii="Times New Roman" w:hAnsi="Times New Roman" w:cs="Times New Roman"/>
          <w:color w:val="auto"/>
        </w:rPr>
        <w:t>.</w:t>
      </w:r>
      <w:bookmarkEnd w:id="25"/>
    </w:p>
    <w:p w14:paraId="1F56628E" w14:textId="77777777" w:rsidR="00D40705" w:rsidRPr="00D40705" w:rsidRDefault="00D40705" w:rsidP="00D40705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3"/>
        <w:gridCol w:w="3455"/>
        <w:gridCol w:w="1823"/>
        <w:gridCol w:w="2552"/>
      </w:tblGrid>
      <w:tr w:rsidR="00EE5DF8" w:rsidRPr="00BF2D79" w14:paraId="18253F00" w14:textId="77777777" w:rsidTr="007403EC">
        <w:tc>
          <w:tcPr>
            <w:tcW w:w="533" w:type="dxa"/>
            <w:vMerge w:val="restart"/>
            <w:vAlign w:val="center"/>
          </w:tcPr>
          <w:p w14:paraId="5211051C" w14:textId="68CF3DD7" w:rsidR="00EE5DF8" w:rsidRPr="00FC1E99" w:rsidRDefault="00FC1E99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55" w:type="dxa"/>
          </w:tcPr>
          <w:p w14:paraId="71FDF609" w14:textId="77777777" w:rsidR="00EE5DF8" w:rsidRPr="00B7739D" w:rsidRDefault="00EE5DF8" w:rsidP="00B7739D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7739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Area of Concern</w:t>
            </w:r>
          </w:p>
        </w:tc>
        <w:tc>
          <w:tcPr>
            <w:tcW w:w="4375" w:type="dxa"/>
            <w:gridSpan w:val="2"/>
          </w:tcPr>
          <w:p w14:paraId="36D4AE08" w14:textId="77777777" w:rsidR="00EE5DF8" w:rsidRPr="00B7739D" w:rsidRDefault="00EE5DF8" w:rsidP="00B7739D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7739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Threat of Properties</w:t>
            </w:r>
          </w:p>
        </w:tc>
      </w:tr>
      <w:tr w:rsidR="00EE5DF8" w:rsidRPr="00BF2D79" w14:paraId="24DF352D" w14:textId="77777777" w:rsidTr="007403EC">
        <w:tc>
          <w:tcPr>
            <w:tcW w:w="533" w:type="dxa"/>
            <w:vMerge/>
          </w:tcPr>
          <w:p w14:paraId="67EEB186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 w:val="restart"/>
          </w:tcPr>
          <w:p w14:paraId="4B1D494E" w14:textId="0286E3AA" w:rsidR="00EE5DF8" w:rsidRPr="00BF2D79" w:rsidRDefault="00EE5DF8" w:rsidP="00B7739D">
            <w:pPr>
              <w:spacing w:before="91" w:line="360" w:lineRule="auto"/>
              <w:ind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r w:rsidRPr="00BF2D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="00FC1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3" w:type="dxa"/>
            <w:vAlign w:val="center"/>
          </w:tcPr>
          <w:p w14:paraId="3D921731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lastRenderedPageBreak/>
              <w:t>1. Actors</w:t>
            </w:r>
          </w:p>
        </w:tc>
        <w:tc>
          <w:tcPr>
            <w:tcW w:w="2552" w:type="dxa"/>
          </w:tcPr>
          <w:p w14:paraId="2890952F" w14:textId="0BD8A01E" w:rsidR="00EE5DF8" w:rsidRPr="00BF2D79" w:rsidRDefault="00EE5DF8" w:rsidP="00B7739D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Staf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administrasi</w:t>
            </w:r>
            <w:proofErr w:type="spellEnd"/>
          </w:p>
          <w:p w14:paraId="4DB7F282" w14:textId="4CBF710E" w:rsidR="00EE5DF8" w:rsidRPr="00BF2D79" w:rsidRDefault="007403EC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E5DF8" w:rsidRPr="00BF2D79">
              <w:rPr>
                <w:rFonts w:ascii="Times New Roman" w:hAnsi="Times New Roman" w:cs="Times New Roman"/>
                <w:sz w:val="24"/>
                <w:szCs w:val="24"/>
              </w:rPr>
              <w:t>emahasiswaan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5DF8" w:rsidRPr="00BF2D79" w14:paraId="01FFEC86" w14:textId="77777777" w:rsidTr="007403EC">
        <w:tc>
          <w:tcPr>
            <w:tcW w:w="533" w:type="dxa"/>
            <w:vMerge/>
          </w:tcPr>
          <w:p w14:paraId="2207D1EC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/>
          </w:tcPr>
          <w:p w14:paraId="210D04A8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Align w:val="center"/>
          </w:tcPr>
          <w:p w14:paraId="0B78642C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2. Means</w:t>
            </w:r>
          </w:p>
        </w:tc>
        <w:tc>
          <w:tcPr>
            <w:tcW w:w="2552" w:type="dxa"/>
          </w:tcPr>
          <w:p w14:paraId="24A795DF" w14:textId="10834A96" w:rsidR="00EE5DF8" w:rsidRPr="00BF2D79" w:rsidRDefault="00EE5DF8" w:rsidP="00B7739D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Staf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menggunakan</w:t>
            </w:r>
            <w:proofErr w:type="spellEnd"/>
          </w:p>
          <w:p w14:paraId="4C2D5418" w14:textId="58E4431B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FC1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7403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5DF8" w:rsidRPr="00BF2D79" w14:paraId="6A18E5C3" w14:textId="77777777" w:rsidTr="007403EC">
        <w:tc>
          <w:tcPr>
            <w:tcW w:w="533" w:type="dxa"/>
            <w:vMerge/>
          </w:tcPr>
          <w:p w14:paraId="52216EF3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/>
          </w:tcPr>
          <w:p w14:paraId="67AA48CD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Align w:val="center"/>
          </w:tcPr>
          <w:p w14:paraId="0AB7E03B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3. Motives</w:t>
            </w:r>
          </w:p>
        </w:tc>
        <w:tc>
          <w:tcPr>
            <w:tcW w:w="2552" w:type="dxa"/>
          </w:tcPr>
          <w:p w14:paraId="4B21DF4C" w14:textId="77777777" w:rsidR="00EE5DF8" w:rsidRPr="00BF2D79" w:rsidRDefault="00EE5DF8" w:rsidP="00B7739D">
            <w:pPr>
              <w:pStyle w:val="TableParagraph"/>
              <w:spacing w:line="360" w:lineRule="auto"/>
              <w:ind w:left="0"/>
              <w:rPr>
                <w:i/>
                <w:sz w:val="24"/>
                <w:szCs w:val="24"/>
              </w:rPr>
            </w:pPr>
            <w:r w:rsidRPr="00BF2D79">
              <w:rPr>
                <w:i/>
                <w:sz w:val="24"/>
                <w:szCs w:val="24"/>
              </w:rPr>
              <w:t>Human error</w:t>
            </w:r>
          </w:p>
          <w:p w14:paraId="6D80325C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i/>
                <w:sz w:val="24"/>
                <w:szCs w:val="24"/>
              </w:rPr>
              <w:t>(accidental)</w:t>
            </w:r>
          </w:p>
        </w:tc>
      </w:tr>
      <w:tr w:rsidR="00EE5DF8" w:rsidRPr="00BF2D79" w14:paraId="5B7A552D" w14:textId="77777777" w:rsidTr="007403EC">
        <w:tc>
          <w:tcPr>
            <w:tcW w:w="533" w:type="dxa"/>
            <w:vMerge/>
          </w:tcPr>
          <w:p w14:paraId="58334ADF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/>
          </w:tcPr>
          <w:p w14:paraId="42CC2F78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Align w:val="center"/>
          </w:tcPr>
          <w:p w14:paraId="2E45DBFF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4. Outcome</w:t>
            </w:r>
          </w:p>
        </w:tc>
        <w:tc>
          <w:tcPr>
            <w:tcW w:w="2552" w:type="dxa"/>
          </w:tcPr>
          <w:p w14:paraId="49159177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i/>
                <w:sz w:val="24"/>
                <w:szCs w:val="24"/>
              </w:rPr>
              <w:t>Modification, interruption</w:t>
            </w:r>
          </w:p>
        </w:tc>
      </w:tr>
      <w:tr w:rsidR="00EE5DF8" w:rsidRPr="00BF2D79" w14:paraId="7AC5E7FE" w14:textId="77777777" w:rsidTr="007403EC">
        <w:tc>
          <w:tcPr>
            <w:tcW w:w="533" w:type="dxa"/>
            <w:vMerge/>
          </w:tcPr>
          <w:p w14:paraId="7F227C1B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/>
          </w:tcPr>
          <w:p w14:paraId="69001310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Align w:val="center"/>
          </w:tcPr>
          <w:p w14:paraId="42E8455F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5. Security Requirements</w:t>
            </w:r>
          </w:p>
        </w:tc>
        <w:tc>
          <w:tcPr>
            <w:tcW w:w="2552" w:type="dxa"/>
          </w:tcPr>
          <w:p w14:paraId="67850619" w14:textId="66E0CB4D" w:rsidR="00FC1E99" w:rsidRDefault="00EE5DF8" w:rsidP="00FC1E99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line="360" w:lineRule="auto"/>
              <w:ind w:right="343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Validasi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r w:rsidRPr="00FC1E99">
              <w:rPr>
                <w:i/>
                <w:iCs/>
                <w:sz w:val="24"/>
                <w:szCs w:val="24"/>
              </w:rPr>
              <w:t xml:space="preserve">input </w:t>
            </w:r>
            <w:r w:rsidRPr="00BF2D79">
              <w:rPr>
                <w:sz w:val="24"/>
                <w:szCs w:val="24"/>
              </w:rPr>
              <w:t xml:space="preserve">data </w:t>
            </w:r>
            <w:proofErr w:type="spellStart"/>
            <w:r w:rsidRPr="00BF2D79">
              <w:rPr>
                <w:sz w:val="24"/>
                <w:szCs w:val="24"/>
              </w:rPr>
              <w:t>nilai</w:t>
            </w:r>
            <w:proofErr w:type="spellEnd"/>
            <w:r w:rsidRPr="00BF2D79">
              <w:rPr>
                <w:sz w:val="24"/>
                <w:szCs w:val="24"/>
              </w:rPr>
              <w:t xml:space="preserve"> pad</w:t>
            </w:r>
            <w:r w:rsidR="00FC1E99">
              <w:rPr>
                <w:sz w:val="24"/>
                <w:szCs w:val="24"/>
              </w:rPr>
              <w:t xml:space="preserve">a </w:t>
            </w:r>
            <w:r w:rsidRPr="007403EC">
              <w:rPr>
                <w:i/>
                <w:iCs/>
                <w:sz w:val="24"/>
                <w:szCs w:val="24"/>
              </w:rPr>
              <w:t>field</w:t>
            </w:r>
            <w:r w:rsidR="007403EC">
              <w:rPr>
                <w:i/>
                <w:iCs/>
                <w:sz w:val="24"/>
                <w:szCs w:val="24"/>
              </w:rPr>
              <w:t>.</w:t>
            </w:r>
          </w:p>
          <w:p w14:paraId="7902C82A" w14:textId="30772C07" w:rsidR="00EE5DF8" w:rsidRPr="00FC1E99" w:rsidRDefault="00EE5DF8" w:rsidP="00FC1E99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line="360" w:lineRule="auto"/>
              <w:ind w:right="343"/>
              <w:rPr>
                <w:sz w:val="24"/>
                <w:szCs w:val="24"/>
              </w:rPr>
            </w:pPr>
            <w:proofErr w:type="spellStart"/>
            <w:r w:rsidRPr="00FC1E99">
              <w:rPr>
                <w:sz w:val="24"/>
                <w:szCs w:val="24"/>
              </w:rPr>
              <w:t>Dosen</w:t>
            </w:r>
            <w:proofErr w:type="spellEnd"/>
            <w:r w:rsidRP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atau</w:t>
            </w:r>
            <w:proofErr w:type="spellEnd"/>
            <w:r w:rsid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Staf</w:t>
            </w:r>
            <w:proofErr w:type="spellEnd"/>
            <w:r w:rsidRP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Jurusan</w:t>
            </w:r>
            <w:proofErr w:type="spellEnd"/>
            <w:r w:rsidRP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melakukan</w:t>
            </w:r>
            <w:proofErr w:type="spellEnd"/>
            <w:r w:rsidRP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verifikasi</w:t>
            </w:r>
            <w:proofErr w:type="spellEnd"/>
            <w:r w:rsidRP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nilai</w:t>
            </w:r>
            <w:proofErr w:type="spellEnd"/>
            <w:r w:rsidRPr="00FC1E99">
              <w:rPr>
                <w:sz w:val="24"/>
                <w:szCs w:val="24"/>
              </w:rPr>
              <w:t xml:space="preserve"> yang </w:t>
            </w:r>
            <w:proofErr w:type="spellStart"/>
            <w:r w:rsidRPr="00FC1E99">
              <w:rPr>
                <w:sz w:val="24"/>
                <w:szCs w:val="24"/>
              </w:rPr>
              <w:t>telah</w:t>
            </w:r>
            <w:proofErr w:type="spellEnd"/>
            <w:r w:rsidRP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di</w:t>
            </w:r>
            <w:r w:rsidRPr="00FC1E99">
              <w:rPr>
                <w:i/>
                <w:iCs/>
                <w:sz w:val="24"/>
                <w:szCs w:val="24"/>
              </w:rPr>
              <w:t>input</w:t>
            </w:r>
            <w:proofErr w:type="spellEnd"/>
            <w:r w:rsidRPr="00FC1E99">
              <w:rPr>
                <w:sz w:val="24"/>
                <w:szCs w:val="24"/>
              </w:rPr>
              <w:t xml:space="preserve"> oleh</w:t>
            </w:r>
            <w:r w:rsidRPr="00FC1E99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staf</w:t>
            </w:r>
            <w:proofErr w:type="spellEnd"/>
            <w:r w:rsidR="00BF2D79" w:rsidRP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administrasi</w:t>
            </w:r>
            <w:proofErr w:type="spellEnd"/>
            <w:r w:rsidRPr="00FC1E99">
              <w:rPr>
                <w:sz w:val="24"/>
                <w:szCs w:val="24"/>
              </w:rPr>
              <w:t xml:space="preserve"> </w:t>
            </w:r>
            <w:proofErr w:type="spellStart"/>
            <w:r w:rsidRPr="00FC1E99">
              <w:rPr>
                <w:sz w:val="24"/>
                <w:szCs w:val="24"/>
              </w:rPr>
              <w:t>kemahasis</w:t>
            </w:r>
            <w:r w:rsidR="00FC1E99">
              <w:rPr>
                <w:sz w:val="24"/>
                <w:szCs w:val="24"/>
              </w:rPr>
              <w:t>w</w:t>
            </w:r>
            <w:r w:rsidRPr="00FC1E99">
              <w:rPr>
                <w:sz w:val="24"/>
                <w:szCs w:val="24"/>
              </w:rPr>
              <w:t>aan</w:t>
            </w:r>
            <w:proofErr w:type="spellEnd"/>
            <w:r w:rsidR="007403EC">
              <w:rPr>
                <w:sz w:val="24"/>
                <w:szCs w:val="24"/>
              </w:rPr>
              <w:t>.</w:t>
            </w:r>
          </w:p>
        </w:tc>
      </w:tr>
    </w:tbl>
    <w:p w14:paraId="1561FB7B" w14:textId="77777777" w:rsidR="00EE5DF8" w:rsidRPr="00BF2D79" w:rsidRDefault="00EE5DF8" w:rsidP="00BF2D79">
      <w:pPr>
        <w:spacing w:before="91"/>
        <w:ind w:right="19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3"/>
        <w:gridCol w:w="3442"/>
        <w:gridCol w:w="1787"/>
        <w:gridCol w:w="2601"/>
      </w:tblGrid>
      <w:tr w:rsidR="00EE5DF8" w:rsidRPr="00BF2D79" w14:paraId="589439C2" w14:textId="77777777" w:rsidTr="007403EC">
        <w:trPr>
          <w:trHeight w:val="481"/>
        </w:trPr>
        <w:tc>
          <w:tcPr>
            <w:tcW w:w="533" w:type="dxa"/>
            <w:vMerge w:val="restart"/>
          </w:tcPr>
          <w:p w14:paraId="7B76C952" w14:textId="77777777" w:rsidR="00FC1E99" w:rsidRDefault="00FC1E99" w:rsidP="00FC1E99">
            <w:pPr>
              <w:spacing w:before="91" w:line="360" w:lineRule="auto"/>
              <w:ind w:right="1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F13843" w14:textId="71844C7A" w:rsidR="00EE5DF8" w:rsidRPr="00BF2D79" w:rsidRDefault="00BF2D79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42" w:type="dxa"/>
            <w:vAlign w:val="center"/>
          </w:tcPr>
          <w:p w14:paraId="5F08245A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Area of Concern</w:t>
            </w:r>
          </w:p>
        </w:tc>
        <w:tc>
          <w:tcPr>
            <w:tcW w:w="4388" w:type="dxa"/>
            <w:gridSpan w:val="2"/>
            <w:vAlign w:val="center"/>
          </w:tcPr>
          <w:p w14:paraId="56676B82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Threat of Properties</w:t>
            </w:r>
          </w:p>
        </w:tc>
      </w:tr>
      <w:tr w:rsidR="00EE5DF8" w:rsidRPr="00BF2D79" w14:paraId="67B681A1" w14:textId="77777777" w:rsidTr="007403EC">
        <w:trPr>
          <w:trHeight w:val="481"/>
        </w:trPr>
        <w:tc>
          <w:tcPr>
            <w:tcW w:w="533" w:type="dxa"/>
            <w:vMerge/>
          </w:tcPr>
          <w:p w14:paraId="4978B805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 w:val="restart"/>
          </w:tcPr>
          <w:p w14:paraId="37386AEA" w14:textId="77777777" w:rsidR="00EE5DF8" w:rsidRPr="00BF2D79" w:rsidRDefault="00EE5DF8" w:rsidP="00B7739D">
            <w:pPr>
              <w:spacing w:before="91" w:line="360" w:lineRule="auto"/>
              <w:ind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oleh staff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1787" w:type="dxa"/>
            <w:vAlign w:val="center"/>
          </w:tcPr>
          <w:p w14:paraId="0A6A5759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1. Actors</w:t>
            </w:r>
          </w:p>
        </w:tc>
        <w:tc>
          <w:tcPr>
            <w:tcW w:w="2601" w:type="dxa"/>
          </w:tcPr>
          <w:p w14:paraId="2CA5979F" w14:textId="0E3CD4D0" w:rsidR="00EE5DF8" w:rsidRPr="00BF2D79" w:rsidRDefault="00BF2D79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</w:tr>
      <w:tr w:rsidR="00EE5DF8" w:rsidRPr="00BF2D79" w14:paraId="151BB0EC" w14:textId="77777777" w:rsidTr="007403EC">
        <w:trPr>
          <w:trHeight w:val="481"/>
        </w:trPr>
        <w:tc>
          <w:tcPr>
            <w:tcW w:w="533" w:type="dxa"/>
            <w:vMerge/>
          </w:tcPr>
          <w:p w14:paraId="5F97F9A5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645107F4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14:paraId="13AB13C1" w14:textId="77777777" w:rsidR="00EE5DF8" w:rsidRPr="00FC1E99" w:rsidRDefault="00EE5DF8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2. Means</w:t>
            </w:r>
          </w:p>
        </w:tc>
        <w:tc>
          <w:tcPr>
            <w:tcW w:w="2601" w:type="dxa"/>
          </w:tcPr>
          <w:p w14:paraId="25218D1C" w14:textId="77777777" w:rsidR="00BF2D79" w:rsidRPr="00BF2D79" w:rsidRDefault="00BF2D79" w:rsidP="00FC1E99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BF2D79">
              <w:rPr>
                <w:sz w:val="24"/>
                <w:szCs w:val="24"/>
              </w:rPr>
              <w:t xml:space="preserve">Modul </w:t>
            </w:r>
            <w:proofErr w:type="spellStart"/>
            <w:r w:rsidRPr="00BF2D79">
              <w:rPr>
                <w:sz w:val="24"/>
                <w:szCs w:val="24"/>
              </w:rPr>
              <w:t>aplikasi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nilai</w:t>
            </w:r>
            <w:proofErr w:type="spellEnd"/>
          </w:p>
          <w:p w14:paraId="132F3547" w14:textId="77777777" w:rsidR="00EE5DF8" w:rsidRPr="00BF2D79" w:rsidRDefault="00BF2D79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EE5DF8" w:rsidRPr="00BF2D79" w14:paraId="5B0753B1" w14:textId="77777777" w:rsidTr="007403EC">
        <w:trPr>
          <w:trHeight w:val="481"/>
        </w:trPr>
        <w:tc>
          <w:tcPr>
            <w:tcW w:w="533" w:type="dxa"/>
            <w:vMerge/>
          </w:tcPr>
          <w:p w14:paraId="625F1630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74E32213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14:paraId="489F2FA8" w14:textId="77777777" w:rsidR="00EE5DF8" w:rsidRPr="00FC1E99" w:rsidRDefault="00BF2D79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3. Motives</w:t>
            </w:r>
          </w:p>
        </w:tc>
        <w:tc>
          <w:tcPr>
            <w:tcW w:w="2601" w:type="dxa"/>
          </w:tcPr>
          <w:p w14:paraId="1DF42A82" w14:textId="77777777" w:rsidR="00BF2D79" w:rsidRPr="00BF2D79" w:rsidRDefault="00BF2D79" w:rsidP="00FC1E99">
            <w:pPr>
              <w:pStyle w:val="TableParagraph"/>
              <w:spacing w:line="360" w:lineRule="auto"/>
              <w:ind w:left="0" w:right="117"/>
              <w:rPr>
                <w:i/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Secara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Pr="00BF2D79">
              <w:rPr>
                <w:sz w:val="24"/>
                <w:szCs w:val="24"/>
              </w:rPr>
              <w:t>/</w:t>
            </w:r>
            <w:proofErr w:type="spellStart"/>
            <w:r w:rsidRPr="00BF2D79">
              <w:rPr>
                <w:sz w:val="24"/>
                <w:szCs w:val="24"/>
              </w:rPr>
              <w:t>tidak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memberitahukan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r w:rsidRPr="00FC1E99">
              <w:rPr>
                <w:i/>
                <w:iCs/>
                <w:sz w:val="24"/>
                <w:szCs w:val="24"/>
              </w:rPr>
              <w:t xml:space="preserve">password </w:t>
            </w:r>
            <w:r w:rsidRPr="00BF2D79">
              <w:rPr>
                <w:sz w:val="24"/>
                <w:szCs w:val="24"/>
              </w:rPr>
              <w:t>(</w:t>
            </w:r>
            <w:r w:rsidRPr="00BF2D79">
              <w:rPr>
                <w:i/>
                <w:sz w:val="24"/>
                <w:szCs w:val="24"/>
              </w:rPr>
              <w:t>deliberate,</w:t>
            </w:r>
          </w:p>
          <w:p w14:paraId="3B0F74F9" w14:textId="3E49CE2B" w:rsidR="00EE5DF8" w:rsidRPr="00BF2D79" w:rsidRDefault="00BF2D79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i/>
                <w:sz w:val="24"/>
                <w:szCs w:val="24"/>
              </w:rPr>
              <w:t>accidental</w:t>
            </w:r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403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5DF8" w:rsidRPr="00BF2D79" w14:paraId="5A7978C9" w14:textId="77777777" w:rsidTr="007403EC">
        <w:trPr>
          <w:trHeight w:val="416"/>
        </w:trPr>
        <w:tc>
          <w:tcPr>
            <w:tcW w:w="533" w:type="dxa"/>
            <w:vMerge/>
          </w:tcPr>
          <w:p w14:paraId="432281F8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1DE0EAAD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14:paraId="5897B1AF" w14:textId="77777777" w:rsidR="00EE5DF8" w:rsidRPr="00FC1E99" w:rsidRDefault="00BF2D79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4. Outcome</w:t>
            </w:r>
          </w:p>
        </w:tc>
        <w:tc>
          <w:tcPr>
            <w:tcW w:w="2601" w:type="dxa"/>
          </w:tcPr>
          <w:p w14:paraId="610A12A0" w14:textId="290BA1C5" w:rsidR="00EE5DF8" w:rsidRPr="00FC1E99" w:rsidRDefault="00BF2D79" w:rsidP="00FC1E99">
            <w:pPr>
              <w:pStyle w:val="TableParagraph"/>
              <w:spacing w:line="360" w:lineRule="auto"/>
              <w:ind w:left="0" w:right="845"/>
              <w:rPr>
                <w:iCs/>
                <w:sz w:val="24"/>
                <w:szCs w:val="24"/>
              </w:rPr>
            </w:pPr>
            <w:r w:rsidRPr="00BF2D79">
              <w:rPr>
                <w:i/>
                <w:sz w:val="24"/>
                <w:szCs w:val="24"/>
              </w:rPr>
              <w:t>Disclosure,</w:t>
            </w:r>
            <w:r w:rsidR="00FC1E99">
              <w:rPr>
                <w:i/>
                <w:sz w:val="24"/>
                <w:szCs w:val="24"/>
              </w:rPr>
              <w:t xml:space="preserve"> </w:t>
            </w:r>
            <w:r w:rsidRPr="00BF2D79">
              <w:rPr>
                <w:i/>
                <w:sz w:val="24"/>
                <w:szCs w:val="24"/>
              </w:rPr>
              <w:t>Modification,</w:t>
            </w:r>
            <w:r w:rsidR="00FC1E99">
              <w:rPr>
                <w:i/>
                <w:sz w:val="24"/>
                <w:szCs w:val="24"/>
              </w:rPr>
              <w:t xml:space="preserve"> </w:t>
            </w:r>
            <w:r w:rsidR="00FC1E99">
              <w:rPr>
                <w:iCs/>
                <w:sz w:val="24"/>
                <w:szCs w:val="24"/>
              </w:rPr>
              <w:t xml:space="preserve">dan </w:t>
            </w:r>
            <w:r w:rsidRPr="00BF2D79">
              <w:rPr>
                <w:i/>
                <w:sz w:val="24"/>
                <w:szCs w:val="24"/>
              </w:rPr>
              <w:lastRenderedPageBreak/>
              <w:t>Interruption</w:t>
            </w:r>
            <w:r w:rsidR="007403EC">
              <w:rPr>
                <w:i/>
                <w:sz w:val="24"/>
                <w:szCs w:val="24"/>
              </w:rPr>
              <w:t>.</w:t>
            </w:r>
          </w:p>
        </w:tc>
      </w:tr>
      <w:tr w:rsidR="00EE5DF8" w:rsidRPr="00BF2D79" w14:paraId="16562354" w14:textId="77777777" w:rsidTr="007403EC">
        <w:trPr>
          <w:trHeight w:val="481"/>
        </w:trPr>
        <w:tc>
          <w:tcPr>
            <w:tcW w:w="533" w:type="dxa"/>
            <w:vMerge/>
          </w:tcPr>
          <w:p w14:paraId="011BB01C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1E3FC3AB" w14:textId="77777777" w:rsidR="00EE5DF8" w:rsidRPr="00BF2D79" w:rsidRDefault="00EE5DF8" w:rsidP="00B7739D">
            <w:pPr>
              <w:spacing w:before="91" w:line="36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14:paraId="0F423205" w14:textId="77777777" w:rsidR="00EE5DF8" w:rsidRPr="00FC1E99" w:rsidRDefault="00BF2D79" w:rsidP="00FC1E99">
            <w:pPr>
              <w:spacing w:before="91" w:line="360" w:lineRule="auto"/>
              <w:ind w:right="197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E9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5. Security Requirements</w:t>
            </w:r>
          </w:p>
        </w:tc>
        <w:tc>
          <w:tcPr>
            <w:tcW w:w="2601" w:type="dxa"/>
          </w:tcPr>
          <w:p w14:paraId="79859FF3" w14:textId="762CA039" w:rsidR="00EE5DF8" w:rsidRPr="00BF2D79" w:rsidRDefault="00BF2D79" w:rsidP="00FC1E99">
            <w:pPr>
              <w:pStyle w:val="TableParagraph"/>
              <w:spacing w:line="360" w:lineRule="auto"/>
              <w:ind w:left="0" w:right="201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Memberikan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pemahaman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untuk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menjaga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kerahasiaan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r w:rsidRPr="00FC1E99">
              <w:rPr>
                <w:i/>
                <w:iCs/>
                <w:sz w:val="24"/>
                <w:szCs w:val="24"/>
              </w:rPr>
              <w:t>password</w:t>
            </w:r>
            <w:r w:rsidRPr="00BF2D79">
              <w:rPr>
                <w:sz w:val="24"/>
                <w:szCs w:val="24"/>
              </w:rPr>
              <w:t xml:space="preserve"> dan </w:t>
            </w:r>
            <w:proofErr w:type="spellStart"/>
            <w:r w:rsidRPr="00BF2D79">
              <w:rPr>
                <w:sz w:val="24"/>
                <w:szCs w:val="24"/>
              </w:rPr>
              <w:t>hukuman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bagi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stff</w:t>
            </w:r>
            <w:proofErr w:type="spellEnd"/>
            <w:r w:rsidRPr="00BF2D79">
              <w:rPr>
                <w:sz w:val="24"/>
                <w:szCs w:val="24"/>
              </w:rPr>
              <w:t xml:space="preserve"> yang</w:t>
            </w:r>
            <w:r w:rsidRPr="00BF2D79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menyebarkan</w:t>
            </w:r>
            <w:proofErr w:type="spellEnd"/>
            <w:r w:rsidRPr="00BF2D79">
              <w:rPr>
                <w:spacing w:val="-11"/>
                <w:sz w:val="24"/>
                <w:szCs w:val="24"/>
              </w:rPr>
              <w:t xml:space="preserve"> </w:t>
            </w:r>
            <w:r w:rsidRPr="00FC1E99">
              <w:rPr>
                <w:i/>
                <w:iCs/>
                <w:sz w:val="24"/>
                <w:szCs w:val="24"/>
              </w:rPr>
              <w:t>password</w:t>
            </w:r>
            <w:r w:rsidR="007403EC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01961AEC" w14:textId="77777777" w:rsidR="00EE5DF8" w:rsidRPr="00EE5DF8" w:rsidRDefault="00EE5DF8" w:rsidP="00EE5DF8">
      <w:pPr>
        <w:pStyle w:val="ListParagrap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76937532" w14:textId="77777777" w:rsidR="00EE5DF8" w:rsidRPr="00564055" w:rsidRDefault="00BF2D79" w:rsidP="0056405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64055">
        <w:rPr>
          <w:rFonts w:ascii="Times New Roman" w:eastAsiaTheme="majorEastAsia" w:hAnsi="Times New Roman" w:cs="Times New Roman"/>
          <w:b/>
          <w:bCs/>
          <w:sz w:val="24"/>
          <w:szCs w:val="24"/>
        </w:rPr>
        <w:t>Langkah 6</w:t>
      </w:r>
    </w:p>
    <w:p w14:paraId="1203F87A" w14:textId="77777777" w:rsidR="00BF2D79" w:rsidRPr="004F7208" w:rsidRDefault="00BF2D79" w:rsidP="00564055">
      <w:pPr>
        <w:pStyle w:val="BodyText"/>
        <w:spacing w:line="360" w:lineRule="auto"/>
        <w:ind w:left="360" w:right="225" w:firstLine="360"/>
        <w:jc w:val="both"/>
        <w:rPr>
          <w:sz w:val="24"/>
          <w:szCs w:val="24"/>
        </w:rPr>
      </w:pPr>
      <w:proofErr w:type="spellStart"/>
      <w:r w:rsidRPr="004F7208">
        <w:rPr>
          <w:rFonts w:eastAsiaTheme="majorEastAsia"/>
          <w:bCs/>
          <w:sz w:val="24"/>
          <w:szCs w:val="24"/>
        </w:rPr>
        <w:t>Tujuan</w:t>
      </w:r>
      <w:proofErr w:type="spellEnd"/>
      <w:r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 w:rsidRPr="004F7208">
        <w:rPr>
          <w:rFonts w:eastAsiaTheme="majorEastAsia"/>
          <w:bCs/>
          <w:sz w:val="24"/>
          <w:szCs w:val="24"/>
        </w:rPr>
        <w:t>dari</w:t>
      </w:r>
      <w:proofErr w:type="spellEnd"/>
      <w:r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 w:rsidRPr="004F7208">
        <w:rPr>
          <w:rFonts w:eastAsiaTheme="majorEastAsia"/>
          <w:bCs/>
          <w:sz w:val="24"/>
          <w:szCs w:val="24"/>
        </w:rPr>
        <w:t>Identifikasi</w:t>
      </w:r>
      <w:proofErr w:type="spellEnd"/>
      <w:r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 w:rsidRPr="004F7208">
        <w:rPr>
          <w:rFonts w:eastAsiaTheme="majorEastAsia"/>
          <w:bCs/>
          <w:sz w:val="24"/>
          <w:szCs w:val="24"/>
        </w:rPr>
        <w:t>risiko</w:t>
      </w:r>
      <w:proofErr w:type="spellEnd"/>
      <w:r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 w:rsidRPr="004F7208">
        <w:rPr>
          <w:rFonts w:eastAsiaTheme="majorEastAsia"/>
          <w:bCs/>
          <w:sz w:val="24"/>
          <w:szCs w:val="24"/>
        </w:rPr>
        <w:t>untuk</w:t>
      </w:r>
      <w:proofErr w:type="spellEnd"/>
      <w:r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menentukan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bagaiman</w:t>
      </w:r>
      <w:proofErr w:type="spellEnd"/>
      <w:r w:rsidRPr="004F7208">
        <w:rPr>
          <w:sz w:val="24"/>
          <w:szCs w:val="24"/>
        </w:rPr>
        <w:t xml:space="preserve"> </w:t>
      </w:r>
      <w:r w:rsidRPr="004F7208">
        <w:rPr>
          <w:i/>
          <w:sz w:val="24"/>
          <w:szCs w:val="24"/>
        </w:rPr>
        <w:t xml:space="preserve">threat scenario </w:t>
      </w:r>
      <w:proofErr w:type="spellStart"/>
      <w:r w:rsidRPr="004F7208">
        <w:rPr>
          <w:sz w:val="24"/>
          <w:szCs w:val="24"/>
        </w:rPr>
        <w:t>memberikan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dampak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baik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bagi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organisasi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serta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menentukan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tingkatannya</w:t>
      </w:r>
      <w:proofErr w:type="spellEnd"/>
      <w:r w:rsidRPr="004F7208">
        <w:rPr>
          <w:sz w:val="24"/>
          <w:szCs w:val="24"/>
        </w:rPr>
        <w:t xml:space="preserve">. </w:t>
      </w:r>
      <w:proofErr w:type="spellStart"/>
      <w:r w:rsidRPr="004F7208">
        <w:rPr>
          <w:sz w:val="24"/>
          <w:szCs w:val="24"/>
        </w:rPr>
        <w:t>Dilanjutkan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dengan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menghitung</w:t>
      </w:r>
      <w:proofErr w:type="spellEnd"/>
      <w:r w:rsidRPr="004F7208">
        <w:rPr>
          <w:sz w:val="24"/>
          <w:szCs w:val="24"/>
        </w:rPr>
        <w:t xml:space="preserve"> </w:t>
      </w:r>
      <w:r w:rsidRPr="004F7208">
        <w:rPr>
          <w:i/>
          <w:sz w:val="24"/>
          <w:szCs w:val="24"/>
        </w:rPr>
        <w:t xml:space="preserve">relative score </w:t>
      </w:r>
      <w:proofErr w:type="spellStart"/>
      <w:r w:rsidRPr="004F7208">
        <w:rPr>
          <w:sz w:val="24"/>
          <w:szCs w:val="24"/>
        </w:rPr>
        <w:t>untuk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membantu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organisasi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dalam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menganalisis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risiko</w:t>
      </w:r>
      <w:proofErr w:type="spellEnd"/>
      <w:r w:rsidRPr="004F7208">
        <w:rPr>
          <w:sz w:val="24"/>
          <w:szCs w:val="24"/>
        </w:rPr>
        <w:t xml:space="preserve">. </w:t>
      </w:r>
      <w:proofErr w:type="spellStart"/>
      <w:r w:rsidRPr="004F7208">
        <w:rPr>
          <w:sz w:val="24"/>
          <w:szCs w:val="24"/>
        </w:rPr>
        <w:t>Berikut</w:t>
      </w:r>
      <w:proofErr w:type="spellEnd"/>
      <w:r w:rsidRPr="004F7208">
        <w:rPr>
          <w:sz w:val="24"/>
          <w:szCs w:val="24"/>
        </w:rPr>
        <w:t xml:space="preserve"> table </w:t>
      </w:r>
      <w:proofErr w:type="spellStart"/>
      <w:r w:rsidRPr="004F7208">
        <w:rPr>
          <w:sz w:val="24"/>
          <w:szCs w:val="24"/>
        </w:rPr>
        <w:t>menunjukan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cara</w:t>
      </w:r>
      <w:proofErr w:type="spellEnd"/>
      <w:r w:rsidRPr="004F7208">
        <w:rPr>
          <w:sz w:val="24"/>
          <w:szCs w:val="24"/>
        </w:rPr>
        <w:t xml:space="preserve"> </w:t>
      </w:r>
      <w:proofErr w:type="spellStart"/>
      <w:r w:rsidRPr="004F7208">
        <w:rPr>
          <w:sz w:val="24"/>
          <w:szCs w:val="24"/>
        </w:rPr>
        <w:t>menghitung</w:t>
      </w:r>
      <w:proofErr w:type="spellEnd"/>
      <w:r w:rsidRPr="004F7208">
        <w:rPr>
          <w:sz w:val="24"/>
          <w:szCs w:val="24"/>
        </w:rPr>
        <w:t xml:space="preserve"> </w:t>
      </w:r>
      <w:r w:rsidRPr="004F7208">
        <w:rPr>
          <w:i/>
          <w:sz w:val="24"/>
          <w:szCs w:val="24"/>
        </w:rPr>
        <w:t>relative</w:t>
      </w:r>
      <w:r w:rsidRPr="004F7208">
        <w:rPr>
          <w:i/>
          <w:spacing w:val="-1"/>
          <w:sz w:val="24"/>
          <w:szCs w:val="24"/>
        </w:rPr>
        <w:t xml:space="preserve"> </w:t>
      </w:r>
      <w:r w:rsidRPr="004F7208">
        <w:rPr>
          <w:i/>
          <w:sz w:val="24"/>
          <w:szCs w:val="24"/>
        </w:rPr>
        <w:t>score</w:t>
      </w:r>
      <w:r w:rsidRPr="004F7208">
        <w:rPr>
          <w:sz w:val="24"/>
          <w:szCs w:val="24"/>
        </w:rPr>
        <w:t>.</w:t>
      </w:r>
    </w:p>
    <w:p w14:paraId="3EC2DCF1" w14:textId="23E5CDAB" w:rsidR="00564055" w:rsidRDefault="004F7208" w:rsidP="00D40705">
      <w:pPr>
        <w:pStyle w:val="Heading3"/>
        <w:jc w:val="center"/>
        <w:rPr>
          <w:rFonts w:ascii="Times New Roman" w:hAnsi="Times New Roman" w:cs="Times New Roman"/>
          <w:i/>
          <w:color w:val="auto"/>
        </w:rPr>
      </w:pPr>
      <w:bookmarkStart w:id="26" w:name="_Toc68766215"/>
      <w:proofErr w:type="spellStart"/>
      <w:r w:rsidRPr="00D40705">
        <w:rPr>
          <w:rFonts w:ascii="Times New Roman" w:hAnsi="Times New Roman" w:cs="Times New Roman"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r w:rsidR="00D40705" w:rsidRPr="00D40705">
        <w:rPr>
          <w:rFonts w:ascii="Times New Roman" w:hAnsi="Times New Roman" w:cs="Times New Roman"/>
          <w:color w:val="auto"/>
        </w:rPr>
        <w:t>VII.</w:t>
      </w:r>
      <w:r w:rsidRPr="00D40705">
        <w:rPr>
          <w:rFonts w:ascii="Times New Roman" w:hAnsi="Times New Roman" w:cs="Times New Roman"/>
          <w:color w:val="auto"/>
        </w:rPr>
        <w:t xml:space="preserve"> </w:t>
      </w:r>
      <w:r w:rsidR="00564055" w:rsidRPr="00D40705">
        <w:rPr>
          <w:rFonts w:ascii="Times New Roman" w:hAnsi="Times New Roman" w:cs="Times New Roman"/>
          <w:color w:val="auto"/>
        </w:rPr>
        <w:t>Cara</w:t>
      </w:r>
      <w:r w:rsidRPr="00D407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64055" w:rsidRPr="00D40705">
        <w:rPr>
          <w:rFonts w:ascii="Times New Roman" w:hAnsi="Times New Roman" w:cs="Times New Roman"/>
          <w:color w:val="auto"/>
        </w:rPr>
        <w:t>M</w:t>
      </w:r>
      <w:r w:rsidRPr="00D40705">
        <w:rPr>
          <w:rFonts w:ascii="Times New Roman" w:hAnsi="Times New Roman" w:cs="Times New Roman"/>
          <w:color w:val="auto"/>
        </w:rPr>
        <w:t>enghitung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r w:rsidR="00564055" w:rsidRPr="00D40705">
        <w:rPr>
          <w:rFonts w:ascii="Times New Roman" w:hAnsi="Times New Roman" w:cs="Times New Roman"/>
          <w:i/>
          <w:color w:val="auto"/>
        </w:rPr>
        <w:t>R</w:t>
      </w:r>
      <w:r w:rsidRPr="00D40705">
        <w:rPr>
          <w:rFonts w:ascii="Times New Roman" w:hAnsi="Times New Roman" w:cs="Times New Roman"/>
          <w:i/>
          <w:color w:val="auto"/>
        </w:rPr>
        <w:t>elative</w:t>
      </w:r>
      <w:r w:rsidRPr="00D40705">
        <w:rPr>
          <w:rFonts w:ascii="Times New Roman" w:hAnsi="Times New Roman" w:cs="Times New Roman"/>
          <w:i/>
          <w:color w:val="auto"/>
          <w:spacing w:val="-1"/>
        </w:rPr>
        <w:t xml:space="preserve"> </w:t>
      </w:r>
      <w:r w:rsidR="00564055" w:rsidRPr="00D40705">
        <w:rPr>
          <w:rFonts w:ascii="Times New Roman" w:hAnsi="Times New Roman" w:cs="Times New Roman"/>
          <w:i/>
          <w:color w:val="auto"/>
        </w:rPr>
        <w:t>S</w:t>
      </w:r>
      <w:r w:rsidRPr="00D40705">
        <w:rPr>
          <w:rFonts w:ascii="Times New Roman" w:hAnsi="Times New Roman" w:cs="Times New Roman"/>
          <w:i/>
          <w:color w:val="auto"/>
        </w:rPr>
        <w:t>core</w:t>
      </w:r>
      <w:r w:rsidR="00564055" w:rsidRPr="00D40705">
        <w:rPr>
          <w:rFonts w:ascii="Times New Roman" w:hAnsi="Times New Roman" w:cs="Times New Roman"/>
          <w:i/>
          <w:color w:val="auto"/>
        </w:rPr>
        <w:t>.</w:t>
      </w:r>
      <w:bookmarkEnd w:id="26"/>
    </w:p>
    <w:p w14:paraId="420FD0F1" w14:textId="77777777" w:rsidR="00D40705" w:rsidRPr="00D40705" w:rsidRDefault="00D40705" w:rsidP="00D40705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1339"/>
        <w:gridCol w:w="1276"/>
        <w:gridCol w:w="1418"/>
        <w:gridCol w:w="1684"/>
      </w:tblGrid>
      <w:tr w:rsidR="004F7208" w:rsidRPr="004F7208" w14:paraId="4E4B8359" w14:textId="77777777" w:rsidTr="007403EC">
        <w:trPr>
          <w:trHeight w:val="592"/>
          <w:jc w:val="center"/>
        </w:trPr>
        <w:tc>
          <w:tcPr>
            <w:tcW w:w="2710" w:type="dxa"/>
            <w:vAlign w:val="center"/>
          </w:tcPr>
          <w:p w14:paraId="4771F2D6" w14:textId="77777777" w:rsidR="004F7208" w:rsidRPr="00564055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</w:pPr>
            <w:r w:rsidRPr="005640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Impact areas</w:t>
            </w:r>
          </w:p>
        </w:tc>
        <w:tc>
          <w:tcPr>
            <w:tcW w:w="1339" w:type="dxa"/>
            <w:vAlign w:val="center"/>
          </w:tcPr>
          <w:p w14:paraId="797DC5EB" w14:textId="77777777" w:rsidR="004F7208" w:rsidRPr="00564055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</w:pPr>
            <w:r w:rsidRPr="00564055"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  <w:t>Priority</w:t>
            </w:r>
          </w:p>
        </w:tc>
        <w:tc>
          <w:tcPr>
            <w:tcW w:w="1276" w:type="dxa"/>
            <w:vAlign w:val="center"/>
          </w:tcPr>
          <w:p w14:paraId="691EC1D4" w14:textId="77777777" w:rsidR="004F7208" w:rsidRPr="00564055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</w:pPr>
            <w:r w:rsidRPr="00564055"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  <w:t>Low</w:t>
            </w:r>
          </w:p>
          <w:p w14:paraId="5BFECCC9" w14:textId="77777777" w:rsidR="004F7208" w:rsidRPr="00564055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</w:pPr>
            <w:r w:rsidRPr="00564055"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  <w:t>(1)</w:t>
            </w:r>
          </w:p>
        </w:tc>
        <w:tc>
          <w:tcPr>
            <w:tcW w:w="1418" w:type="dxa"/>
            <w:vAlign w:val="center"/>
          </w:tcPr>
          <w:p w14:paraId="59033500" w14:textId="77777777" w:rsidR="004F7208" w:rsidRPr="00564055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</w:pPr>
            <w:r w:rsidRPr="00564055"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  <w:t>Medium</w:t>
            </w:r>
          </w:p>
          <w:p w14:paraId="6B15361C" w14:textId="77777777" w:rsidR="004F7208" w:rsidRPr="00564055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</w:pPr>
            <w:r w:rsidRPr="00564055"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  <w:t>(2)</w:t>
            </w:r>
          </w:p>
        </w:tc>
        <w:tc>
          <w:tcPr>
            <w:tcW w:w="1684" w:type="dxa"/>
            <w:vAlign w:val="center"/>
          </w:tcPr>
          <w:p w14:paraId="27C9CCB4" w14:textId="77777777" w:rsidR="004F7208" w:rsidRPr="00564055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</w:pPr>
            <w:r w:rsidRPr="00564055"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  <w:t>High</w:t>
            </w:r>
          </w:p>
          <w:p w14:paraId="03BEEB0A" w14:textId="77777777" w:rsidR="004F7208" w:rsidRPr="00564055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</w:pPr>
            <w:r w:rsidRPr="00564055">
              <w:rPr>
                <w:rFonts w:ascii="Times New Roman" w:eastAsiaTheme="majorEastAsia" w:hAnsi="Times New Roman" w:cs="Times New Roman"/>
                <w:bCs/>
                <w:i/>
                <w:sz w:val="24"/>
                <w:szCs w:val="24"/>
              </w:rPr>
              <w:t>(3)</w:t>
            </w:r>
          </w:p>
        </w:tc>
      </w:tr>
      <w:tr w:rsidR="004F7208" w:rsidRPr="004F7208" w14:paraId="5F29BBDA" w14:textId="77777777" w:rsidTr="007403EC">
        <w:trPr>
          <w:trHeight w:val="493"/>
          <w:jc w:val="center"/>
        </w:trPr>
        <w:tc>
          <w:tcPr>
            <w:tcW w:w="2710" w:type="dxa"/>
          </w:tcPr>
          <w:p w14:paraId="4CBD7466" w14:textId="0C63D809" w:rsidR="004F7208" w:rsidRPr="00564055" w:rsidRDefault="004F7208" w:rsidP="00564055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Reputasi</w:t>
            </w:r>
            <w:proofErr w:type="spellEnd"/>
            <w:r w:rsidR="00564055">
              <w:rPr>
                <w:sz w:val="24"/>
                <w:szCs w:val="24"/>
              </w:rPr>
              <w:t xml:space="preserve"> </w:t>
            </w:r>
            <w:r w:rsidRPr="004F7208">
              <w:rPr>
                <w:sz w:val="24"/>
                <w:szCs w:val="24"/>
              </w:rPr>
              <w:t xml:space="preserve">dan </w:t>
            </w:r>
            <w:proofErr w:type="spellStart"/>
            <w:r w:rsidRPr="004F7208">
              <w:rPr>
                <w:sz w:val="24"/>
                <w:szCs w:val="24"/>
              </w:rPr>
              <w:t>kepercayaan</w:t>
            </w:r>
            <w:proofErr w:type="spellEnd"/>
            <w:r w:rsidR="00564055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339" w:type="dxa"/>
            <w:vAlign w:val="center"/>
          </w:tcPr>
          <w:p w14:paraId="1B273E34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4B8A1FDD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0CF54C5C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84" w:type="dxa"/>
            <w:vAlign w:val="center"/>
          </w:tcPr>
          <w:p w14:paraId="397F2E8D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4F7208" w:rsidRPr="004F7208" w14:paraId="4FBE6933" w14:textId="77777777" w:rsidTr="007403EC">
        <w:trPr>
          <w:trHeight w:val="296"/>
          <w:jc w:val="center"/>
        </w:trPr>
        <w:tc>
          <w:tcPr>
            <w:tcW w:w="2710" w:type="dxa"/>
          </w:tcPr>
          <w:p w14:paraId="5F1871DC" w14:textId="77777777" w:rsidR="004F7208" w:rsidRPr="004F7208" w:rsidRDefault="004F7208" w:rsidP="00564055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Finansial</w:t>
            </w:r>
            <w:proofErr w:type="spellEnd"/>
          </w:p>
        </w:tc>
        <w:tc>
          <w:tcPr>
            <w:tcW w:w="1339" w:type="dxa"/>
            <w:vAlign w:val="center"/>
          </w:tcPr>
          <w:p w14:paraId="47D4F2B1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F6F4E1C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7C1471E4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84" w:type="dxa"/>
            <w:vAlign w:val="center"/>
          </w:tcPr>
          <w:p w14:paraId="37624358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4F7208" w:rsidRPr="004F7208" w14:paraId="3CB1BDC3" w14:textId="77777777" w:rsidTr="007403EC">
        <w:trPr>
          <w:trHeight w:val="312"/>
          <w:jc w:val="center"/>
        </w:trPr>
        <w:tc>
          <w:tcPr>
            <w:tcW w:w="2710" w:type="dxa"/>
          </w:tcPr>
          <w:p w14:paraId="56D6A863" w14:textId="77777777" w:rsidR="004F7208" w:rsidRPr="004F7208" w:rsidRDefault="004F7208" w:rsidP="00564055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</w:p>
        </w:tc>
        <w:tc>
          <w:tcPr>
            <w:tcW w:w="1339" w:type="dxa"/>
            <w:vAlign w:val="center"/>
          </w:tcPr>
          <w:p w14:paraId="0406B629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1086EE5B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2372DA06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84" w:type="dxa"/>
            <w:vAlign w:val="center"/>
          </w:tcPr>
          <w:p w14:paraId="0822DE2B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4F7208" w:rsidRPr="004F7208" w14:paraId="69C39231" w14:textId="77777777" w:rsidTr="007403EC">
        <w:trPr>
          <w:trHeight w:val="296"/>
          <w:jc w:val="center"/>
        </w:trPr>
        <w:tc>
          <w:tcPr>
            <w:tcW w:w="2710" w:type="dxa"/>
          </w:tcPr>
          <w:p w14:paraId="09C9A6C7" w14:textId="77777777" w:rsidR="004F7208" w:rsidRPr="004F7208" w:rsidRDefault="004F7208" w:rsidP="00564055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dan Kesehatan</w:t>
            </w:r>
          </w:p>
        </w:tc>
        <w:tc>
          <w:tcPr>
            <w:tcW w:w="1339" w:type="dxa"/>
            <w:vAlign w:val="center"/>
          </w:tcPr>
          <w:p w14:paraId="180FD7F8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32DCF6FF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61FC6D6D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84" w:type="dxa"/>
            <w:vAlign w:val="center"/>
          </w:tcPr>
          <w:p w14:paraId="2BFED1CE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4F7208" w:rsidRPr="004F7208" w14:paraId="64589DFB" w14:textId="77777777" w:rsidTr="007403EC">
        <w:trPr>
          <w:trHeight w:val="279"/>
          <w:jc w:val="center"/>
        </w:trPr>
        <w:tc>
          <w:tcPr>
            <w:tcW w:w="2710" w:type="dxa"/>
          </w:tcPr>
          <w:p w14:paraId="0ECC5126" w14:textId="77777777" w:rsidR="004F7208" w:rsidRPr="004F7208" w:rsidRDefault="004F7208" w:rsidP="00564055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Penalti</w:t>
            </w:r>
            <w:proofErr w:type="spellEnd"/>
          </w:p>
        </w:tc>
        <w:tc>
          <w:tcPr>
            <w:tcW w:w="1339" w:type="dxa"/>
            <w:vAlign w:val="center"/>
          </w:tcPr>
          <w:p w14:paraId="4F51CF22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10842B43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97C6FFF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84" w:type="dxa"/>
            <w:vAlign w:val="center"/>
          </w:tcPr>
          <w:p w14:paraId="75E16E7D" w14:textId="77777777" w:rsidR="004F7208" w:rsidRPr="004F7208" w:rsidRDefault="004F7208" w:rsidP="00564055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36B187AB" w14:textId="77777777" w:rsidR="004F7208" w:rsidRPr="004F7208" w:rsidRDefault="004F7208" w:rsidP="004F7208">
      <w:pPr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53AE6AA9" w14:textId="77777777" w:rsidR="00BF2D79" w:rsidRPr="00564055" w:rsidRDefault="004F7208" w:rsidP="00564055">
      <w:pPr>
        <w:pStyle w:val="ListParagraph"/>
        <w:numPr>
          <w:ilvl w:val="0"/>
          <w:numId w:val="20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64055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Langkah 7 </w:t>
      </w:r>
    </w:p>
    <w:p w14:paraId="653EB06E" w14:textId="033A4EC9" w:rsidR="004F7208" w:rsidRDefault="004F7208" w:rsidP="00564055">
      <w:pPr>
        <w:spacing w:line="360" w:lineRule="auto"/>
        <w:ind w:left="360" w:right="146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208">
        <w:rPr>
          <w:rFonts w:ascii="Times New Roman" w:eastAsiaTheme="majorEastAsia" w:hAnsi="Times New Roman" w:cs="Times New Roman"/>
          <w:bCs/>
          <w:sz w:val="24"/>
          <w:szCs w:val="24"/>
        </w:rPr>
        <w:t>Dalam</w:t>
      </w:r>
      <w:proofErr w:type="spellEnd"/>
      <w:r w:rsidRPr="004F7208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r w:rsidRPr="004F7208">
        <w:rPr>
          <w:rFonts w:ascii="Times New Roman" w:hAnsi="Times New Roman" w:cs="Times New Roman"/>
          <w:i/>
          <w:sz w:val="24"/>
          <w:szCs w:val="24"/>
        </w:rPr>
        <w:t xml:space="preserve">area of concern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information asset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r w:rsidRPr="004F7208">
        <w:rPr>
          <w:rFonts w:ascii="Times New Roman" w:hAnsi="Times New Roman" w:cs="Times New Roman"/>
          <w:i/>
          <w:sz w:val="24"/>
          <w:szCs w:val="24"/>
        </w:rPr>
        <w:t>relative risk score</w:t>
      </w:r>
      <w:r w:rsidRPr="004F7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2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7208">
        <w:rPr>
          <w:rFonts w:ascii="Times New Roman" w:hAnsi="Times New Roman" w:cs="Times New Roman"/>
          <w:sz w:val="24"/>
          <w:szCs w:val="24"/>
        </w:rPr>
        <w:t>.</w:t>
      </w:r>
    </w:p>
    <w:p w14:paraId="6EED3442" w14:textId="1CFAAD82" w:rsidR="00564055" w:rsidRDefault="00564055" w:rsidP="00564055">
      <w:pPr>
        <w:spacing w:line="360" w:lineRule="auto"/>
        <w:ind w:left="360" w:right="146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DF236D" w14:textId="77777777" w:rsidR="00564055" w:rsidRPr="004F7208" w:rsidRDefault="00564055" w:rsidP="00564055">
      <w:pPr>
        <w:spacing w:line="360" w:lineRule="auto"/>
        <w:ind w:left="360" w:right="146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960D3B" w14:textId="7ED2F950" w:rsidR="004F7208" w:rsidRPr="00D40705" w:rsidRDefault="00564055" w:rsidP="00D40705">
      <w:pPr>
        <w:pStyle w:val="Heading3"/>
        <w:jc w:val="center"/>
        <w:rPr>
          <w:rFonts w:ascii="Times New Roman" w:hAnsi="Times New Roman" w:cs="Times New Roman"/>
          <w:color w:val="auto"/>
        </w:rPr>
      </w:pPr>
      <w:bookmarkStart w:id="27" w:name="_Toc68766216"/>
      <w:proofErr w:type="spellStart"/>
      <w:r w:rsidRPr="00D40705">
        <w:rPr>
          <w:rFonts w:ascii="Times New Roman" w:hAnsi="Times New Roman" w:cs="Times New Roman"/>
          <w:color w:val="auto"/>
        </w:rPr>
        <w:lastRenderedPageBreak/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VIII. </w:t>
      </w:r>
      <w:proofErr w:type="spellStart"/>
      <w:r w:rsidRPr="00D40705">
        <w:rPr>
          <w:rFonts w:ascii="Times New Roman" w:hAnsi="Times New Roman" w:cs="Times New Roman"/>
          <w:color w:val="auto"/>
        </w:rPr>
        <w:t>Analisis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0705">
        <w:rPr>
          <w:rFonts w:ascii="Times New Roman" w:hAnsi="Times New Roman" w:cs="Times New Roman"/>
          <w:color w:val="auto"/>
        </w:rPr>
        <w:t>Risiko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D40705">
        <w:rPr>
          <w:rFonts w:ascii="Times New Roman" w:hAnsi="Times New Roman" w:cs="Times New Roman"/>
          <w:color w:val="auto"/>
        </w:rPr>
        <w:t>Transaksi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Nilai </w:t>
      </w:r>
      <w:proofErr w:type="spellStart"/>
      <w:r w:rsidRPr="00D40705">
        <w:rPr>
          <w:rFonts w:ascii="Times New Roman" w:hAnsi="Times New Roman" w:cs="Times New Roman"/>
          <w:color w:val="auto"/>
        </w:rPr>
        <w:t>Mahasiswa</w:t>
      </w:r>
      <w:proofErr w:type="spellEnd"/>
      <w:r w:rsidRPr="00D40705">
        <w:rPr>
          <w:rFonts w:ascii="Times New Roman" w:hAnsi="Times New Roman" w:cs="Times New Roman"/>
          <w:color w:val="auto"/>
        </w:rPr>
        <w:t>.</w:t>
      </w:r>
      <w:bookmarkEnd w:id="27"/>
    </w:p>
    <w:p w14:paraId="7EB3600E" w14:textId="77777777" w:rsidR="00564055" w:rsidRPr="00564055" w:rsidRDefault="00564055" w:rsidP="00564055">
      <w:pPr>
        <w:pStyle w:val="BodyText"/>
        <w:spacing w:before="1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657"/>
        <w:gridCol w:w="1843"/>
        <w:gridCol w:w="1747"/>
        <w:gridCol w:w="1538"/>
      </w:tblGrid>
      <w:tr w:rsidR="004F7208" w:rsidRPr="004F7208" w14:paraId="7E406E0D" w14:textId="77777777" w:rsidTr="00564055">
        <w:trPr>
          <w:jc w:val="center"/>
        </w:trPr>
        <w:tc>
          <w:tcPr>
            <w:tcW w:w="1723" w:type="dxa"/>
            <w:vAlign w:val="center"/>
          </w:tcPr>
          <w:p w14:paraId="3C868B04" w14:textId="0FA69DD4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Area of </w:t>
            </w:r>
            <w:r w:rsidR="005640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 w:rsidRPr="004F72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oncern</w:t>
            </w:r>
          </w:p>
        </w:tc>
        <w:tc>
          <w:tcPr>
            <w:tcW w:w="6782" w:type="dxa"/>
            <w:gridSpan w:val="4"/>
            <w:vAlign w:val="center"/>
          </w:tcPr>
          <w:p w14:paraId="108FF897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Risk</w:t>
            </w:r>
          </w:p>
        </w:tc>
      </w:tr>
      <w:tr w:rsidR="004F7208" w:rsidRPr="004F7208" w14:paraId="525CB678" w14:textId="77777777" w:rsidTr="00564055">
        <w:trPr>
          <w:jc w:val="center"/>
        </w:trPr>
        <w:tc>
          <w:tcPr>
            <w:tcW w:w="1723" w:type="dxa"/>
            <w:vMerge w:val="restart"/>
          </w:tcPr>
          <w:p w14:paraId="08CAE794" w14:textId="0D7159C8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0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="00564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="007403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7" w:type="dxa"/>
            <w:vAlign w:val="center"/>
          </w:tcPr>
          <w:p w14:paraId="6B22E02C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405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Consequences</w:t>
            </w:r>
          </w:p>
        </w:tc>
        <w:tc>
          <w:tcPr>
            <w:tcW w:w="5125" w:type="dxa"/>
            <w:gridSpan w:val="3"/>
          </w:tcPr>
          <w:p w14:paraId="33FED5CC" w14:textId="508E179C" w:rsidR="004F7208" w:rsidRPr="004F7208" w:rsidRDefault="004F7208" w:rsidP="00564055">
            <w:pPr>
              <w:pStyle w:val="TableParagraph"/>
              <w:spacing w:line="360" w:lineRule="auto"/>
              <w:ind w:left="0" w:right="360"/>
              <w:jc w:val="both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Diperlukan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waktu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tambahan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untuk</w:t>
            </w:r>
            <w:proofErr w:type="spellEnd"/>
            <w:r w:rsidR="00564055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memperbaiki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kesalahan</w:t>
            </w:r>
            <w:proofErr w:type="spellEnd"/>
            <w:r w:rsidRPr="004F7208">
              <w:rPr>
                <w:sz w:val="24"/>
                <w:szCs w:val="24"/>
              </w:rPr>
              <w:t xml:space="preserve"> input data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nilai</w:t>
            </w:r>
            <w:proofErr w:type="spellEnd"/>
            <w:r w:rsidR="007403EC">
              <w:rPr>
                <w:sz w:val="24"/>
                <w:szCs w:val="24"/>
              </w:rPr>
              <w:t>,</w:t>
            </w:r>
          </w:p>
        </w:tc>
      </w:tr>
      <w:tr w:rsidR="004F7208" w:rsidRPr="004F7208" w14:paraId="068827DE" w14:textId="77777777" w:rsidTr="00564055">
        <w:trPr>
          <w:jc w:val="center"/>
        </w:trPr>
        <w:tc>
          <w:tcPr>
            <w:tcW w:w="1723" w:type="dxa"/>
            <w:vMerge/>
          </w:tcPr>
          <w:p w14:paraId="49D0FEBF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1C9C777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64F61784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4FF10363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6C1BBE09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7F564DA3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2CED557C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405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Severity</w:t>
            </w:r>
          </w:p>
        </w:tc>
        <w:tc>
          <w:tcPr>
            <w:tcW w:w="1843" w:type="dxa"/>
          </w:tcPr>
          <w:p w14:paraId="27F545D9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405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Impact Area</w:t>
            </w:r>
          </w:p>
        </w:tc>
        <w:tc>
          <w:tcPr>
            <w:tcW w:w="1744" w:type="dxa"/>
          </w:tcPr>
          <w:p w14:paraId="07855A78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405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1538" w:type="dxa"/>
          </w:tcPr>
          <w:p w14:paraId="21EC6FC2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405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Score</w:t>
            </w:r>
          </w:p>
        </w:tc>
      </w:tr>
      <w:tr w:rsidR="004F7208" w:rsidRPr="004F7208" w14:paraId="49FCF11E" w14:textId="77777777" w:rsidTr="00564055">
        <w:trPr>
          <w:jc w:val="center"/>
        </w:trPr>
        <w:tc>
          <w:tcPr>
            <w:tcW w:w="1723" w:type="dxa"/>
            <w:vMerge/>
          </w:tcPr>
          <w:p w14:paraId="306E2094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14:paraId="0BE498B3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BC2B0B7" w14:textId="77777777" w:rsidR="004F7208" w:rsidRPr="004F7208" w:rsidRDefault="004F7208" w:rsidP="00564055">
            <w:pPr>
              <w:pStyle w:val="TableParagraph"/>
              <w:spacing w:line="360" w:lineRule="auto"/>
              <w:ind w:left="0" w:right="427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Reputasi</w:t>
            </w:r>
            <w:proofErr w:type="spellEnd"/>
            <w:r w:rsidRPr="004F7208">
              <w:rPr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sz w:val="24"/>
                <w:szCs w:val="24"/>
              </w:rPr>
              <w:t>kepercayaan</w:t>
            </w:r>
            <w:proofErr w:type="spellEnd"/>
          </w:p>
          <w:p w14:paraId="57024454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744" w:type="dxa"/>
          </w:tcPr>
          <w:p w14:paraId="0D044148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1538" w:type="dxa"/>
          </w:tcPr>
          <w:p w14:paraId="774916CF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7208" w:rsidRPr="004F7208" w14:paraId="496E2A86" w14:textId="77777777" w:rsidTr="00564055">
        <w:trPr>
          <w:jc w:val="center"/>
        </w:trPr>
        <w:tc>
          <w:tcPr>
            <w:tcW w:w="1723" w:type="dxa"/>
            <w:vMerge/>
          </w:tcPr>
          <w:p w14:paraId="07BAF7B9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14:paraId="2ABE364C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35BD07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Finansial</w:t>
            </w:r>
            <w:proofErr w:type="spellEnd"/>
          </w:p>
        </w:tc>
        <w:tc>
          <w:tcPr>
            <w:tcW w:w="1744" w:type="dxa"/>
          </w:tcPr>
          <w:p w14:paraId="4EA190F4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538" w:type="dxa"/>
          </w:tcPr>
          <w:p w14:paraId="2742D18F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F7208" w:rsidRPr="004F7208" w14:paraId="69517ACF" w14:textId="77777777" w:rsidTr="00564055">
        <w:trPr>
          <w:jc w:val="center"/>
        </w:trPr>
        <w:tc>
          <w:tcPr>
            <w:tcW w:w="1723" w:type="dxa"/>
            <w:vMerge/>
          </w:tcPr>
          <w:p w14:paraId="22622CC6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14:paraId="2B5C7675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3927C5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</w:p>
        </w:tc>
        <w:tc>
          <w:tcPr>
            <w:tcW w:w="1744" w:type="dxa"/>
          </w:tcPr>
          <w:p w14:paraId="4CB76C0F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8" w:type="dxa"/>
          </w:tcPr>
          <w:p w14:paraId="33B95DD5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7208" w:rsidRPr="004F7208" w14:paraId="58E9DBA7" w14:textId="77777777" w:rsidTr="00564055">
        <w:trPr>
          <w:jc w:val="center"/>
        </w:trPr>
        <w:tc>
          <w:tcPr>
            <w:tcW w:w="1723" w:type="dxa"/>
            <w:vMerge/>
          </w:tcPr>
          <w:p w14:paraId="75E14D82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14:paraId="5F676D29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39E54" w14:textId="77777777" w:rsidR="004F7208" w:rsidRPr="004F7208" w:rsidRDefault="004F7208" w:rsidP="00564055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Keamanan</w:t>
            </w:r>
            <w:proofErr w:type="spellEnd"/>
            <w:r w:rsidRPr="004F7208">
              <w:rPr>
                <w:sz w:val="24"/>
                <w:szCs w:val="24"/>
              </w:rPr>
              <w:t xml:space="preserve"> dan</w:t>
            </w:r>
          </w:p>
          <w:p w14:paraId="5A6DCD96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</w:p>
        </w:tc>
        <w:tc>
          <w:tcPr>
            <w:tcW w:w="1744" w:type="dxa"/>
          </w:tcPr>
          <w:p w14:paraId="4174E1DD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538" w:type="dxa"/>
          </w:tcPr>
          <w:p w14:paraId="3C09A41E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7208" w:rsidRPr="004F7208" w14:paraId="66BA937C" w14:textId="77777777" w:rsidTr="00564055">
        <w:trPr>
          <w:jc w:val="center"/>
        </w:trPr>
        <w:tc>
          <w:tcPr>
            <w:tcW w:w="1723" w:type="dxa"/>
            <w:vMerge/>
          </w:tcPr>
          <w:p w14:paraId="1E9C7DD2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14:paraId="7493A732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82150F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Penalti</w:t>
            </w:r>
            <w:proofErr w:type="spellEnd"/>
          </w:p>
        </w:tc>
        <w:tc>
          <w:tcPr>
            <w:tcW w:w="1744" w:type="dxa"/>
          </w:tcPr>
          <w:p w14:paraId="1C6ECFDF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538" w:type="dxa"/>
          </w:tcPr>
          <w:p w14:paraId="6229554F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F7208" w:rsidRPr="004F7208" w14:paraId="4B24D554" w14:textId="77777777" w:rsidTr="00564055">
        <w:trPr>
          <w:jc w:val="center"/>
        </w:trPr>
        <w:tc>
          <w:tcPr>
            <w:tcW w:w="1723" w:type="dxa"/>
            <w:vMerge/>
          </w:tcPr>
          <w:p w14:paraId="1EB8E972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14:paraId="36E07562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gridSpan w:val="2"/>
          </w:tcPr>
          <w:p w14:paraId="5C040891" w14:textId="77777777" w:rsidR="004F7208" w:rsidRPr="00564055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405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Relative Risk Score</w:t>
            </w:r>
          </w:p>
        </w:tc>
        <w:tc>
          <w:tcPr>
            <w:tcW w:w="1535" w:type="dxa"/>
          </w:tcPr>
          <w:p w14:paraId="21C985F5" w14:textId="77777777" w:rsidR="004F7208" w:rsidRPr="004F7208" w:rsidRDefault="004F7208" w:rsidP="00564055">
            <w:pPr>
              <w:tabs>
                <w:tab w:val="left" w:pos="116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14:paraId="58BF43BA" w14:textId="77777777" w:rsidR="004F7208" w:rsidRPr="00564055" w:rsidRDefault="004F7208" w:rsidP="00564055">
      <w:pPr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3C9612F5" w14:textId="77777777" w:rsidR="004F7208" w:rsidRPr="00564055" w:rsidRDefault="004F7208" w:rsidP="00564055">
      <w:pPr>
        <w:pStyle w:val="ListParagraph"/>
        <w:numPr>
          <w:ilvl w:val="0"/>
          <w:numId w:val="20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64055">
        <w:rPr>
          <w:rFonts w:ascii="Times New Roman" w:eastAsiaTheme="majorEastAsia" w:hAnsi="Times New Roman" w:cs="Times New Roman"/>
          <w:b/>
          <w:bCs/>
          <w:sz w:val="24"/>
          <w:szCs w:val="24"/>
        </w:rPr>
        <w:t>Langkah 8</w:t>
      </w:r>
    </w:p>
    <w:p w14:paraId="24062130" w14:textId="3A22F6DE" w:rsidR="007726C9" w:rsidRDefault="004F7208" w:rsidP="007726C9">
      <w:pPr>
        <w:spacing w:line="360" w:lineRule="auto"/>
        <w:ind w:left="360" w:firstLine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6405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55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5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5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4055">
        <w:rPr>
          <w:rFonts w:ascii="Times New Roman" w:hAnsi="Times New Roman" w:cs="Times New Roman"/>
          <w:sz w:val="24"/>
          <w:szCs w:val="24"/>
        </w:rPr>
        <w:t xml:space="preserve"> </w:t>
      </w:r>
      <w:r w:rsidRPr="00564055">
        <w:rPr>
          <w:rFonts w:ascii="Times New Roman" w:hAnsi="Times New Roman" w:cs="Times New Roman"/>
          <w:i/>
          <w:sz w:val="24"/>
          <w:szCs w:val="24"/>
        </w:rPr>
        <w:t xml:space="preserve">Relative Risk Matrix </w:t>
      </w:r>
      <w:r w:rsidRPr="00564055">
        <w:rPr>
          <w:rFonts w:ascii="Times New Roman" w:hAnsi="Times New Roman" w:cs="Times New Roman"/>
          <w:sz w:val="24"/>
          <w:szCs w:val="24"/>
        </w:rPr>
        <w:t xml:space="preserve">dan </w:t>
      </w:r>
      <w:r w:rsidR="00564055">
        <w:rPr>
          <w:rFonts w:ascii="Times New Roman" w:hAnsi="Times New Roman" w:cs="Times New Roman"/>
          <w:i/>
          <w:sz w:val="24"/>
          <w:szCs w:val="24"/>
        </w:rPr>
        <w:t>A</w:t>
      </w:r>
      <w:r w:rsidRPr="00564055">
        <w:rPr>
          <w:rFonts w:ascii="Times New Roman" w:hAnsi="Times New Roman" w:cs="Times New Roman"/>
          <w:i/>
          <w:sz w:val="24"/>
          <w:szCs w:val="24"/>
        </w:rPr>
        <w:t>rea of</w:t>
      </w:r>
      <w:r w:rsidRPr="00564055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564055">
        <w:rPr>
          <w:rFonts w:ascii="Times New Roman" w:hAnsi="Times New Roman" w:cs="Times New Roman"/>
          <w:i/>
          <w:sz w:val="24"/>
          <w:szCs w:val="24"/>
        </w:rPr>
        <w:t>C</w:t>
      </w:r>
      <w:r w:rsidRPr="00564055">
        <w:rPr>
          <w:rFonts w:ascii="Times New Roman" w:hAnsi="Times New Roman" w:cs="Times New Roman"/>
          <w:i/>
          <w:sz w:val="24"/>
          <w:szCs w:val="24"/>
        </w:rPr>
        <w:t>oncern</w:t>
      </w:r>
      <w:r w:rsidR="00564055">
        <w:rPr>
          <w:rFonts w:ascii="Times New Roman" w:hAnsi="Times New Roman" w:cs="Times New Roman"/>
          <w:i/>
          <w:sz w:val="24"/>
          <w:szCs w:val="24"/>
        </w:rPr>
        <w:t>.</w:t>
      </w:r>
    </w:p>
    <w:p w14:paraId="2276049A" w14:textId="02EA75A3" w:rsidR="004F7208" w:rsidRDefault="007726C9" w:rsidP="00D40705">
      <w:pPr>
        <w:pStyle w:val="Heading3"/>
        <w:jc w:val="center"/>
        <w:rPr>
          <w:rFonts w:ascii="Times New Roman" w:hAnsi="Times New Roman" w:cs="Times New Roman"/>
          <w:color w:val="auto"/>
        </w:rPr>
      </w:pPr>
      <w:bookmarkStart w:id="28" w:name="_Toc68766217"/>
      <w:proofErr w:type="spellStart"/>
      <w:r w:rsidRPr="00D40705">
        <w:rPr>
          <w:rFonts w:ascii="Times New Roman" w:hAnsi="Times New Roman" w:cs="Times New Roman"/>
          <w:iCs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iCs/>
          <w:color w:val="auto"/>
        </w:rPr>
        <w:t xml:space="preserve"> IX.</w:t>
      </w:r>
      <w:r w:rsidRPr="00D40705">
        <w:rPr>
          <w:rFonts w:ascii="Times New Roman" w:hAnsi="Times New Roman" w:cs="Times New Roman"/>
          <w:color w:val="auto"/>
        </w:rPr>
        <w:t xml:space="preserve"> Relative Risk Matrix.</w:t>
      </w:r>
      <w:bookmarkEnd w:id="28"/>
    </w:p>
    <w:p w14:paraId="77AF93FA" w14:textId="77777777" w:rsidR="00D40705" w:rsidRPr="00D40705" w:rsidRDefault="00D40705" w:rsidP="00D40705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168"/>
        <w:gridCol w:w="2841"/>
        <w:gridCol w:w="2496"/>
      </w:tblGrid>
      <w:tr w:rsidR="004F7208" w:rsidRPr="004F7208" w14:paraId="726E8DF7" w14:textId="77777777" w:rsidTr="007403EC">
        <w:tc>
          <w:tcPr>
            <w:tcW w:w="8505" w:type="dxa"/>
            <w:gridSpan w:val="3"/>
          </w:tcPr>
          <w:p w14:paraId="249B3C8C" w14:textId="77777777" w:rsidR="004F7208" w:rsidRPr="007403EC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  <w:t>RISK SCORE</w:t>
            </w:r>
          </w:p>
        </w:tc>
      </w:tr>
      <w:tr w:rsidR="004F7208" w:rsidRPr="004F7208" w14:paraId="4E1B3396" w14:textId="77777777" w:rsidTr="007403EC">
        <w:tc>
          <w:tcPr>
            <w:tcW w:w="3168" w:type="dxa"/>
          </w:tcPr>
          <w:p w14:paraId="16492509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b/>
                <w:sz w:val="24"/>
                <w:szCs w:val="24"/>
              </w:rPr>
              <w:t>30 TO 45</w:t>
            </w:r>
          </w:p>
        </w:tc>
        <w:tc>
          <w:tcPr>
            <w:tcW w:w="2841" w:type="dxa"/>
          </w:tcPr>
          <w:p w14:paraId="0F1E77C1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b/>
                <w:sz w:val="24"/>
                <w:szCs w:val="24"/>
              </w:rPr>
              <w:t>16 TO 29</w:t>
            </w:r>
          </w:p>
        </w:tc>
        <w:tc>
          <w:tcPr>
            <w:tcW w:w="2496" w:type="dxa"/>
          </w:tcPr>
          <w:p w14:paraId="1EE4E468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b/>
                <w:sz w:val="24"/>
                <w:szCs w:val="24"/>
              </w:rPr>
              <w:t>0 TO 15</w:t>
            </w:r>
          </w:p>
        </w:tc>
      </w:tr>
      <w:tr w:rsidR="004F7208" w:rsidRPr="004F7208" w14:paraId="7DB7738A" w14:textId="77777777" w:rsidTr="007403EC">
        <w:tc>
          <w:tcPr>
            <w:tcW w:w="3168" w:type="dxa"/>
          </w:tcPr>
          <w:p w14:paraId="0496D81D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1</w:t>
            </w:r>
          </w:p>
        </w:tc>
        <w:tc>
          <w:tcPr>
            <w:tcW w:w="2841" w:type="dxa"/>
          </w:tcPr>
          <w:p w14:paraId="29ED831D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2</w:t>
            </w:r>
          </w:p>
        </w:tc>
        <w:tc>
          <w:tcPr>
            <w:tcW w:w="2496" w:type="dxa"/>
          </w:tcPr>
          <w:p w14:paraId="17CBBA51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3</w:t>
            </w:r>
          </w:p>
        </w:tc>
      </w:tr>
    </w:tbl>
    <w:p w14:paraId="06507F9C" w14:textId="77777777" w:rsidR="007403EC" w:rsidRPr="007403EC" w:rsidRDefault="007403EC" w:rsidP="007726C9">
      <w:pPr>
        <w:spacing w:line="360" w:lineRule="auto"/>
        <w:ind w:left="360" w:firstLine="360"/>
        <w:jc w:val="center"/>
        <w:rPr>
          <w:rFonts w:ascii="Times New Roman" w:hAnsi="Times New Roman" w:cs="Times New Roman"/>
          <w:i/>
          <w:sz w:val="2"/>
          <w:szCs w:val="2"/>
        </w:rPr>
      </w:pPr>
    </w:p>
    <w:p w14:paraId="65B031B8" w14:textId="306AFC3D" w:rsidR="004F7208" w:rsidRDefault="007726C9" w:rsidP="00D40705">
      <w:pPr>
        <w:pStyle w:val="Heading3"/>
        <w:jc w:val="center"/>
        <w:rPr>
          <w:rFonts w:ascii="Times New Roman" w:hAnsi="Times New Roman" w:cs="Times New Roman"/>
          <w:color w:val="auto"/>
        </w:rPr>
      </w:pPr>
      <w:bookmarkStart w:id="29" w:name="_Toc68766218"/>
      <w:proofErr w:type="spellStart"/>
      <w:r w:rsidRPr="00D40705">
        <w:rPr>
          <w:rFonts w:ascii="Times New Roman" w:hAnsi="Times New Roman" w:cs="Times New Roman"/>
          <w:iCs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iCs/>
          <w:color w:val="auto"/>
        </w:rPr>
        <w:t xml:space="preserve"> X.</w:t>
      </w:r>
      <w:r w:rsidRPr="00D40705">
        <w:rPr>
          <w:rFonts w:ascii="Times New Roman" w:hAnsi="Times New Roman" w:cs="Times New Roman"/>
          <w:color w:val="auto"/>
        </w:rPr>
        <w:t xml:space="preserve"> </w:t>
      </w:r>
      <w:r w:rsidR="007403EC" w:rsidRPr="00D40705">
        <w:rPr>
          <w:rFonts w:ascii="Times New Roman" w:hAnsi="Times New Roman" w:cs="Times New Roman"/>
          <w:color w:val="auto"/>
        </w:rPr>
        <w:t>Mitigation Approach.</w:t>
      </w:r>
      <w:bookmarkEnd w:id="29"/>
    </w:p>
    <w:p w14:paraId="135B8C8D" w14:textId="77777777" w:rsidR="00D40705" w:rsidRPr="00D40705" w:rsidRDefault="00D40705" w:rsidP="00D40705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558"/>
        <w:gridCol w:w="3947"/>
      </w:tblGrid>
      <w:tr w:rsidR="004F7208" w:rsidRPr="004F7208" w14:paraId="115F4BE0" w14:textId="77777777" w:rsidTr="007403EC">
        <w:tc>
          <w:tcPr>
            <w:tcW w:w="4558" w:type="dxa"/>
          </w:tcPr>
          <w:p w14:paraId="33703CE8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Pool</w:t>
            </w:r>
          </w:p>
        </w:tc>
        <w:tc>
          <w:tcPr>
            <w:tcW w:w="3947" w:type="dxa"/>
          </w:tcPr>
          <w:p w14:paraId="73DD71AF" w14:textId="77777777" w:rsidR="004F7208" w:rsidRPr="007403EC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Mitigation Approach</w:t>
            </w:r>
          </w:p>
        </w:tc>
      </w:tr>
      <w:tr w:rsidR="004F7208" w:rsidRPr="004F7208" w14:paraId="14E5CD2B" w14:textId="77777777" w:rsidTr="007403EC">
        <w:tc>
          <w:tcPr>
            <w:tcW w:w="4558" w:type="dxa"/>
          </w:tcPr>
          <w:p w14:paraId="0FEE8940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1</w:t>
            </w:r>
          </w:p>
        </w:tc>
        <w:tc>
          <w:tcPr>
            <w:tcW w:w="3947" w:type="dxa"/>
          </w:tcPr>
          <w:p w14:paraId="4D140A8E" w14:textId="77777777" w:rsidR="004F7208" w:rsidRPr="007403EC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Mitigate</w:t>
            </w:r>
          </w:p>
        </w:tc>
      </w:tr>
      <w:tr w:rsidR="004F7208" w:rsidRPr="004F7208" w14:paraId="1AEEEF17" w14:textId="77777777" w:rsidTr="007403EC">
        <w:tc>
          <w:tcPr>
            <w:tcW w:w="4558" w:type="dxa"/>
          </w:tcPr>
          <w:p w14:paraId="4EFCAD75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2</w:t>
            </w:r>
          </w:p>
        </w:tc>
        <w:tc>
          <w:tcPr>
            <w:tcW w:w="3947" w:type="dxa"/>
          </w:tcPr>
          <w:p w14:paraId="4E973C3E" w14:textId="77777777" w:rsidR="004F7208" w:rsidRPr="007403EC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Mitigate or Defer</w:t>
            </w:r>
          </w:p>
        </w:tc>
      </w:tr>
      <w:tr w:rsidR="004F7208" w:rsidRPr="004F7208" w14:paraId="493641F8" w14:textId="77777777" w:rsidTr="007403EC">
        <w:tc>
          <w:tcPr>
            <w:tcW w:w="4558" w:type="dxa"/>
          </w:tcPr>
          <w:p w14:paraId="5B5713A7" w14:textId="77777777" w:rsidR="004F7208" w:rsidRPr="004F7208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3</w:t>
            </w:r>
          </w:p>
        </w:tc>
        <w:tc>
          <w:tcPr>
            <w:tcW w:w="3947" w:type="dxa"/>
          </w:tcPr>
          <w:p w14:paraId="3699E6C1" w14:textId="77777777" w:rsidR="004F7208" w:rsidRPr="007403EC" w:rsidRDefault="004F7208" w:rsidP="0056405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Accept</w:t>
            </w:r>
          </w:p>
        </w:tc>
      </w:tr>
    </w:tbl>
    <w:p w14:paraId="0A2AB367" w14:textId="77777777" w:rsidR="007403EC" w:rsidRDefault="007403EC" w:rsidP="007403EC">
      <w:pPr>
        <w:spacing w:line="360" w:lineRule="auto"/>
        <w:ind w:left="36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7EA80B7" w14:textId="6C0799D2" w:rsidR="004F7208" w:rsidRDefault="007403EC" w:rsidP="00D40705">
      <w:pPr>
        <w:pStyle w:val="Heading3"/>
        <w:jc w:val="center"/>
        <w:rPr>
          <w:rFonts w:ascii="Times New Roman" w:hAnsi="Times New Roman" w:cs="Times New Roman"/>
          <w:i/>
          <w:color w:val="auto"/>
        </w:rPr>
      </w:pPr>
      <w:bookmarkStart w:id="30" w:name="_Toc68766219"/>
      <w:proofErr w:type="spellStart"/>
      <w:r w:rsidRPr="00D40705">
        <w:rPr>
          <w:rFonts w:ascii="Times New Roman" w:hAnsi="Times New Roman" w:cs="Times New Roman"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XI. </w:t>
      </w:r>
      <w:proofErr w:type="spellStart"/>
      <w:r w:rsidRPr="00D40705">
        <w:rPr>
          <w:rFonts w:ascii="Times New Roman" w:hAnsi="Times New Roman" w:cs="Times New Roman"/>
          <w:color w:val="auto"/>
        </w:rPr>
        <w:t>Contoh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0705">
        <w:rPr>
          <w:rFonts w:ascii="Times New Roman" w:hAnsi="Times New Roman" w:cs="Times New Roman"/>
          <w:color w:val="auto"/>
        </w:rPr>
        <w:t>Mitigasi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0705">
        <w:rPr>
          <w:rFonts w:ascii="Times New Roman" w:hAnsi="Times New Roman" w:cs="Times New Roman"/>
          <w:color w:val="auto"/>
        </w:rPr>
        <w:t>Risiko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0705">
        <w:rPr>
          <w:rFonts w:ascii="Times New Roman" w:hAnsi="Times New Roman" w:cs="Times New Roman"/>
          <w:color w:val="auto"/>
        </w:rPr>
        <w:t>Berdasarkan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r w:rsidRPr="00D40705">
        <w:rPr>
          <w:rFonts w:ascii="Times New Roman" w:hAnsi="Times New Roman" w:cs="Times New Roman"/>
          <w:i/>
          <w:color w:val="auto"/>
        </w:rPr>
        <w:t>Area of Concern.</w:t>
      </w:r>
      <w:bookmarkEnd w:id="30"/>
    </w:p>
    <w:p w14:paraId="7AA5077E" w14:textId="77777777" w:rsidR="00D40705" w:rsidRPr="00D40705" w:rsidRDefault="00D40705" w:rsidP="00D40705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4F7208" w:rsidRPr="004F7208" w14:paraId="3F40958C" w14:textId="77777777" w:rsidTr="007403EC">
        <w:tc>
          <w:tcPr>
            <w:tcW w:w="8505" w:type="dxa"/>
            <w:gridSpan w:val="2"/>
          </w:tcPr>
          <w:p w14:paraId="7A58E470" w14:textId="77777777" w:rsidR="004F7208" w:rsidRPr="007403EC" w:rsidRDefault="004F7208" w:rsidP="007403E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Risk Mitigation</w:t>
            </w:r>
          </w:p>
        </w:tc>
      </w:tr>
      <w:tr w:rsidR="004F7208" w:rsidRPr="004F7208" w14:paraId="2B6DFEF5" w14:textId="77777777" w:rsidTr="007403EC">
        <w:tc>
          <w:tcPr>
            <w:tcW w:w="2693" w:type="dxa"/>
          </w:tcPr>
          <w:p w14:paraId="2BB5F540" w14:textId="77777777" w:rsidR="004F7208" w:rsidRPr="007403EC" w:rsidRDefault="004F7208" w:rsidP="007403E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Area of Concern</w:t>
            </w:r>
          </w:p>
        </w:tc>
        <w:tc>
          <w:tcPr>
            <w:tcW w:w="5812" w:type="dxa"/>
          </w:tcPr>
          <w:p w14:paraId="37FE2213" w14:textId="0F683A55" w:rsidR="004F7208" w:rsidRPr="007403EC" w:rsidRDefault="004F7208" w:rsidP="007403EC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Jumlah</w:t>
            </w:r>
            <w:proofErr w:type="spellEnd"/>
            <w:r w:rsidRPr="004F7208">
              <w:rPr>
                <w:sz w:val="24"/>
                <w:szCs w:val="24"/>
              </w:rPr>
              <w:t xml:space="preserve"> data </w:t>
            </w:r>
            <w:proofErr w:type="spellStart"/>
            <w:r w:rsidRPr="004F7208">
              <w:rPr>
                <w:sz w:val="24"/>
                <w:szCs w:val="24"/>
              </w:rPr>
              <w:t>nilai</w:t>
            </w:r>
            <w:proofErr w:type="spellEnd"/>
            <w:r w:rsidRPr="004F7208">
              <w:rPr>
                <w:sz w:val="24"/>
                <w:szCs w:val="24"/>
              </w:rPr>
              <w:t xml:space="preserve"> yang </w:t>
            </w:r>
            <w:proofErr w:type="spellStart"/>
            <w:r w:rsidRPr="004F7208">
              <w:rPr>
                <w:sz w:val="24"/>
                <w:szCs w:val="24"/>
              </w:rPr>
              <w:t>banyak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menyebabkan</w:t>
            </w:r>
            <w:proofErr w:type="spellEnd"/>
            <w:r w:rsidR="007403EC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kesalahan</w:t>
            </w:r>
            <w:proofErr w:type="spellEnd"/>
            <w:r w:rsidRPr="004F7208">
              <w:rPr>
                <w:sz w:val="24"/>
                <w:szCs w:val="24"/>
              </w:rPr>
              <w:t xml:space="preserve"> input data </w:t>
            </w:r>
            <w:proofErr w:type="spellStart"/>
            <w:r w:rsidRPr="004F7208">
              <w:rPr>
                <w:sz w:val="24"/>
                <w:szCs w:val="24"/>
              </w:rPr>
              <w:t>nilai</w:t>
            </w:r>
            <w:proofErr w:type="spellEnd"/>
            <w:r w:rsidRPr="004F7208">
              <w:rPr>
                <w:sz w:val="24"/>
                <w:szCs w:val="24"/>
              </w:rPr>
              <w:t xml:space="preserve"> oleh </w:t>
            </w:r>
            <w:proofErr w:type="spellStart"/>
            <w:r w:rsidRPr="004F7208">
              <w:rPr>
                <w:sz w:val="24"/>
                <w:szCs w:val="24"/>
              </w:rPr>
              <w:t>staf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administrasi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kemahasiswaan</w:t>
            </w:r>
            <w:proofErr w:type="spellEnd"/>
            <w:r w:rsidR="007403EC">
              <w:rPr>
                <w:sz w:val="24"/>
                <w:szCs w:val="24"/>
              </w:rPr>
              <w:t>.</w:t>
            </w:r>
          </w:p>
        </w:tc>
      </w:tr>
      <w:tr w:rsidR="004F7208" w:rsidRPr="004F7208" w14:paraId="33084601" w14:textId="77777777" w:rsidTr="007403EC">
        <w:tc>
          <w:tcPr>
            <w:tcW w:w="2693" w:type="dxa"/>
          </w:tcPr>
          <w:p w14:paraId="35DABE7E" w14:textId="77777777" w:rsidR="004F7208" w:rsidRPr="007403EC" w:rsidRDefault="004F7208" w:rsidP="007403E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Action</w:t>
            </w:r>
          </w:p>
        </w:tc>
        <w:tc>
          <w:tcPr>
            <w:tcW w:w="5812" w:type="dxa"/>
          </w:tcPr>
          <w:p w14:paraId="23CAB82C" w14:textId="77777777" w:rsidR="004F7208" w:rsidRPr="007403EC" w:rsidRDefault="004F7208" w:rsidP="007403E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Mitigate</w:t>
            </w:r>
          </w:p>
        </w:tc>
      </w:tr>
      <w:tr w:rsidR="004F7208" w:rsidRPr="004F7208" w14:paraId="63B88A61" w14:textId="77777777" w:rsidTr="007403EC">
        <w:tc>
          <w:tcPr>
            <w:tcW w:w="2693" w:type="dxa"/>
          </w:tcPr>
          <w:p w14:paraId="5F725BEB" w14:textId="77777777" w:rsidR="004F7208" w:rsidRPr="007403EC" w:rsidRDefault="004F7208" w:rsidP="007403E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Container</w:t>
            </w:r>
          </w:p>
        </w:tc>
        <w:tc>
          <w:tcPr>
            <w:tcW w:w="5812" w:type="dxa"/>
          </w:tcPr>
          <w:p w14:paraId="413D321E" w14:textId="77777777" w:rsidR="004F7208" w:rsidRPr="007403EC" w:rsidRDefault="004F7208" w:rsidP="007403E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Control</w:t>
            </w:r>
          </w:p>
        </w:tc>
      </w:tr>
      <w:tr w:rsidR="004F7208" w:rsidRPr="004F7208" w14:paraId="58C6E5A3" w14:textId="77777777" w:rsidTr="007403EC">
        <w:tc>
          <w:tcPr>
            <w:tcW w:w="2693" w:type="dxa"/>
          </w:tcPr>
          <w:p w14:paraId="39A19124" w14:textId="77777777" w:rsidR="004F7208" w:rsidRPr="004F7208" w:rsidRDefault="004F7208" w:rsidP="007403EC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4F7208">
              <w:rPr>
                <w:sz w:val="24"/>
                <w:szCs w:val="24"/>
              </w:rPr>
              <w:t xml:space="preserve">Modul data </w:t>
            </w:r>
            <w:proofErr w:type="spellStart"/>
            <w:r w:rsidRPr="004F7208">
              <w:rPr>
                <w:sz w:val="24"/>
                <w:szCs w:val="24"/>
              </w:rPr>
              <w:t>nilai</w:t>
            </w:r>
            <w:proofErr w:type="spellEnd"/>
          </w:p>
          <w:p w14:paraId="0649ED1F" w14:textId="77777777" w:rsidR="004F7208" w:rsidRPr="004F7208" w:rsidRDefault="004F7208" w:rsidP="007403E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5812" w:type="dxa"/>
          </w:tcPr>
          <w:p w14:paraId="5D1A65F9" w14:textId="2C928E7F" w:rsidR="004F7208" w:rsidRPr="004F7208" w:rsidRDefault="004F7208" w:rsidP="007403E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field</w:t>
            </w: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7403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208" w:rsidRPr="004F7208" w14:paraId="5F1D04AA" w14:textId="77777777" w:rsidTr="007403EC">
        <w:tc>
          <w:tcPr>
            <w:tcW w:w="2693" w:type="dxa"/>
          </w:tcPr>
          <w:p w14:paraId="6164726F" w14:textId="6A952913" w:rsidR="004F7208" w:rsidRPr="004F7208" w:rsidRDefault="004F7208" w:rsidP="007403E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5812" w:type="dxa"/>
          </w:tcPr>
          <w:p w14:paraId="042A2012" w14:textId="4C024D9C" w:rsidR="004F7208" w:rsidRPr="007403EC" w:rsidRDefault="004F7208" w:rsidP="007403EC">
            <w:pPr>
              <w:pStyle w:val="TableParagraph"/>
              <w:spacing w:line="360" w:lineRule="auto"/>
              <w:ind w:left="0" w:right="176"/>
              <w:jc w:val="both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Dosen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atau</w:t>
            </w:r>
            <w:proofErr w:type="spellEnd"/>
            <w:r w:rsidRPr="004F7208">
              <w:rPr>
                <w:sz w:val="24"/>
                <w:szCs w:val="24"/>
              </w:rPr>
              <w:t xml:space="preserve"> staff </w:t>
            </w:r>
            <w:proofErr w:type="spellStart"/>
            <w:r w:rsidRPr="004F7208">
              <w:rPr>
                <w:sz w:val="24"/>
                <w:szCs w:val="24"/>
              </w:rPr>
              <w:t>jurusan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dapat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melakukan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verifikasi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nilai</w:t>
            </w:r>
            <w:proofErr w:type="spellEnd"/>
            <w:r w:rsidRPr="004F7208">
              <w:rPr>
                <w:sz w:val="24"/>
                <w:szCs w:val="24"/>
              </w:rPr>
              <w:t xml:space="preserve"> yang </w:t>
            </w:r>
            <w:proofErr w:type="spellStart"/>
            <w:r w:rsidRPr="004F7208">
              <w:rPr>
                <w:sz w:val="24"/>
                <w:szCs w:val="24"/>
              </w:rPr>
              <w:t>telah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diinputkan</w:t>
            </w:r>
            <w:proofErr w:type="spellEnd"/>
            <w:r w:rsidRPr="004F7208">
              <w:rPr>
                <w:sz w:val="24"/>
                <w:szCs w:val="24"/>
              </w:rPr>
              <w:t xml:space="preserve"> oleh </w:t>
            </w:r>
            <w:proofErr w:type="spellStart"/>
            <w:r w:rsidRPr="004F7208">
              <w:rPr>
                <w:sz w:val="24"/>
                <w:szCs w:val="24"/>
              </w:rPr>
              <w:t>staf</w:t>
            </w:r>
            <w:proofErr w:type="spellEnd"/>
            <w:r w:rsidR="007403EC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administrasi</w:t>
            </w:r>
            <w:proofErr w:type="spellEnd"/>
            <w:r w:rsidRPr="004F7208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kemahasiswaan</w:t>
            </w:r>
            <w:proofErr w:type="spellEnd"/>
            <w:r w:rsidR="007403EC">
              <w:rPr>
                <w:sz w:val="24"/>
                <w:szCs w:val="24"/>
              </w:rPr>
              <w:t>.</w:t>
            </w:r>
          </w:p>
        </w:tc>
      </w:tr>
    </w:tbl>
    <w:p w14:paraId="3FEE2EF0" w14:textId="7AC95F4D" w:rsidR="004F7208" w:rsidRPr="00262B7C" w:rsidRDefault="00262B7C" w:rsidP="00564055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B9B62C" w14:textId="77777777" w:rsidR="00030C11" w:rsidRPr="007D73BD" w:rsidRDefault="00030C11" w:rsidP="00030C1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68766220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V</w:t>
      </w:r>
      <w:bookmarkEnd w:id="31"/>
    </w:p>
    <w:p w14:paraId="228E9C43" w14:textId="1F612164" w:rsidR="00030C11" w:rsidRDefault="00030C11" w:rsidP="00030C1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68766221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bookmarkEnd w:id="32"/>
    </w:p>
    <w:p w14:paraId="6C4ABCB0" w14:textId="77777777" w:rsidR="00AB1383" w:rsidRPr="00AB1383" w:rsidRDefault="00AB1383" w:rsidP="00AB1383"/>
    <w:p w14:paraId="050A424F" w14:textId="0763F142" w:rsidR="00AB1383" w:rsidRDefault="00AB1383" w:rsidP="00AB138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1383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202B1685" w14:textId="1A542405" w:rsidR="00AB1383" w:rsidRDefault="00AB1383" w:rsidP="00414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4145C2">
        <w:rPr>
          <w:rFonts w:ascii="Times New Roman" w:hAnsi="Times New Roman" w:cs="Times New Roman"/>
          <w:sz w:val="24"/>
          <w:szCs w:val="24"/>
        </w:rPr>
        <w:t>ctave</w:t>
      </w:r>
      <w:r>
        <w:rPr>
          <w:rFonts w:ascii="Times New Roman" w:hAnsi="Times New Roman" w:cs="Times New Roman"/>
          <w:sz w:val="24"/>
          <w:szCs w:val="24"/>
        </w:rPr>
        <w:t xml:space="preserve"> Allegro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540D8DDB" w14:textId="11D083FB" w:rsidR="000D3D80" w:rsidRPr="00AB1383" w:rsidRDefault="00AB1383" w:rsidP="00AB138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06E06DB1" w14:textId="58EC62CD" w:rsidR="00AB1383" w:rsidRPr="00AB1383" w:rsidRDefault="00AB1383" w:rsidP="004145C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4CA56E" w14:textId="5141FA84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47B0F" w14:textId="1CE85A1B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5891D" w14:textId="76D01A81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5B1A3" w14:textId="42A736D5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F5F53" w14:textId="4B05A126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4183B" w14:textId="6917C244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4AC2E" w14:textId="7E932593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57B60" w14:textId="689D2600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7ACC8" w14:textId="4415282F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35C93" w14:textId="56A6DFF7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AF94B" w14:textId="4CEB115D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603A9" w14:textId="37B69002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F6986" w14:textId="6B305126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60FDF" w14:textId="2F5A8793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FCCFF" w14:textId="41D8A442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24E85" w14:textId="3BE953C3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F2D18" w14:textId="49CEB58C" w:rsidR="00AB1383" w:rsidRDefault="00AB1383" w:rsidP="00EF1E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60C59" w14:textId="77777777" w:rsidR="00AB1383" w:rsidRPr="007D73BD" w:rsidRDefault="00AB1383" w:rsidP="00EF1E0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2707EA65" w14:textId="77777777" w:rsidR="000D3D80" w:rsidRPr="007D73BD" w:rsidRDefault="000D3D80" w:rsidP="000D3D8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68766222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33"/>
    </w:p>
    <w:p w14:paraId="75B7E461" w14:textId="77777777" w:rsidR="00A03E63" w:rsidRPr="007D73BD" w:rsidRDefault="00A03E63" w:rsidP="00AB1383">
      <w:pPr>
        <w:spacing w:line="360" w:lineRule="auto"/>
        <w:jc w:val="both"/>
        <w:rPr>
          <w:rFonts w:ascii="Times New Roman" w:hAnsi="Times New Roman" w:cs="Times New Roman"/>
        </w:rPr>
      </w:pPr>
    </w:p>
    <w:p w14:paraId="2AC14637" w14:textId="77777777" w:rsidR="00A03E63" w:rsidRPr="007D73BD" w:rsidRDefault="00A03E63" w:rsidP="00AB138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Jakaria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D. A., &amp;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Dirgahayu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 T. (2013, June).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Tinggi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Metoda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Octave Allegro. In </w:t>
      </w:r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Seminar Nasional </w:t>
      </w:r>
      <w:proofErr w:type="spellStart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Aplikasi</w:t>
      </w:r>
      <w:proofErr w:type="spellEnd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(SNATI)</w:t>
      </w:r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 (Vol. 1, No. 1).</w:t>
      </w:r>
    </w:p>
    <w:p w14:paraId="53AF71E3" w14:textId="77777777" w:rsidR="00A03E63" w:rsidRPr="007D73BD" w:rsidRDefault="00C04D24" w:rsidP="00AB138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Nelmiawati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N.,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Destrianto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F. R., &amp;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Sitorus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A. R. (2017).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Ancaman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Akademik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Politeknik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Negeri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Batam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OCTAVE. </w:t>
      </w:r>
      <w:proofErr w:type="spellStart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Integrasi</w:t>
      </w:r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9</w:t>
      </w:r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(1), 35-47.</w:t>
      </w:r>
    </w:p>
    <w:p w14:paraId="0CB0FD5D" w14:textId="77777777" w:rsidR="00C04D24" w:rsidRPr="007D73BD" w:rsidRDefault="00930B93" w:rsidP="00AB138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Kuntari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 L.,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Chrisnanto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Y. H., &amp;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Hadiana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I. (2018, July).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Universitas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Jenderal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Achmad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Yani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Metoda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Octave Allegro. In </w:t>
      </w:r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Seminar Nasional </w:t>
      </w:r>
      <w:proofErr w:type="spellStart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D73B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  <w:shd w:val="clear" w:color="auto" w:fill="FFFFFF"/>
        </w:rPr>
        <w:t> (Vol. 1, pp. 551-559).</w:t>
      </w:r>
    </w:p>
    <w:sectPr w:rsidR="00C04D24" w:rsidRPr="007D73BD" w:rsidSect="00EF1E06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B689C" w14:textId="77777777" w:rsidR="00415AF5" w:rsidRDefault="00415AF5" w:rsidP="00EF1E06">
      <w:pPr>
        <w:spacing w:after="0" w:line="240" w:lineRule="auto"/>
      </w:pPr>
      <w:r>
        <w:separator/>
      </w:r>
    </w:p>
  </w:endnote>
  <w:endnote w:type="continuationSeparator" w:id="0">
    <w:p w14:paraId="5345C593" w14:textId="77777777" w:rsidR="00415AF5" w:rsidRDefault="00415AF5" w:rsidP="00EF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50D4" w14:textId="77777777" w:rsidR="00E1256A" w:rsidRDefault="00E1256A" w:rsidP="00DC24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924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0385BA32" w14:textId="77777777" w:rsidR="00E1256A" w:rsidRPr="00DC2459" w:rsidRDefault="00E1256A" w:rsidP="00DC2459">
        <w:pPr>
          <w:pStyle w:val="Footer"/>
          <w:jc w:val="right"/>
          <w:rPr>
            <w:color w:val="FFFFFF" w:themeColor="background1"/>
          </w:rPr>
        </w:pPr>
        <w:r w:rsidRPr="00DC2459">
          <w:rPr>
            <w:color w:val="FFFFFF" w:themeColor="background1"/>
          </w:rPr>
          <w:fldChar w:fldCharType="begin"/>
        </w:r>
        <w:r w:rsidRPr="00DC2459">
          <w:rPr>
            <w:color w:val="FFFFFF" w:themeColor="background1"/>
          </w:rPr>
          <w:instrText xml:space="preserve"> PAGE   \* MERGEFORMAT </w:instrText>
        </w:r>
        <w:r w:rsidRPr="00DC2459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i</w:t>
        </w:r>
        <w:r w:rsidRPr="00DC2459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8299F" w14:textId="77777777" w:rsidR="00415AF5" w:rsidRDefault="00415AF5" w:rsidP="00EF1E06">
      <w:pPr>
        <w:spacing w:after="0" w:line="240" w:lineRule="auto"/>
      </w:pPr>
      <w:r>
        <w:separator/>
      </w:r>
    </w:p>
  </w:footnote>
  <w:footnote w:type="continuationSeparator" w:id="0">
    <w:p w14:paraId="2B81EF9E" w14:textId="77777777" w:rsidR="00415AF5" w:rsidRDefault="00415AF5" w:rsidP="00EF1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232E"/>
    <w:multiLevelType w:val="hybridMultilevel"/>
    <w:tmpl w:val="A636FEA4"/>
    <w:lvl w:ilvl="0" w:tplc="915C1762">
      <w:numFmt w:val="bullet"/>
      <w:lvlText w:val="-"/>
      <w:lvlJc w:val="left"/>
      <w:pPr>
        <w:ind w:left="278" w:hanging="176"/>
      </w:pPr>
      <w:rPr>
        <w:rFonts w:ascii="Times New Roman" w:eastAsia="Times New Roman" w:hAnsi="Times New Roman" w:cs="Times New Roman" w:hint="default"/>
        <w:w w:val="100"/>
        <w:sz w:val="16"/>
        <w:szCs w:val="16"/>
        <w:lang w:eastAsia="en-US" w:bidi="ar-SA"/>
      </w:rPr>
    </w:lvl>
    <w:lvl w:ilvl="1" w:tplc="56C66918">
      <w:numFmt w:val="bullet"/>
      <w:lvlText w:val="•"/>
      <w:lvlJc w:val="left"/>
      <w:pPr>
        <w:ind w:left="435" w:hanging="176"/>
      </w:pPr>
      <w:rPr>
        <w:rFonts w:hint="default"/>
        <w:lang w:eastAsia="en-US" w:bidi="ar-SA"/>
      </w:rPr>
    </w:lvl>
    <w:lvl w:ilvl="2" w:tplc="26421F50">
      <w:numFmt w:val="bullet"/>
      <w:lvlText w:val="•"/>
      <w:lvlJc w:val="left"/>
      <w:pPr>
        <w:ind w:left="591" w:hanging="176"/>
      </w:pPr>
      <w:rPr>
        <w:rFonts w:hint="default"/>
        <w:lang w:eastAsia="en-US" w:bidi="ar-SA"/>
      </w:rPr>
    </w:lvl>
    <w:lvl w:ilvl="3" w:tplc="AD5C2BB4">
      <w:numFmt w:val="bullet"/>
      <w:lvlText w:val="•"/>
      <w:lvlJc w:val="left"/>
      <w:pPr>
        <w:ind w:left="746" w:hanging="176"/>
      </w:pPr>
      <w:rPr>
        <w:rFonts w:hint="default"/>
        <w:lang w:eastAsia="en-US" w:bidi="ar-SA"/>
      </w:rPr>
    </w:lvl>
    <w:lvl w:ilvl="4" w:tplc="04F0EB62">
      <w:numFmt w:val="bullet"/>
      <w:lvlText w:val="•"/>
      <w:lvlJc w:val="left"/>
      <w:pPr>
        <w:ind w:left="902" w:hanging="176"/>
      </w:pPr>
      <w:rPr>
        <w:rFonts w:hint="default"/>
        <w:lang w:eastAsia="en-US" w:bidi="ar-SA"/>
      </w:rPr>
    </w:lvl>
    <w:lvl w:ilvl="5" w:tplc="AD02A2EE">
      <w:numFmt w:val="bullet"/>
      <w:lvlText w:val="•"/>
      <w:lvlJc w:val="left"/>
      <w:pPr>
        <w:ind w:left="1057" w:hanging="176"/>
      </w:pPr>
      <w:rPr>
        <w:rFonts w:hint="default"/>
        <w:lang w:eastAsia="en-US" w:bidi="ar-SA"/>
      </w:rPr>
    </w:lvl>
    <w:lvl w:ilvl="6" w:tplc="0498B770">
      <w:numFmt w:val="bullet"/>
      <w:lvlText w:val="•"/>
      <w:lvlJc w:val="left"/>
      <w:pPr>
        <w:ind w:left="1213" w:hanging="176"/>
      </w:pPr>
      <w:rPr>
        <w:rFonts w:hint="default"/>
        <w:lang w:eastAsia="en-US" w:bidi="ar-SA"/>
      </w:rPr>
    </w:lvl>
    <w:lvl w:ilvl="7" w:tplc="E390AEC2">
      <w:numFmt w:val="bullet"/>
      <w:lvlText w:val="•"/>
      <w:lvlJc w:val="left"/>
      <w:pPr>
        <w:ind w:left="1368" w:hanging="176"/>
      </w:pPr>
      <w:rPr>
        <w:rFonts w:hint="default"/>
        <w:lang w:eastAsia="en-US" w:bidi="ar-SA"/>
      </w:rPr>
    </w:lvl>
    <w:lvl w:ilvl="8" w:tplc="FAA641E2">
      <w:numFmt w:val="bullet"/>
      <w:lvlText w:val="•"/>
      <w:lvlJc w:val="left"/>
      <w:pPr>
        <w:ind w:left="1524" w:hanging="176"/>
      </w:pPr>
      <w:rPr>
        <w:rFonts w:hint="default"/>
        <w:lang w:eastAsia="en-US" w:bidi="ar-SA"/>
      </w:rPr>
    </w:lvl>
  </w:abstractNum>
  <w:abstractNum w:abstractNumId="1" w15:restartNumberingAfterBreak="0">
    <w:nsid w:val="0CBD4EC3"/>
    <w:multiLevelType w:val="hybridMultilevel"/>
    <w:tmpl w:val="48FC4B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3B2"/>
    <w:multiLevelType w:val="hybridMultilevel"/>
    <w:tmpl w:val="10CA9A0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4DD9"/>
    <w:multiLevelType w:val="multilevel"/>
    <w:tmpl w:val="3DCC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73EB2"/>
    <w:multiLevelType w:val="hybridMultilevel"/>
    <w:tmpl w:val="FC1438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42015"/>
    <w:multiLevelType w:val="hybridMultilevel"/>
    <w:tmpl w:val="DD2210B8"/>
    <w:lvl w:ilvl="0" w:tplc="92B495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C3301"/>
    <w:multiLevelType w:val="hybridMultilevel"/>
    <w:tmpl w:val="BF1A004C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E557E"/>
    <w:multiLevelType w:val="hybridMultilevel"/>
    <w:tmpl w:val="EC3C78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4AB4"/>
    <w:multiLevelType w:val="hybridMultilevel"/>
    <w:tmpl w:val="CC2673DE"/>
    <w:lvl w:ilvl="0" w:tplc="749E39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65FA9"/>
    <w:multiLevelType w:val="multilevel"/>
    <w:tmpl w:val="37D8A5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B52D3B"/>
    <w:multiLevelType w:val="hybridMultilevel"/>
    <w:tmpl w:val="EF64513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893095"/>
    <w:multiLevelType w:val="hybridMultilevel"/>
    <w:tmpl w:val="631C97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673DC"/>
    <w:multiLevelType w:val="multilevel"/>
    <w:tmpl w:val="2A18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360F0"/>
    <w:multiLevelType w:val="hybridMultilevel"/>
    <w:tmpl w:val="2076B91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56F5F"/>
    <w:multiLevelType w:val="hybridMultilevel"/>
    <w:tmpl w:val="CA12921A"/>
    <w:lvl w:ilvl="0" w:tplc="8D86BAF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D6196"/>
    <w:multiLevelType w:val="hybridMultilevel"/>
    <w:tmpl w:val="EE165E0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8308C"/>
    <w:multiLevelType w:val="multilevel"/>
    <w:tmpl w:val="B6C667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4864D8F"/>
    <w:multiLevelType w:val="hybridMultilevel"/>
    <w:tmpl w:val="644A0AE6"/>
    <w:lvl w:ilvl="0" w:tplc="496058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37FA0"/>
    <w:multiLevelType w:val="hybridMultilevel"/>
    <w:tmpl w:val="C5665A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72443"/>
    <w:multiLevelType w:val="hybridMultilevel"/>
    <w:tmpl w:val="D092E714"/>
    <w:lvl w:ilvl="0" w:tplc="74CE9C1A">
      <w:start w:val="1"/>
      <w:numFmt w:val="upperLetter"/>
      <w:lvlText w:val="%1."/>
      <w:lvlJc w:val="left"/>
      <w:pPr>
        <w:ind w:left="520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eastAsia="en-US" w:bidi="ar-SA"/>
      </w:rPr>
    </w:lvl>
    <w:lvl w:ilvl="1" w:tplc="1A046402">
      <w:numFmt w:val="bullet"/>
      <w:lvlText w:val=""/>
      <w:lvlJc w:val="left"/>
      <w:pPr>
        <w:ind w:left="808" w:hanging="288"/>
      </w:pPr>
      <w:rPr>
        <w:rFonts w:ascii="Symbol" w:eastAsia="Symbol" w:hAnsi="Symbol" w:cs="Symbol" w:hint="default"/>
        <w:w w:val="99"/>
        <w:sz w:val="20"/>
        <w:szCs w:val="20"/>
        <w:lang w:eastAsia="en-US" w:bidi="ar-SA"/>
      </w:rPr>
    </w:lvl>
    <w:lvl w:ilvl="2" w:tplc="05560B20">
      <w:numFmt w:val="bullet"/>
      <w:lvlText w:val="•"/>
      <w:lvlJc w:val="left"/>
      <w:pPr>
        <w:ind w:left="1322" w:hanging="288"/>
      </w:pPr>
      <w:rPr>
        <w:rFonts w:hint="default"/>
        <w:lang w:eastAsia="en-US" w:bidi="ar-SA"/>
      </w:rPr>
    </w:lvl>
    <w:lvl w:ilvl="3" w:tplc="0C428F2A">
      <w:numFmt w:val="bullet"/>
      <w:lvlText w:val="•"/>
      <w:lvlJc w:val="left"/>
      <w:pPr>
        <w:ind w:left="1845" w:hanging="288"/>
      </w:pPr>
      <w:rPr>
        <w:rFonts w:hint="default"/>
        <w:lang w:eastAsia="en-US" w:bidi="ar-SA"/>
      </w:rPr>
    </w:lvl>
    <w:lvl w:ilvl="4" w:tplc="E326BC20">
      <w:numFmt w:val="bullet"/>
      <w:lvlText w:val="•"/>
      <w:lvlJc w:val="left"/>
      <w:pPr>
        <w:ind w:left="2368" w:hanging="288"/>
      </w:pPr>
      <w:rPr>
        <w:rFonts w:hint="default"/>
        <w:lang w:eastAsia="en-US" w:bidi="ar-SA"/>
      </w:rPr>
    </w:lvl>
    <w:lvl w:ilvl="5" w:tplc="C122B3A0">
      <w:numFmt w:val="bullet"/>
      <w:lvlText w:val="•"/>
      <w:lvlJc w:val="left"/>
      <w:pPr>
        <w:ind w:left="2891" w:hanging="288"/>
      </w:pPr>
      <w:rPr>
        <w:rFonts w:hint="default"/>
        <w:lang w:eastAsia="en-US" w:bidi="ar-SA"/>
      </w:rPr>
    </w:lvl>
    <w:lvl w:ilvl="6" w:tplc="B0EE0A82">
      <w:numFmt w:val="bullet"/>
      <w:lvlText w:val="•"/>
      <w:lvlJc w:val="left"/>
      <w:pPr>
        <w:ind w:left="3413" w:hanging="288"/>
      </w:pPr>
      <w:rPr>
        <w:rFonts w:hint="default"/>
        <w:lang w:eastAsia="en-US" w:bidi="ar-SA"/>
      </w:rPr>
    </w:lvl>
    <w:lvl w:ilvl="7" w:tplc="7A024108">
      <w:numFmt w:val="bullet"/>
      <w:lvlText w:val="•"/>
      <w:lvlJc w:val="left"/>
      <w:pPr>
        <w:ind w:left="3936" w:hanging="288"/>
      </w:pPr>
      <w:rPr>
        <w:rFonts w:hint="default"/>
        <w:lang w:eastAsia="en-US" w:bidi="ar-SA"/>
      </w:rPr>
    </w:lvl>
    <w:lvl w:ilvl="8" w:tplc="1B2EFB2E">
      <w:numFmt w:val="bullet"/>
      <w:lvlText w:val="•"/>
      <w:lvlJc w:val="left"/>
      <w:pPr>
        <w:ind w:left="4459" w:hanging="288"/>
      </w:pPr>
      <w:rPr>
        <w:rFonts w:hint="default"/>
        <w:lang w:eastAsia="en-US" w:bidi="ar-SA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2"/>
  </w:num>
  <w:num w:numId="5">
    <w:abstractNumId w:val="3"/>
  </w:num>
  <w:num w:numId="6">
    <w:abstractNumId w:val="12"/>
  </w:num>
  <w:num w:numId="7">
    <w:abstractNumId w:val="9"/>
  </w:num>
  <w:num w:numId="8">
    <w:abstractNumId w:val="17"/>
  </w:num>
  <w:num w:numId="9">
    <w:abstractNumId w:val="18"/>
  </w:num>
  <w:num w:numId="10">
    <w:abstractNumId w:val="4"/>
  </w:num>
  <w:num w:numId="11">
    <w:abstractNumId w:val="5"/>
  </w:num>
  <w:num w:numId="12">
    <w:abstractNumId w:val="19"/>
  </w:num>
  <w:num w:numId="13">
    <w:abstractNumId w:val="0"/>
  </w:num>
  <w:num w:numId="14">
    <w:abstractNumId w:val="7"/>
  </w:num>
  <w:num w:numId="15">
    <w:abstractNumId w:val="14"/>
  </w:num>
  <w:num w:numId="16">
    <w:abstractNumId w:val="10"/>
  </w:num>
  <w:num w:numId="17">
    <w:abstractNumId w:val="11"/>
  </w:num>
  <w:num w:numId="18">
    <w:abstractNumId w:val="16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B8E"/>
    <w:rsid w:val="00022C73"/>
    <w:rsid w:val="00030C11"/>
    <w:rsid w:val="00057377"/>
    <w:rsid w:val="00062C06"/>
    <w:rsid w:val="000D3D80"/>
    <w:rsid w:val="00133E52"/>
    <w:rsid w:val="001C702E"/>
    <w:rsid w:val="001E25FA"/>
    <w:rsid w:val="001E6B6C"/>
    <w:rsid w:val="002500B2"/>
    <w:rsid w:val="00254FEF"/>
    <w:rsid w:val="00262B7C"/>
    <w:rsid w:val="00277909"/>
    <w:rsid w:val="002A287B"/>
    <w:rsid w:val="002B7336"/>
    <w:rsid w:val="002F2D7A"/>
    <w:rsid w:val="00322C29"/>
    <w:rsid w:val="00322CA4"/>
    <w:rsid w:val="00326974"/>
    <w:rsid w:val="00354841"/>
    <w:rsid w:val="003E330B"/>
    <w:rsid w:val="003F2597"/>
    <w:rsid w:val="003F32A9"/>
    <w:rsid w:val="00402F03"/>
    <w:rsid w:val="004145C2"/>
    <w:rsid w:val="00415AF5"/>
    <w:rsid w:val="00461BF4"/>
    <w:rsid w:val="0048277D"/>
    <w:rsid w:val="004F7208"/>
    <w:rsid w:val="0051331F"/>
    <w:rsid w:val="00522D78"/>
    <w:rsid w:val="00564055"/>
    <w:rsid w:val="00584730"/>
    <w:rsid w:val="00596270"/>
    <w:rsid w:val="00597213"/>
    <w:rsid w:val="005D28E5"/>
    <w:rsid w:val="005E25F0"/>
    <w:rsid w:val="005E550D"/>
    <w:rsid w:val="005E6DE5"/>
    <w:rsid w:val="00626625"/>
    <w:rsid w:val="00633C0B"/>
    <w:rsid w:val="00672B8E"/>
    <w:rsid w:val="006769DA"/>
    <w:rsid w:val="006A7FA4"/>
    <w:rsid w:val="006D6AD0"/>
    <w:rsid w:val="0070701F"/>
    <w:rsid w:val="007403EC"/>
    <w:rsid w:val="00753A91"/>
    <w:rsid w:val="007726C9"/>
    <w:rsid w:val="007906E5"/>
    <w:rsid w:val="007D73BD"/>
    <w:rsid w:val="007F1412"/>
    <w:rsid w:val="00823467"/>
    <w:rsid w:val="00857305"/>
    <w:rsid w:val="0089592A"/>
    <w:rsid w:val="0092798A"/>
    <w:rsid w:val="00927A1C"/>
    <w:rsid w:val="00930B93"/>
    <w:rsid w:val="009A7AFA"/>
    <w:rsid w:val="009C06B6"/>
    <w:rsid w:val="009C0746"/>
    <w:rsid w:val="009D4E6D"/>
    <w:rsid w:val="00A03E63"/>
    <w:rsid w:val="00A12DD0"/>
    <w:rsid w:val="00A601AA"/>
    <w:rsid w:val="00A62A2E"/>
    <w:rsid w:val="00A814B8"/>
    <w:rsid w:val="00AB1383"/>
    <w:rsid w:val="00AC7ECF"/>
    <w:rsid w:val="00AD263F"/>
    <w:rsid w:val="00B045B4"/>
    <w:rsid w:val="00B65112"/>
    <w:rsid w:val="00B7739D"/>
    <w:rsid w:val="00B97C9D"/>
    <w:rsid w:val="00BB2C14"/>
    <w:rsid w:val="00BB312F"/>
    <w:rsid w:val="00BF2D79"/>
    <w:rsid w:val="00BF3B44"/>
    <w:rsid w:val="00C04D24"/>
    <w:rsid w:val="00D17A4C"/>
    <w:rsid w:val="00D20337"/>
    <w:rsid w:val="00D303C1"/>
    <w:rsid w:val="00D379DE"/>
    <w:rsid w:val="00D40705"/>
    <w:rsid w:val="00D4175D"/>
    <w:rsid w:val="00D44DCC"/>
    <w:rsid w:val="00D56AD3"/>
    <w:rsid w:val="00D737C8"/>
    <w:rsid w:val="00D75562"/>
    <w:rsid w:val="00DC2459"/>
    <w:rsid w:val="00DE43F9"/>
    <w:rsid w:val="00DE7FDD"/>
    <w:rsid w:val="00E103BD"/>
    <w:rsid w:val="00E1256A"/>
    <w:rsid w:val="00EB3E74"/>
    <w:rsid w:val="00EC26A1"/>
    <w:rsid w:val="00EE5DF8"/>
    <w:rsid w:val="00EF1E06"/>
    <w:rsid w:val="00F23358"/>
    <w:rsid w:val="00F37866"/>
    <w:rsid w:val="00F40C68"/>
    <w:rsid w:val="00F454BF"/>
    <w:rsid w:val="00F94148"/>
    <w:rsid w:val="00FA7D6B"/>
    <w:rsid w:val="00FB2705"/>
    <w:rsid w:val="00FC1E99"/>
    <w:rsid w:val="00FC7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2634D"/>
  <w15:docId w15:val="{DE50CE09-96A4-4505-9D01-6AA50EBF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6C9"/>
  </w:style>
  <w:style w:type="paragraph" w:styleId="Heading1">
    <w:name w:val="heading 1"/>
    <w:basedOn w:val="Normal"/>
    <w:next w:val="Normal"/>
    <w:link w:val="Heading1Char"/>
    <w:uiPriority w:val="9"/>
    <w:qFormat/>
    <w:rsid w:val="000D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1E0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1E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1E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06"/>
  </w:style>
  <w:style w:type="paragraph" w:styleId="Footer">
    <w:name w:val="footer"/>
    <w:basedOn w:val="Normal"/>
    <w:link w:val="FooterChar"/>
    <w:uiPriority w:val="99"/>
    <w:unhideWhenUsed/>
    <w:rsid w:val="00EF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06"/>
  </w:style>
  <w:style w:type="character" w:customStyle="1" w:styleId="Heading2Char">
    <w:name w:val="Heading 2 Char"/>
    <w:basedOn w:val="DefaultParagraphFont"/>
    <w:link w:val="Heading2"/>
    <w:uiPriority w:val="9"/>
    <w:rsid w:val="00F23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701F"/>
    <w:pPr>
      <w:tabs>
        <w:tab w:val="right" w:leader="dot" w:pos="9016"/>
      </w:tabs>
      <w:spacing w:after="100"/>
      <w:ind w:left="142"/>
    </w:pPr>
  </w:style>
  <w:style w:type="paragraph" w:styleId="ListParagraph">
    <w:name w:val="List Paragraph"/>
    <w:basedOn w:val="Normal"/>
    <w:uiPriority w:val="1"/>
    <w:qFormat/>
    <w:rsid w:val="007906E5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AD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54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A12D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2DD0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12DD0"/>
    <w:pPr>
      <w:widowControl w:val="0"/>
      <w:autoSpaceDE w:val="0"/>
      <w:autoSpaceDN w:val="0"/>
      <w:spacing w:after="0" w:line="164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A7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7F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2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7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CF419-EAD6-4FA7-8080-F11C44B9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3755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Rio Pratama</dc:creator>
  <cp:keywords/>
  <dc:description/>
  <cp:lastModifiedBy>Muhammad Rio Pratama</cp:lastModifiedBy>
  <cp:revision>341</cp:revision>
  <cp:lastPrinted>2021-04-08T02:33:00Z</cp:lastPrinted>
  <dcterms:created xsi:type="dcterms:W3CDTF">2021-03-30T02:08:00Z</dcterms:created>
  <dcterms:modified xsi:type="dcterms:W3CDTF">2021-04-08T04:34:00Z</dcterms:modified>
</cp:coreProperties>
</file>