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png" ContentType="image/jpeg"/>
  <Override PartName="/word/media/image15.png" ContentType="image/jpeg"/>
  <Override PartName="/word/media/image16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17,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8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java, nodejs, python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5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2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8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📦 8 application components identified</w:t>
      </w:r>
    </w:p>
    <w:p>
      <w:pPr>
        <w:pStyle w:val="CustomBullet"/>
      </w:pPr>
      <w:r>
        <w:t>• 🔧 3 programming languages detected: java, nodejs, python</w:t>
      </w:r>
    </w:p>
    <w:p>
      <w:pPr>
        <w:pStyle w:val="CustomBullet"/>
      </w:pPr>
      <w:r>
        <w:t>• 🐳 5 components are containerized</w:t>
      </w:r>
    </w:p>
    <w:p>
      <w:pPr>
        <w:pStyle w:val="CustomBullet"/>
      </w:pPr>
      <w:r>
        <w:t>• 💾 2 data sources identified</w:t>
      </w:r>
    </w:p>
    <w:p>
      <w:pPr>
        <w:pStyle w:val="CustomBullet"/>
      </w:pPr>
      <w:r>
        <w:t>• 🔒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8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vote-s2i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wheel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worker-s2i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jar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result-s2i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npm</w:t>
            </w:r>
          </w:p>
        </w:tc>
      </w:tr>
      <w:tr>
        <w:tc>
          <w:tcPr>
            <w:tcW w:type="dxa" w:w="2160"/>
          </w:tcPr>
          <w:p>
            <w:r>
              <w:t>redis-ephemeral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postgresql-ephemeral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vote-s2i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wheel</w:t>
      </w:r>
    </w:p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worker-s2i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jar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Component: result-s2i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npm</w:t>
      </w:r>
    </w:p>
    <w:p/>
    <w:p>
      <w:pPr>
        <w:pStyle w:val="CustomHeading2"/>
      </w:pPr>
      <w:r>
        <w:t>Component: redis-ephemeral</w:t>
      </w:r>
    </w:p>
    <w:p>
      <w:pPr>
        <w:pStyle w:val="CustomBullet"/>
      </w:pPr>
      <w:r>
        <w:t>• Language: unknown</w:t>
      </w:r>
    </w:p>
    <w:p>
      <w:pPr>
        <w:pStyle w:val="CustomBullet"/>
      </w:pPr>
      <w:r>
        <w:t>• Runtime: unknown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maven:3.5-jdk-8-alpine, openjdk:8-jre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Multiple base images detected: maven:3.5-jdk-8-alpine, openjdk:8-jre. This may indicate multi-stage builds or alternative build strategies.</w:t>
      </w:r>
    </w:p>
    <w:p/>
    <w:p>
      <w:pPr>
        <w:pStyle w:val="CustomHeading2"/>
      </w:pPr>
      <w:r>
        <w:t>Component: postgresql-ephemeral</w:t>
      </w:r>
    </w:p>
    <w:p>
      <w:pPr>
        <w:pStyle w:val="CustomBullet"/>
      </w:pPr>
      <w:r>
        <w:t>• Language: unknown</w:t>
      </w:r>
    </w:p>
    <w:p>
      <w:pPr>
        <w:pStyle w:val="CustomBullet"/>
      </w:pPr>
      <w:r>
        <w:t>• Runtime: unknown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8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5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25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🔴 High Priority Recommendations</w:t>
      </w:r>
    </w:p>
    <w:p>
      <w:pPr>
        <w:pStyle w:val="CustomBullet"/>
      </w:pPr>
      <w:r>
        <w:t>• 🔒 Security: 25 critical/high severity vulnerabilities found. Prioritize security remediation.</w:t>
      </w:r>
    </w:p>
    <w:p>
      <w:pPr>
        <w:pStyle w:val="CustomHeading2"/>
      </w:pPr>
      <w:r>
        <w:t>🟢 Low Priority Recommendations</w:t>
      </w:r>
    </w:p>
    <w:p>
      <w:pPr>
        <w:pStyle w:val="CustomBullet"/>
      </w:pPr>
      <w:r>
        <w:t>• 🔍 Component Analysis: 2 components have unknown languages. Review build configurations and source code structure.</w:t>
      </w:r>
    </w:p>
    <w:p>
      <w:pPr>
        <w:pStyle w:val="CustomBullet"/>
      </w:pPr>
      <w:r>
        <w:t>• 📊 Development Activity: Low recent activity detected. Consider reviewing development processes and team capacity.</w:t>
      </w:r>
    </w:p>
    <w:p>
      <w:pPr>
        <w:pStyle w:val="CustomBullet"/>
      </w:pPr>
      <w:r>
        <w:t>• 🐳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Language Distribution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Language Distribution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Language Distribution.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660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6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Component Status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Component Status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Component Status.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1176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7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Architecture Diagram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Architecture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Architecture Diagram.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Security Radar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Security Radar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Security Radar.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1629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Vulnerability Timeline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Vulnerability Timeline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Vulnerability Timeline.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Component Network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Component Network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Component Network.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Technology Stack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Technology Stack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Technology Stack.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Development Activity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Development Activity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Development Activity.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Readiness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Migration Readiness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Readiness.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Matrix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Risk Assessment Matrix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Matrix.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Cicd Pipeline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Cicd Pipeline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Cicd Pipeline.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88626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6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Component Relationship Graph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Component Relationship Graph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Component Relationship Graph.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Security Flow Diagram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Security Flow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Security Flow Diagram.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Data Flow Diagram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61523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low_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2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Data Flow Diagram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Data Flow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Data Flow Diagram.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29283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Deployment Architecture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Deployment Architecture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Deployment Architecture.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Flow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Risk Assessment Flow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Flow.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323316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1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Strategy Diagram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Migration Strategy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Strategy Diagram.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