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4.png" ContentType="image/jpeg"/>
  <Override PartName="/word/media/image15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18,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java, python, nodejs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3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3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3 application components identified</w:t>
      </w:r>
    </w:p>
    <w:p>
      <w:pPr>
        <w:pStyle w:val="CustomBullet"/>
      </w:pPr>
      <w:r>
        <w:t>• 🔧 3 programming languages detected: java, python, nodejs</w:t>
      </w:r>
    </w:p>
    <w:p>
      <w:pPr>
        <w:pStyle w:val="CustomBullet"/>
      </w:pPr>
      <w:r>
        <w:t>• 🐳 3 components are containerized</w:t>
      </w:r>
    </w:p>
    <w:p>
      <w:pPr>
        <w:pStyle w:val="CustomBullet"/>
      </w:pPr>
      <w:r>
        <w:t>• 💾 0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3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openjdk:8-jre, maven:3.5-jdk-8-alpine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openjdk:8-jre, maven:3.5-jdk-8-alpine. This may indicate multi-stage builds or alternative build strategies.</w:t>
      </w:r>
    </w:p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3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3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2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The result component uses node:10-slim base image which is past End-of-Life and contains numerous unpatched vulnerabilities. (Severity: CRITICAL)</w:t>
      </w:r>
    </w:p>
    <w:p>
      <w:pPr>
        <w:pStyle w:val="CustomBullet"/>
      </w:pPr>
      <w:r>
        <w:t>• Unknown: A pattern suggesting a hardcoded secret (e.g., a password) was detected in the application code. (Severity: HIGH)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2 critical/high severity vulnerabilities found. Prioritize security remediation.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the programming languages used across 3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Primary languages: java, python, nodejs. Language diversity indicates technology stack complexity.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Language diversity affects maintenance costs, hiring, and technical debt.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Consider standardizing on fewer languages for better maintainability.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Languages detected: java, python, nodejs. Analysis based on source code and build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76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7415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Architecture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Architecture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026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Vulnerability Timeline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Vulnerability Timeline.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Technology Stack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Technology Stack.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Development Activity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Development Activity.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Readiness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Readiness.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Matrix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Matrix.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Cicd Pipeline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Cicd Pipeline.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17708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412198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Deployment Architecture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Deployment Architecture.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Flow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Flow.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520310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Strategy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Strategy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