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4A1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Longest Substring Without Repeating Characters (Variable Window)</w:t>
      </w:r>
    </w:p>
    <w:p w14:paraId="65A317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80F5B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String s = "abcabcbb";</w:t>
      </w:r>
    </w:p>
    <w:p w14:paraId="6623BF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Set&lt;Character&gt; set = new HashSet&lt;&gt;();</w:t>
      </w:r>
    </w:p>
    <w:p w14:paraId="7BCA8E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</w:p>
    <w:p w14:paraId="2C0F2F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int left = 0, maxLen = 0;</w:t>
      </w:r>
    </w:p>
    <w:p w14:paraId="6A7B76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</w:p>
    <w:p w14:paraId="092CA7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for (int right = 0; right &lt; s.length(); right++) {</w:t>
      </w:r>
    </w:p>
    <w:p w14:paraId="687BCA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while (set.contains(s.charAt(right))) {</w:t>
      </w:r>
    </w:p>
    <w:p w14:paraId="3F950D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    set.remove(s.charAt(left));</w:t>
      </w:r>
      <w:r>
        <w:rPr>
          <w:rFonts w:hint="default" w:cs="Times New Roman"/>
          <w:sz w:val="21"/>
          <w:szCs w:val="21"/>
          <w:highlight w:val="yellow"/>
          <w:lang w:val="en-US"/>
        </w:rPr>
        <w:t>+</w:t>
      </w:r>
    </w:p>
    <w:p w14:paraId="35DFF9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    left++;</w:t>
      </w:r>
    </w:p>
    <w:p w14:paraId="2D8625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}</w:t>
      </w:r>
    </w:p>
    <w:p w14:paraId="703246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set.add(s.charAt(right));</w:t>
      </w:r>
    </w:p>
    <w:p w14:paraId="4A750D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 xml:space="preserve">    maxLen = Math.max(maxLen, right - left + 1);</w:t>
      </w:r>
    </w:p>
    <w:p w14:paraId="640407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  <w:highlight w:val="yellow"/>
          <w:lang w:val="en-US"/>
        </w:rPr>
        <w:t>}</w:t>
      </w:r>
    </w:p>
    <w:p w14:paraId="1261AAE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FD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2026-05-22T08:27:34Z</dcterms:created>
  <dc:creator>prata</dc:creator>
  <cp:lastModifiedBy>Pratapsingh Garud</cp:lastModifiedBy>
  <dcterms:modified xsi:type="dcterms:W3CDTF">2026-05-22T08:27:37Z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8771EF38C47A46E79ED3FA00404C2AD0_12</vt:lpwstr>
  </property>
</Properties>
</file>