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Flowserve HPX-4000 Multistage Boiler Feed Pump</w:t>
      </w:r>
    </w:p>
    <w:p>
      <w:r>
        <w:t>Operation and Maintenance Manual  --  Document MAN-003</w:t>
      </w:r>
    </w:p>
    <w:p>
      <w:r>
        <w:t>ABC Petrochemicals Pvt. Ltd. | Gujarat Manufacturing Plant</w:t>
      </w:r>
    </w:p>
    <w:p>
      <w:r>
        <w:t>Equipment: P-401 / P-402  --  Boiler Feed Water Pumps</w:t>
      </w:r>
    </w:p>
    <w:p>
      <w:r>
        <w:t>Manual Revision: 3.2  |  Issue Date: 12-Feb-2026  |  Supersedes Rev 3.1</w:t>
      </w:r>
    </w:p>
    <w:p>
      <w:r>
        <w:t>Prepared By: Priya Sharma (Rotating Equipment Engineer)</w:t>
      </w:r>
    </w:p>
    <w:p>
      <w:pPr>
        <w:pStyle w:val="Heading1"/>
      </w:pPr>
      <w:r>
        <w:t>1. Introduction and Scope</w:t>
      </w:r>
    </w:p>
    <w:p>
      <w:r>
        <w:t>This manual covers the installation, commissioning, operation and maintenance of the Flowserve HPX-4000 horizontal multistage barrel casing pump as installed at the Gujarat Manufacturing Plant in boiler feed water service. Two identical units are installed, designated P-401 (duty) and P-402 (standby), feeding high pressure steam boiler B-101. The manual applies to serial numbers HPX4000-2019-0447 and HPX4000-2019-0448 only. Units carrying other serial numbers may differ in impeller staging and shaft diameter.</w:t>
      </w:r>
    </w:p>
    <w:p>
      <w:r>
        <w:t>This document supersedes MAN-003 Rev 3.1 dated 04-Aug-2025. The substantive change in Rev 3.2 is the revised fastener torque table in Section 24, following the change from ASTM A193 Grade B7 to Grade B16 studs on the barrel casing joint.</w:t>
      </w:r>
    </w:p>
    <w:p>
      <w:r>
        <w:t>Read this manual in full before operating the equipment. Where this manual conflicts with a plant procedure, the more conservative requirement applies and the conflict shall be raised with the Rotating Equipment Engineer for resolution and formal revision.</w:t>
      </w:r>
    </w:p>
    <w:p>
      <w:r>
        <w:t>The pump is supplied as part of a packaged skid comprising the pump, a flexible coupling with spacer, a 800 kilowatt squirrel cage induction motor, a fabricated steel baseplate, a lube oil system with duplex filtration, an API Plan 53B barrier fluid console, and local instrumentation. Items supplied by others, including the suction strainer, the minimum flow recirculation control valve and the discharge non-return valve, are outside the scope of this manual and are covered by their own vendor documentation.</w:t>
      </w:r>
    </w:p>
    <w:p>
      <w:pPr>
        <w:pStyle w:val="Heading1"/>
      </w:pPr>
      <w:r>
        <w:t>2. Safety Notices</w:t>
      </w:r>
    </w:p>
    <w:p>
      <w:r>
        <w:t>The pump handles deaerated feed water at up to 165 degrees Celsius and 92 barg discharge pressure. Contact with released fluid will cause immediate severe scalding. The casing must be vented and drained to atmospheric pressure and cooled below 40 degrees Celsius before any joint is broken.</w:t>
      </w:r>
    </w:p>
    <w:p>
      <w:r>
        <w:t>Isolation, lockout and tagout to plant procedure HSE-LOTO-002 is mandatory before any maintenance task in this manual. The motor is 415 V three phase and must be racked out at the switchgear, not merely stopped at the local station.</w:t>
      </w:r>
    </w:p>
    <w:p>
      <w:r>
        <w:t>Never run the pump against a closed discharge valve for longer than 60 seconds. The minimum continuous stable flow is 68 cubic metres per hour; sustained operation below this figure will cause internal recirculation damage to the first stage impeller.</w:t>
      </w:r>
    </w:p>
    <w:p>
      <w:r>
        <w:t>Hot surfaces on the barrel casing and discharge piping exceed 150 degrees Celsius during normal operation. Insulation must be reinstated after any maintenance activity. Personnel working within one metre of uninsulated hot surfaces require long sleeves and heat resistant gloves.</w:t>
      </w:r>
    </w:p>
    <w:p>
      <w:r>
        <w:t>The barrier fluid accumulator stores energy at up to 95 barg. It must be fully depressurised through the bleed valve, and the bleed verified open, before any connection on the console is broken. A pressurised accumulator has sufficient stored energy to cause fatal injury.</w:t>
      </w:r>
    </w:p>
    <w:p>
      <w:r>
        <w:t>Noise at one metre from the pump exceeds 85 dB(A) at rated conditions. Hearing protection is mandatory inside the pump house whenever either unit is running.</w:t>
      </w:r>
    </w:p>
    <w:p>
      <w:pPr>
        <w:pStyle w:val="Heading1"/>
      </w:pPr>
      <w:r>
        <w:t>3. Nameplate and Identification</w:t>
      </w:r>
    </w:p>
    <w:p>
      <w:r>
        <w:t>The nameplate is fixed to the outboard bearing housing. Record the serial number and pump curve reference on all correspondence and spare part orders.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P-401</w:t>
            </w:r>
          </w:p>
        </w:tc>
        <w:tc>
          <w:tcPr>
            <w:tcW w:type="dxa" w:w="2880"/>
          </w:tcPr>
          <w:p>
            <w:r>
              <w:rPr>
                <w:b/>
                <w:sz w:val="18"/>
              </w:rPr>
              <w:t>P-402</w:t>
            </w:r>
          </w:p>
        </w:tc>
      </w:tr>
      <w:tr>
        <w:tc>
          <w:tcPr>
            <w:tcW w:type="dxa" w:w="2880"/>
          </w:tcPr>
          <w:p>
            <w:r>
              <w:t>Serial Number</w:t>
            </w:r>
          </w:p>
        </w:tc>
        <w:tc>
          <w:tcPr>
            <w:tcW w:type="dxa" w:w="2880"/>
          </w:tcPr>
          <w:p>
            <w:r>
              <w:t>HPX4000-2019-0447</w:t>
            </w:r>
          </w:p>
        </w:tc>
        <w:tc>
          <w:tcPr>
            <w:tcW w:type="dxa" w:w="2880"/>
          </w:tcPr>
          <w:p>
            <w:r>
              <w:t>HPX4000-2019-0448</w:t>
            </w:r>
          </w:p>
        </w:tc>
      </w:tr>
      <w:tr>
        <w:tc>
          <w:tcPr>
            <w:tcW w:type="dxa" w:w="2880"/>
          </w:tcPr>
          <w:p>
            <w:r>
              <w:t>Pump Curve Reference</w:t>
            </w:r>
          </w:p>
        </w:tc>
        <w:tc>
          <w:tcPr>
            <w:tcW w:type="dxa" w:w="2880"/>
          </w:tcPr>
          <w:p>
            <w:r>
              <w:t>PC-4471-B</w:t>
            </w:r>
          </w:p>
        </w:tc>
        <w:tc>
          <w:tcPr>
            <w:tcW w:type="dxa" w:w="2880"/>
          </w:tcPr>
          <w:p>
            <w:r>
              <w:t>PC-4471-B</w:t>
            </w:r>
          </w:p>
        </w:tc>
      </w:tr>
      <w:tr>
        <w:tc>
          <w:tcPr>
            <w:tcW w:type="dxa" w:w="2880"/>
          </w:tcPr>
          <w:p>
            <w:r>
              <w:t>Year of Manufacture</w:t>
            </w:r>
          </w:p>
        </w:tc>
        <w:tc>
          <w:tcPr>
            <w:tcW w:type="dxa" w:w="2880"/>
          </w:tcPr>
          <w:p>
            <w:r>
              <w:t>2019</w:t>
            </w:r>
          </w:p>
        </w:tc>
        <w:tc>
          <w:tcPr>
            <w:tcW w:type="dxa" w:w="2880"/>
          </w:tcPr>
          <w:p>
            <w:r>
              <w:t>2019</w:t>
            </w:r>
          </w:p>
        </w:tc>
      </w:tr>
      <w:tr>
        <w:tc>
          <w:tcPr>
            <w:tcW w:type="dxa" w:w="2880"/>
          </w:tcPr>
          <w:p>
            <w:r>
              <w:t>Commissioning Date</w:t>
            </w:r>
          </w:p>
        </w:tc>
        <w:tc>
          <w:tcPr>
            <w:tcW w:type="dxa" w:w="2880"/>
          </w:tcPr>
          <w:p>
            <w:r>
              <w:t>18-Nov-2019</w:t>
            </w:r>
          </w:p>
        </w:tc>
        <w:tc>
          <w:tcPr>
            <w:tcW w:type="dxa" w:w="2880"/>
          </w:tcPr>
          <w:p>
            <w:r>
              <w:t>22-Nov-2019</w:t>
            </w:r>
          </w:p>
        </w:tc>
      </w:tr>
      <w:tr>
        <w:tc>
          <w:tcPr>
            <w:tcW w:type="dxa" w:w="2880"/>
          </w:tcPr>
          <w:p>
            <w:r>
              <w:t>Asset Tag</w:t>
            </w:r>
          </w:p>
        </w:tc>
        <w:tc>
          <w:tcPr>
            <w:tcW w:type="dxa" w:w="2880"/>
          </w:tcPr>
          <w:p>
            <w:r>
              <w:t>P-401</w:t>
            </w:r>
          </w:p>
        </w:tc>
        <w:tc>
          <w:tcPr>
            <w:tcW w:type="dxa" w:w="2880"/>
          </w:tcPr>
          <w:p>
            <w:r>
              <w:t>P-402</w:t>
            </w:r>
          </w:p>
        </w:tc>
      </w:tr>
    </w:tbl>
    <w:p/>
    <w:p>
      <w:r>
        <w:t>Where a nameplate has become illegible through corrosion or paint overspray it must be replaced rather than re-stamped locally. Order a replacement nameplate from the OEM quoting the serial number recorded in the equipment history file, and fit it with stainless steel drive screws. Never rely on a hand written tag: the serial number determines the impeller staging, the shaft diameter and the correct spare part numbers, and an error here has previously resulted in the wrong wear rings being delivered to site.</w:t>
      </w:r>
    </w:p>
    <w:p>
      <w:r>
        <w:t>A secondary identification plate on the baseplate carries the skid number, the total dry mass and the lifting lug positions. This plate is required for any lifting plan and must not be painted over.</w:t>
      </w:r>
    </w:p>
    <w:p>
      <w:pPr>
        <w:pStyle w:val="Heading1"/>
      </w:pPr>
      <w:r>
        <w:t>4. Technical Specifications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Parameter</w:t>
            </w:r>
          </w:p>
        </w:tc>
        <w:tc>
          <w:tcPr>
            <w:tcW w:type="dxa" w:w="2880"/>
          </w:tcPr>
          <w:p>
            <w:r>
              <w:rPr>
                <w:b/>
                <w:sz w:val="18"/>
              </w:rPr>
              <w:t>Value</w:t>
            </w:r>
          </w:p>
        </w:tc>
        <w:tc>
          <w:tcPr>
            <w:tcW w:type="dxa" w:w="2880"/>
          </w:tcPr>
          <w:p>
            <w:r>
              <w:rPr>
                <w:b/>
                <w:sz w:val="18"/>
              </w:rPr>
              <w:t>Unit</w:t>
            </w:r>
          </w:p>
        </w:tc>
      </w:tr>
      <w:tr>
        <w:tc>
          <w:tcPr>
            <w:tcW w:type="dxa" w:w="2880"/>
          </w:tcPr>
          <w:p>
            <w:r>
              <w:t>Rated flow</w:t>
            </w:r>
          </w:p>
        </w:tc>
        <w:tc>
          <w:tcPr>
            <w:tcW w:type="dxa" w:w="2880"/>
          </w:tcPr>
          <w:p>
            <w:r>
              <w:t>210</w:t>
            </w:r>
          </w:p>
        </w:tc>
        <w:tc>
          <w:tcPr>
            <w:tcW w:type="dxa" w:w="2880"/>
          </w:tcPr>
          <w:p>
            <w:r>
              <w:t>m3/hr</w:t>
            </w:r>
          </w:p>
        </w:tc>
      </w:tr>
      <w:tr>
        <w:tc>
          <w:tcPr>
            <w:tcW w:type="dxa" w:w="2880"/>
          </w:tcPr>
          <w:p>
            <w:r>
              <w:t>Rated differential head</w:t>
            </w:r>
          </w:p>
        </w:tc>
        <w:tc>
          <w:tcPr>
            <w:tcW w:type="dxa" w:w="2880"/>
          </w:tcPr>
          <w:p>
            <w:r>
              <w:t>980</w:t>
            </w:r>
          </w:p>
        </w:tc>
        <w:tc>
          <w:tcPr>
            <w:tcW w:type="dxa" w:w="2880"/>
          </w:tcPr>
          <w:p>
            <w:r>
              <w:t>m</w:t>
            </w:r>
          </w:p>
        </w:tc>
      </w:tr>
      <w:tr>
        <w:tc>
          <w:tcPr>
            <w:tcW w:type="dxa" w:w="2880"/>
          </w:tcPr>
          <w:p>
            <w:r>
              <w:t>Rated discharge pressure</w:t>
            </w:r>
          </w:p>
        </w:tc>
        <w:tc>
          <w:tcPr>
            <w:tcW w:type="dxa" w:w="2880"/>
          </w:tcPr>
          <w:p>
            <w:r>
              <w:t>92</w:t>
            </w:r>
          </w:p>
        </w:tc>
        <w:tc>
          <w:tcPr>
            <w:tcW w:type="dxa" w:w="2880"/>
          </w:tcPr>
          <w:p>
            <w:r>
              <w:t>barg</w:t>
            </w:r>
          </w:p>
        </w:tc>
      </w:tr>
      <w:tr>
        <w:tc>
          <w:tcPr>
            <w:tcW w:type="dxa" w:w="2880"/>
          </w:tcPr>
          <w:p>
            <w:r>
              <w:t>Suction pressure</w:t>
            </w:r>
          </w:p>
        </w:tc>
        <w:tc>
          <w:tcPr>
            <w:tcW w:type="dxa" w:w="2880"/>
          </w:tcPr>
          <w:p>
            <w:r>
              <w:t>4.5</w:t>
            </w:r>
          </w:p>
        </w:tc>
        <w:tc>
          <w:tcPr>
            <w:tcW w:type="dxa" w:w="2880"/>
          </w:tcPr>
          <w:p>
            <w:r>
              <w:t>barg</w:t>
            </w:r>
          </w:p>
        </w:tc>
      </w:tr>
      <w:tr>
        <w:tc>
          <w:tcPr>
            <w:tcW w:type="dxa" w:w="2880"/>
          </w:tcPr>
          <w:p>
            <w:r>
              <w:t>Number of stages</w:t>
            </w:r>
          </w:p>
        </w:tc>
        <w:tc>
          <w:tcPr>
            <w:tcW w:type="dxa" w:w="2880"/>
          </w:tcPr>
          <w:p>
            <w:r>
              <w:t>7</w:t>
            </w:r>
          </w:p>
        </w:tc>
        <w:tc>
          <w:tcPr>
            <w:tcW w:type="dxa" w:w="2880"/>
          </w:tcPr>
          <w:p>
            <w:r>
              <w:t>-</w:t>
            </w:r>
          </w:p>
        </w:tc>
      </w:tr>
      <w:tr>
        <w:tc>
          <w:tcPr>
            <w:tcW w:type="dxa" w:w="2880"/>
          </w:tcPr>
          <w:p>
            <w:r>
              <w:t>Rated speed</w:t>
            </w:r>
          </w:p>
        </w:tc>
        <w:tc>
          <w:tcPr>
            <w:tcW w:type="dxa" w:w="2880"/>
          </w:tcPr>
          <w:p>
            <w:r>
              <w:t>2965</w:t>
            </w:r>
          </w:p>
        </w:tc>
        <w:tc>
          <w:tcPr>
            <w:tcW w:type="dxa" w:w="2880"/>
          </w:tcPr>
          <w:p>
            <w:r>
              <w:t>rpm</w:t>
            </w:r>
          </w:p>
        </w:tc>
      </w:tr>
      <w:tr>
        <w:tc>
          <w:tcPr>
            <w:tcW w:type="dxa" w:w="2880"/>
          </w:tcPr>
          <w:p>
            <w:r>
              <w:t>Rated power absorbed</w:t>
            </w:r>
          </w:p>
        </w:tc>
        <w:tc>
          <w:tcPr>
            <w:tcW w:type="dxa" w:w="2880"/>
          </w:tcPr>
          <w:p>
            <w:r>
              <w:t>690</w:t>
            </w:r>
          </w:p>
        </w:tc>
        <w:tc>
          <w:tcPr>
            <w:tcW w:type="dxa" w:w="2880"/>
          </w:tcPr>
          <w:p>
            <w:r>
              <w:t>kW</w:t>
            </w:r>
          </w:p>
        </w:tc>
      </w:tr>
      <w:tr>
        <w:tc>
          <w:tcPr>
            <w:tcW w:type="dxa" w:w="2880"/>
          </w:tcPr>
          <w:p>
            <w:r>
              <w:t>Driver rating</w:t>
            </w:r>
          </w:p>
        </w:tc>
        <w:tc>
          <w:tcPr>
            <w:tcW w:type="dxa" w:w="2880"/>
          </w:tcPr>
          <w:p>
            <w:r>
              <w:t>800</w:t>
            </w:r>
          </w:p>
        </w:tc>
        <w:tc>
          <w:tcPr>
            <w:tcW w:type="dxa" w:w="2880"/>
          </w:tcPr>
          <w:p>
            <w:r>
              <w:t>kW</w:t>
            </w:r>
          </w:p>
        </w:tc>
      </w:tr>
      <w:tr>
        <w:tc>
          <w:tcPr>
            <w:tcW w:type="dxa" w:w="2880"/>
          </w:tcPr>
          <w:p>
            <w:r>
              <w:t>Minimum continuous stable flow</w:t>
            </w:r>
          </w:p>
        </w:tc>
        <w:tc>
          <w:tcPr>
            <w:tcW w:type="dxa" w:w="2880"/>
          </w:tcPr>
          <w:p>
            <w:r>
              <w:t>68</w:t>
            </w:r>
          </w:p>
        </w:tc>
        <w:tc>
          <w:tcPr>
            <w:tcW w:type="dxa" w:w="2880"/>
          </w:tcPr>
          <w:p>
            <w:r>
              <w:t>m3/hr</w:t>
            </w:r>
          </w:p>
        </w:tc>
      </w:tr>
      <w:tr>
        <w:tc>
          <w:tcPr>
            <w:tcW w:type="dxa" w:w="2880"/>
          </w:tcPr>
          <w:p>
            <w:r>
              <w:t>NPSH required at rated flow</w:t>
            </w:r>
          </w:p>
        </w:tc>
        <w:tc>
          <w:tcPr>
            <w:tcW w:type="dxa" w:w="2880"/>
          </w:tcPr>
          <w:p>
            <w:r>
              <w:t>4.8</w:t>
            </w:r>
          </w:p>
        </w:tc>
        <w:tc>
          <w:tcPr>
            <w:tcW w:type="dxa" w:w="2880"/>
          </w:tcPr>
          <w:p>
            <w:r>
              <w:t>m</w:t>
            </w:r>
          </w:p>
        </w:tc>
      </w:tr>
      <w:tr>
        <w:tc>
          <w:tcPr>
            <w:tcW w:type="dxa" w:w="2880"/>
          </w:tcPr>
          <w:p>
            <w:r>
              <w:t>Design temperature</w:t>
            </w:r>
          </w:p>
        </w:tc>
        <w:tc>
          <w:tcPr>
            <w:tcW w:type="dxa" w:w="2880"/>
          </w:tcPr>
          <w:p>
            <w:r>
              <w:t>180</w:t>
            </w:r>
          </w:p>
        </w:tc>
        <w:tc>
          <w:tcPr>
            <w:tcW w:type="dxa" w:w="2880"/>
          </w:tcPr>
          <w:p>
            <w:r>
              <w:t>deg C</w:t>
            </w:r>
          </w:p>
        </w:tc>
      </w:tr>
      <w:tr>
        <w:tc>
          <w:tcPr>
            <w:tcW w:type="dxa" w:w="2880"/>
          </w:tcPr>
          <w:p>
            <w:r>
              <w:t>Operating temperature</w:t>
            </w:r>
          </w:p>
        </w:tc>
        <w:tc>
          <w:tcPr>
            <w:tcW w:type="dxa" w:w="2880"/>
          </w:tcPr>
          <w:p>
            <w:r>
              <w:t>165</w:t>
            </w:r>
          </w:p>
        </w:tc>
        <w:tc>
          <w:tcPr>
            <w:tcW w:type="dxa" w:w="2880"/>
          </w:tcPr>
          <w:p>
            <w:r>
              <w:t>deg C</w:t>
            </w:r>
          </w:p>
        </w:tc>
      </w:tr>
      <w:tr>
        <w:tc>
          <w:tcPr>
            <w:tcW w:type="dxa" w:w="2880"/>
          </w:tcPr>
          <w:p>
            <w:r>
              <w:t>Shaft diameter at coupling</w:t>
            </w:r>
          </w:p>
        </w:tc>
        <w:tc>
          <w:tcPr>
            <w:tcW w:type="dxa" w:w="2880"/>
          </w:tcPr>
          <w:p>
            <w:r>
              <w:t>85</w:t>
            </w:r>
          </w:p>
        </w:tc>
        <w:tc>
          <w:tcPr>
            <w:tcW w:type="dxa" w:w="2880"/>
          </w:tcPr>
          <w:p>
            <w:r>
              <w:t>mm</w:t>
            </w:r>
          </w:p>
        </w:tc>
      </w:tr>
      <w:tr>
        <w:tc>
          <w:tcPr>
            <w:tcW w:type="dxa" w:w="2880"/>
          </w:tcPr>
          <w:p>
            <w:r>
              <w:t>Direction of rotation viewed from driver</w:t>
            </w:r>
          </w:p>
        </w:tc>
        <w:tc>
          <w:tcPr>
            <w:tcW w:type="dxa" w:w="2880"/>
          </w:tcPr>
          <w:p>
            <w:r>
              <w:t>Clockwise</w:t>
            </w:r>
          </w:p>
        </w:tc>
        <w:tc>
          <w:tcPr>
            <w:tcW w:type="dxa" w:w="2880"/>
          </w:tcPr>
          <w:p>
            <w:r>
              <w:t>-</w:t>
            </w:r>
          </w:p>
        </w:tc>
      </w:tr>
    </w:tbl>
    <w:p/>
    <w:p>
      <w:r>
        <w:t>The rated duty point above is the contractual guarantee point. Actual site conditions vary with boiler load; the pump routinely operates between 140 and 230 cubic metres per hour. Suction conditions are set by the deaerator, which is elevated 14 metres above the pump centreline to provide the required net positive suction head at all boiler loads.</w:t>
      </w:r>
    </w:p>
    <w:p>
      <w:pPr>
        <w:pStyle w:val="Heading1"/>
      </w:pPr>
      <w:r>
        <w:t>5. Performance and Operating Envelope</w:t>
      </w:r>
    </w:p>
    <w:p>
      <w:r>
        <w:t>The certified performance curve PC-4471-B applies at 2965 rpm handling water at 165 degrees Celsius with a specific gravity of 0.902. Operation outside the envelope tabulated below invalidates the mechanical warranty.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Flow (m3/hr)</w:t>
            </w:r>
          </w:p>
        </w:tc>
        <w:tc>
          <w:tcPr>
            <w:tcW w:type="dxa" w:w="1728"/>
          </w:tcPr>
          <w:p>
            <w:r>
              <w:rPr>
                <w:b/>
                <w:sz w:val="18"/>
              </w:rPr>
              <w:t>Head (m)</w:t>
            </w:r>
          </w:p>
        </w:tc>
        <w:tc>
          <w:tcPr>
            <w:tcW w:type="dxa" w:w="1728"/>
          </w:tcPr>
          <w:p>
            <w:r>
              <w:rPr>
                <w:b/>
                <w:sz w:val="18"/>
              </w:rPr>
              <w:t>Efficiency (%)</w:t>
            </w:r>
          </w:p>
        </w:tc>
        <w:tc>
          <w:tcPr>
            <w:tcW w:type="dxa" w:w="1728"/>
          </w:tcPr>
          <w:p>
            <w:r>
              <w:rPr>
                <w:b/>
                <w:sz w:val="18"/>
              </w:rPr>
              <w:t>NPSHr (m)</w:t>
            </w:r>
          </w:p>
        </w:tc>
        <w:tc>
          <w:tcPr>
            <w:tcW w:type="dxa" w:w="1728"/>
          </w:tcPr>
          <w:p>
            <w:r>
              <w:rPr>
                <w:b/>
                <w:sz w:val="18"/>
              </w:rPr>
              <w:t>Power (kW)</w:t>
            </w:r>
          </w:p>
        </w:tc>
      </w:tr>
      <w:tr>
        <w:tc>
          <w:tcPr>
            <w:tcW w:type="dxa" w:w="1728"/>
          </w:tcPr>
          <w:p>
            <w:r>
              <w:t>68</w:t>
            </w:r>
          </w:p>
        </w:tc>
        <w:tc>
          <w:tcPr>
            <w:tcW w:type="dxa" w:w="1728"/>
          </w:tcPr>
          <w:p>
            <w:r>
              <w:t>1080</w:t>
            </w:r>
          </w:p>
        </w:tc>
        <w:tc>
          <w:tcPr>
            <w:tcW w:type="dxa" w:w="1728"/>
          </w:tcPr>
          <w:p>
            <w:r>
              <w:t>54.2</w:t>
            </w:r>
          </w:p>
        </w:tc>
        <w:tc>
          <w:tcPr>
            <w:tcW w:type="dxa" w:w="1728"/>
          </w:tcPr>
          <w:p>
            <w:r>
              <w:t>3.1</w:t>
            </w:r>
          </w:p>
        </w:tc>
        <w:tc>
          <w:tcPr>
            <w:tcW w:type="dxa" w:w="1728"/>
          </w:tcPr>
          <w:p>
            <w:r>
              <w:t>412</w:t>
            </w:r>
          </w:p>
        </w:tc>
      </w:tr>
      <w:tr>
        <w:tc>
          <w:tcPr>
            <w:tcW w:type="dxa" w:w="1728"/>
          </w:tcPr>
          <w:p>
            <w:r>
              <w:t>105</w:t>
            </w:r>
          </w:p>
        </w:tc>
        <w:tc>
          <w:tcPr>
            <w:tcW w:type="dxa" w:w="1728"/>
          </w:tcPr>
          <w:p>
            <w:r>
              <w:t>1051</w:t>
            </w:r>
          </w:p>
        </w:tc>
        <w:tc>
          <w:tcPr>
            <w:tcW w:type="dxa" w:w="1728"/>
          </w:tcPr>
          <w:p>
            <w:r>
              <w:t>68.9</w:t>
            </w:r>
          </w:p>
        </w:tc>
        <w:tc>
          <w:tcPr>
            <w:tcW w:type="dxa" w:w="1728"/>
          </w:tcPr>
          <w:p>
            <w:r>
              <w:t>3.6</w:t>
            </w:r>
          </w:p>
        </w:tc>
        <w:tc>
          <w:tcPr>
            <w:tcW w:type="dxa" w:w="1728"/>
          </w:tcPr>
          <w:p>
            <w:r>
              <w:t>498</w:t>
            </w:r>
          </w:p>
        </w:tc>
      </w:tr>
      <w:tr>
        <w:tc>
          <w:tcPr>
            <w:tcW w:type="dxa" w:w="1728"/>
          </w:tcPr>
          <w:p>
            <w:r>
              <w:t>140</w:t>
            </w:r>
          </w:p>
        </w:tc>
        <w:tc>
          <w:tcPr>
            <w:tcW w:type="dxa" w:w="1728"/>
          </w:tcPr>
          <w:p>
            <w:r>
              <w:t>1024</w:t>
            </w:r>
          </w:p>
        </w:tc>
        <w:tc>
          <w:tcPr>
            <w:tcW w:type="dxa" w:w="1728"/>
          </w:tcPr>
          <w:p>
            <w:r>
              <w:t>76.4</w:t>
            </w:r>
          </w:p>
        </w:tc>
        <w:tc>
          <w:tcPr>
            <w:tcW w:type="dxa" w:w="1728"/>
          </w:tcPr>
          <w:p>
            <w:r>
              <w:t>4.0</w:t>
            </w:r>
          </w:p>
        </w:tc>
        <w:tc>
          <w:tcPr>
            <w:tcW w:type="dxa" w:w="1728"/>
          </w:tcPr>
          <w:p>
            <w:r>
              <w:t>571</w:t>
            </w:r>
          </w:p>
        </w:tc>
      </w:tr>
      <w:tr>
        <w:tc>
          <w:tcPr>
            <w:tcW w:type="dxa" w:w="1728"/>
          </w:tcPr>
          <w:p>
            <w:r>
              <w:t>175</w:t>
            </w:r>
          </w:p>
        </w:tc>
        <w:tc>
          <w:tcPr>
            <w:tcW w:type="dxa" w:w="1728"/>
          </w:tcPr>
          <w:p>
            <w:r>
              <w:t>1003</w:t>
            </w:r>
          </w:p>
        </w:tc>
        <w:tc>
          <w:tcPr>
            <w:tcW w:type="dxa" w:w="1728"/>
          </w:tcPr>
          <w:p>
            <w:r>
              <w:t>79.8</w:t>
            </w:r>
          </w:p>
        </w:tc>
        <w:tc>
          <w:tcPr>
            <w:tcW w:type="dxa" w:w="1728"/>
          </w:tcPr>
          <w:p>
            <w:r>
              <w:t>4.4</w:t>
            </w:r>
          </w:p>
        </w:tc>
        <w:tc>
          <w:tcPr>
            <w:tcW w:type="dxa" w:w="1728"/>
          </w:tcPr>
          <w:p>
            <w:r>
              <w:t>637</w:t>
            </w:r>
          </w:p>
        </w:tc>
      </w:tr>
      <w:tr>
        <w:tc>
          <w:tcPr>
            <w:tcW w:type="dxa" w:w="1728"/>
          </w:tcPr>
          <w:p>
            <w:r>
              <w:t>210</w:t>
            </w:r>
          </w:p>
        </w:tc>
        <w:tc>
          <w:tcPr>
            <w:tcW w:type="dxa" w:w="1728"/>
          </w:tcPr>
          <w:p>
            <w:r>
              <w:t>980</w:t>
            </w:r>
          </w:p>
        </w:tc>
        <w:tc>
          <w:tcPr>
            <w:tcW w:type="dxa" w:w="1728"/>
          </w:tcPr>
          <w:p>
            <w:r>
              <w:t>80.6</w:t>
            </w:r>
          </w:p>
        </w:tc>
        <w:tc>
          <w:tcPr>
            <w:tcW w:type="dxa" w:w="1728"/>
          </w:tcPr>
          <w:p>
            <w:r>
              <w:t>4.8</w:t>
            </w:r>
          </w:p>
        </w:tc>
        <w:tc>
          <w:tcPr>
            <w:tcW w:type="dxa" w:w="1728"/>
          </w:tcPr>
          <w:p>
            <w:r>
              <w:t>690</w:t>
            </w:r>
          </w:p>
        </w:tc>
      </w:tr>
      <w:tr>
        <w:tc>
          <w:tcPr>
            <w:tcW w:type="dxa" w:w="1728"/>
          </w:tcPr>
          <w:p>
            <w:r>
              <w:t>245</w:t>
            </w:r>
          </w:p>
        </w:tc>
        <w:tc>
          <w:tcPr>
            <w:tcW w:type="dxa" w:w="1728"/>
          </w:tcPr>
          <w:p>
            <w:r>
              <w:t>944</w:t>
            </w:r>
          </w:p>
        </w:tc>
        <w:tc>
          <w:tcPr>
            <w:tcW w:type="dxa" w:w="1728"/>
          </w:tcPr>
          <w:p>
            <w:r>
              <w:t>78.1</w:t>
            </w:r>
          </w:p>
        </w:tc>
        <w:tc>
          <w:tcPr>
            <w:tcW w:type="dxa" w:w="1728"/>
          </w:tcPr>
          <w:p>
            <w:r>
              <w:t>5.5</w:t>
            </w:r>
          </w:p>
        </w:tc>
        <w:tc>
          <w:tcPr>
            <w:tcW w:type="dxa" w:w="1728"/>
          </w:tcPr>
          <w:p>
            <w:r>
              <w:t>742</w:t>
            </w:r>
          </w:p>
        </w:tc>
      </w:tr>
      <w:tr>
        <w:tc>
          <w:tcPr>
            <w:tcW w:type="dxa" w:w="1728"/>
          </w:tcPr>
          <w:p>
            <w:r>
              <w:t>270</w:t>
            </w:r>
          </w:p>
        </w:tc>
        <w:tc>
          <w:tcPr>
            <w:tcW w:type="dxa" w:w="1728"/>
          </w:tcPr>
          <w:p>
            <w:r>
              <w:t>910</w:t>
            </w:r>
          </w:p>
        </w:tc>
        <w:tc>
          <w:tcPr>
            <w:tcW w:type="dxa" w:w="1728"/>
          </w:tcPr>
          <w:p>
            <w:r>
              <w:t>74.3</w:t>
            </w:r>
          </w:p>
        </w:tc>
        <w:tc>
          <w:tcPr>
            <w:tcW w:type="dxa" w:w="1728"/>
          </w:tcPr>
          <w:p>
            <w:r>
              <w:t>6.4</w:t>
            </w:r>
          </w:p>
        </w:tc>
        <w:tc>
          <w:tcPr>
            <w:tcW w:type="dxa" w:w="1728"/>
          </w:tcPr>
          <w:p>
            <w:r>
              <w:t>781</w:t>
            </w:r>
          </w:p>
        </w:tc>
      </w:tr>
    </w:tbl>
    <w:p/>
    <w:p>
      <w:r>
        <w:t>The efficiency figures are pump efficiency only and exclude the motor and any variable speed drive losses. At the rated point the wire to water efficiency of the complete train is approximately 76 per cent.</w:t>
      </w:r>
    </w:p>
    <w:p>
      <w:r>
        <w:t>The curve is a rising to shutoff characteristic, with shutoff head approximately 118 per cent of the rated head. Parallel operation of P-401 and P-402 is therefore stable across the whole envelope, but simultaneous operation is only permitted for changeover periods not exceeding ten minutes because the common discharge header is rated for a single unit.</w:t>
      </w:r>
    </w:p>
    <w:p>
      <w:pPr>
        <w:pStyle w:val="Heading1"/>
      </w:pPr>
      <w:r>
        <w:t>6. Materials of Construction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Component</w:t>
            </w:r>
          </w:p>
        </w:tc>
        <w:tc>
          <w:tcPr>
            <w:tcW w:type="dxa" w:w="2880"/>
          </w:tcPr>
          <w:p>
            <w:r>
              <w:rPr>
                <w:b/>
                <w:sz w:val="18"/>
              </w:rPr>
              <w:t>Material</w:t>
            </w:r>
          </w:p>
        </w:tc>
        <w:tc>
          <w:tcPr>
            <w:tcW w:type="dxa" w:w="2880"/>
          </w:tcPr>
          <w:p>
            <w:r>
              <w:rPr>
                <w:b/>
                <w:sz w:val="18"/>
              </w:rPr>
              <w:t>Specification</w:t>
            </w:r>
          </w:p>
        </w:tc>
      </w:tr>
      <w:tr>
        <w:tc>
          <w:tcPr>
            <w:tcW w:type="dxa" w:w="2880"/>
          </w:tcPr>
          <w:p>
            <w:r>
              <w:t>Barrel casing</w:t>
            </w:r>
          </w:p>
        </w:tc>
        <w:tc>
          <w:tcPr>
            <w:tcW w:type="dxa" w:w="2880"/>
          </w:tcPr>
          <w:p>
            <w:r>
              <w:t>Carbon steel</w:t>
            </w:r>
          </w:p>
        </w:tc>
        <w:tc>
          <w:tcPr>
            <w:tcW w:type="dxa" w:w="2880"/>
          </w:tcPr>
          <w:p>
            <w:r>
              <w:t>ASTM A105</w:t>
            </w:r>
          </w:p>
        </w:tc>
      </w:tr>
      <w:tr>
        <w:tc>
          <w:tcPr>
            <w:tcW w:type="dxa" w:w="2880"/>
          </w:tcPr>
          <w:p>
            <w:r>
              <w:t>Inner casing / diffusers</w:t>
            </w:r>
          </w:p>
        </w:tc>
        <w:tc>
          <w:tcPr>
            <w:tcW w:type="dxa" w:w="2880"/>
          </w:tcPr>
          <w:p>
            <w:r>
              <w:t>12% chrome steel</w:t>
            </w:r>
          </w:p>
        </w:tc>
        <w:tc>
          <w:tcPr>
            <w:tcW w:type="dxa" w:w="2880"/>
          </w:tcPr>
          <w:p>
            <w:r>
              <w:t>ASTM A487 CA6NM</w:t>
            </w:r>
          </w:p>
        </w:tc>
      </w:tr>
      <w:tr>
        <w:tc>
          <w:tcPr>
            <w:tcW w:type="dxa" w:w="2880"/>
          </w:tcPr>
          <w:p>
            <w:r>
              <w:t>Impellers</w:t>
            </w:r>
          </w:p>
        </w:tc>
        <w:tc>
          <w:tcPr>
            <w:tcW w:type="dxa" w:w="2880"/>
          </w:tcPr>
          <w:p>
            <w:r>
              <w:t>12% chrome steel</w:t>
            </w:r>
          </w:p>
        </w:tc>
        <w:tc>
          <w:tcPr>
            <w:tcW w:type="dxa" w:w="2880"/>
          </w:tcPr>
          <w:p>
            <w:r>
              <w:t>ASTM A743 CA6NM</w:t>
            </w:r>
          </w:p>
        </w:tc>
      </w:tr>
      <w:tr>
        <w:tc>
          <w:tcPr>
            <w:tcW w:type="dxa" w:w="2880"/>
          </w:tcPr>
          <w:p>
            <w:r>
              <w:t>Shaft</w:t>
            </w:r>
          </w:p>
        </w:tc>
        <w:tc>
          <w:tcPr>
            <w:tcW w:type="dxa" w:w="2880"/>
          </w:tcPr>
          <w:p>
            <w:r>
              <w:t>Chrome molybdenum steel</w:t>
            </w:r>
          </w:p>
        </w:tc>
        <w:tc>
          <w:tcPr>
            <w:tcW w:type="dxa" w:w="2880"/>
          </w:tcPr>
          <w:p>
            <w:r>
              <w:t>AISI 4140</w:t>
            </w:r>
          </w:p>
        </w:tc>
      </w:tr>
      <w:tr>
        <w:tc>
          <w:tcPr>
            <w:tcW w:type="dxa" w:w="2880"/>
          </w:tcPr>
          <w:p>
            <w:r>
              <w:t>Wear rings</w:t>
            </w:r>
          </w:p>
        </w:tc>
        <w:tc>
          <w:tcPr>
            <w:tcW w:type="dxa" w:w="2880"/>
          </w:tcPr>
          <w:p>
            <w:r>
              <w:t>Hardened 420 stainless</w:t>
            </w:r>
          </w:p>
        </w:tc>
        <w:tc>
          <w:tcPr>
            <w:tcW w:type="dxa" w:w="2880"/>
          </w:tcPr>
          <w:p>
            <w:r>
              <w:t>440C, 52 HRC</w:t>
            </w:r>
          </w:p>
        </w:tc>
      </w:tr>
      <w:tr>
        <w:tc>
          <w:tcPr>
            <w:tcW w:type="dxa" w:w="2880"/>
          </w:tcPr>
          <w:p>
            <w:r>
              <w:t>Barrel casing studs</w:t>
            </w:r>
          </w:p>
        </w:tc>
        <w:tc>
          <w:tcPr>
            <w:tcW w:type="dxa" w:w="2880"/>
          </w:tcPr>
          <w:p>
            <w:r>
              <w:t>Alloy steel</w:t>
            </w:r>
          </w:p>
        </w:tc>
        <w:tc>
          <w:tcPr>
            <w:tcW w:type="dxa" w:w="2880"/>
          </w:tcPr>
          <w:p>
            <w:r>
              <w:t>ASTM A193 Grade B16</w:t>
            </w:r>
          </w:p>
        </w:tc>
      </w:tr>
      <w:tr>
        <w:tc>
          <w:tcPr>
            <w:tcW w:type="dxa" w:w="2880"/>
          </w:tcPr>
          <w:p>
            <w:r>
              <w:t>Barrel casing nuts</w:t>
            </w:r>
          </w:p>
        </w:tc>
        <w:tc>
          <w:tcPr>
            <w:tcW w:type="dxa" w:w="2880"/>
          </w:tcPr>
          <w:p>
            <w:r>
              <w:t>Alloy steel</w:t>
            </w:r>
          </w:p>
        </w:tc>
        <w:tc>
          <w:tcPr>
            <w:tcW w:type="dxa" w:w="2880"/>
          </w:tcPr>
          <w:p>
            <w:r>
              <w:t>ASTM A194 Grade 7</w:t>
            </w:r>
          </w:p>
        </w:tc>
      </w:tr>
      <w:tr>
        <w:tc>
          <w:tcPr>
            <w:tcW w:type="dxa" w:w="2880"/>
          </w:tcPr>
          <w:p>
            <w:r>
              <w:t>Casing gasket</w:t>
            </w:r>
          </w:p>
        </w:tc>
        <w:tc>
          <w:tcPr>
            <w:tcW w:type="dxa" w:w="2880"/>
          </w:tcPr>
          <w:p>
            <w:r>
              <w:t>Spiral wound graphite filled</w:t>
            </w:r>
          </w:p>
        </w:tc>
        <w:tc>
          <w:tcPr>
            <w:tcW w:type="dxa" w:w="2880"/>
          </w:tcPr>
          <w:p>
            <w:r>
              <w:t>316L windings</w:t>
            </w:r>
          </w:p>
        </w:tc>
      </w:tr>
    </w:tbl>
    <w:p/>
    <w:p>
      <w:pPr>
        <w:pStyle w:val="Heading1"/>
      </w:pPr>
      <w:r>
        <w:t>7. Transport and Handling</w:t>
      </w:r>
    </w:p>
    <w:p>
      <w:r>
        <w:t>The bare pump weighs 3,240 kilograms and the complete skid including motor and baseplate weighs 8,900 kilograms. Lift only from the four designated lifting lugs on the baseplate. Never sling around the barrel casing or the discharge nozzle.</w:t>
      </w:r>
    </w:p>
    <w:p>
      <w:r>
        <w:t>Shaft locking devices fitted for transport, painted red, must be removed before rotation is attempted. There are two: one at the coupling end and one at the thrust bearing.</w:t>
      </w:r>
    </w:p>
    <w:p>
      <w:r>
        <w:t>On receipt, inspect the packaging for transit damage before signing the carrier's delivery note. Photograph any damage and raise a discrepancy report the same day. Rotate the shaft by hand and confirm it turns freely; a shaft that will not turn indicates either that the transport locks are still fitted or that the rotor has been damaged in transit.</w:t>
      </w:r>
    </w:p>
    <w:p>
      <w:r>
        <w:t>The centre of gravity of the bare pump is 640 millimetres from the suction flange face along the shaft axis and 310 millimetres above the baseplate mounting surface. Slings must be arranged so that the load remains within 5 degrees of level throughout the lift. Use spreader beams where the sling angle would otherwise exceed 45 degrees from vertical.</w:t>
      </w:r>
    </w:p>
    <w:p>
      <w:r>
        <w:t>Do not lift the assembled skid by the pump lifting lugs. Those lugs are rated for the bare pump mass only and will fail under the skid mass of 8,900 kilograms.</w:t>
      </w:r>
    </w:p>
    <w:p>
      <w:pPr>
        <w:pStyle w:val="Heading1"/>
      </w:pPr>
      <w:r>
        <w:t>8. Storage Before Installation</w:t>
      </w:r>
    </w:p>
    <w:p>
      <w:r>
        <w:t>Pumps stored for more than four weeks before installation require the short-term preservation regime. Flanges must remain blanked, the casing filled with a vapour phase corrosion inhibitor, and the shaft rotated by hand ten revolutions each week. For storage exceeding six months apply the long-term regime described in Section 27.</w:t>
      </w:r>
    </w:p>
    <w:p>
      <w:pPr>
        <w:pStyle w:val="Heading1"/>
      </w:pPr>
      <w:r>
        <w:t>9. Foundation Requirements</w:t>
      </w:r>
    </w:p>
    <w:p>
      <w:r>
        <w:t>The concrete foundation shall have a mass of not less than three times the mass of the complete skid, giving a minimum of 26,700 kilograms. Concrete grade shall be M30 minimum, cured for 28 days before grouting. The foundation top surface must be chipped to expose aggregate and be free of laitance, oil and standing water.</w:t>
      </w:r>
    </w:p>
    <w:p>
      <w:r>
        <w:t>Anchor bolts are 24 sleeve type M36 bolts of ASTM A307 Grade B, projecting 120 millimetres above the finished foundation surface.</w:t>
      </w:r>
    </w:p>
    <w:p>
      <w:r>
        <w:t>Foundation levelness shall be within 3 millimetres over the full length of the baseplate before grouting, checked with a precision level on the machined pads. Local high spots must be ground down rather than compensated with shims under the baseplate.</w:t>
      </w:r>
    </w:p>
    <w:p>
      <w:r>
        <w:t>Vibration isolation pads must not be fitted between the baseplate and the foundation. The unit relies on rigid mounting to control rotor dynamic response, and isolators shift the structural natural frequency into the running speed range.</w:t>
      </w:r>
    </w:p>
    <w:p>
      <w:pPr>
        <w:pStyle w:val="Heading1"/>
      </w:pPr>
      <w:r>
        <w:t>10. Baseplate Grouting</w:t>
      </w:r>
    </w:p>
    <w:p>
      <w:r>
        <w:t>Grout with an epoxy grout of compressive strength not less than 80 megapascals. Fill in a single continuous pour from one end only, allowing air to escape at the far end. Do not vibrate epoxy grout. Allow 72 hours cure at 20 degrees Celsius before torquing anchor bolts to their final value.</w:t>
      </w:r>
    </w:p>
    <w:p>
      <w:pPr>
        <w:pStyle w:val="Heading1"/>
      </w:pPr>
      <w:r>
        <w:t>11. Piping Connections</w:t>
      </w:r>
    </w:p>
    <w:p>
      <w:r>
        <w:t>Suction piping shall run straight for a minimum of five pipe diameters immediately upstream of the suction nozzle. Eccentric reducers must be fitted flat side uppermost to prevent a vapour pocket forming.</w:t>
      </w:r>
    </w:p>
    <w:p>
      <w:r>
        <w:t>Permissible nozzle loads are those of API 610 Table 5 for a 250 millimetre suction and a 150 millimetre discharge. Forces and moments must be verified by pipe stress calculation before final bolt-up. Springs and pipe supports must be set to their cold positions and the travel stops removed only after grouting is complete.</w:t>
      </w:r>
    </w:p>
    <w:p>
      <w:r>
        <w:t>Suction and discharge piping must be independently supported so that no part of its weight is carried by the pump nozzles. Temporary supports used during construction must be removed only after the permanent supports and spring hangers are set and locked.</w:t>
      </w:r>
    </w:p>
    <w:p>
      <w:r>
        <w:t>Flange faces must be parallel within 0.4 millimetres and concentric within 1.5 millimetres before bolting. If a flange has to be pulled into position with the bolts, the resulting pipe strain will transfer directly into the casing and distort the alignment. Verify by mounting a dial indicator on the coupling and watching for movement as the flange bolts are tightened; movement exceeding 0.05 millimetres is unacceptable and the pipework must be re-cut or re-sprung.</w:t>
      </w:r>
    </w:p>
    <w:p>
      <w:r>
        <w:t>The suction strainer fitted for commissioning is a 3 millimetre mesh temporary conical strainer. It must be removed after 200 hours of running or when the differential pressure across it exceeds 0.3 bar, whichever comes first. Leaving a temporary strainer in place is a recurring cause of suction starvation and cavitation damage on new installations.</w:t>
      </w:r>
    </w:p>
    <w:p>
      <w:pPr>
        <w:pStyle w:val="Heading1"/>
      </w:pPr>
      <w:r>
        <w:t>12. Shaft Alignment</w:t>
      </w:r>
    </w:p>
    <w:p>
      <w:r>
        <w:t>Alignment is by reverse dial indicator or laser. Hot alignment offsets compensate for thermal growth of the pump relative to the motor at operating temperature.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Condition</w:t>
            </w:r>
          </w:p>
        </w:tc>
        <w:tc>
          <w:tcPr>
            <w:tcW w:type="dxa" w:w="2160"/>
          </w:tcPr>
          <w:p>
            <w:r>
              <w:rPr>
                <w:b/>
                <w:sz w:val="18"/>
              </w:rPr>
              <w:t>Parallel offset (mm)</w:t>
            </w:r>
          </w:p>
        </w:tc>
        <w:tc>
          <w:tcPr>
            <w:tcW w:type="dxa" w:w="2160"/>
          </w:tcPr>
          <w:p>
            <w:r>
              <w:rPr>
                <w:b/>
                <w:sz w:val="18"/>
              </w:rPr>
              <w:t>Angular (mm per 100 mm)</w:t>
            </w:r>
          </w:p>
        </w:tc>
        <w:tc>
          <w:tcPr>
            <w:tcW w:type="dxa" w:w="2160"/>
          </w:tcPr>
          <w:p>
            <w:r>
              <w:rPr>
                <w:b/>
                <w:sz w:val="18"/>
              </w:rPr>
              <w:t>Notes</w:t>
            </w:r>
          </w:p>
        </w:tc>
      </w:tr>
      <w:tr>
        <w:tc>
          <w:tcPr>
            <w:tcW w:type="dxa" w:w="2160"/>
          </w:tcPr>
          <w:p>
            <w:r>
              <w:t>Cold set target</w:t>
            </w:r>
          </w:p>
        </w:tc>
        <w:tc>
          <w:tcPr>
            <w:tcW w:type="dxa" w:w="2160"/>
          </w:tcPr>
          <w:p>
            <w:r>
              <w:t>0.28 low at pump</w:t>
            </w:r>
          </w:p>
        </w:tc>
        <w:tc>
          <w:tcPr>
            <w:tcW w:type="dxa" w:w="2160"/>
          </w:tcPr>
          <w:p>
            <w:r>
              <w:t>0.05</w:t>
            </w:r>
          </w:p>
        </w:tc>
        <w:tc>
          <w:tcPr>
            <w:tcW w:type="dxa" w:w="2160"/>
          </w:tcPr>
          <w:p>
            <w:r>
              <w:t>Pump sits low when cold</w:t>
            </w:r>
          </w:p>
        </w:tc>
      </w:tr>
      <w:tr>
        <w:tc>
          <w:tcPr>
            <w:tcW w:type="dxa" w:w="2160"/>
          </w:tcPr>
          <w:p>
            <w:r>
              <w:t>Cold set tolerance</w:t>
            </w:r>
          </w:p>
        </w:tc>
        <w:tc>
          <w:tcPr>
            <w:tcW w:type="dxa" w:w="2160"/>
          </w:tcPr>
          <w:p>
            <w:r>
              <w:t>plus or minus 0.05</w:t>
            </w:r>
          </w:p>
        </w:tc>
        <w:tc>
          <w:tcPr>
            <w:tcW w:type="dxa" w:w="2160"/>
          </w:tcPr>
          <w:p>
            <w:r>
              <w:t>plus or minus 0.02</w:t>
            </w:r>
          </w:p>
        </w:tc>
        <w:tc>
          <w:tcPr>
            <w:tcW w:type="dxa" w:w="2160"/>
          </w:tcPr>
          <w:p>
            <w:r>
              <w:t>Measured at coupling</w:t>
            </w:r>
          </w:p>
        </w:tc>
      </w:tr>
      <w:tr>
        <w:tc>
          <w:tcPr>
            <w:tcW w:type="dxa" w:w="2160"/>
          </w:tcPr>
          <w:p>
            <w:r>
              <w:t>Hot check acceptance</w:t>
            </w:r>
          </w:p>
        </w:tc>
        <w:tc>
          <w:tcPr>
            <w:tcW w:type="dxa" w:w="2160"/>
          </w:tcPr>
          <w:p>
            <w:r>
              <w:t>0.00 to 0.06</w:t>
            </w:r>
          </w:p>
        </w:tc>
        <w:tc>
          <w:tcPr>
            <w:tcW w:type="dxa" w:w="2160"/>
          </w:tcPr>
          <w:p>
            <w:r>
              <w:t>0.00 to 0.03</w:t>
            </w:r>
          </w:p>
        </w:tc>
        <w:tc>
          <w:tcPr>
            <w:tcW w:type="dxa" w:w="2160"/>
          </w:tcPr>
          <w:p>
            <w:r>
              <w:t>After 4 hours at temperature</w:t>
            </w:r>
          </w:p>
        </w:tc>
      </w:tr>
      <w:tr>
        <w:tc>
          <w:tcPr>
            <w:tcW w:type="dxa" w:w="2160"/>
          </w:tcPr>
          <w:p>
            <w:r>
              <w:t>Maximum permitted at any time</w:t>
            </w:r>
          </w:p>
        </w:tc>
        <w:tc>
          <w:tcPr>
            <w:tcW w:type="dxa" w:w="2160"/>
          </w:tcPr>
          <w:p>
            <w:r>
              <w:t>0.10</w:t>
            </w:r>
          </w:p>
        </w:tc>
        <w:tc>
          <w:tcPr>
            <w:tcW w:type="dxa" w:w="2160"/>
          </w:tcPr>
          <w:p>
            <w:r>
              <w:t>0.05</w:t>
            </w:r>
          </w:p>
        </w:tc>
        <w:tc>
          <w:tcPr>
            <w:tcW w:type="dxa" w:w="2160"/>
          </w:tcPr>
          <w:p>
            <w:r>
              <w:t>Stop and re-align above this</w:t>
            </w:r>
          </w:p>
        </w:tc>
      </w:tr>
    </w:tbl>
    <w:p/>
    <w:p>
      <w:r>
        <w:t>Soft foot must be corrected to below 0.05 millimetres at each hold-down bolt before alignment readings are taken. Re-check alignment after all piping is bolted up; a change greater than 0.05 millimetres indicates unacceptable pipe strain.</w:t>
      </w:r>
    </w:p>
    <w:p>
      <w:r>
        <w:t>Thermal growth of the pump between ambient and operating temperature is 0.28 millimetres vertically at the coupling, calculated from a casing centreline height of 420 millimetres and a temperature rise of 145 kelvin. The motor is assumed to remain at ambient. This is why the cold set places the pump low relative to the motor.</w:t>
      </w:r>
    </w:p>
    <w:p>
      <w:r>
        <w:t>Alignment must be re-checked after the first thermal cycle, after any piping modification, after any foundation repair, and annually as part of the routine schedule. A hot alignment check requires the unit to run at stable operating temperature for at least four hours before it is stopped and readings taken within fifteen minutes of shutdown.</w:t>
      </w:r>
    </w:p>
    <w:p>
      <w:pPr>
        <w:pStyle w:val="Heading1"/>
      </w:pPr>
      <w:r>
        <w:t>13. Coupling Installation</w:t>
      </w:r>
    </w:p>
    <w:p>
      <w:r>
        <w:t>The coupling is a Flowserve type DBSE disc pack with a 180 millimetre distance between shaft ends. Disc pack bolts are tightened to the value given in Section 24. Never hammer a coupling hub onto the shaft; use the tapped puller holes and a hydraulic fit.</w:t>
      </w:r>
    </w:p>
    <w:p>
      <w:pPr>
        <w:pStyle w:val="Heading1"/>
      </w:pPr>
      <w:r>
        <w:t>14. Lubrication System</w:t>
      </w:r>
    </w:p>
    <w:p>
      <w:r>
        <w:t>Both radial bearings and the thrust bearing are oil lubricated from a common reservoir integral with the bearing bracket. The reservoir capacity is 3.2 litres per bearing housing, filled to the centre of the sight glass with the pump stationary.</w:t>
      </w:r>
    </w:p>
    <w:p>
      <w:r>
        <w:t>The specified lubricant is Mobil DTE Oil Medium, an ISO VG 46 mineral turbine oil. Do not substitute a synthetic ester without written approval from the OEM, as the bearing housing elastomer seals are nitrile and are not compatible. Oil change interval is 4,000 running hours or six months, whichever occurs first. The first oil change after commissioning shall be at 500 running hours.</w:t>
      </w:r>
    </w:p>
    <w:p>
      <w:r>
        <w:t>Oil mist lubrication is not fitted to these units and must not be retrofitted without changing the bearing housing to the oil mist variant, part number 4000-BH-OM.</w:t>
      </w:r>
    </w:p>
    <w:p>
      <w:r>
        <w:t>Oil analysis shall test for viscosity at 40 degrees Celsius, water content by Karl Fischer, acid number, and particle count to ISO 4406. Condemning limits are a viscosity change exceeding 10 per cent from new, water above 500 parts per million, acid number above 0.4 milligrams potassium hydroxide per gram, or a particle count worse than ISO 18/16/13.</w:t>
      </w:r>
    </w:p>
    <w:p>
      <w:r>
        <w:t>The duplex oil filter is rated 10 micrometres nominal. Change the element on a differential pressure of 1.5 bar or every 4,000 hours, whichever occurs first. Switching the duplex transfer valve must be done slowly with the standby chamber vented and pre-filled, otherwise the momentary pressure dip will trip the low oil pressure protection.</w:t>
      </w:r>
    </w:p>
    <w:p>
      <w:r>
        <w:t>Cooling water to the bearing bracket jackets must be maintained at a minimum of 12 litres per minute with an inlet temperature not exceeding 32 degrees Celsius. Loss of cooling water will raise bearing oil temperature above the alarm value within approximately eight minutes at full load.</w:t>
      </w:r>
    </w:p>
    <w:p>
      <w:pPr>
        <w:pStyle w:val="Heading1"/>
      </w:pPr>
      <w:r>
        <w:t>15. Mechanical Seal and Seal Support System</w:t>
      </w:r>
    </w:p>
    <w:p>
      <w:r>
        <w:t>Both ends are fitted with a John Crane Type 2800E cartridge seal, 85 millimetre size, with silicon carbide against silicon carbide faces. The seal support arrangement is API Plan 53B with a bladder accumulator pre-charged to 3 barg above the seal chamber pressure.</w:t>
      </w:r>
    </w:p>
    <w:p>
      <w:r>
        <w:t>Barrier fluid is Mobil SHC 626. The accumulator pre-charge must be verified monthly with the pump stationary and depressurised. A pre-charge that has fallen more than 10 per cent below the set value indicates a failed bladder.</w:t>
      </w:r>
    </w:p>
    <w:p>
      <w:pPr>
        <w:pStyle w:val="Heading1"/>
      </w:pPr>
      <w:r>
        <w:t>16. Pre-Commissioning Checks</w:t>
      </w:r>
    </w:p>
    <w:p>
      <w:r>
        <w:t>Confirm the following before first rotation: transport locks removed, direction of rotation verified by bumping the uncoupled motor, oil level at sight glass centre, barrier fluid system pressurised and vented, cooling water flowing to the bearing brackets at not less than 12 litres per minute, suction strainer fitted with a 3 millimetre mesh temporary cone, and all instrumentation loop checked.</w:t>
      </w:r>
    </w:p>
    <w:p>
      <w:r>
        <w:t>The pre-commissioning check is a hold point. It must be signed by the Rotating Equipment Engineer and by Operations before the first start, and the signed copy filed against the asset. A verbal confirmation is not acceptable.</w:t>
      </w:r>
    </w:p>
    <w:p>
      <w:r>
        <w:t>Confirm the instrument loop check covers, as a minimum: both bearing metal temperature elements at each bearing, all four vibration transmitters, the axial displacement probe, the lube oil pressure transmitter, the lube oil temperature element, the barrier fluid pressure switch, the suction pressure transmitter and the discharge pressure transmitter. Each loop shall be verified from the field element through to the distributed control system display and to the trip logic in the safety instrumented system.</w:t>
      </w:r>
    </w:p>
    <w:p>
      <w:r>
        <w:t>Confirm the trip logic by simulated injection at the field transmitter, not by forcing the value in software. A software force verifies the display but not the field wiring, and a reversed pair on a vibration transmitter has previously passed a forced test and failed on the first real excursion.</w:t>
      </w:r>
    </w:p>
    <w:p>
      <w:pPr>
        <w:pStyle w:val="Heading1"/>
      </w:pPr>
      <w:r>
        <w:t>17. Start-Up Procedure</w:t>
      </w:r>
    </w:p>
    <w:p>
      <w:r>
        <w:t>1. Confirm the suction valve is fully open and the pump is vented of air. 2. Confirm the minimum flow recirculation valve is open. 3. Confirm barrier fluid pressure exceeds seal chamber pressure by at least 2 bar. 4. Start the auxiliary oil pump and confirm 1.4 barg bearing oil pressure. 5. Start the motor and observe the discharge pressure reach 92 barg within 8 seconds. 6. Open the discharge valve slowly over not less than 60 seconds. 7. Close the minimum flow recirculation valve once throughput exceeds 90 cubic metres per hour. 8. Record all parameters on form OPS-F-118 after 30 minutes of stable running.</w:t>
      </w:r>
    </w:p>
    <w:p>
      <w:r>
        <w:t>The first start after any overhaul is treated as a commissioning start. Attend the machine in person, with a second person at the local stop station, and monitor vibration continuously on a portable analyser for the first thirty minutes rather than relying on the panel display alone.</w:t>
      </w:r>
    </w:p>
    <w:p>
      <w:r>
        <w:t>If the discharge pressure does not reach 92 barg within 8 seconds of the motor reaching full speed, stop immediately and investigate. The most common causes are reversed rotation, a closed suction valve, an unvented casing and a failed non-return valve on the parallel unit allowing reverse flow. Do not attempt a second start until the cause is identified.</w:t>
      </w:r>
    </w:p>
    <w:p>
      <w:r>
        <w:t>Restart after a trip is permitted only once without investigation, and only if the trip was on a process parameter rather than a machine protection parameter. A trip on vibration, axial displacement, bearing temperature or lube oil pressure requires investigation and a documented release before restart.</w:t>
      </w:r>
    </w:p>
    <w:p>
      <w:pPr>
        <w:pStyle w:val="Heading1"/>
      </w:pPr>
      <w:r>
        <w:t>18. Normal Operation and Monitoring Limits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Parameter</w:t>
            </w:r>
          </w:p>
        </w:tc>
        <w:tc>
          <w:tcPr>
            <w:tcW w:type="dxa" w:w="2160"/>
          </w:tcPr>
          <w:p>
            <w:r>
              <w:rPr>
                <w:b/>
                <w:sz w:val="18"/>
              </w:rPr>
              <w:t>Normal</w:t>
            </w:r>
          </w:p>
        </w:tc>
        <w:tc>
          <w:tcPr>
            <w:tcW w:type="dxa" w:w="2160"/>
          </w:tcPr>
          <w:p>
            <w:r>
              <w:rPr>
                <w:b/>
                <w:sz w:val="18"/>
              </w:rPr>
              <w:t>Alarm</w:t>
            </w:r>
          </w:p>
        </w:tc>
        <w:tc>
          <w:tcPr>
            <w:tcW w:type="dxa" w:w="2160"/>
          </w:tcPr>
          <w:p>
            <w:r>
              <w:rPr>
                <w:b/>
                <w:sz w:val="18"/>
              </w:rPr>
              <w:t>Trip</w:t>
            </w:r>
          </w:p>
        </w:tc>
      </w:tr>
      <w:tr>
        <w:tc>
          <w:tcPr>
            <w:tcW w:type="dxa" w:w="2160"/>
          </w:tcPr>
          <w:p>
            <w:r>
              <w:t>Bearing metal temperature</w:t>
            </w:r>
          </w:p>
        </w:tc>
        <w:tc>
          <w:tcPr>
            <w:tcW w:type="dxa" w:w="2160"/>
          </w:tcPr>
          <w:p>
            <w:r>
              <w:t>less than 75 deg C</w:t>
            </w:r>
          </w:p>
        </w:tc>
        <w:tc>
          <w:tcPr>
            <w:tcW w:type="dxa" w:w="2160"/>
          </w:tcPr>
          <w:p>
            <w:r>
              <w:t>85 deg C</w:t>
            </w:r>
          </w:p>
        </w:tc>
        <w:tc>
          <w:tcPr>
            <w:tcW w:type="dxa" w:w="2160"/>
          </w:tcPr>
          <w:p>
            <w:r>
              <w:t>95 deg C</w:t>
            </w:r>
          </w:p>
        </w:tc>
      </w:tr>
      <w:tr>
        <w:tc>
          <w:tcPr>
            <w:tcW w:type="dxa" w:w="2160"/>
          </w:tcPr>
          <w:p>
            <w:r>
              <w:t>Bearing housing vibration</w:t>
            </w:r>
          </w:p>
        </w:tc>
        <w:tc>
          <w:tcPr>
            <w:tcW w:type="dxa" w:w="2160"/>
          </w:tcPr>
          <w:p>
            <w:r>
              <w:t>less than 3.0 mm/s</w:t>
            </w:r>
          </w:p>
        </w:tc>
        <w:tc>
          <w:tcPr>
            <w:tcW w:type="dxa" w:w="2160"/>
          </w:tcPr>
          <w:p>
            <w:r>
              <w:t>4.5 mm/s</w:t>
            </w:r>
          </w:p>
        </w:tc>
        <w:tc>
          <w:tcPr>
            <w:tcW w:type="dxa" w:w="2160"/>
          </w:tcPr>
          <w:p>
            <w:r>
              <w:t>7.1 mm/s</w:t>
            </w:r>
          </w:p>
        </w:tc>
      </w:tr>
      <w:tr>
        <w:tc>
          <w:tcPr>
            <w:tcW w:type="dxa" w:w="2160"/>
          </w:tcPr>
          <w:p>
            <w:r>
              <w:t>Shaft relative vibration</w:t>
            </w:r>
          </w:p>
        </w:tc>
        <w:tc>
          <w:tcPr>
            <w:tcW w:type="dxa" w:w="2160"/>
          </w:tcPr>
          <w:p>
            <w:r>
              <w:t>less than 45 micrometres</w:t>
            </w:r>
          </w:p>
        </w:tc>
        <w:tc>
          <w:tcPr>
            <w:tcW w:type="dxa" w:w="2160"/>
          </w:tcPr>
          <w:p>
            <w:r>
              <w:t>65 micrometres</w:t>
            </w:r>
          </w:p>
        </w:tc>
        <w:tc>
          <w:tcPr>
            <w:tcW w:type="dxa" w:w="2160"/>
          </w:tcPr>
          <w:p>
            <w:r>
              <w:t>90 micrometres</w:t>
            </w:r>
          </w:p>
        </w:tc>
      </w:tr>
      <w:tr>
        <w:tc>
          <w:tcPr>
            <w:tcW w:type="dxa" w:w="2160"/>
          </w:tcPr>
          <w:p>
            <w:r>
              <w:t>Axial displacement</w:t>
            </w:r>
          </w:p>
        </w:tc>
        <w:tc>
          <w:tcPr>
            <w:tcW w:type="dxa" w:w="2160"/>
          </w:tcPr>
          <w:p>
            <w:r>
              <w:t>plus or minus 0.2 mm</w:t>
            </w:r>
          </w:p>
        </w:tc>
        <w:tc>
          <w:tcPr>
            <w:tcW w:type="dxa" w:w="2160"/>
          </w:tcPr>
          <w:p>
            <w:r>
              <w:t>0.4 mm</w:t>
            </w:r>
          </w:p>
        </w:tc>
        <w:tc>
          <w:tcPr>
            <w:tcW w:type="dxa" w:w="2160"/>
          </w:tcPr>
          <w:p>
            <w:r>
              <w:t>0.6 mm</w:t>
            </w:r>
          </w:p>
        </w:tc>
      </w:tr>
      <w:tr>
        <w:tc>
          <w:tcPr>
            <w:tcW w:type="dxa" w:w="2160"/>
          </w:tcPr>
          <w:p>
            <w:r>
              <w:t>Lube oil pressure</w:t>
            </w:r>
          </w:p>
        </w:tc>
        <w:tc>
          <w:tcPr>
            <w:tcW w:type="dxa" w:w="2160"/>
          </w:tcPr>
          <w:p>
            <w:r>
              <w:t>1.4 barg</w:t>
            </w:r>
          </w:p>
        </w:tc>
        <w:tc>
          <w:tcPr>
            <w:tcW w:type="dxa" w:w="2160"/>
          </w:tcPr>
          <w:p>
            <w:r>
              <w:t>1.0 barg falling</w:t>
            </w:r>
          </w:p>
        </w:tc>
        <w:tc>
          <w:tcPr>
            <w:tcW w:type="dxa" w:w="2160"/>
          </w:tcPr>
          <w:p>
            <w:r>
              <w:t>0.8 barg falling</w:t>
            </w:r>
          </w:p>
        </w:tc>
      </w:tr>
      <w:tr>
        <w:tc>
          <w:tcPr>
            <w:tcW w:type="dxa" w:w="2160"/>
          </w:tcPr>
          <w:p>
            <w:r>
              <w:t>Lube oil temperature</w:t>
            </w:r>
          </w:p>
        </w:tc>
        <w:tc>
          <w:tcPr>
            <w:tcW w:type="dxa" w:w="2160"/>
          </w:tcPr>
          <w:p>
            <w:r>
              <w:t>45 to 60 deg C</w:t>
            </w:r>
          </w:p>
        </w:tc>
        <w:tc>
          <w:tcPr>
            <w:tcW w:type="dxa" w:w="2160"/>
          </w:tcPr>
          <w:p>
            <w:r>
              <w:t>65 deg C</w:t>
            </w:r>
          </w:p>
        </w:tc>
        <w:tc>
          <w:tcPr>
            <w:tcW w:type="dxa" w:w="2160"/>
          </w:tcPr>
          <w:p>
            <w:r>
              <w:t>75 deg C</w:t>
            </w:r>
          </w:p>
        </w:tc>
      </w:tr>
      <w:tr>
        <w:tc>
          <w:tcPr>
            <w:tcW w:type="dxa" w:w="2160"/>
          </w:tcPr>
          <w:p>
            <w:r>
              <w:t>Barrier fluid pressure</w:t>
            </w:r>
          </w:p>
        </w:tc>
        <w:tc>
          <w:tcPr>
            <w:tcW w:type="dxa" w:w="2160"/>
          </w:tcPr>
          <w:p>
            <w:r>
              <w:t>seal chamber plus 3 bar</w:t>
            </w:r>
          </w:p>
        </w:tc>
        <w:tc>
          <w:tcPr>
            <w:tcW w:type="dxa" w:w="2160"/>
          </w:tcPr>
          <w:p>
            <w:r>
              <w:t>plus 1.5 bar falling</w:t>
            </w:r>
          </w:p>
        </w:tc>
        <w:tc>
          <w:tcPr>
            <w:tcW w:type="dxa" w:w="2160"/>
          </w:tcPr>
          <w:p>
            <w:r>
              <w:t>plus 0.5 bar falling</w:t>
            </w:r>
          </w:p>
        </w:tc>
      </w:tr>
      <w:tr>
        <w:tc>
          <w:tcPr>
            <w:tcW w:type="dxa" w:w="2160"/>
          </w:tcPr>
          <w:p>
            <w:r>
              <w:t>Suction pressure</w:t>
            </w:r>
          </w:p>
        </w:tc>
        <w:tc>
          <w:tcPr>
            <w:tcW w:type="dxa" w:w="2160"/>
          </w:tcPr>
          <w:p>
            <w:r>
              <w:t>4.5 barg</w:t>
            </w:r>
          </w:p>
        </w:tc>
        <w:tc>
          <w:tcPr>
            <w:tcW w:type="dxa" w:w="2160"/>
          </w:tcPr>
          <w:p>
            <w:r>
              <w:t>3.2 barg falling</w:t>
            </w:r>
          </w:p>
        </w:tc>
        <w:tc>
          <w:tcPr>
            <w:tcW w:type="dxa" w:w="2160"/>
          </w:tcPr>
          <w:p>
            <w:r>
              <w:t>2.5 barg falling</w:t>
            </w:r>
          </w:p>
        </w:tc>
      </w:tr>
    </w:tbl>
    <w:p/>
    <w:p>
      <w:r>
        <w:t>Vibration is measured at the bearing housings in the horizontal, vertical and axial directions, and by proximity probes at each radial bearing in an X and Y pair oriented at 45 degrees either side of vertical. The trip values are voted two out of three to avoid spurious shutdowns on a single failed transmitter.</w:t>
      </w:r>
    </w:p>
    <w:p>
      <w:r>
        <w:t>A rise in bearing metal temperature of more than 8 kelvin over a 24 hour period at constant load is significant even if the absolute value remains below the alarm setting, and shall be investigated before the next shift handover.</w:t>
      </w:r>
    </w:p>
    <w:p>
      <w:pPr>
        <w:pStyle w:val="Heading1"/>
      </w:pPr>
      <w:r>
        <w:t>19. Shut-Down Procedure</w:t>
      </w:r>
    </w:p>
    <w:p>
      <w:r>
        <w:t>Open the minimum flow recirculation valve before reducing throughput below 90 cubic metres per hour. Close the discharge valve to 20 per cent, stop the motor, and allow the rotor to coast to rest without braking. Keep the auxiliary oil pump running for 20 minutes after the rotor stops to remove residual bearing heat. Maintain barrier fluid pressure until the casing has cooled below 60 degrees Celsius.</w:t>
      </w:r>
    </w:p>
    <w:p>
      <w:r>
        <w:t>An emergency stop bypasses the controlled shut-down sequence and stops the motor immediately. Following any emergency stop, keep the auxiliary oil pump running for the full 20 minutes, verify the rotor has come to rest without unusual noise, and inspect the mechanical seals for leakage before the unit is returned to standby.</w:t>
      </w:r>
    </w:p>
    <w:p>
      <w:r>
        <w:t>A pump left hot and stationary will develop a temporary shaft bow from uneven cooling. Before restarting a unit that has been stopped hot for more than one hour but less than eight hours, rotate the shaft by hand five revolutions to redistribute the temperature gradient. Starting a bowed rotor produces high 1x vibration that may exceed the trip value.</w:t>
      </w:r>
    </w:p>
    <w:p>
      <w:pPr>
        <w:pStyle w:val="Heading1"/>
      </w:pPr>
      <w:r>
        <w:t>20. Routine Maintenance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Task</w:t>
            </w:r>
          </w:p>
        </w:tc>
        <w:tc>
          <w:tcPr>
            <w:tcW w:type="dxa" w:w="2880"/>
          </w:tcPr>
          <w:p>
            <w:r>
              <w:rPr>
                <w:b/>
                <w:sz w:val="18"/>
              </w:rPr>
              <w:t>Interval</w:t>
            </w:r>
          </w:p>
        </w:tc>
        <w:tc>
          <w:tcPr>
            <w:tcW w:type="dxa" w:w="2880"/>
          </w:tcPr>
          <w:p>
            <w:r>
              <w:rPr>
                <w:b/>
                <w:sz w:val="18"/>
              </w:rPr>
              <w:t>Reference</w:t>
            </w:r>
          </w:p>
        </w:tc>
      </w:tr>
      <w:tr>
        <w:tc>
          <w:tcPr>
            <w:tcW w:type="dxa" w:w="2880"/>
          </w:tcPr>
          <w:p>
            <w:r>
              <w:t>Check oil level and appearance</w:t>
            </w:r>
          </w:p>
        </w:tc>
        <w:tc>
          <w:tcPr>
            <w:tcW w:type="dxa" w:w="2880"/>
          </w:tcPr>
          <w:p>
            <w:r>
              <w:t>Daily</w:t>
            </w:r>
          </w:p>
        </w:tc>
        <w:tc>
          <w:tcPr>
            <w:tcW w:type="dxa" w:w="2880"/>
          </w:tcPr>
          <w:p>
            <w:r>
              <w:t>Section 14</w:t>
            </w:r>
          </w:p>
        </w:tc>
      </w:tr>
      <w:tr>
        <w:tc>
          <w:tcPr>
            <w:tcW w:type="dxa" w:w="2880"/>
          </w:tcPr>
          <w:p>
            <w:r>
              <w:t>Record vibration and bearing temperatures</w:t>
            </w:r>
          </w:p>
        </w:tc>
        <w:tc>
          <w:tcPr>
            <w:tcW w:type="dxa" w:w="2880"/>
          </w:tcPr>
          <w:p>
            <w:r>
              <w:t>Daily</w:t>
            </w:r>
          </w:p>
        </w:tc>
        <w:tc>
          <w:tcPr>
            <w:tcW w:type="dxa" w:w="2880"/>
          </w:tcPr>
          <w:p>
            <w:r>
              <w:t>Section 18</w:t>
            </w:r>
          </w:p>
        </w:tc>
      </w:tr>
      <w:tr>
        <w:tc>
          <w:tcPr>
            <w:tcW w:type="dxa" w:w="2880"/>
          </w:tcPr>
          <w:p>
            <w:r>
              <w:t>Verify accumulator pre-charge</w:t>
            </w:r>
          </w:p>
        </w:tc>
        <w:tc>
          <w:tcPr>
            <w:tcW w:type="dxa" w:w="2880"/>
          </w:tcPr>
          <w:p>
            <w:r>
              <w:t>Monthly</w:t>
            </w:r>
          </w:p>
        </w:tc>
        <w:tc>
          <w:tcPr>
            <w:tcW w:type="dxa" w:w="2880"/>
          </w:tcPr>
          <w:p>
            <w:r>
              <w:t>Section 15</w:t>
            </w:r>
          </w:p>
        </w:tc>
      </w:tr>
      <w:tr>
        <w:tc>
          <w:tcPr>
            <w:tcW w:type="dxa" w:w="2880"/>
          </w:tcPr>
          <w:p>
            <w:r>
              <w:t>Sample and analyse lube oil</w:t>
            </w:r>
          </w:p>
        </w:tc>
        <w:tc>
          <w:tcPr>
            <w:tcW w:type="dxa" w:w="2880"/>
          </w:tcPr>
          <w:p>
            <w:r>
              <w:t>Quarterly</w:t>
            </w:r>
          </w:p>
        </w:tc>
        <w:tc>
          <w:tcPr>
            <w:tcW w:type="dxa" w:w="2880"/>
          </w:tcPr>
          <w:p>
            <w:r>
              <w:t>Section 14</w:t>
            </w:r>
          </w:p>
        </w:tc>
      </w:tr>
      <w:tr>
        <w:tc>
          <w:tcPr>
            <w:tcW w:type="dxa" w:w="2880"/>
          </w:tcPr>
          <w:p>
            <w:r>
              <w:t>Change lube oil</w:t>
            </w:r>
          </w:p>
        </w:tc>
        <w:tc>
          <w:tcPr>
            <w:tcW w:type="dxa" w:w="2880"/>
          </w:tcPr>
          <w:p>
            <w:r>
              <w:t>4,000 hours or 6 months</w:t>
            </w:r>
          </w:p>
        </w:tc>
        <w:tc>
          <w:tcPr>
            <w:tcW w:type="dxa" w:w="2880"/>
          </w:tcPr>
          <w:p>
            <w:r>
              <w:t>Section 14</w:t>
            </w:r>
          </w:p>
        </w:tc>
      </w:tr>
      <w:tr>
        <w:tc>
          <w:tcPr>
            <w:tcW w:type="dxa" w:w="2880"/>
          </w:tcPr>
          <w:p>
            <w:r>
              <w:t>Hot alignment check</w:t>
            </w:r>
          </w:p>
        </w:tc>
        <w:tc>
          <w:tcPr>
            <w:tcW w:type="dxa" w:w="2880"/>
          </w:tcPr>
          <w:p>
            <w:r>
              <w:t>Annually</w:t>
            </w:r>
          </w:p>
        </w:tc>
        <w:tc>
          <w:tcPr>
            <w:tcW w:type="dxa" w:w="2880"/>
          </w:tcPr>
          <w:p>
            <w:r>
              <w:t>Section 12</w:t>
            </w:r>
          </w:p>
        </w:tc>
      </w:tr>
      <w:tr>
        <w:tc>
          <w:tcPr>
            <w:tcW w:type="dxa" w:w="2880"/>
          </w:tcPr>
          <w:p>
            <w:r>
              <w:t>Replace mechanical seal cartridge</w:t>
            </w:r>
          </w:p>
        </w:tc>
        <w:tc>
          <w:tcPr>
            <w:tcW w:type="dxa" w:w="2880"/>
          </w:tcPr>
          <w:p>
            <w:r>
              <w:t>24,000 hours</w:t>
            </w:r>
          </w:p>
        </w:tc>
        <w:tc>
          <w:tcPr>
            <w:tcW w:type="dxa" w:w="2880"/>
          </w:tcPr>
          <w:p>
            <w:r>
              <w:t>Section 22</w:t>
            </w:r>
          </w:p>
        </w:tc>
      </w:tr>
      <w:tr>
        <w:tc>
          <w:tcPr>
            <w:tcW w:type="dxa" w:w="2880"/>
          </w:tcPr>
          <w:p>
            <w:r>
              <w:t>Replace radial and thrust bearings</w:t>
            </w:r>
          </w:p>
        </w:tc>
        <w:tc>
          <w:tcPr>
            <w:tcW w:type="dxa" w:w="2880"/>
          </w:tcPr>
          <w:p>
            <w:r>
              <w:t>24,000 hours</w:t>
            </w:r>
          </w:p>
        </w:tc>
        <w:tc>
          <w:tcPr>
            <w:tcW w:type="dxa" w:w="2880"/>
          </w:tcPr>
          <w:p>
            <w:r>
              <w:t>Section 21</w:t>
            </w:r>
          </w:p>
        </w:tc>
      </w:tr>
      <w:tr>
        <w:tc>
          <w:tcPr>
            <w:tcW w:type="dxa" w:w="2880"/>
          </w:tcPr>
          <w:p>
            <w:r>
              <w:t>Impeller clearance check and reset</w:t>
            </w:r>
          </w:p>
        </w:tc>
        <w:tc>
          <w:tcPr>
            <w:tcW w:type="dxa" w:w="2880"/>
          </w:tcPr>
          <w:p>
            <w:r>
              <w:t>48,000 hours</w:t>
            </w:r>
          </w:p>
        </w:tc>
        <w:tc>
          <w:tcPr>
            <w:tcW w:type="dxa" w:w="2880"/>
          </w:tcPr>
          <w:p>
            <w:r>
              <w:t>Section 23</w:t>
            </w:r>
          </w:p>
        </w:tc>
      </w:tr>
      <w:tr>
        <w:tc>
          <w:tcPr>
            <w:tcW w:type="dxa" w:w="2880"/>
          </w:tcPr>
          <w:p>
            <w:r>
              <w:t>Full overhaul with rotor withdrawal</w:t>
            </w:r>
          </w:p>
        </w:tc>
        <w:tc>
          <w:tcPr>
            <w:tcW w:type="dxa" w:w="2880"/>
          </w:tcPr>
          <w:p>
            <w:r>
              <w:t>48,000 hours</w:t>
            </w:r>
          </w:p>
        </w:tc>
        <w:tc>
          <w:tcPr>
            <w:tcW w:type="dxa" w:w="2880"/>
          </w:tcPr>
          <w:p>
            <w:r>
              <w:t>Section 23</w:t>
            </w:r>
          </w:p>
        </w:tc>
      </w:tr>
    </w:tbl>
    <w:p/>
    <w:p>
      <w:r>
        <w:t>Intervals in the table are maximum intervals under normal duty. Halve every interval for a unit that operates for more than 30 per cent of its running hours below 90 cubic metres per hour, because low flow operation accelerates both bearing loading and seal face wear.</w:t>
      </w:r>
    </w:p>
    <w:p>
      <w:r>
        <w:t>Running hours are counted from the motor run signal accumulated in the distributed control system, not from calendar time in service. Where the run hour counter has been reset or lost, assume the higher of the counter value and the calendar equivalent at 60 per cent utilisation.</w:t>
      </w:r>
    </w:p>
    <w:p>
      <w:pPr>
        <w:pStyle w:val="Heading1"/>
      </w:pPr>
      <w:r>
        <w:t>21. Bearing Replacement Procedure</w:t>
      </w:r>
    </w:p>
    <w:p>
      <w:r>
        <w:t>Bearings are replaced as a complete set. Never reuse a bearing that has been removed, even if it appears serviceable, because the withdrawal load damages the raceway.</w:t>
      </w:r>
    </w:p>
    <w:p>
      <w:r>
        <w:t>Withdraw the coupling hub and remove the bearing housing end cover. Extract the existing bearing with a hydraulic puller applied to the inner race only. Clean the shaft journal and verify the diameter is within 84.98 to 85.00 millimetres; a journal below 84.96 millimetres requires shaft replacement or metal spray repair.</w:t>
      </w:r>
    </w:p>
    <w:p>
      <w:r>
        <w:t>Heat the replacement bearing in an induction heater to a maximum of 120 degrees Celsius. Do not exceed this temperature: above 125 degrees Celsius the bearing steel begins to temper and the hardness of the raceway falls below specification. Never heat a bearing with an open flame or in an oil bath. Slide the heated bearing onto the journal in one continuous movement until it seats against the shoulder, and hold it there with light axial pressure until it has cooled sufficiently to grip.</w:t>
      </w:r>
    </w:p>
    <w:p>
      <w:r>
        <w:t>Refit the bearing locknut and tab washer and tighten to the value given in Section 24. Refill the bearing housing with fresh oil as specified in Section 14 and rotate the shaft by hand ten revolutions to distribute it before starting.</w:t>
      </w:r>
    </w:p>
    <w:p>
      <w:r>
        <w:t>Bearing replacement requires a clean area. Work in the workshop wherever possible; if the task must be done in situ, erect a temporary enclosure and maintain positive pressure with filtered air. A single particle of weld spatter or grit in a bearing raceway will cause failure within weeks.</w:t>
      </w:r>
    </w:p>
    <w:p>
      <w:r>
        <w:t>Record the batch number and manufacture date of each bearing fitted in the equipment history file. Bearings stored longer than three years must be inspected for grease degradation and corrosion before use, even in unopened packaging.</w:t>
      </w:r>
    </w:p>
    <w:p>
      <w:r>
        <w:t>After fitting, verify that the bearing rotates freely with no detectable roughness by turning the shaft slowly by hand through at least three complete revolutions while listening with a stethoscope at the housing.</w:t>
      </w:r>
    </w:p>
    <w:p>
      <w:pPr>
        <w:pStyle w:val="Heading1"/>
      </w:pPr>
      <w:r>
        <w:t>22. Mechanical Seal Replacement</w:t>
      </w:r>
    </w:p>
    <w:p>
      <w:r>
        <w:t>The Type 2800E is a cartridge seal and must not be dismantled in the field. Remove the setting clips only after the gland plate is fully bolted down and the drive collar grub screws are tightened, otherwise the seal faces will be driven out of square. Retain the setting clips: they are required for any future removal.</w:t>
      </w:r>
    </w:p>
    <w:p>
      <w:r>
        <w:t>Seal chamber runout must not exceed 0.05 millimetres total indicated reading, and shaft endplay must not exceed 0.25 millimetres, before a new cartridge is fitted.</w:t>
      </w:r>
    </w:p>
    <w:p>
      <w:r>
        <w:t>Handle seal faces only by the outside diameter and never touch a lapped face with bare skin. The natural oils from a fingerprint are sufficient to cause a hot spot and thermal cracking on a silicon carbide face within the first hours of running.</w:t>
      </w:r>
    </w:p>
    <w:p>
      <w:r>
        <w:t>Flush the seal chamber and the barrier circuit thoroughly before fitting a new cartridge. Debris left from a previous seal failure is the most common cause of a repeat failure, and a repeat failure within 2,000 hours should always be treated as a cleanliness problem until proven otherwise.</w:t>
      </w:r>
    </w:p>
    <w:p>
      <w:r>
        <w:t>After fitting, pressurise the barrier system slowly to the working value and hold for 30 minutes with the pump stationary, checking for leakage at the gland plate joint and at the barrier connections. Only then remove the setting clips.</w:t>
      </w:r>
    </w:p>
    <w:p>
      <w:pPr>
        <w:pStyle w:val="Heading1"/>
      </w:pPr>
      <w:r>
        <w:t>23. Impeller Removal and Clearance Setting</w:t>
      </w:r>
    </w:p>
    <w:p>
      <w:r>
        <w:t>Rotor withdrawal requires the barrel cover to be removed with the hydraulic tensioning kit. Impellers are keyed and secured with split rings; they must be marked for stage position and orientation before removal as they are not interchangeable between stages.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Location</w:t>
            </w:r>
          </w:p>
        </w:tc>
        <w:tc>
          <w:tcPr>
            <w:tcW w:type="dxa" w:w="2880"/>
          </w:tcPr>
          <w:p>
            <w:r>
              <w:rPr>
                <w:b/>
                <w:sz w:val="18"/>
              </w:rPr>
              <w:t>New clearance (mm)</w:t>
            </w:r>
          </w:p>
        </w:tc>
        <w:tc>
          <w:tcPr>
            <w:tcW w:type="dxa" w:w="2880"/>
          </w:tcPr>
          <w:p>
            <w:r>
              <w:rPr>
                <w:b/>
                <w:sz w:val="18"/>
              </w:rPr>
              <w:t>Maximum before renewal (mm)</w:t>
            </w:r>
          </w:p>
        </w:tc>
      </w:tr>
      <w:tr>
        <w:tc>
          <w:tcPr>
            <w:tcW w:type="dxa" w:w="2880"/>
          </w:tcPr>
          <w:p>
            <w:r>
              <w:t>Impeller front wear ring</w:t>
            </w:r>
          </w:p>
        </w:tc>
        <w:tc>
          <w:tcPr>
            <w:tcW w:type="dxa" w:w="2880"/>
          </w:tcPr>
          <w:p>
            <w:r>
              <w:t>0.38 to 0.43</w:t>
            </w:r>
          </w:p>
        </w:tc>
        <w:tc>
          <w:tcPr>
            <w:tcW w:type="dxa" w:w="2880"/>
          </w:tcPr>
          <w:p>
            <w:r>
              <w:t>0.76</w:t>
            </w:r>
          </w:p>
        </w:tc>
      </w:tr>
      <w:tr>
        <w:tc>
          <w:tcPr>
            <w:tcW w:type="dxa" w:w="2880"/>
          </w:tcPr>
          <w:p>
            <w:r>
              <w:t>Impeller rear wear ring</w:t>
            </w:r>
          </w:p>
        </w:tc>
        <w:tc>
          <w:tcPr>
            <w:tcW w:type="dxa" w:w="2880"/>
          </w:tcPr>
          <w:p>
            <w:r>
              <w:t>0.38 to 0.43</w:t>
            </w:r>
          </w:p>
        </w:tc>
        <w:tc>
          <w:tcPr>
            <w:tcW w:type="dxa" w:w="2880"/>
          </w:tcPr>
          <w:p>
            <w:r>
              <w:t>0.76</w:t>
            </w:r>
          </w:p>
        </w:tc>
      </w:tr>
      <w:tr>
        <w:tc>
          <w:tcPr>
            <w:tcW w:type="dxa" w:w="2880"/>
          </w:tcPr>
          <w:p>
            <w:r>
              <w:t>Interstage bush</w:t>
            </w:r>
          </w:p>
        </w:tc>
        <w:tc>
          <w:tcPr>
            <w:tcW w:type="dxa" w:w="2880"/>
          </w:tcPr>
          <w:p>
            <w:r>
              <w:t>0.30 to 0.35</w:t>
            </w:r>
          </w:p>
        </w:tc>
        <w:tc>
          <w:tcPr>
            <w:tcW w:type="dxa" w:w="2880"/>
          </w:tcPr>
          <w:p>
            <w:r>
              <w:t>0.65</w:t>
            </w:r>
          </w:p>
        </w:tc>
      </w:tr>
      <w:tr>
        <w:tc>
          <w:tcPr>
            <w:tcW w:type="dxa" w:w="2880"/>
          </w:tcPr>
          <w:p>
            <w:r>
              <w:t>Throttle bush at balance drum</w:t>
            </w:r>
          </w:p>
        </w:tc>
        <w:tc>
          <w:tcPr>
            <w:tcW w:type="dxa" w:w="2880"/>
          </w:tcPr>
          <w:p>
            <w:r>
              <w:t>0.45 to 0.52</w:t>
            </w:r>
          </w:p>
        </w:tc>
        <w:tc>
          <w:tcPr>
            <w:tcW w:type="dxa" w:w="2880"/>
          </w:tcPr>
          <w:p>
            <w:r>
              <w:t>0.95</w:t>
            </w:r>
          </w:p>
        </w:tc>
      </w:tr>
      <w:tr>
        <w:tc>
          <w:tcPr>
            <w:tcW w:type="dxa" w:w="2880"/>
          </w:tcPr>
          <w:p>
            <w:r>
              <w:t>Balance drum to sleeve</w:t>
            </w:r>
          </w:p>
        </w:tc>
        <w:tc>
          <w:tcPr>
            <w:tcW w:type="dxa" w:w="2880"/>
          </w:tcPr>
          <w:p>
            <w:r>
              <w:t>0.50 to 0.58</w:t>
            </w:r>
          </w:p>
        </w:tc>
        <w:tc>
          <w:tcPr>
            <w:tcW w:type="dxa" w:w="2880"/>
          </w:tcPr>
          <w:p>
            <w:r>
              <w:t>1.05</w:t>
            </w:r>
          </w:p>
        </w:tc>
      </w:tr>
    </w:tbl>
    <w:p/>
    <w:p>
      <w:r>
        <w:t>Wear ring clearances are diametral, not radial. A clearance measured on the radius must be doubled before comparison with the table. This is the single most common error made during overhaul and results in premature seizure on restart.</w:t>
      </w:r>
    </w:p>
    <w:p>
      <w:r>
        <w:t>Impeller stages are numbered from the suction end. Each impeller is stamped with its stage number on the front shroud adjacent to the eye. Where a stamp is illegible the impeller must be dimensionally checked against the assembly drawing before refitting, as the second to seventh stage impellers differ from the first stage in eye diameter and vane inlet angle.</w:t>
      </w:r>
    </w:p>
    <w:p>
      <w:pPr>
        <w:pStyle w:val="Heading1"/>
      </w:pPr>
      <w:r>
        <w:t>24. Fastener Torque Reference</w:t>
      </w:r>
    </w:p>
    <w:p>
      <w:r>
        <w:t>All torque values assume clean, dry threads lightly coated with Molykote P-37 anti-seize and a torque coefficient of 0.13. Values changed at Rev 3.2 following the material change to ASTM A193 Grade B16 studs. Tighten in the sequence given on drawing DWG-4471-TQ, in four passes at 25, 50, 75 and 100 per cent of final torque.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Fastener</w:t>
            </w:r>
          </w:p>
        </w:tc>
        <w:tc>
          <w:tcPr>
            <w:tcW w:type="dxa" w:w="2160"/>
          </w:tcPr>
          <w:p>
            <w:r>
              <w:rPr>
                <w:b/>
                <w:sz w:val="18"/>
              </w:rPr>
              <w:t>Size</w:t>
            </w:r>
          </w:p>
        </w:tc>
        <w:tc>
          <w:tcPr>
            <w:tcW w:type="dxa" w:w="2160"/>
          </w:tcPr>
          <w:p>
            <w:r>
              <w:rPr>
                <w:b/>
                <w:sz w:val="18"/>
              </w:rPr>
              <w:t>Torque (Nm)</w:t>
            </w:r>
          </w:p>
        </w:tc>
        <w:tc>
          <w:tcPr>
            <w:tcW w:type="dxa" w:w="2160"/>
          </w:tcPr>
          <w:p>
            <w:r>
              <w:rPr>
                <w:b/>
                <w:sz w:val="18"/>
              </w:rPr>
              <w:t>Method</w:t>
            </w:r>
          </w:p>
        </w:tc>
      </w:tr>
      <w:tr>
        <w:tc>
          <w:tcPr>
            <w:tcW w:type="dxa" w:w="2160"/>
          </w:tcPr>
          <w:p>
            <w:r>
              <w:t>Barrel casing studs</w:t>
            </w:r>
          </w:p>
        </w:tc>
        <w:tc>
          <w:tcPr>
            <w:tcW w:type="dxa" w:w="2160"/>
          </w:tcPr>
          <w:p>
            <w:r>
              <w:t>M42</w:t>
            </w:r>
          </w:p>
        </w:tc>
        <w:tc>
          <w:tcPr>
            <w:tcW w:type="dxa" w:w="2160"/>
          </w:tcPr>
          <w:p>
            <w:r>
              <w:t>2450</w:t>
            </w:r>
          </w:p>
        </w:tc>
        <w:tc>
          <w:tcPr>
            <w:tcW w:type="dxa" w:w="2160"/>
          </w:tcPr>
          <w:p>
            <w:r>
              <w:t>Hydraulic tensioner</w:t>
            </w:r>
          </w:p>
        </w:tc>
      </w:tr>
      <w:tr>
        <w:tc>
          <w:tcPr>
            <w:tcW w:type="dxa" w:w="2160"/>
          </w:tcPr>
          <w:p>
            <w:r>
              <w:t>Barrel cover studs</w:t>
            </w:r>
          </w:p>
        </w:tc>
        <w:tc>
          <w:tcPr>
            <w:tcW w:type="dxa" w:w="2160"/>
          </w:tcPr>
          <w:p>
            <w:r>
              <w:t>M36</w:t>
            </w:r>
          </w:p>
        </w:tc>
        <w:tc>
          <w:tcPr>
            <w:tcW w:type="dxa" w:w="2160"/>
          </w:tcPr>
          <w:p>
            <w:r>
              <w:t>1580</w:t>
            </w:r>
          </w:p>
        </w:tc>
        <w:tc>
          <w:tcPr>
            <w:tcW w:type="dxa" w:w="2160"/>
          </w:tcPr>
          <w:p>
            <w:r>
              <w:t>Hydraulic tensioner</w:t>
            </w:r>
          </w:p>
        </w:tc>
      </w:tr>
      <w:tr>
        <w:tc>
          <w:tcPr>
            <w:tcW w:type="dxa" w:w="2160"/>
          </w:tcPr>
          <w:p>
            <w:r>
              <w:t>Casing joint bolts</w:t>
            </w:r>
          </w:p>
        </w:tc>
        <w:tc>
          <w:tcPr>
            <w:tcW w:type="dxa" w:w="2160"/>
          </w:tcPr>
          <w:p>
            <w:r>
              <w:t>M24</w:t>
            </w:r>
          </w:p>
        </w:tc>
        <w:tc>
          <w:tcPr>
            <w:tcW w:type="dxa" w:w="2160"/>
          </w:tcPr>
          <w:p>
            <w:r>
              <w:t>640</w:t>
            </w:r>
          </w:p>
        </w:tc>
        <w:tc>
          <w:tcPr>
            <w:tcW w:type="dxa" w:w="2160"/>
          </w:tcPr>
          <w:p>
            <w:r>
              <w:t>Torque wrench</w:t>
            </w:r>
          </w:p>
        </w:tc>
      </w:tr>
      <w:tr>
        <w:tc>
          <w:tcPr>
            <w:tcW w:type="dxa" w:w="2160"/>
          </w:tcPr>
          <w:p>
            <w:r>
              <w:t>Suction nozzle flange bolts</w:t>
            </w:r>
          </w:p>
        </w:tc>
        <w:tc>
          <w:tcPr>
            <w:tcW w:type="dxa" w:w="2160"/>
          </w:tcPr>
          <w:p>
            <w:r>
              <w:t>M27</w:t>
            </w:r>
          </w:p>
        </w:tc>
        <w:tc>
          <w:tcPr>
            <w:tcW w:type="dxa" w:w="2160"/>
          </w:tcPr>
          <w:p>
            <w:r>
              <w:t>890</w:t>
            </w:r>
          </w:p>
        </w:tc>
        <w:tc>
          <w:tcPr>
            <w:tcW w:type="dxa" w:w="2160"/>
          </w:tcPr>
          <w:p>
            <w:r>
              <w:t>Torque wrench</w:t>
            </w:r>
          </w:p>
        </w:tc>
      </w:tr>
      <w:tr>
        <w:tc>
          <w:tcPr>
            <w:tcW w:type="dxa" w:w="2160"/>
          </w:tcPr>
          <w:p>
            <w:r>
              <w:t>Discharge nozzle flange bolts</w:t>
            </w:r>
          </w:p>
        </w:tc>
        <w:tc>
          <w:tcPr>
            <w:tcW w:type="dxa" w:w="2160"/>
          </w:tcPr>
          <w:p>
            <w:r>
              <w:t>M24</w:t>
            </w:r>
          </w:p>
        </w:tc>
        <w:tc>
          <w:tcPr>
            <w:tcW w:type="dxa" w:w="2160"/>
          </w:tcPr>
          <w:p>
            <w:r>
              <w:t>640</w:t>
            </w:r>
          </w:p>
        </w:tc>
        <w:tc>
          <w:tcPr>
            <w:tcW w:type="dxa" w:w="2160"/>
          </w:tcPr>
          <w:p>
            <w:r>
              <w:t>Torque wrench</w:t>
            </w:r>
          </w:p>
        </w:tc>
      </w:tr>
      <w:tr>
        <w:tc>
          <w:tcPr>
            <w:tcW w:type="dxa" w:w="2160"/>
          </w:tcPr>
          <w:p>
            <w:r>
              <w:t>Bearing housing end cover</w:t>
            </w:r>
          </w:p>
        </w:tc>
        <w:tc>
          <w:tcPr>
            <w:tcW w:type="dxa" w:w="2160"/>
          </w:tcPr>
          <w:p>
            <w:r>
              <w:t>M16</w:t>
            </w:r>
          </w:p>
        </w:tc>
        <w:tc>
          <w:tcPr>
            <w:tcW w:type="dxa" w:w="2160"/>
          </w:tcPr>
          <w:p>
            <w:r>
              <w:t>195</w:t>
            </w:r>
          </w:p>
        </w:tc>
        <w:tc>
          <w:tcPr>
            <w:tcW w:type="dxa" w:w="2160"/>
          </w:tcPr>
          <w:p>
            <w:r>
              <w:t>Torque wrench</w:t>
            </w:r>
          </w:p>
        </w:tc>
      </w:tr>
      <w:tr>
        <w:tc>
          <w:tcPr>
            <w:tcW w:type="dxa" w:w="2160"/>
          </w:tcPr>
          <w:p>
            <w:r>
              <w:t>Bearing locknut</w:t>
            </w:r>
          </w:p>
        </w:tc>
        <w:tc>
          <w:tcPr>
            <w:tcW w:type="dxa" w:w="2160"/>
          </w:tcPr>
          <w:p>
            <w:r>
              <w:t>KM17</w:t>
            </w:r>
          </w:p>
        </w:tc>
        <w:tc>
          <w:tcPr>
            <w:tcW w:type="dxa" w:w="2160"/>
          </w:tcPr>
          <w:p>
            <w:r>
              <w:t>210</w:t>
            </w:r>
          </w:p>
        </w:tc>
        <w:tc>
          <w:tcPr>
            <w:tcW w:type="dxa" w:w="2160"/>
          </w:tcPr>
          <w:p>
            <w:r>
              <w:t>Hook spanner with adaptor</w:t>
            </w:r>
          </w:p>
        </w:tc>
      </w:tr>
      <w:tr>
        <w:tc>
          <w:tcPr>
            <w:tcW w:type="dxa" w:w="2160"/>
          </w:tcPr>
          <w:p>
            <w:r>
              <w:t>Coupling disc pack bolts</w:t>
            </w:r>
          </w:p>
        </w:tc>
        <w:tc>
          <w:tcPr>
            <w:tcW w:type="dxa" w:w="2160"/>
          </w:tcPr>
          <w:p>
            <w:r>
              <w:t>M14</w:t>
            </w:r>
          </w:p>
        </w:tc>
        <w:tc>
          <w:tcPr>
            <w:tcW w:type="dxa" w:w="2160"/>
          </w:tcPr>
          <w:p>
            <w:r>
              <w:t>142</w:t>
            </w:r>
          </w:p>
        </w:tc>
        <w:tc>
          <w:tcPr>
            <w:tcW w:type="dxa" w:w="2160"/>
          </w:tcPr>
          <w:p>
            <w:r>
              <w:t>Torque wrench</w:t>
            </w:r>
          </w:p>
        </w:tc>
      </w:tr>
      <w:tr>
        <w:tc>
          <w:tcPr>
            <w:tcW w:type="dxa" w:w="2160"/>
          </w:tcPr>
          <w:p>
            <w:r>
              <w:t>Gland plate studs</w:t>
            </w:r>
          </w:p>
        </w:tc>
        <w:tc>
          <w:tcPr>
            <w:tcW w:type="dxa" w:w="2160"/>
          </w:tcPr>
          <w:p>
            <w:r>
              <w:t>M16</w:t>
            </w:r>
          </w:p>
        </w:tc>
        <w:tc>
          <w:tcPr>
            <w:tcW w:type="dxa" w:w="2160"/>
          </w:tcPr>
          <w:p>
            <w:r>
              <w:t>195</w:t>
            </w:r>
          </w:p>
        </w:tc>
        <w:tc>
          <w:tcPr>
            <w:tcW w:type="dxa" w:w="2160"/>
          </w:tcPr>
          <w:p>
            <w:r>
              <w:t>Torque wrench</w:t>
            </w:r>
          </w:p>
        </w:tc>
      </w:tr>
      <w:tr>
        <w:tc>
          <w:tcPr>
            <w:tcW w:type="dxa" w:w="2160"/>
          </w:tcPr>
          <w:p>
            <w:r>
              <w:t>Baseplate hold-down bolts</w:t>
            </w:r>
          </w:p>
        </w:tc>
        <w:tc>
          <w:tcPr>
            <w:tcW w:type="dxa" w:w="2160"/>
          </w:tcPr>
          <w:p>
            <w:r>
              <w:t>M36</w:t>
            </w:r>
          </w:p>
        </w:tc>
        <w:tc>
          <w:tcPr>
            <w:tcW w:type="dxa" w:w="2160"/>
          </w:tcPr>
          <w:p>
            <w:r>
              <w:t>1350</w:t>
            </w:r>
          </w:p>
        </w:tc>
        <w:tc>
          <w:tcPr>
            <w:tcW w:type="dxa" w:w="2160"/>
          </w:tcPr>
          <w:p>
            <w:r>
              <w:t>Torque wrench</w:t>
            </w:r>
          </w:p>
        </w:tc>
      </w:tr>
      <w:tr>
        <w:tc>
          <w:tcPr>
            <w:tcW w:type="dxa" w:w="2160"/>
          </w:tcPr>
          <w:p>
            <w:r>
              <w:t>Anchor bolts</w:t>
            </w:r>
          </w:p>
        </w:tc>
        <w:tc>
          <w:tcPr>
            <w:tcW w:type="dxa" w:w="2160"/>
          </w:tcPr>
          <w:p>
            <w:r>
              <w:t>M36</w:t>
            </w:r>
          </w:p>
        </w:tc>
        <w:tc>
          <w:tcPr>
            <w:tcW w:type="dxa" w:w="2160"/>
          </w:tcPr>
          <w:p>
            <w:r>
              <w:t>1350</w:t>
            </w:r>
          </w:p>
        </w:tc>
        <w:tc>
          <w:tcPr>
            <w:tcW w:type="dxa" w:w="2160"/>
          </w:tcPr>
          <w:p>
            <w:r>
              <w:t>Torque wrench</w:t>
            </w:r>
          </w:p>
        </w:tc>
      </w:tr>
    </w:tbl>
    <w:p/>
    <w:p>
      <w:pPr>
        <w:pStyle w:val="Heading1"/>
      </w:pPr>
      <w:r>
        <w:t>25. Troubleshooting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Symptom</w:t>
            </w:r>
          </w:p>
        </w:tc>
        <w:tc>
          <w:tcPr>
            <w:tcW w:type="dxa" w:w="2160"/>
          </w:tcPr>
          <w:p>
            <w:r>
              <w:rPr>
                <w:b/>
                <w:sz w:val="18"/>
              </w:rPr>
              <w:t>Probable cause</w:t>
            </w:r>
          </w:p>
        </w:tc>
        <w:tc>
          <w:tcPr>
            <w:tcW w:type="dxa" w:w="2160"/>
          </w:tcPr>
          <w:p>
            <w:r>
              <w:rPr>
                <w:b/>
                <w:sz w:val="18"/>
              </w:rPr>
              <w:t>Check</w:t>
            </w:r>
          </w:p>
        </w:tc>
        <w:tc>
          <w:tcPr>
            <w:tcW w:type="dxa" w:w="2160"/>
          </w:tcPr>
          <w:p>
            <w:r>
              <w:rPr>
                <w:b/>
                <w:sz w:val="18"/>
              </w:rPr>
              <w:t>Remedy</w:t>
            </w:r>
          </w:p>
        </w:tc>
      </w:tr>
      <w:tr>
        <w:tc>
          <w:tcPr>
            <w:tcW w:type="dxa" w:w="2160"/>
          </w:tcPr>
          <w:p>
            <w:r>
              <w:t>Pump runs but delivers no flow</w:t>
            </w:r>
          </w:p>
        </w:tc>
        <w:tc>
          <w:tcPr>
            <w:tcW w:type="dxa" w:w="2160"/>
          </w:tcPr>
          <w:p>
            <w:r>
              <w:t>Casing not vented, vapour lock</w:t>
            </w:r>
          </w:p>
        </w:tc>
        <w:tc>
          <w:tcPr>
            <w:tcW w:type="dxa" w:w="2160"/>
          </w:tcPr>
          <w:p>
            <w:r>
              <w:t>Vent valve discharge</w:t>
            </w:r>
          </w:p>
        </w:tc>
        <w:tc>
          <w:tcPr>
            <w:tcW w:type="dxa" w:w="2160"/>
          </w:tcPr>
          <w:p>
            <w:r>
              <w:t>Vent casing and restart</w:t>
            </w:r>
          </w:p>
        </w:tc>
      </w:tr>
      <w:tr>
        <w:tc>
          <w:tcPr>
            <w:tcW w:type="dxa" w:w="2160"/>
          </w:tcPr>
          <w:p>
            <w:r>
              <w:t>Flow falls off progressively</w:t>
            </w:r>
          </w:p>
        </w:tc>
        <w:tc>
          <w:tcPr>
            <w:tcW w:type="dxa" w:w="2160"/>
          </w:tcPr>
          <w:p>
            <w:r>
              <w:t>Wear ring clearance opened up</w:t>
            </w:r>
          </w:p>
        </w:tc>
        <w:tc>
          <w:tcPr>
            <w:tcW w:type="dxa" w:w="2160"/>
          </w:tcPr>
          <w:p>
            <w:r>
              <w:t>Clearance per Section 23</w:t>
            </w:r>
          </w:p>
        </w:tc>
        <w:tc>
          <w:tcPr>
            <w:tcW w:type="dxa" w:w="2160"/>
          </w:tcPr>
          <w:p>
            <w:r>
              <w:t>Renew wear rings</w:t>
            </w:r>
          </w:p>
        </w:tc>
      </w:tr>
      <w:tr>
        <w:tc>
          <w:tcPr>
            <w:tcW w:type="dxa" w:w="2160"/>
          </w:tcPr>
          <w:p>
            <w:r>
              <w:t>Discharge pressure low at correct speed</w:t>
            </w:r>
          </w:p>
        </w:tc>
        <w:tc>
          <w:tcPr>
            <w:tcW w:type="dxa" w:w="2160"/>
          </w:tcPr>
          <w:p>
            <w:r>
              <w:t>Impeller damage or wrong rotation</w:t>
            </w:r>
          </w:p>
        </w:tc>
        <w:tc>
          <w:tcPr>
            <w:tcW w:type="dxa" w:w="2160"/>
          </w:tcPr>
          <w:p>
            <w:r>
              <w:t>Rotation and impeller condition</w:t>
            </w:r>
          </w:p>
        </w:tc>
        <w:tc>
          <w:tcPr>
            <w:tcW w:type="dxa" w:w="2160"/>
          </w:tcPr>
          <w:p>
            <w:r>
              <w:t>Correct rotation, renew impeller</w:t>
            </w:r>
          </w:p>
        </w:tc>
      </w:tr>
      <w:tr>
        <w:tc>
          <w:tcPr>
            <w:tcW w:type="dxa" w:w="2160"/>
          </w:tcPr>
          <w:p>
            <w:r>
              <w:t>Bearing temperature high, vibration normal</w:t>
            </w:r>
          </w:p>
        </w:tc>
        <w:tc>
          <w:tcPr>
            <w:tcW w:type="dxa" w:w="2160"/>
          </w:tcPr>
          <w:p>
            <w:r>
              <w:t>Oil level low or oil degraded</w:t>
            </w:r>
          </w:p>
        </w:tc>
        <w:tc>
          <w:tcPr>
            <w:tcW w:type="dxa" w:w="2160"/>
          </w:tcPr>
          <w:p>
            <w:r>
              <w:t>Sight glass and oil analysis</w:t>
            </w:r>
          </w:p>
        </w:tc>
        <w:tc>
          <w:tcPr>
            <w:tcW w:type="dxa" w:w="2160"/>
          </w:tcPr>
          <w:p>
            <w:r>
              <w:t>Top up or change oil per Section 14</w:t>
            </w:r>
          </w:p>
        </w:tc>
      </w:tr>
      <w:tr>
        <w:tc>
          <w:tcPr>
            <w:tcW w:type="dxa" w:w="2160"/>
          </w:tcPr>
          <w:p>
            <w:r>
              <w:t>Bearing temperature high, vibration high</w:t>
            </w:r>
          </w:p>
        </w:tc>
        <w:tc>
          <w:tcPr>
            <w:tcW w:type="dxa" w:w="2160"/>
          </w:tcPr>
          <w:p>
            <w:r>
              <w:t>Misalignment or bearing damage</w:t>
            </w:r>
          </w:p>
        </w:tc>
        <w:tc>
          <w:tcPr>
            <w:tcW w:type="dxa" w:w="2160"/>
          </w:tcPr>
          <w:p>
            <w:r>
              <w:t>Hot alignment per Section 12</w:t>
            </w:r>
          </w:p>
        </w:tc>
        <w:tc>
          <w:tcPr>
            <w:tcW w:type="dxa" w:w="2160"/>
          </w:tcPr>
          <w:p>
            <w:r>
              <w:t>Re-align, renew bearings</w:t>
            </w:r>
          </w:p>
        </w:tc>
      </w:tr>
      <w:tr>
        <w:tc>
          <w:tcPr>
            <w:tcW w:type="dxa" w:w="2160"/>
          </w:tcPr>
          <w:p>
            <w:r>
              <w:t>Vibration high at 1x running speed</w:t>
            </w:r>
          </w:p>
        </w:tc>
        <w:tc>
          <w:tcPr>
            <w:tcW w:type="dxa" w:w="2160"/>
          </w:tcPr>
          <w:p>
            <w:r>
              <w:t>Rotor unbalance or bent shaft</w:t>
            </w:r>
          </w:p>
        </w:tc>
        <w:tc>
          <w:tcPr>
            <w:tcW w:type="dxa" w:w="2160"/>
          </w:tcPr>
          <w:p>
            <w:r>
              <w:t>Rotor runout</w:t>
            </w:r>
          </w:p>
        </w:tc>
        <w:tc>
          <w:tcPr>
            <w:tcW w:type="dxa" w:w="2160"/>
          </w:tcPr>
          <w:p>
            <w:r>
              <w:t>Balance rotor or renew shaft</w:t>
            </w:r>
          </w:p>
        </w:tc>
      </w:tr>
      <w:tr>
        <w:tc>
          <w:tcPr>
            <w:tcW w:type="dxa" w:w="2160"/>
          </w:tcPr>
          <w:p>
            <w:r>
              <w:t>Vibration high at 2x running speed</w:t>
            </w:r>
          </w:p>
        </w:tc>
        <w:tc>
          <w:tcPr>
            <w:tcW w:type="dxa" w:w="2160"/>
          </w:tcPr>
          <w:p>
            <w:r>
              <w:t>Coupling misalignment</w:t>
            </w:r>
          </w:p>
        </w:tc>
        <w:tc>
          <w:tcPr>
            <w:tcW w:type="dxa" w:w="2160"/>
          </w:tcPr>
          <w:p>
            <w:r>
              <w:t>Alignment readings</w:t>
            </w:r>
          </w:p>
        </w:tc>
        <w:tc>
          <w:tcPr>
            <w:tcW w:type="dxa" w:w="2160"/>
          </w:tcPr>
          <w:p>
            <w:r>
              <w:t>Re-align to Section 12</w:t>
            </w:r>
          </w:p>
        </w:tc>
      </w:tr>
      <w:tr>
        <w:tc>
          <w:tcPr>
            <w:tcW w:type="dxa" w:w="2160"/>
          </w:tcPr>
          <w:p>
            <w:r>
              <w:t>Vibration high at vane pass frequency</w:t>
            </w:r>
          </w:p>
        </w:tc>
        <w:tc>
          <w:tcPr>
            <w:tcW w:type="dxa" w:w="2160"/>
          </w:tcPr>
          <w:p>
            <w:r>
              <w:t>Cavitation or low NPSH available</w:t>
            </w:r>
          </w:p>
        </w:tc>
        <w:tc>
          <w:tcPr>
            <w:tcW w:type="dxa" w:w="2160"/>
          </w:tcPr>
          <w:p>
            <w:r>
              <w:t>Suction pressure and NPSHr</w:t>
            </w:r>
          </w:p>
        </w:tc>
        <w:tc>
          <w:tcPr>
            <w:tcW w:type="dxa" w:w="2160"/>
          </w:tcPr>
          <w:p>
            <w:r>
              <w:t>Raise suction pressure, reduce flow</w:t>
            </w:r>
          </w:p>
        </w:tc>
      </w:tr>
      <w:tr>
        <w:tc>
          <w:tcPr>
            <w:tcW w:type="dxa" w:w="2160"/>
          </w:tcPr>
          <w:p>
            <w:r>
              <w:t>Seal leaks steadily</w:t>
            </w:r>
          </w:p>
        </w:tc>
        <w:tc>
          <w:tcPr>
            <w:tcW w:type="dxa" w:w="2160"/>
          </w:tcPr>
          <w:p>
            <w:r>
              <w:t>Faces cracked by dry running</w:t>
            </w:r>
          </w:p>
        </w:tc>
        <w:tc>
          <w:tcPr>
            <w:tcW w:type="dxa" w:w="2160"/>
          </w:tcPr>
          <w:p>
            <w:r>
              <w:t>Barrier fluid pressure history</w:t>
            </w:r>
          </w:p>
        </w:tc>
        <w:tc>
          <w:tcPr>
            <w:tcW w:type="dxa" w:w="2160"/>
          </w:tcPr>
          <w:p>
            <w:r>
              <w:t>Renew cartridge per Section 22</w:t>
            </w:r>
          </w:p>
        </w:tc>
      </w:tr>
      <w:tr>
        <w:tc>
          <w:tcPr>
            <w:tcW w:type="dxa" w:w="2160"/>
          </w:tcPr>
          <w:p>
            <w:r>
              <w:t>Barrier fluid level falls</w:t>
            </w:r>
          </w:p>
        </w:tc>
        <w:tc>
          <w:tcPr>
            <w:tcW w:type="dxa" w:w="2160"/>
          </w:tcPr>
          <w:p>
            <w:r>
              <w:t>Inboard seal face worn</w:t>
            </w:r>
          </w:p>
        </w:tc>
        <w:tc>
          <w:tcPr>
            <w:tcW w:type="dxa" w:w="2160"/>
          </w:tcPr>
          <w:p>
            <w:r>
              <w:t>Accumulator pre-charge</w:t>
            </w:r>
          </w:p>
        </w:tc>
        <w:tc>
          <w:tcPr>
            <w:tcW w:type="dxa" w:w="2160"/>
          </w:tcPr>
          <w:p>
            <w:r>
              <w:t>Renew cartridge, investigate pressure</w:t>
            </w:r>
          </w:p>
        </w:tc>
      </w:tr>
      <w:tr>
        <w:tc>
          <w:tcPr>
            <w:tcW w:type="dxa" w:w="2160"/>
          </w:tcPr>
          <w:p>
            <w:r>
              <w:t>Axial displacement rising</w:t>
            </w:r>
          </w:p>
        </w:tc>
        <w:tc>
          <w:tcPr>
            <w:tcW w:type="dxa" w:w="2160"/>
          </w:tcPr>
          <w:p>
            <w:r>
              <w:t>Balance drum clearance opened up</w:t>
            </w:r>
          </w:p>
        </w:tc>
        <w:tc>
          <w:tcPr>
            <w:tcW w:type="dxa" w:w="2160"/>
          </w:tcPr>
          <w:p>
            <w:r>
              <w:t>Clearance per Section 23</w:t>
            </w:r>
          </w:p>
        </w:tc>
        <w:tc>
          <w:tcPr>
            <w:tcW w:type="dxa" w:w="2160"/>
          </w:tcPr>
          <w:p>
            <w:r>
              <w:t>Renew balance drum and sleeve</w:t>
            </w:r>
          </w:p>
        </w:tc>
      </w:tr>
      <w:tr>
        <w:tc>
          <w:tcPr>
            <w:tcW w:type="dxa" w:w="2160"/>
          </w:tcPr>
          <w:p>
            <w:r>
              <w:t>Motor overload trip on start</w:t>
            </w:r>
          </w:p>
        </w:tc>
        <w:tc>
          <w:tcPr>
            <w:tcW w:type="dxa" w:w="2160"/>
          </w:tcPr>
          <w:p>
            <w:r>
              <w:t>Discharge valve open too far</w:t>
            </w:r>
          </w:p>
        </w:tc>
        <w:tc>
          <w:tcPr>
            <w:tcW w:type="dxa" w:w="2160"/>
          </w:tcPr>
          <w:p>
            <w:r>
              <w:t>Start-up sequence</w:t>
            </w:r>
          </w:p>
        </w:tc>
        <w:tc>
          <w:tcPr>
            <w:tcW w:type="dxa" w:w="2160"/>
          </w:tcPr>
          <w:p>
            <w:r>
              <w:t>Start against 20 per cent open valve</w:t>
            </w:r>
          </w:p>
        </w:tc>
      </w:tr>
    </w:tbl>
    <w:p/>
    <w:p>
      <w:r>
        <w:t>The matrix lists the probable cause first in each row. Work through the checks in the order given; they are ordered by ease of verification, not by likelihood. Where two symptoms are present simultaneously, investigate the vibration symptom first, because a mechanical fault will often present as a hydraulic one.</w:t>
      </w:r>
    </w:p>
    <w:p>
      <w:pPr>
        <w:pStyle w:val="Heading1"/>
      </w:pPr>
      <w:r>
        <w:t>26. Recommended Spare Parts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Part number</w:t>
            </w:r>
          </w:p>
        </w:tc>
        <w:tc>
          <w:tcPr>
            <w:tcW w:type="dxa" w:w="2160"/>
          </w:tcPr>
          <w:p>
            <w:r>
              <w:rPr>
                <w:b/>
                <w:sz w:val="18"/>
              </w:rPr>
              <w:t>Description</w:t>
            </w:r>
          </w:p>
        </w:tc>
        <w:tc>
          <w:tcPr>
            <w:tcW w:type="dxa" w:w="2160"/>
          </w:tcPr>
          <w:p>
            <w:r>
              <w:rPr>
                <w:b/>
                <w:sz w:val="18"/>
              </w:rPr>
              <w:t>Quantity per pump</w:t>
            </w:r>
          </w:p>
        </w:tc>
        <w:tc>
          <w:tcPr>
            <w:tcW w:type="dxa" w:w="2160"/>
          </w:tcPr>
          <w:p>
            <w:r>
              <w:rPr>
                <w:b/>
                <w:sz w:val="18"/>
              </w:rPr>
              <w:t>Category</w:t>
            </w:r>
          </w:p>
        </w:tc>
      </w:tr>
      <w:tr>
        <w:tc>
          <w:tcPr>
            <w:tcW w:type="dxa" w:w="2160"/>
          </w:tcPr>
          <w:p>
            <w:r>
              <w:t>4000-IMP-S1</w:t>
            </w:r>
          </w:p>
        </w:tc>
        <w:tc>
          <w:tcPr>
            <w:tcW w:type="dxa" w:w="2160"/>
          </w:tcPr>
          <w:p>
            <w:r>
              <w:t>First stage impeller</w:t>
            </w:r>
          </w:p>
        </w:tc>
        <w:tc>
          <w:tcPr>
            <w:tcW w:type="dxa" w:w="2160"/>
          </w:tcPr>
          <w:p>
            <w:r>
              <w:t>1</w:t>
            </w:r>
          </w:p>
        </w:tc>
        <w:tc>
          <w:tcPr>
            <w:tcW w:type="dxa" w:w="2160"/>
          </w:tcPr>
          <w:p>
            <w:r>
              <w:t>Capital</w:t>
            </w:r>
          </w:p>
        </w:tc>
      </w:tr>
      <w:tr>
        <w:tc>
          <w:tcPr>
            <w:tcW w:type="dxa" w:w="2160"/>
          </w:tcPr>
          <w:p>
            <w:r>
              <w:t>4000-IMP-S27</w:t>
            </w:r>
          </w:p>
        </w:tc>
        <w:tc>
          <w:tcPr>
            <w:tcW w:type="dxa" w:w="2160"/>
          </w:tcPr>
          <w:p>
            <w:r>
              <w:t>Second to seventh stage impeller</w:t>
            </w:r>
          </w:p>
        </w:tc>
        <w:tc>
          <w:tcPr>
            <w:tcW w:type="dxa" w:w="2160"/>
          </w:tcPr>
          <w:p>
            <w:r>
              <w:t>6</w:t>
            </w:r>
          </w:p>
        </w:tc>
        <w:tc>
          <w:tcPr>
            <w:tcW w:type="dxa" w:w="2160"/>
          </w:tcPr>
          <w:p>
            <w:r>
              <w:t>Capital</w:t>
            </w:r>
          </w:p>
        </w:tc>
      </w:tr>
      <w:tr>
        <w:tc>
          <w:tcPr>
            <w:tcW w:type="dxa" w:w="2160"/>
          </w:tcPr>
          <w:p>
            <w:r>
              <w:t>4000-WR-F</w:t>
            </w:r>
          </w:p>
        </w:tc>
        <w:tc>
          <w:tcPr>
            <w:tcW w:type="dxa" w:w="2160"/>
          </w:tcPr>
          <w:p>
            <w:r>
              <w:t>Front wear ring</w:t>
            </w:r>
          </w:p>
        </w:tc>
        <w:tc>
          <w:tcPr>
            <w:tcW w:type="dxa" w:w="2160"/>
          </w:tcPr>
          <w:p>
            <w:r>
              <w:t>7</w:t>
            </w:r>
          </w:p>
        </w:tc>
        <w:tc>
          <w:tcPr>
            <w:tcW w:type="dxa" w:w="2160"/>
          </w:tcPr>
          <w:p>
            <w:r>
              <w:t>Consumable</w:t>
            </w:r>
          </w:p>
        </w:tc>
      </w:tr>
      <w:tr>
        <w:tc>
          <w:tcPr>
            <w:tcW w:type="dxa" w:w="2160"/>
          </w:tcPr>
          <w:p>
            <w:r>
              <w:t>4000-WR-R</w:t>
            </w:r>
          </w:p>
        </w:tc>
        <w:tc>
          <w:tcPr>
            <w:tcW w:type="dxa" w:w="2160"/>
          </w:tcPr>
          <w:p>
            <w:r>
              <w:t>Rear wear ring</w:t>
            </w:r>
          </w:p>
        </w:tc>
        <w:tc>
          <w:tcPr>
            <w:tcW w:type="dxa" w:w="2160"/>
          </w:tcPr>
          <w:p>
            <w:r>
              <w:t>7</w:t>
            </w:r>
          </w:p>
        </w:tc>
        <w:tc>
          <w:tcPr>
            <w:tcW w:type="dxa" w:w="2160"/>
          </w:tcPr>
          <w:p>
            <w:r>
              <w:t>Consumable</w:t>
            </w:r>
          </w:p>
        </w:tc>
      </w:tr>
      <w:tr>
        <w:tc>
          <w:tcPr>
            <w:tcW w:type="dxa" w:w="2160"/>
          </w:tcPr>
          <w:p>
            <w:r>
              <w:t>4000-BRG-RAD</w:t>
            </w:r>
          </w:p>
        </w:tc>
        <w:tc>
          <w:tcPr>
            <w:tcW w:type="dxa" w:w="2160"/>
          </w:tcPr>
          <w:p>
            <w:r>
              <w:t>Radial bearing, sleeve type</w:t>
            </w:r>
          </w:p>
        </w:tc>
        <w:tc>
          <w:tcPr>
            <w:tcW w:type="dxa" w:w="2160"/>
          </w:tcPr>
          <w:p>
            <w:r>
              <w:t>2</w:t>
            </w:r>
          </w:p>
        </w:tc>
        <w:tc>
          <w:tcPr>
            <w:tcW w:type="dxa" w:w="2160"/>
          </w:tcPr>
          <w:p>
            <w:r>
              <w:t>Insurance</w:t>
            </w:r>
          </w:p>
        </w:tc>
      </w:tr>
      <w:tr>
        <w:tc>
          <w:tcPr>
            <w:tcW w:type="dxa" w:w="2160"/>
          </w:tcPr>
          <w:p>
            <w:r>
              <w:t>4000-BRG-THR</w:t>
            </w:r>
          </w:p>
        </w:tc>
        <w:tc>
          <w:tcPr>
            <w:tcW w:type="dxa" w:w="2160"/>
          </w:tcPr>
          <w:p>
            <w:r>
              <w:t>Thrust bearing, tilting pad</w:t>
            </w:r>
          </w:p>
        </w:tc>
        <w:tc>
          <w:tcPr>
            <w:tcW w:type="dxa" w:w="2160"/>
          </w:tcPr>
          <w:p>
            <w:r>
              <w:t>1</w:t>
            </w:r>
          </w:p>
        </w:tc>
        <w:tc>
          <w:tcPr>
            <w:tcW w:type="dxa" w:w="2160"/>
          </w:tcPr>
          <w:p>
            <w:r>
              <w:t>Insurance</w:t>
            </w:r>
          </w:p>
        </w:tc>
      </w:tr>
      <w:tr>
        <w:tc>
          <w:tcPr>
            <w:tcW w:type="dxa" w:w="2160"/>
          </w:tcPr>
          <w:p>
            <w:r>
              <w:t>JC-2800E-85</w:t>
            </w:r>
          </w:p>
        </w:tc>
        <w:tc>
          <w:tcPr>
            <w:tcW w:type="dxa" w:w="2160"/>
          </w:tcPr>
          <w:p>
            <w:r>
              <w:t>Mechanical seal cartridge, 85 mm</w:t>
            </w:r>
          </w:p>
        </w:tc>
        <w:tc>
          <w:tcPr>
            <w:tcW w:type="dxa" w:w="2160"/>
          </w:tcPr>
          <w:p>
            <w:r>
              <w:t>2</w:t>
            </w:r>
          </w:p>
        </w:tc>
        <w:tc>
          <w:tcPr>
            <w:tcW w:type="dxa" w:w="2160"/>
          </w:tcPr>
          <w:p>
            <w:r>
              <w:t>Consumable</w:t>
            </w:r>
          </w:p>
        </w:tc>
      </w:tr>
      <w:tr>
        <w:tc>
          <w:tcPr>
            <w:tcW w:type="dxa" w:w="2160"/>
          </w:tcPr>
          <w:p>
            <w:r>
              <w:t>4000-GKT-BC</w:t>
            </w:r>
          </w:p>
        </w:tc>
        <w:tc>
          <w:tcPr>
            <w:tcW w:type="dxa" w:w="2160"/>
          </w:tcPr>
          <w:p>
            <w:r>
              <w:t>Barrel casing gasket, spiral wound</w:t>
            </w:r>
          </w:p>
        </w:tc>
        <w:tc>
          <w:tcPr>
            <w:tcW w:type="dxa" w:w="2160"/>
          </w:tcPr>
          <w:p>
            <w:r>
              <w:t>1</w:t>
            </w:r>
          </w:p>
        </w:tc>
        <w:tc>
          <w:tcPr>
            <w:tcW w:type="dxa" w:w="2160"/>
          </w:tcPr>
          <w:p>
            <w:r>
              <w:t>Consumable</w:t>
            </w:r>
          </w:p>
        </w:tc>
      </w:tr>
      <w:tr>
        <w:tc>
          <w:tcPr>
            <w:tcW w:type="dxa" w:w="2160"/>
          </w:tcPr>
          <w:p>
            <w:r>
              <w:t>4000-BD-ASSY</w:t>
            </w:r>
          </w:p>
        </w:tc>
        <w:tc>
          <w:tcPr>
            <w:tcW w:type="dxa" w:w="2160"/>
          </w:tcPr>
          <w:p>
            <w:r>
              <w:t>Balance drum and sleeve assembly</w:t>
            </w:r>
          </w:p>
        </w:tc>
        <w:tc>
          <w:tcPr>
            <w:tcW w:type="dxa" w:w="2160"/>
          </w:tcPr>
          <w:p>
            <w:r>
              <w:t>1</w:t>
            </w:r>
          </w:p>
        </w:tc>
        <w:tc>
          <w:tcPr>
            <w:tcW w:type="dxa" w:w="2160"/>
          </w:tcPr>
          <w:p>
            <w:r>
              <w:t>Capital</w:t>
            </w:r>
          </w:p>
        </w:tc>
      </w:tr>
      <w:tr>
        <w:tc>
          <w:tcPr>
            <w:tcW w:type="dxa" w:w="2160"/>
          </w:tcPr>
          <w:p>
            <w:r>
              <w:t>4000-SHAFT</w:t>
            </w:r>
          </w:p>
        </w:tc>
        <w:tc>
          <w:tcPr>
            <w:tcW w:type="dxa" w:w="2160"/>
          </w:tcPr>
          <w:p>
            <w:r>
              <w:t>Shaft, AISI 4140</w:t>
            </w:r>
          </w:p>
        </w:tc>
        <w:tc>
          <w:tcPr>
            <w:tcW w:type="dxa" w:w="2160"/>
          </w:tcPr>
          <w:p>
            <w:r>
              <w:t>1</w:t>
            </w:r>
          </w:p>
        </w:tc>
        <w:tc>
          <w:tcPr>
            <w:tcW w:type="dxa" w:w="2160"/>
          </w:tcPr>
          <w:p>
            <w:r>
              <w:t>Capital</w:t>
            </w:r>
          </w:p>
        </w:tc>
      </w:tr>
      <w:tr>
        <w:tc>
          <w:tcPr>
            <w:tcW w:type="dxa" w:w="2160"/>
          </w:tcPr>
          <w:p>
            <w:r>
              <w:t>4000-CPL-DISC</w:t>
            </w:r>
          </w:p>
        </w:tc>
        <w:tc>
          <w:tcPr>
            <w:tcW w:type="dxa" w:w="2160"/>
          </w:tcPr>
          <w:p>
            <w:r>
              <w:t>Coupling disc pack</w:t>
            </w:r>
          </w:p>
        </w:tc>
        <w:tc>
          <w:tcPr>
            <w:tcW w:type="dxa" w:w="2160"/>
          </w:tcPr>
          <w:p>
            <w:r>
              <w:t>2</w:t>
            </w:r>
          </w:p>
        </w:tc>
        <w:tc>
          <w:tcPr>
            <w:tcW w:type="dxa" w:w="2160"/>
          </w:tcPr>
          <w:p>
            <w:r>
              <w:t>Consumable</w:t>
            </w:r>
          </w:p>
        </w:tc>
      </w:tr>
    </w:tbl>
    <w:p/>
    <w:p>
      <w:r>
        <w:t>Category definitions: a consumable is expected to be replaced at every overhaul and is held at site; an insurance item is unlikely to fail but has a long delivery lead time and severe consequence, so one is held at site per pump type; a capital item is held centrally and shared between sites.</w:t>
      </w:r>
    </w:p>
    <w:p>
      <w:r>
        <w:t>Lead times at the time of issue are 4 weeks for consumables, 22 weeks for insurance items and 38 weeks for capital items. Verify current lead times with procurement annually as part of the critical spares review, because a lead time that has extended beyond the mean time between failures changes the holding decision.</w:t>
      </w:r>
    </w:p>
    <w:p>
      <w:pPr>
        <w:pStyle w:val="Heading1"/>
      </w:pPr>
      <w:r>
        <w:t>27. Long-Term Storage and Preservation</w:t>
      </w:r>
    </w:p>
    <w:p>
      <w:r>
        <w:t>The long-term regime applies to any pump that will be out of service for more than six months, including a standby unit that is not rotated as part of a duty changeover cycle. A standby pump that is alternated with the duty pump at intervals of eight weeks or less does not require preservation.</w:t>
      </w:r>
    </w:p>
    <w:p>
      <w:r>
        <w:t>Drain the casing completely and flush with demineralised water to remove boiler feed chemicals. Dry with warm air at not more than 60 degrees Celsius. Fill the casing with Shell Ensis Oil 264 vapour phase corrosion inhibitor to the level of the discharge nozzle centreline and blank all flanges with bolted steel blinds and full face gaskets.</w:t>
      </w:r>
    </w:p>
    <w:p>
      <w:r>
        <w:t>Apply a nitrogen blanket at 0.2 barg to the casing vapour space through the vent connection and fit a pressure gauge so the blanket can be verified without breaking containment. Check the blanket pressure monthly and re-pressurise if it has fallen below 0.1 barg.</w:t>
      </w:r>
    </w:p>
    <w:p>
      <w:r>
        <w:t>Rotate the shaft by hand five complete turns every 30 days and stop it at a different position each time, so the rolling elements do not rest in the same place and cause false brinelling of the raceways. Record each rotation on preservation log form MNT-F-207. Drain and replace the bearing oil every 12 months regardless of running hours while the pump remains preserved.</w:t>
      </w:r>
    </w:p>
    <w:p>
      <w:r>
        <w:t>Before returning a preserved pump to service, drain the preservation oil, flush the casing with condensate, renew all bearing oil, renew the mechanical seal cartridges, and carry out the full pre-commissioning check of Section 16.</w:t>
      </w:r>
    </w:p>
    <w:p>
      <w:r>
        <w:t>Preservation is frequently deferred on the assumption that a standby pump is exercised often enough to protect itself. It is not. A standby unit that is started monthly and run for fifteen minutes accumulates condensation in the bearing housing faster than the running time removes it, and this is the single most common cause of premature bearing failure on standby boiler feed pumps at this site.</w:t>
      </w:r>
    </w:p>
    <w:p>
      <w:pPr>
        <w:pStyle w:val="Heading1"/>
      </w:pPr>
      <w:r>
        <w:t>28. Decommissioning and Disposal</w:t>
      </w:r>
    </w:p>
    <w:p>
      <w:r>
        <w:t>Chrome bearing materials and the 12 per cent chrome internals are recyclable as alloy scrap. Used barrier fluid and preservation oil are classified as hazardous waste under the Hazardous and Other Wastes Rules 2016 and must be consigned to an authorised recycler with a Form 10 manifest.</w:t>
      </w:r>
    </w:p>
    <w:p>
      <w:pPr>
        <w:pStyle w:val="Heading1"/>
      </w:pPr>
      <w:r>
        <w:t>29. Warranty</w:t>
      </w:r>
    </w:p>
    <w:p>
      <w:r>
        <w:t>Mechanical warranty extends 24 months from commissioning or 30 months from despatch, whichever expires first. The warranty is void if the pump is operated below the minimum continuous stable flow, if non-approved lubricants are used, or if fastener torques other than those in Section 24 are applied.</w:t>
      </w:r>
    </w:p>
    <w:p>
      <w:pPr>
        <w:pStyle w:val="Heading1"/>
      </w:pPr>
      <w:r>
        <w:t>30.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Revision</w:t>
            </w:r>
          </w:p>
        </w:tc>
        <w:tc>
          <w:tcPr>
            <w:tcW w:type="dxa" w:w="2160"/>
          </w:tcPr>
          <w:p>
            <w:r>
              <w:rPr>
                <w:b/>
                <w:sz w:val="18"/>
              </w:rPr>
              <w:t>Date</w:t>
            </w:r>
          </w:p>
        </w:tc>
        <w:tc>
          <w:tcPr>
            <w:tcW w:type="dxa" w:w="2160"/>
          </w:tcPr>
          <w:p>
            <w:r>
              <w:rPr>
                <w:b/>
                <w:sz w:val="18"/>
              </w:rPr>
              <w:t>Description</w:t>
            </w:r>
          </w:p>
        </w:tc>
        <w:tc>
          <w:tcPr>
            <w:tcW w:type="dxa" w:w="2160"/>
          </w:tcPr>
          <w:p>
            <w:r>
              <w:rPr>
                <w:b/>
                <w:sz w:val="18"/>
              </w:rPr>
              <w:t>Author</w:t>
            </w:r>
          </w:p>
        </w:tc>
      </w:tr>
      <w:tr>
        <w:tc>
          <w:tcPr>
            <w:tcW w:type="dxa" w:w="2160"/>
          </w:tcPr>
          <w:p>
            <w:r>
              <w:t>1.0</w:t>
            </w:r>
          </w:p>
        </w:tc>
        <w:tc>
          <w:tcPr>
            <w:tcW w:type="dxa" w:w="2160"/>
          </w:tcPr>
          <w:p>
            <w:r>
              <w:t>18-Nov-2019</w:t>
            </w:r>
          </w:p>
        </w:tc>
        <w:tc>
          <w:tcPr>
            <w:tcW w:type="dxa" w:w="2160"/>
          </w:tcPr>
          <w:p>
            <w:r>
              <w:t>Initial issue at commissioning</w:t>
            </w:r>
          </w:p>
        </w:tc>
        <w:tc>
          <w:tcPr>
            <w:tcW w:type="dxa" w:w="2160"/>
          </w:tcPr>
          <w:p>
            <w:r>
              <w:t>OEM</w:t>
            </w:r>
          </w:p>
        </w:tc>
      </w:tr>
      <w:tr>
        <w:tc>
          <w:tcPr>
            <w:tcW w:type="dxa" w:w="2160"/>
          </w:tcPr>
          <w:p>
            <w:r>
              <w:t>2.0</w:t>
            </w:r>
          </w:p>
        </w:tc>
        <w:tc>
          <w:tcPr>
            <w:tcW w:type="dxa" w:w="2160"/>
          </w:tcPr>
          <w:p>
            <w:r>
              <w:t>03-Mar-2022</w:t>
            </w:r>
          </w:p>
        </w:tc>
        <w:tc>
          <w:tcPr>
            <w:tcW w:type="dxa" w:w="2160"/>
          </w:tcPr>
          <w:p>
            <w:r>
              <w:t>Added API Plan 53B seal support detail</w:t>
            </w:r>
          </w:p>
        </w:tc>
        <w:tc>
          <w:tcPr>
            <w:tcW w:type="dxa" w:w="2160"/>
          </w:tcPr>
          <w:p>
            <w:r>
              <w:t>Priya Sharma</w:t>
            </w:r>
          </w:p>
        </w:tc>
      </w:tr>
      <w:tr>
        <w:tc>
          <w:tcPr>
            <w:tcW w:type="dxa" w:w="2160"/>
          </w:tcPr>
          <w:p>
            <w:r>
              <w:t>3.0</w:t>
            </w:r>
          </w:p>
        </w:tc>
        <w:tc>
          <w:tcPr>
            <w:tcW w:type="dxa" w:w="2160"/>
          </w:tcPr>
          <w:p>
            <w:r>
              <w:t>11-Jun-2024</w:t>
            </w:r>
          </w:p>
        </w:tc>
        <w:tc>
          <w:tcPr>
            <w:tcW w:type="dxa" w:w="2160"/>
          </w:tcPr>
          <w:p>
            <w:r>
              <w:t>Revised monitoring limits after vibration study</w:t>
            </w:r>
          </w:p>
        </w:tc>
        <w:tc>
          <w:tcPr>
            <w:tcW w:type="dxa" w:w="2160"/>
          </w:tcPr>
          <w:p>
            <w:r>
              <w:t>Priya Sharma</w:t>
            </w:r>
          </w:p>
        </w:tc>
      </w:tr>
      <w:tr>
        <w:tc>
          <w:tcPr>
            <w:tcW w:type="dxa" w:w="2160"/>
          </w:tcPr>
          <w:p>
            <w:r>
              <w:t>3.1</w:t>
            </w:r>
          </w:p>
        </w:tc>
        <w:tc>
          <w:tcPr>
            <w:tcW w:type="dxa" w:w="2160"/>
          </w:tcPr>
          <w:p>
            <w:r>
              <w:t>04-Aug-2025</w:t>
            </w:r>
          </w:p>
        </w:tc>
        <w:tc>
          <w:tcPr>
            <w:tcW w:type="dxa" w:w="2160"/>
          </w:tcPr>
          <w:p>
            <w:r>
              <w:t>Corrected wear ring clearances</w:t>
            </w:r>
          </w:p>
        </w:tc>
        <w:tc>
          <w:tcPr>
            <w:tcW w:type="dxa" w:w="2160"/>
          </w:tcPr>
          <w:p>
            <w:r>
              <w:t>Priya Sharma</w:t>
            </w:r>
          </w:p>
        </w:tc>
      </w:tr>
      <w:tr>
        <w:tc>
          <w:tcPr>
            <w:tcW w:type="dxa" w:w="2160"/>
          </w:tcPr>
          <w:p>
            <w:r>
              <w:t>3.2</w:t>
            </w:r>
          </w:p>
        </w:tc>
        <w:tc>
          <w:tcPr>
            <w:tcW w:type="dxa" w:w="2160"/>
          </w:tcPr>
          <w:p>
            <w:r>
              <w:t>12-Feb-2026</w:t>
            </w:r>
          </w:p>
        </w:tc>
        <w:tc>
          <w:tcPr>
            <w:tcW w:type="dxa" w:w="2160"/>
          </w:tcPr>
          <w:p>
            <w:r>
              <w:t>Revised torque table for Grade B16 studs</w:t>
            </w:r>
          </w:p>
        </w:tc>
        <w:tc>
          <w:tcPr>
            <w:tcW w:type="dxa" w:w="2160"/>
          </w:tcPr>
          <w:p>
            <w:r>
              <w:t>Priya Sharma</w:t>
            </w:r>
          </w:p>
        </w:tc>
      </w:tr>
    </w:tbl>
    <w:p/>
    <w:p>
      <w:pPr>
        <w:pStyle w:val="Heading1"/>
      </w:pPr>
      <w:r>
        <w:t>31. Feed Water Chemistry Limits</w:t>
      </w:r>
    </w:p>
    <w:p>
      <w:r>
        <w:t>The pump internals are sensitive to feed water chemistry. Sustained operation outside the limits below causes flow accelerated corrosion of the 12 per cent chrome internals, which presents as a progressive loss of head that is easily mistaken for wear ring wear.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Parameter</w:t>
            </w:r>
          </w:p>
        </w:tc>
        <w:tc>
          <w:tcPr>
            <w:tcW w:type="dxa" w:w="2880"/>
          </w:tcPr>
          <w:p>
            <w:r>
              <w:rPr>
                <w:b/>
                <w:sz w:val="18"/>
              </w:rPr>
              <w:t>Limit</w:t>
            </w:r>
          </w:p>
        </w:tc>
        <w:tc>
          <w:tcPr>
            <w:tcW w:type="dxa" w:w="2880"/>
          </w:tcPr>
          <w:p>
            <w:r>
              <w:rPr>
                <w:b/>
                <w:sz w:val="18"/>
              </w:rPr>
              <w:t>Action if exceeded</w:t>
            </w:r>
          </w:p>
        </w:tc>
      </w:tr>
      <w:tr>
        <w:tc>
          <w:tcPr>
            <w:tcW w:type="dxa" w:w="2880"/>
          </w:tcPr>
          <w:p>
            <w:r>
              <w:t>pH at 25 deg C</w:t>
            </w:r>
          </w:p>
        </w:tc>
        <w:tc>
          <w:tcPr>
            <w:tcW w:type="dxa" w:w="2880"/>
          </w:tcPr>
          <w:p>
            <w:r>
              <w:t>9.2 to 9.6</w:t>
            </w:r>
          </w:p>
        </w:tc>
        <w:tc>
          <w:tcPr>
            <w:tcW w:type="dxa" w:w="2880"/>
          </w:tcPr>
          <w:p>
            <w:r>
              <w:t>Adjust amine dosing</w:t>
            </w:r>
          </w:p>
        </w:tc>
      </w:tr>
      <w:tr>
        <w:tc>
          <w:tcPr>
            <w:tcW w:type="dxa" w:w="2880"/>
          </w:tcPr>
          <w:p>
            <w:r>
              <w:t>Dissolved oxygen</w:t>
            </w:r>
          </w:p>
        </w:tc>
        <w:tc>
          <w:tcPr>
            <w:tcW w:type="dxa" w:w="2880"/>
          </w:tcPr>
          <w:p>
            <w:r>
              <w:t>less than 7 ppb</w:t>
            </w:r>
          </w:p>
        </w:tc>
        <w:tc>
          <w:tcPr>
            <w:tcW w:type="dxa" w:w="2880"/>
          </w:tcPr>
          <w:p>
            <w:r>
              <w:t>Check deaerator vent and scavenger dosing</w:t>
            </w:r>
          </w:p>
        </w:tc>
      </w:tr>
      <w:tr>
        <w:tc>
          <w:tcPr>
            <w:tcW w:type="dxa" w:w="2880"/>
          </w:tcPr>
          <w:p>
            <w:r>
              <w:t>Total iron</w:t>
            </w:r>
          </w:p>
        </w:tc>
        <w:tc>
          <w:tcPr>
            <w:tcW w:type="dxa" w:w="2880"/>
          </w:tcPr>
          <w:p>
            <w:r>
              <w:t>less than 20 ppb</w:t>
            </w:r>
          </w:p>
        </w:tc>
        <w:tc>
          <w:tcPr>
            <w:tcW w:type="dxa" w:w="2880"/>
          </w:tcPr>
          <w:p>
            <w:r>
              <w:t>Investigate condensate system corrosion</w:t>
            </w:r>
          </w:p>
        </w:tc>
      </w:tr>
      <w:tr>
        <w:tc>
          <w:tcPr>
            <w:tcW w:type="dxa" w:w="2880"/>
          </w:tcPr>
          <w:p>
            <w:r>
              <w:t>Total copper</w:t>
            </w:r>
          </w:p>
        </w:tc>
        <w:tc>
          <w:tcPr>
            <w:tcW w:type="dxa" w:w="2880"/>
          </w:tcPr>
          <w:p>
            <w:r>
              <w:t>less than 3 ppb</w:t>
            </w:r>
          </w:p>
        </w:tc>
        <w:tc>
          <w:tcPr>
            <w:tcW w:type="dxa" w:w="2880"/>
          </w:tcPr>
          <w:p>
            <w:r>
              <w:t>Investigate condenser tube leakage</w:t>
            </w:r>
          </w:p>
        </w:tc>
      </w:tr>
      <w:tr>
        <w:tc>
          <w:tcPr>
            <w:tcW w:type="dxa" w:w="2880"/>
          </w:tcPr>
          <w:p>
            <w:r>
              <w:t>Conductivity, cation</w:t>
            </w:r>
          </w:p>
        </w:tc>
        <w:tc>
          <w:tcPr>
            <w:tcW w:type="dxa" w:w="2880"/>
          </w:tcPr>
          <w:p>
            <w:r>
              <w:t>less than 0.2 microsiemens/cm</w:t>
            </w:r>
          </w:p>
        </w:tc>
        <w:tc>
          <w:tcPr>
            <w:tcW w:type="dxa" w:w="2880"/>
          </w:tcPr>
          <w:p>
            <w:r>
              <w:t>Check for condenser leak</w:t>
            </w:r>
          </w:p>
        </w:tc>
      </w:tr>
      <w:tr>
        <w:tc>
          <w:tcPr>
            <w:tcW w:type="dxa" w:w="2880"/>
          </w:tcPr>
          <w:p>
            <w:r>
              <w:t>Silica</w:t>
            </w:r>
          </w:p>
        </w:tc>
        <w:tc>
          <w:tcPr>
            <w:tcW w:type="dxa" w:w="2880"/>
          </w:tcPr>
          <w:p>
            <w:r>
              <w:t>less than 20 ppb</w:t>
            </w:r>
          </w:p>
        </w:tc>
        <w:tc>
          <w:tcPr>
            <w:tcW w:type="dxa" w:w="2880"/>
          </w:tcPr>
          <w:p>
            <w:r>
              <w:t>Regenerate demineraliser</w:t>
            </w:r>
          </w:p>
        </w:tc>
      </w:tr>
      <w:tr>
        <w:tc>
          <w:tcPr>
            <w:tcW w:type="dxa" w:w="2880"/>
          </w:tcPr>
          <w:p>
            <w:r>
              <w:t>Hydrazine residual</w:t>
            </w:r>
          </w:p>
        </w:tc>
        <w:tc>
          <w:tcPr>
            <w:tcW w:type="dxa" w:w="2880"/>
          </w:tcPr>
          <w:p>
            <w:r>
              <w:t>20 to 60 ppb</w:t>
            </w:r>
          </w:p>
        </w:tc>
        <w:tc>
          <w:tcPr>
            <w:tcW w:type="dxa" w:w="2880"/>
          </w:tcPr>
          <w:p>
            <w:r>
              <w:t>Adjust scavenger dosing</w:t>
            </w:r>
          </w:p>
        </w:tc>
      </w:tr>
    </w:tbl>
    <w:p/>
    <w:p>
      <w:r>
        <w:t>A single excursion of dissolved oxygen above 20 parts per billion lasting more than four hours shall be recorded as a condition monitoring event against the pump and considered at the next overhaul planning review.</w:t>
      </w:r>
    </w:p>
    <w:p>
      <w:pPr>
        <w:pStyle w:val="Heading1"/>
      </w:pPr>
      <w:r>
        <w:t>32. Vibration Diagnostics Guidance</w:t>
      </w:r>
    </w:p>
    <w:p>
      <w:r>
        <w:t>Vibration spectra shall be collected monthly at the four bearing housing positions with a resolution of not less than 1600 lines and a frequency span of 0 to 10 times running speed. Retain a baseline spectrum taken within one week of commissioning or of any overhaul, against which subsequent readings are compared.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Frequency</w:t>
            </w:r>
          </w:p>
        </w:tc>
        <w:tc>
          <w:tcPr>
            <w:tcW w:type="dxa" w:w="2880"/>
          </w:tcPr>
          <w:p>
            <w:r>
              <w:rPr>
                <w:b/>
                <w:sz w:val="18"/>
              </w:rPr>
              <w:t>Typical fault</w:t>
            </w:r>
          </w:p>
        </w:tc>
        <w:tc>
          <w:tcPr>
            <w:tcW w:type="dxa" w:w="2880"/>
          </w:tcPr>
          <w:p>
            <w:r>
              <w:rPr>
                <w:b/>
                <w:sz w:val="18"/>
              </w:rPr>
              <w:t>Corroborating evidence</w:t>
            </w:r>
          </w:p>
        </w:tc>
      </w:tr>
      <w:tr>
        <w:tc>
          <w:tcPr>
            <w:tcW w:type="dxa" w:w="2880"/>
          </w:tcPr>
          <w:p>
            <w:r>
              <w:t>1x running speed</w:t>
            </w:r>
          </w:p>
        </w:tc>
        <w:tc>
          <w:tcPr>
            <w:tcW w:type="dxa" w:w="2880"/>
          </w:tcPr>
          <w:p>
            <w:r>
              <w:t>Unbalance</w:t>
            </w:r>
          </w:p>
        </w:tc>
        <w:tc>
          <w:tcPr>
            <w:tcW w:type="dxa" w:w="2880"/>
          </w:tcPr>
          <w:p>
            <w:r>
              <w:t>Radial dominant, steady phase</w:t>
            </w:r>
          </w:p>
        </w:tc>
      </w:tr>
      <w:tr>
        <w:tc>
          <w:tcPr>
            <w:tcW w:type="dxa" w:w="2880"/>
          </w:tcPr>
          <w:p>
            <w:r>
              <w:t>2x running speed</w:t>
            </w:r>
          </w:p>
        </w:tc>
        <w:tc>
          <w:tcPr>
            <w:tcW w:type="dxa" w:w="2880"/>
          </w:tcPr>
          <w:p>
            <w:r>
              <w:t>Misalignment</w:t>
            </w:r>
          </w:p>
        </w:tc>
        <w:tc>
          <w:tcPr>
            <w:tcW w:type="dxa" w:w="2880"/>
          </w:tcPr>
          <w:p>
            <w:r>
              <w:t>High axial component</w:t>
            </w:r>
          </w:p>
        </w:tc>
      </w:tr>
      <w:tr>
        <w:tc>
          <w:tcPr>
            <w:tcW w:type="dxa" w:w="2880"/>
          </w:tcPr>
          <w:p>
            <w:r>
              <w:t>7x running speed</w:t>
            </w:r>
          </w:p>
        </w:tc>
        <w:tc>
          <w:tcPr>
            <w:tcW w:type="dxa" w:w="2880"/>
          </w:tcPr>
          <w:p>
            <w:r>
              <w:t>Vane pass, hydraulic</w:t>
            </w:r>
          </w:p>
        </w:tc>
        <w:tc>
          <w:tcPr>
            <w:tcW w:type="dxa" w:w="2880"/>
          </w:tcPr>
          <w:p>
            <w:r>
              <w:t>Rises with flow away from best efficiency</w:t>
            </w:r>
          </w:p>
        </w:tc>
      </w:tr>
      <w:tr>
        <w:tc>
          <w:tcPr>
            <w:tcW w:type="dxa" w:w="2880"/>
          </w:tcPr>
          <w:p>
            <w:r>
              <w:t>Sub synchronous 0.42 to 0.48x</w:t>
            </w:r>
          </w:p>
        </w:tc>
        <w:tc>
          <w:tcPr>
            <w:tcW w:type="dxa" w:w="2880"/>
          </w:tcPr>
          <w:p>
            <w:r>
              <w:t>Oil whirl in sleeve bearing</w:t>
            </w:r>
          </w:p>
        </w:tc>
        <w:tc>
          <w:tcPr>
            <w:tcW w:type="dxa" w:w="2880"/>
          </w:tcPr>
          <w:p>
            <w:r>
              <w:t>Grows with reduced load</w:t>
            </w:r>
          </w:p>
        </w:tc>
      </w:tr>
      <w:tr>
        <w:tc>
          <w:tcPr>
            <w:tcW w:type="dxa" w:w="2880"/>
          </w:tcPr>
          <w:p>
            <w:r>
              <w:t>Bearing defect frequencies</w:t>
            </w:r>
          </w:p>
        </w:tc>
        <w:tc>
          <w:tcPr>
            <w:tcW w:type="dxa" w:w="2880"/>
          </w:tcPr>
          <w:p>
            <w:r>
              <w:t>Rolling element damage</w:t>
            </w:r>
          </w:p>
        </w:tc>
        <w:tc>
          <w:tcPr>
            <w:tcW w:type="dxa" w:w="2880"/>
          </w:tcPr>
          <w:p>
            <w:r>
              <w:t>High frequency envelope energy</w:t>
            </w:r>
          </w:p>
        </w:tc>
      </w:tr>
      <w:tr>
        <w:tc>
          <w:tcPr>
            <w:tcW w:type="dxa" w:w="2880"/>
          </w:tcPr>
          <w:p>
            <w:r>
              <w:t>Broadband random</w:t>
            </w:r>
          </w:p>
        </w:tc>
        <w:tc>
          <w:tcPr>
            <w:tcW w:type="dxa" w:w="2880"/>
          </w:tcPr>
          <w:p>
            <w:r>
              <w:t>Cavitation</w:t>
            </w:r>
          </w:p>
        </w:tc>
        <w:tc>
          <w:tcPr>
            <w:tcW w:type="dxa" w:w="2880"/>
          </w:tcPr>
          <w:p>
            <w:r>
              <w:t>Correlates with suction pressure</w:t>
            </w:r>
          </w:p>
        </w:tc>
      </w:tr>
    </w:tbl>
    <w:p/>
    <w:p>
      <w:r>
        <w:t>A sub synchronous component at 0.42 to 0.48 times running speed indicates oil whirl and is considered serious on this machine because the bearings are sleeve type. Reduce oil temperature by 5 kelvin as a first response and plan a bearing clearance check; whirl that progresses to oil whip will destroy the bearing within hours.</w:t>
      </w:r>
    </w:p>
    <w:p>
      <w:pPr>
        <w:pStyle w:val="Heading1"/>
      </w:pPr>
      <w:r>
        <w:t>33. Commissioning Records</w:t>
      </w:r>
    </w:p>
    <w:p>
      <w:r>
        <w:t>The following records shall be completed at commissioning and after every overhaul, and retained in the equipment history file for the life of the asset: cold and hot alignment sheets, soft foot readings at each hold-down bolt, baseline vibration spectra at all four bearing positions, bearing clearance measurements, wear ring clearance measurements, run-out readings on the shaft at the coupling and both seal chambers, and the signed pre-commissioning checklist from Section 16.</w:t>
      </w:r>
    </w:p>
    <w:p>
      <w:r>
        <w:t>Records shall be scanned and indexed against the asset tag in the plant document management system within ten working days of the work being completed.</w:t>
      </w:r>
    </w:p>
    <w:p>
      <w:pPr>
        <w:pStyle w:val="Heading1"/>
      </w:pPr>
      <w:r>
        <w:t>34. Training and Competence</w:t>
      </w:r>
    </w:p>
    <w:p>
      <w:r>
        <w:t>Only personnel assessed as competent to plant standard TRN-ROT-04 may carry out the bearing replacement, seal replacement or rotor withdrawal procedures in this manual. Operation of the hydraulic tensioning kit requires the additional competence TRN-ROT-07 because incorrect tensioning of the barrel casing studs can result in a casing joint failure at full discharge pressure.</w:t>
      </w:r>
    </w:p>
    <w:p>
      <w:pPr>
        <w:pStyle w:val="Heading1"/>
      </w:pPr>
      <w:r>
        <w:t>Appendix A. Special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Tool</w:t>
            </w:r>
          </w:p>
        </w:tc>
        <w:tc>
          <w:tcPr>
            <w:tcW w:type="dxa" w:w="2880"/>
          </w:tcPr>
          <w:p>
            <w:r>
              <w:rPr>
                <w:b/>
                <w:sz w:val="18"/>
              </w:rPr>
              <w:t>Part number</w:t>
            </w:r>
          </w:p>
        </w:tc>
        <w:tc>
          <w:tcPr>
            <w:tcW w:type="dxa" w:w="2880"/>
          </w:tcPr>
          <w:p>
            <w:r>
              <w:rPr>
                <w:b/>
                <w:sz w:val="18"/>
              </w:rPr>
              <w:t>Used in section</w:t>
            </w:r>
          </w:p>
        </w:tc>
      </w:tr>
      <w:tr>
        <w:tc>
          <w:tcPr>
            <w:tcW w:type="dxa" w:w="2880"/>
          </w:tcPr>
          <w:p>
            <w:r>
              <w:t>Hydraulic tensioning kit, M42</w:t>
            </w:r>
          </w:p>
        </w:tc>
        <w:tc>
          <w:tcPr>
            <w:tcW w:type="dxa" w:w="2880"/>
          </w:tcPr>
          <w:p>
            <w:r>
              <w:t>TL-4471-T42</w:t>
            </w:r>
          </w:p>
        </w:tc>
        <w:tc>
          <w:tcPr>
            <w:tcW w:type="dxa" w:w="2880"/>
          </w:tcPr>
          <w:p>
            <w:r>
              <w:t>23, 24</w:t>
            </w:r>
          </w:p>
        </w:tc>
      </w:tr>
      <w:tr>
        <w:tc>
          <w:tcPr>
            <w:tcW w:type="dxa" w:w="2880"/>
          </w:tcPr>
          <w:p>
            <w:r>
              <w:t>Hydraulic tensioning kit, M36</w:t>
            </w:r>
          </w:p>
        </w:tc>
        <w:tc>
          <w:tcPr>
            <w:tcW w:type="dxa" w:w="2880"/>
          </w:tcPr>
          <w:p>
            <w:r>
              <w:t>TL-4471-T36</w:t>
            </w:r>
          </w:p>
        </w:tc>
        <w:tc>
          <w:tcPr>
            <w:tcW w:type="dxa" w:w="2880"/>
          </w:tcPr>
          <w:p>
            <w:r>
              <w:t>23, 24</w:t>
            </w:r>
          </w:p>
        </w:tc>
      </w:tr>
      <w:tr>
        <w:tc>
          <w:tcPr>
            <w:tcW w:type="dxa" w:w="2880"/>
          </w:tcPr>
          <w:p>
            <w:r>
              <w:t>Induction bearing heater, 25 kW</w:t>
            </w:r>
          </w:p>
        </w:tc>
        <w:tc>
          <w:tcPr>
            <w:tcW w:type="dxa" w:w="2880"/>
          </w:tcPr>
          <w:p>
            <w:r>
              <w:t>TL-4471-IH</w:t>
            </w:r>
          </w:p>
        </w:tc>
        <w:tc>
          <w:tcPr>
            <w:tcW w:type="dxa" w:w="2880"/>
          </w:tcPr>
          <w:p>
            <w:r>
              <w:t>21</w:t>
            </w:r>
          </w:p>
        </w:tc>
      </w:tr>
      <w:tr>
        <w:tc>
          <w:tcPr>
            <w:tcW w:type="dxa" w:w="2880"/>
          </w:tcPr>
          <w:p>
            <w:r>
              <w:t>Rotor withdrawal cradle</w:t>
            </w:r>
          </w:p>
        </w:tc>
        <w:tc>
          <w:tcPr>
            <w:tcW w:type="dxa" w:w="2880"/>
          </w:tcPr>
          <w:p>
            <w:r>
              <w:t>TL-4471-RC</w:t>
            </w:r>
          </w:p>
        </w:tc>
        <w:tc>
          <w:tcPr>
            <w:tcW w:type="dxa" w:w="2880"/>
          </w:tcPr>
          <w:p>
            <w:r>
              <w:t>23</w:t>
            </w:r>
          </w:p>
        </w:tc>
      </w:tr>
      <w:tr>
        <w:tc>
          <w:tcPr>
            <w:tcW w:type="dxa" w:w="2880"/>
          </w:tcPr>
          <w:p>
            <w:r>
              <w:t>Seal setting clip set</w:t>
            </w:r>
          </w:p>
        </w:tc>
        <w:tc>
          <w:tcPr>
            <w:tcW w:type="dxa" w:w="2880"/>
          </w:tcPr>
          <w:p>
            <w:r>
              <w:t>TL-4471-SC</w:t>
            </w:r>
          </w:p>
        </w:tc>
        <w:tc>
          <w:tcPr>
            <w:tcW w:type="dxa" w:w="2880"/>
          </w:tcPr>
          <w:p>
            <w:r>
              <w:t>22</w:t>
            </w:r>
          </w:p>
        </w:tc>
      </w:tr>
      <w:tr>
        <w:tc>
          <w:tcPr>
            <w:tcW w:type="dxa" w:w="2880"/>
          </w:tcPr>
          <w:p>
            <w:r>
              <w:t>Hook spanner adaptor, KM17</w:t>
            </w:r>
          </w:p>
        </w:tc>
        <w:tc>
          <w:tcPr>
            <w:tcW w:type="dxa" w:w="2880"/>
          </w:tcPr>
          <w:p>
            <w:r>
              <w:t>TL-4471-HS</w:t>
            </w:r>
          </w:p>
        </w:tc>
        <w:tc>
          <w:tcPr>
            <w:tcW w:type="dxa" w:w="2880"/>
          </w:tcPr>
          <w:p>
            <w:r>
              <w:t>21, 24</w:t>
            </w:r>
          </w:p>
        </w:tc>
      </w:tr>
    </w:tbl>
    <w:p/>
    <w:p>
      <w:pPr>
        <w:pStyle w:val="Heading1"/>
      </w:pPr>
      <w:r>
        <w:t>Appendix B. Glossary</w:t>
      </w:r>
    </w:p>
    <w:p>
      <w:r>
        <w:t>NPSHr is the net positive suction head required by the pump to avoid cavitation. Minimum continuous stable flow is the lowest throughput at which the pump may run indefinitely without internal recirculation damage. False brinelling is raceway indentation caused by micro movement of stationary rolling elements. Total indicated reading is the full sweep of a dial indicator over one revolution.</w:t>
      </w:r>
    </w:p>
    <w:p>
      <w:pPr>
        <w:pStyle w:val="Heading1"/>
      </w:pPr>
      <w:r>
        <w:t>Appendix C. Barrier Fluid Console, API Plan 53B</w:t>
      </w:r>
    </w:p>
    <w:p>
      <w:r>
        <w:t>The Plan 53B console maintains barrier fluid in the seal chamber at a pressure above the process pressure, so that any leakage across the inboard seal faces is of clean barrier fluid into the process rather than of hot feed water outward. Pressure is maintained by a bladder accumulator rather than by an external pressure source, which means the system is self contained but also that a falling level cannot be made up automatically.</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Item</w:t>
            </w:r>
          </w:p>
        </w:tc>
        <w:tc>
          <w:tcPr>
            <w:tcW w:type="dxa" w:w="4320"/>
          </w:tcPr>
          <w:p>
            <w:r>
              <w:rPr>
                <w:b/>
                <w:sz w:val="18"/>
              </w:rPr>
              <w:t>Specification</w:t>
            </w:r>
          </w:p>
        </w:tc>
      </w:tr>
      <w:tr>
        <w:tc>
          <w:tcPr>
            <w:tcW w:type="dxa" w:w="4320"/>
          </w:tcPr>
          <w:p>
            <w:r>
              <w:t>Barrier fluid</w:t>
            </w:r>
          </w:p>
        </w:tc>
        <w:tc>
          <w:tcPr>
            <w:tcW w:type="dxa" w:w="4320"/>
          </w:tcPr>
          <w:p>
            <w:r>
              <w:t>Mobil SHC 626, ISO VG 68 synthetic</w:t>
            </w:r>
          </w:p>
        </w:tc>
      </w:tr>
      <w:tr>
        <w:tc>
          <w:tcPr>
            <w:tcW w:type="dxa" w:w="4320"/>
          </w:tcPr>
          <w:p>
            <w:r>
              <w:t>Accumulator volume</w:t>
            </w:r>
          </w:p>
        </w:tc>
        <w:tc>
          <w:tcPr>
            <w:tcW w:type="dxa" w:w="4320"/>
          </w:tcPr>
          <w:p>
            <w:r>
              <w:t>20 litres</w:t>
            </w:r>
          </w:p>
        </w:tc>
      </w:tr>
      <w:tr>
        <w:tc>
          <w:tcPr>
            <w:tcW w:type="dxa" w:w="4320"/>
          </w:tcPr>
          <w:p>
            <w:r>
              <w:t>Accumulator pre-charge</w:t>
            </w:r>
          </w:p>
        </w:tc>
        <w:tc>
          <w:tcPr>
            <w:tcW w:type="dxa" w:w="4320"/>
          </w:tcPr>
          <w:p>
            <w:r>
              <w:t>Seal chamber pressure plus 3 bar</w:t>
            </w:r>
          </w:p>
        </w:tc>
      </w:tr>
      <w:tr>
        <w:tc>
          <w:tcPr>
            <w:tcW w:type="dxa" w:w="4320"/>
          </w:tcPr>
          <w:p>
            <w:r>
              <w:t>Nitrogen pre-charge gas</w:t>
            </w:r>
          </w:p>
        </w:tc>
        <w:tc>
          <w:tcPr>
            <w:tcW w:type="dxa" w:w="4320"/>
          </w:tcPr>
          <w:p>
            <w:r>
              <w:t>Oxygen free nitrogen, 99.99 per cent</w:t>
            </w:r>
          </w:p>
        </w:tc>
      </w:tr>
      <w:tr>
        <w:tc>
          <w:tcPr>
            <w:tcW w:type="dxa" w:w="4320"/>
          </w:tcPr>
          <w:p>
            <w:r>
              <w:t>Cooling</w:t>
            </w:r>
          </w:p>
        </w:tc>
        <w:tc>
          <w:tcPr>
            <w:tcW w:type="dxa" w:w="4320"/>
          </w:tcPr>
          <w:p>
            <w:r>
              <w:t>Air cooled finned tube loop</w:t>
            </w:r>
          </w:p>
        </w:tc>
      </w:tr>
      <w:tr>
        <w:tc>
          <w:tcPr>
            <w:tcW w:type="dxa" w:w="4320"/>
          </w:tcPr>
          <w:p>
            <w:r>
              <w:t>Normal barrier temperature</w:t>
            </w:r>
          </w:p>
        </w:tc>
        <w:tc>
          <w:tcPr>
            <w:tcW w:type="dxa" w:w="4320"/>
          </w:tcPr>
          <w:p>
            <w:r>
              <w:t>50 to 65 deg C</w:t>
            </w:r>
          </w:p>
        </w:tc>
      </w:tr>
      <w:tr>
        <w:tc>
          <w:tcPr>
            <w:tcW w:type="dxa" w:w="4320"/>
          </w:tcPr>
          <w:p>
            <w:r>
              <w:t>Level switch, low</w:t>
            </w:r>
          </w:p>
        </w:tc>
        <w:tc>
          <w:tcPr>
            <w:tcW w:type="dxa" w:w="4320"/>
          </w:tcPr>
          <w:p>
            <w:r>
              <w:t>Alarm at 30 per cent of sight glass</w:t>
            </w:r>
          </w:p>
        </w:tc>
      </w:tr>
      <w:tr>
        <w:tc>
          <w:tcPr>
            <w:tcW w:type="dxa" w:w="4320"/>
          </w:tcPr>
          <w:p>
            <w:r>
              <w:t>Pressure switch, low</w:t>
            </w:r>
          </w:p>
        </w:tc>
        <w:tc>
          <w:tcPr>
            <w:tcW w:type="dxa" w:w="4320"/>
          </w:tcPr>
          <w:p>
            <w:r>
              <w:t>Alarm at seal chamber plus 1.5 bar</w:t>
            </w:r>
          </w:p>
        </w:tc>
      </w:tr>
    </w:tbl>
    <w:p/>
    <w:p>
      <w:r>
        <w:t>A falling barrier fluid level indicates leakage across the inboard seal into the process. A rising level indicates leakage of process fluid into the barrier circuit, which is more serious because it means the inboard seal has failed with the pressure differential reversed. In either case plan a cartridge replacement at the next opportunity and increase level monitoring to daily.</w:t>
      </w:r>
    </w:p>
    <w:p>
      <w:r>
        <w:t>Recharge the accumulator only with oxygen free nitrogen through the charging valve using the correct gauge assembly. Never use compressed air: the oxygen will oxidise the barrier fluid and degrade the bladder elastomer, and the moisture content will contaminate the circuit.</w:t>
      </w:r>
    </w:p>
    <w:p>
      <w:pPr>
        <w:pStyle w:val="Heading1"/>
      </w:pPr>
      <w:r>
        <w:t>Appendix D. Fault Codes at the Local Control Panel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Code</w:t>
            </w:r>
          </w:p>
        </w:tc>
        <w:tc>
          <w:tcPr>
            <w:tcW w:type="dxa" w:w="2160"/>
          </w:tcPr>
          <w:p>
            <w:r>
              <w:rPr>
                <w:b/>
                <w:sz w:val="18"/>
              </w:rPr>
              <w:t>Description</w:t>
            </w:r>
          </w:p>
        </w:tc>
        <w:tc>
          <w:tcPr>
            <w:tcW w:type="dxa" w:w="2160"/>
          </w:tcPr>
          <w:p>
            <w:r>
              <w:rPr>
                <w:b/>
                <w:sz w:val="18"/>
              </w:rPr>
              <w:t>Class</w:t>
            </w:r>
          </w:p>
        </w:tc>
        <w:tc>
          <w:tcPr>
            <w:tcW w:type="dxa" w:w="2160"/>
          </w:tcPr>
          <w:p>
            <w:r>
              <w:rPr>
                <w:b/>
                <w:sz w:val="18"/>
              </w:rPr>
              <w:t>Auto reset</w:t>
            </w:r>
          </w:p>
        </w:tc>
      </w:tr>
      <w:tr>
        <w:tc>
          <w:tcPr>
            <w:tcW w:type="dxa" w:w="2160"/>
          </w:tcPr>
          <w:p>
            <w:r>
              <w:t>F-01</w:t>
            </w:r>
          </w:p>
        </w:tc>
        <w:tc>
          <w:tcPr>
            <w:tcW w:type="dxa" w:w="2160"/>
          </w:tcPr>
          <w:p>
            <w:r>
              <w:t>Lube oil pressure low</w:t>
            </w:r>
          </w:p>
        </w:tc>
        <w:tc>
          <w:tcPr>
            <w:tcW w:type="dxa" w:w="2160"/>
          </w:tcPr>
          <w:p>
            <w:r>
              <w:t>Trip</w:t>
            </w:r>
          </w:p>
        </w:tc>
        <w:tc>
          <w:tcPr>
            <w:tcW w:type="dxa" w:w="2160"/>
          </w:tcPr>
          <w:p>
            <w:r>
              <w:t>No</w:t>
            </w:r>
          </w:p>
        </w:tc>
      </w:tr>
      <w:tr>
        <w:tc>
          <w:tcPr>
            <w:tcW w:type="dxa" w:w="2160"/>
          </w:tcPr>
          <w:p>
            <w:r>
              <w:t>F-02</w:t>
            </w:r>
          </w:p>
        </w:tc>
        <w:tc>
          <w:tcPr>
            <w:tcW w:type="dxa" w:w="2160"/>
          </w:tcPr>
          <w:p>
            <w:r>
              <w:t>Lube oil temperature high</w:t>
            </w:r>
          </w:p>
        </w:tc>
        <w:tc>
          <w:tcPr>
            <w:tcW w:type="dxa" w:w="2160"/>
          </w:tcPr>
          <w:p>
            <w:r>
              <w:t>Alarm</w:t>
            </w:r>
          </w:p>
        </w:tc>
        <w:tc>
          <w:tcPr>
            <w:tcW w:type="dxa" w:w="2160"/>
          </w:tcPr>
          <w:p>
            <w:r>
              <w:t>Yes</w:t>
            </w:r>
          </w:p>
        </w:tc>
      </w:tr>
      <w:tr>
        <w:tc>
          <w:tcPr>
            <w:tcW w:type="dxa" w:w="2160"/>
          </w:tcPr>
          <w:p>
            <w:r>
              <w:t>F-03</w:t>
            </w:r>
          </w:p>
        </w:tc>
        <w:tc>
          <w:tcPr>
            <w:tcW w:type="dxa" w:w="2160"/>
          </w:tcPr>
          <w:p>
            <w:r>
              <w:t>Bearing metal temperature high, drive end</w:t>
            </w:r>
          </w:p>
        </w:tc>
        <w:tc>
          <w:tcPr>
            <w:tcW w:type="dxa" w:w="2160"/>
          </w:tcPr>
          <w:p>
            <w:r>
              <w:t>Alarm</w:t>
            </w:r>
          </w:p>
        </w:tc>
        <w:tc>
          <w:tcPr>
            <w:tcW w:type="dxa" w:w="2160"/>
          </w:tcPr>
          <w:p>
            <w:r>
              <w:t>Yes</w:t>
            </w:r>
          </w:p>
        </w:tc>
      </w:tr>
      <w:tr>
        <w:tc>
          <w:tcPr>
            <w:tcW w:type="dxa" w:w="2160"/>
          </w:tcPr>
          <w:p>
            <w:r>
              <w:t>F-04</w:t>
            </w:r>
          </w:p>
        </w:tc>
        <w:tc>
          <w:tcPr>
            <w:tcW w:type="dxa" w:w="2160"/>
          </w:tcPr>
          <w:p>
            <w:r>
              <w:t>Bearing metal temperature high high, drive end</w:t>
            </w:r>
          </w:p>
        </w:tc>
        <w:tc>
          <w:tcPr>
            <w:tcW w:type="dxa" w:w="2160"/>
          </w:tcPr>
          <w:p>
            <w:r>
              <w:t>Trip</w:t>
            </w:r>
          </w:p>
        </w:tc>
        <w:tc>
          <w:tcPr>
            <w:tcW w:type="dxa" w:w="2160"/>
          </w:tcPr>
          <w:p>
            <w:r>
              <w:t>No</w:t>
            </w:r>
          </w:p>
        </w:tc>
      </w:tr>
      <w:tr>
        <w:tc>
          <w:tcPr>
            <w:tcW w:type="dxa" w:w="2160"/>
          </w:tcPr>
          <w:p>
            <w:r>
              <w:t>F-05</w:t>
            </w:r>
          </w:p>
        </w:tc>
        <w:tc>
          <w:tcPr>
            <w:tcW w:type="dxa" w:w="2160"/>
          </w:tcPr>
          <w:p>
            <w:r>
              <w:t>Bearing metal temperature high, non drive end</w:t>
            </w:r>
          </w:p>
        </w:tc>
        <w:tc>
          <w:tcPr>
            <w:tcW w:type="dxa" w:w="2160"/>
          </w:tcPr>
          <w:p>
            <w:r>
              <w:t>Alarm</w:t>
            </w:r>
          </w:p>
        </w:tc>
        <w:tc>
          <w:tcPr>
            <w:tcW w:type="dxa" w:w="2160"/>
          </w:tcPr>
          <w:p>
            <w:r>
              <w:t>Yes</w:t>
            </w:r>
          </w:p>
        </w:tc>
      </w:tr>
      <w:tr>
        <w:tc>
          <w:tcPr>
            <w:tcW w:type="dxa" w:w="2160"/>
          </w:tcPr>
          <w:p>
            <w:r>
              <w:t>F-06</w:t>
            </w:r>
          </w:p>
        </w:tc>
        <w:tc>
          <w:tcPr>
            <w:tcW w:type="dxa" w:w="2160"/>
          </w:tcPr>
          <w:p>
            <w:r>
              <w:t>Bearing metal temperature high high, non drive end</w:t>
            </w:r>
          </w:p>
        </w:tc>
        <w:tc>
          <w:tcPr>
            <w:tcW w:type="dxa" w:w="2160"/>
          </w:tcPr>
          <w:p>
            <w:r>
              <w:t>Trip</w:t>
            </w:r>
          </w:p>
        </w:tc>
        <w:tc>
          <w:tcPr>
            <w:tcW w:type="dxa" w:w="2160"/>
          </w:tcPr>
          <w:p>
            <w:r>
              <w:t>No</w:t>
            </w:r>
          </w:p>
        </w:tc>
      </w:tr>
      <w:tr>
        <w:tc>
          <w:tcPr>
            <w:tcW w:type="dxa" w:w="2160"/>
          </w:tcPr>
          <w:p>
            <w:r>
              <w:t>F-07</w:t>
            </w:r>
          </w:p>
        </w:tc>
        <w:tc>
          <w:tcPr>
            <w:tcW w:type="dxa" w:w="2160"/>
          </w:tcPr>
          <w:p>
            <w:r>
              <w:t>Vibration high</w:t>
            </w:r>
          </w:p>
        </w:tc>
        <w:tc>
          <w:tcPr>
            <w:tcW w:type="dxa" w:w="2160"/>
          </w:tcPr>
          <w:p>
            <w:r>
              <w:t>Alarm</w:t>
            </w:r>
          </w:p>
        </w:tc>
        <w:tc>
          <w:tcPr>
            <w:tcW w:type="dxa" w:w="2160"/>
          </w:tcPr>
          <w:p>
            <w:r>
              <w:t>Yes</w:t>
            </w:r>
          </w:p>
        </w:tc>
      </w:tr>
      <w:tr>
        <w:tc>
          <w:tcPr>
            <w:tcW w:type="dxa" w:w="2160"/>
          </w:tcPr>
          <w:p>
            <w:r>
              <w:t>F-08</w:t>
            </w:r>
          </w:p>
        </w:tc>
        <w:tc>
          <w:tcPr>
            <w:tcW w:type="dxa" w:w="2160"/>
          </w:tcPr>
          <w:p>
            <w:r>
              <w:t>Vibration high high, two out of three voted</w:t>
            </w:r>
          </w:p>
        </w:tc>
        <w:tc>
          <w:tcPr>
            <w:tcW w:type="dxa" w:w="2160"/>
          </w:tcPr>
          <w:p>
            <w:r>
              <w:t>Trip</w:t>
            </w:r>
          </w:p>
        </w:tc>
        <w:tc>
          <w:tcPr>
            <w:tcW w:type="dxa" w:w="2160"/>
          </w:tcPr>
          <w:p>
            <w:r>
              <w:t>No</w:t>
            </w:r>
          </w:p>
        </w:tc>
      </w:tr>
      <w:tr>
        <w:tc>
          <w:tcPr>
            <w:tcW w:type="dxa" w:w="2160"/>
          </w:tcPr>
          <w:p>
            <w:r>
              <w:t>F-09</w:t>
            </w:r>
          </w:p>
        </w:tc>
        <w:tc>
          <w:tcPr>
            <w:tcW w:type="dxa" w:w="2160"/>
          </w:tcPr>
          <w:p>
            <w:r>
              <w:t>Axial displacement high</w:t>
            </w:r>
          </w:p>
        </w:tc>
        <w:tc>
          <w:tcPr>
            <w:tcW w:type="dxa" w:w="2160"/>
          </w:tcPr>
          <w:p>
            <w:r>
              <w:t>Alarm</w:t>
            </w:r>
          </w:p>
        </w:tc>
        <w:tc>
          <w:tcPr>
            <w:tcW w:type="dxa" w:w="2160"/>
          </w:tcPr>
          <w:p>
            <w:r>
              <w:t>Yes</w:t>
            </w:r>
          </w:p>
        </w:tc>
      </w:tr>
      <w:tr>
        <w:tc>
          <w:tcPr>
            <w:tcW w:type="dxa" w:w="2160"/>
          </w:tcPr>
          <w:p>
            <w:r>
              <w:t>F-10</w:t>
            </w:r>
          </w:p>
        </w:tc>
        <w:tc>
          <w:tcPr>
            <w:tcW w:type="dxa" w:w="2160"/>
          </w:tcPr>
          <w:p>
            <w:r>
              <w:t>Axial displacement high high</w:t>
            </w:r>
          </w:p>
        </w:tc>
        <w:tc>
          <w:tcPr>
            <w:tcW w:type="dxa" w:w="2160"/>
          </w:tcPr>
          <w:p>
            <w:r>
              <w:t>Trip</w:t>
            </w:r>
          </w:p>
        </w:tc>
        <w:tc>
          <w:tcPr>
            <w:tcW w:type="dxa" w:w="2160"/>
          </w:tcPr>
          <w:p>
            <w:r>
              <w:t>No</w:t>
            </w:r>
          </w:p>
        </w:tc>
      </w:tr>
      <w:tr>
        <w:tc>
          <w:tcPr>
            <w:tcW w:type="dxa" w:w="2160"/>
          </w:tcPr>
          <w:p>
            <w:r>
              <w:t>F-11</w:t>
            </w:r>
          </w:p>
        </w:tc>
        <w:tc>
          <w:tcPr>
            <w:tcW w:type="dxa" w:w="2160"/>
          </w:tcPr>
          <w:p>
            <w:r>
              <w:t>Barrier fluid pressure low</w:t>
            </w:r>
          </w:p>
        </w:tc>
        <w:tc>
          <w:tcPr>
            <w:tcW w:type="dxa" w:w="2160"/>
          </w:tcPr>
          <w:p>
            <w:r>
              <w:t>Alarm</w:t>
            </w:r>
          </w:p>
        </w:tc>
        <w:tc>
          <w:tcPr>
            <w:tcW w:type="dxa" w:w="2160"/>
          </w:tcPr>
          <w:p>
            <w:r>
              <w:t>Yes</w:t>
            </w:r>
          </w:p>
        </w:tc>
      </w:tr>
      <w:tr>
        <w:tc>
          <w:tcPr>
            <w:tcW w:type="dxa" w:w="2160"/>
          </w:tcPr>
          <w:p>
            <w:r>
              <w:t>F-12</w:t>
            </w:r>
          </w:p>
        </w:tc>
        <w:tc>
          <w:tcPr>
            <w:tcW w:type="dxa" w:w="2160"/>
          </w:tcPr>
          <w:p>
            <w:r>
              <w:t>Barrier fluid level low</w:t>
            </w:r>
          </w:p>
        </w:tc>
        <w:tc>
          <w:tcPr>
            <w:tcW w:type="dxa" w:w="2160"/>
          </w:tcPr>
          <w:p>
            <w:r>
              <w:t>Alarm</w:t>
            </w:r>
          </w:p>
        </w:tc>
        <w:tc>
          <w:tcPr>
            <w:tcW w:type="dxa" w:w="2160"/>
          </w:tcPr>
          <w:p>
            <w:r>
              <w:t>Yes</w:t>
            </w:r>
          </w:p>
        </w:tc>
      </w:tr>
      <w:tr>
        <w:tc>
          <w:tcPr>
            <w:tcW w:type="dxa" w:w="2160"/>
          </w:tcPr>
          <w:p>
            <w:r>
              <w:t>F-13</w:t>
            </w:r>
          </w:p>
        </w:tc>
        <w:tc>
          <w:tcPr>
            <w:tcW w:type="dxa" w:w="2160"/>
          </w:tcPr>
          <w:p>
            <w:r>
              <w:t>Suction pressure low</w:t>
            </w:r>
          </w:p>
        </w:tc>
        <w:tc>
          <w:tcPr>
            <w:tcW w:type="dxa" w:w="2160"/>
          </w:tcPr>
          <w:p>
            <w:r>
              <w:t>Alarm</w:t>
            </w:r>
          </w:p>
        </w:tc>
        <w:tc>
          <w:tcPr>
            <w:tcW w:type="dxa" w:w="2160"/>
          </w:tcPr>
          <w:p>
            <w:r>
              <w:t>Yes</w:t>
            </w:r>
          </w:p>
        </w:tc>
      </w:tr>
      <w:tr>
        <w:tc>
          <w:tcPr>
            <w:tcW w:type="dxa" w:w="2160"/>
          </w:tcPr>
          <w:p>
            <w:r>
              <w:t>F-14</w:t>
            </w:r>
          </w:p>
        </w:tc>
        <w:tc>
          <w:tcPr>
            <w:tcW w:type="dxa" w:w="2160"/>
          </w:tcPr>
          <w:p>
            <w:r>
              <w:t>Suction pressure low low</w:t>
            </w:r>
          </w:p>
        </w:tc>
        <w:tc>
          <w:tcPr>
            <w:tcW w:type="dxa" w:w="2160"/>
          </w:tcPr>
          <w:p>
            <w:r>
              <w:t>Trip</w:t>
            </w:r>
          </w:p>
        </w:tc>
        <w:tc>
          <w:tcPr>
            <w:tcW w:type="dxa" w:w="2160"/>
          </w:tcPr>
          <w:p>
            <w:r>
              <w:t>No</w:t>
            </w:r>
          </w:p>
        </w:tc>
      </w:tr>
      <w:tr>
        <w:tc>
          <w:tcPr>
            <w:tcW w:type="dxa" w:w="2160"/>
          </w:tcPr>
          <w:p>
            <w:r>
              <w:t>F-15</w:t>
            </w:r>
          </w:p>
        </w:tc>
        <w:tc>
          <w:tcPr>
            <w:tcW w:type="dxa" w:w="2160"/>
          </w:tcPr>
          <w:p>
            <w:r>
              <w:t>Motor winding temperature high</w:t>
            </w:r>
          </w:p>
        </w:tc>
        <w:tc>
          <w:tcPr>
            <w:tcW w:type="dxa" w:w="2160"/>
          </w:tcPr>
          <w:p>
            <w:r>
              <w:t>Alarm</w:t>
            </w:r>
          </w:p>
        </w:tc>
        <w:tc>
          <w:tcPr>
            <w:tcW w:type="dxa" w:w="2160"/>
          </w:tcPr>
          <w:p>
            <w:r>
              <w:t>Yes</w:t>
            </w:r>
          </w:p>
        </w:tc>
      </w:tr>
      <w:tr>
        <w:tc>
          <w:tcPr>
            <w:tcW w:type="dxa" w:w="2160"/>
          </w:tcPr>
          <w:p>
            <w:r>
              <w:t>F-16</w:t>
            </w:r>
          </w:p>
        </w:tc>
        <w:tc>
          <w:tcPr>
            <w:tcW w:type="dxa" w:w="2160"/>
          </w:tcPr>
          <w:p>
            <w:r>
              <w:t>Auxiliary oil pump failed to start</w:t>
            </w:r>
          </w:p>
        </w:tc>
        <w:tc>
          <w:tcPr>
            <w:tcW w:type="dxa" w:w="2160"/>
          </w:tcPr>
          <w:p>
            <w:r>
              <w:t>Start inhibit</w:t>
            </w:r>
          </w:p>
        </w:tc>
        <w:tc>
          <w:tcPr>
            <w:tcW w:type="dxa" w:w="2160"/>
          </w:tcPr>
          <w:p>
            <w:r>
              <w:t>No</w:t>
            </w:r>
          </w:p>
        </w:tc>
      </w:tr>
      <w:tr>
        <w:tc>
          <w:tcPr>
            <w:tcW w:type="dxa" w:w="2160"/>
          </w:tcPr>
          <w:p>
            <w:r>
              <w:t>F-17</w:t>
            </w:r>
          </w:p>
        </w:tc>
        <w:tc>
          <w:tcPr>
            <w:tcW w:type="dxa" w:w="2160"/>
          </w:tcPr>
          <w:p>
            <w:r>
              <w:t>Minimum flow valve not open on start</w:t>
            </w:r>
          </w:p>
        </w:tc>
        <w:tc>
          <w:tcPr>
            <w:tcW w:type="dxa" w:w="2160"/>
          </w:tcPr>
          <w:p>
            <w:r>
              <w:t>Start inhibit</w:t>
            </w:r>
          </w:p>
        </w:tc>
        <w:tc>
          <w:tcPr>
            <w:tcW w:type="dxa" w:w="2160"/>
          </w:tcPr>
          <w:p>
            <w:r>
              <w:t>No</w:t>
            </w:r>
          </w:p>
        </w:tc>
      </w:tr>
      <w:tr>
        <w:tc>
          <w:tcPr>
            <w:tcW w:type="dxa" w:w="2160"/>
          </w:tcPr>
          <w:p>
            <w:r>
              <w:t>F-18</w:t>
            </w:r>
          </w:p>
        </w:tc>
        <w:tc>
          <w:tcPr>
            <w:tcW w:type="dxa" w:w="2160"/>
          </w:tcPr>
          <w:p>
            <w:r>
              <w:t>Cooling water flow low</w:t>
            </w:r>
          </w:p>
        </w:tc>
        <w:tc>
          <w:tcPr>
            <w:tcW w:type="dxa" w:w="2160"/>
          </w:tcPr>
          <w:p>
            <w:r>
              <w:t>Alarm</w:t>
            </w:r>
          </w:p>
        </w:tc>
        <w:tc>
          <w:tcPr>
            <w:tcW w:type="dxa" w:w="2160"/>
          </w:tcPr>
          <w:p>
            <w:r>
              <w:t>Yes</w:t>
            </w:r>
          </w:p>
        </w:tc>
      </w:tr>
    </w:tbl>
    <w:p/>
    <w:p>
      <w:r>
        <w:t>A trip class fault latches and requires a local reset at the panel after the cause has been cleared and a release recorded. A start inhibit prevents the motor starting but does not latch; it clears automatically when the permissive condition is satisfied.</w:t>
      </w:r>
    </w:p>
    <w:p>
      <w:pPr>
        <w:pStyle w:val="Heading1"/>
      </w:pPr>
      <w:r>
        <w:t>Appendix E. Overhaul Inspection Checklist</w:t>
      </w:r>
    </w:p>
    <w:p>
      <w:r>
        <w:t>Complete during every rotor withdrawal and file with the equipment history. Each line requires a recorded measurement, not a tick.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Item</w:t>
            </w:r>
          </w:p>
        </w:tc>
        <w:tc>
          <w:tcPr>
            <w:tcW w:type="dxa" w:w="2880"/>
          </w:tcPr>
          <w:p>
            <w:r>
              <w:rPr>
                <w:b/>
                <w:sz w:val="18"/>
              </w:rPr>
              <w:t>Measurement required</w:t>
            </w:r>
          </w:p>
        </w:tc>
        <w:tc>
          <w:tcPr>
            <w:tcW w:type="dxa" w:w="2880"/>
          </w:tcPr>
          <w:p>
            <w:r>
              <w:rPr>
                <w:b/>
                <w:sz w:val="18"/>
              </w:rPr>
              <w:t>Acceptance</w:t>
            </w:r>
          </w:p>
        </w:tc>
      </w:tr>
      <w:tr>
        <w:tc>
          <w:tcPr>
            <w:tcW w:type="dxa" w:w="2880"/>
          </w:tcPr>
          <w:p>
            <w:r>
              <w:t>Shaft straightness at mid span</w:t>
            </w:r>
          </w:p>
        </w:tc>
        <w:tc>
          <w:tcPr>
            <w:tcW w:type="dxa" w:w="2880"/>
          </w:tcPr>
          <w:p>
            <w:r>
              <w:t>Total indicated reading, mm</w:t>
            </w:r>
          </w:p>
        </w:tc>
        <w:tc>
          <w:tcPr>
            <w:tcW w:type="dxa" w:w="2880"/>
          </w:tcPr>
          <w:p>
            <w:r>
              <w:t>less than 0.05</w:t>
            </w:r>
          </w:p>
        </w:tc>
      </w:tr>
      <w:tr>
        <w:tc>
          <w:tcPr>
            <w:tcW w:type="dxa" w:w="2880"/>
          </w:tcPr>
          <w:p>
            <w:r>
              <w:t>Shaft journal diameter, drive end</w:t>
            </w:r>
          </w:p>
        </w:tc>
        <w:tc>
          <w:tcPr>
            <w:tcW w:type="dxa" w:w="2880"/>
          </w:tcPr>
          <w:p>
            <w:r>
              <w:t>mm</w:t>
            </w:r>
          </w:p>
        </w:tc>
        <w:tc>
          <w:tcPr>
            <w:tcW w:type="dxa" w:w="2880"/>
          </w:tcPr>
          <w:p>
            <w:r>
              <w:t>84.98 to 85.00</w:t>
            </w:r>
          </w:p>
        </w:tc>
      </w:tr>
      <w:tr>
        <w:tc>
          <w:tcPr>
            <w:tcW w:type="dxa" w:w="2880"/>
          </w:tcPr>
          <w:p>
            <w:r>
              <w:t>Shaft journal diameter, non drive end</w:t>
            </w:r>
          </w:p>
        </w:tc>
        <w:tc>
          <w:tcPr>
            <w:tcW w:type="dxa" w:w="2880"/>
          </w:tcPr>
          <w:p>
            <w:r>
              <w:t>mm</w:t>
            </w:r>
          </w:p>
        </w:tc>
        <w:tc>
          <w:tcPr>
            <w:tcW w:type="dxa" w:w="2880"/>
          </w:tcPr>
          <w:p>
            <w:r>
              <w:t>84.98 to 85.00</w:t>
            </w:r>
          </w:p>
        </w:tc>
      </w:tr>
      <w:tr>
        <w:tc>
          <w:tcPr>
            <w:tcW w:type="dxa" w:w="2880"/>
          </w:tcPr>
          <w:p>
            <w:r>
              <w:t>Seal chamber bore runout</w:t>
            </w:r>
          </w:p>
        </w:tc>
        <w:tc>
          <w:tcPr>
            <w:tcW w:type="dxa" w:w="2880"/>
          </w:tcPr>
          <w:p>
            <w:r>
              <w:t>Total indicated reading, mm</w:t>
            </w:r>
          </w:p>
        </w:tc>
        <w:tc>
          <w:tcPr>
            <w:tcW w:type="dxa" w:w="2880"/>
          </w:tcPr>
          <w:p>
            <w:r>
              <w:t>less than 0.05</w:t>
            </w:r>
          </w:p>
        </w:tc>
      </w:tr>
      <w:tr>
        <w:tc>
          <w:tcPr>
            <w:tcW w:type="dxa" w:w="2880"/>
          </w:tcPr>
          <w:p>
            <w:r>
              <w:t>Impeller front wear ring clearance</w:t>
            </w:r>
          </w:p>
        </w:tc>
        <w:tc>
          <w:tcPr>
            <w:tcW w:type="dxa" w:w="2880"/>
          </w:tcPr>
          <w:p>
            <w:r>
              <w:t>Diametral, mm</w:t>
            </w:r>
          </w:p>
        </w:tc>
        <w:tc>
          <w:tcPr>
            <w:tcW w:type="dxa" w:w="2880"/>
          </w:tcPr>
          <w:p>
            <w:r>
              <w:t>0.38 to 0.43 when new</w:t>
            </w:r>
          </w:p>
        </w:tc>
      </w:tr>
      <w:tr>
        <w:tc>
          <w:tcPr>
            <w:tcW w:type="dxa" w:w="2880"/>
          </w:tcPr>
          <w:p>
            <w:r>
              <w:t>Impeller rear wear ring clearance</w:t>
            </w:r>
          </w:p>
        </w:tc>
        <w:tc>
          <w:tcPr>
            <w:tcW w:type="dxa" w:w="2880"/>
          </w:tcPr>
          <w:p>
            <w:r>
              <w:t>Diametral, mm</w:t>
            </w:r>
          </w:p>
        </w:tc>
        <w:tc>
          <w:tcPr>
            <w:tcW w:type="dxa" w:w="2880"/>
          </w:tcPr>
          <w:p>
            <w:r>
              <w:t>0.38 to 0.43 when new</w:t>
            </w:r>
          </w:p>
        </w:tc>
      </w:tr>
      <w:tr>
        <w:tc>
          <w:tcPr>
            <w:tcW w:type="dxa" w:w="2880"/>
          </w:tcPr>
          <w:p>
            <w:r>
              <w:t>Balance drum clearance</w:t>
            </w:r>
          </w:p>
        </w:tc>
        <w:tc>
          <w:tcPr>
            <w:tcW w:type="dxa" w:w="2880"/>
          </w:tcPr>
          <w:p>
            <w:r>
              <w:t>Diametral, mm</w:t>
            </w:r>
          </w:p>
        </w:tc>
        <w:tc>
          <w:tcPr>
            <w:tcW w:type="dxa" w:w="2880"/>
          </w:tcPr>
          <w:p>
            <w:r>
              <w:t>0.50 to 0.58 when new</w:t>
            </w:r>
          </w:p>
        </w:tc>
      </w:tr>
      <w:tr>
        <w:tc>
          <w:tcPr>
            <w:tcW w:type="dxa" w:w="2880"/>
          </w:tcPr>
          <w:p>
            <w:r>
              <w:t>Rotor total assembled endplay</w:t>
            </w:r>
          </w:p>
        </w:tc>
        <w:tc>
          <w:tcPr>
            <w:tcW w:type="dxa" w:w="2880"/>
          </w:tcPr>
          <w:p>
            <w:r>
              <w:t>mm</w:t>
            </w:r>
          </w:p>
        </w:tc>
        <w:tc>
          <w:tcPr>
            <w:tcW w:type="dxa" w:w="2880"/>
          </w:tcPr>
          <w:p>
            <w:r>
              <w:t>less than 0.25</w:t>
            </w:r>
          </w:p>
        </w:tc>
      </w:tr>
      <w:tr>
        <w:tc>
          <w:tcPr>
            <w:tcW w:type="dxa" w:w="2880"/>
          </w:tcPr>
          <w:p>
            <w:r>
              <w:t>Coupling hub bore to shaft interference</w:t>
            </w:r>
          </w:p>
        </w:tc>
        <w:tc>
          <w:tcPr>
            <w:tcW w:type="dxa" w:w="2880"/>
          </w:tcPr>
          <w:p>
            <w:r>
              <w:t>mm</w:t>
            </w:r>
          </w:p>
        </w:tc>
        <w:tc>
          <w:tcPr>
            <w:tcW w:type="dxa" w:w="2880"/>
          </w:tcPr>
          <w:p>
            <w:r>
              <w:t>0.04 to 0.07</w:t>
            </w:r>
          </w:p>
        </w:tc>
      </w:tr>
      <w:tr>
        <w:tc>
          <w:tcPr>
            <w:tcW w:type="dxa" w:w="2880"/>
          </w:tcPr>
          <w:p>
            <w:r>
              <w:t>Casing hydrostatic test</w:t>
            </w:r>
          </w:p>
        </w:tc>
        <w:tc>
          <w:tcPr>
            <w:tcW w:type="dxa" w:w="2880"/>
          </w:tcPr>
          <w:p>
            <w:r>
              <w:t>barg for 30 minutes</w:t>
            </w:r>
          </w:p>
        </w:tc>
        <w:tc>
          <w:tcPr>
            <w:tcW w:type="dxa" w:w="2880"/>
          </w:tcPr>
          <w:p>
            <w:r>
              <w:t>138 barg, no leakage</w:t>
            </w:r>
          </w:p>
        </w:tc>
      </w:tr>
      <w:tr>
        <w:tc>
          <w:tcPr>
            <w:tcW w:type="dxa" w:w="2880"/>
          </w:tcPr>
          <w:p>
            <w:r>
              <w:t>Rotor dynamic balance</w:t>
            </w:r>
          </w:p>
        </w:tc>
        <w:tc>
          <w:tcPr>
            <w:tcW w:type="dxa" w:w="2880"/>
          </w:tcPr>
          <w:p>
            <w:r>
              <w:t>ISO 1940 grade</w:t>
            </w:r>
          </w:p>
        </w:tc>
        <w:tc>
          <w:tcPr>
            <w:tcW w:type="dxa" w:w="2880"/>
          </w:tcPr>
          <w:p>
            <w:r>
              <w:t>G2.5 or better</w:t>
            </w:r>
          </w:p>
        </w:tc>
      </w:tr>
    </w:tbl>
    <w:p/>
    <w:p>
      <w:r>
        <w:t>The casing hydrostatic test pressure of 138 barg is 1.5 times the maximum allowable working pressure. It must be carried out with the casing at ambient temperature, using clean water with an oxygen scavenger, and the casing must be fully drained and dried afterwards to prevent standing water corrosion in the diffuser passages.</w:t>
      </w:r>
    </w:p>
    <w:p>
      <w:pPr>
        <w:pStyle w:val="Heading1"/>
      </w:pPr>
      <w:r>
        <w:t>Appendix F. Commissioning Data Sheet</w:t>
      </w:r>
    </w:p>
    <w:p>
      <w:r>
        <w:t>Record the as-found and as-left values for every line. A blank line is treated as work not done. Values outside acceptance require a documented concession signed by the Rotating Equipment Engineer before the unit is released to Operations.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Line</w:t>
            </w:r>
          </w:p>
        </w:tc>
        <w:tc>
          <w:tcPr>
            <w:tcW w:type="dxa" w:w="1440"/>
          </w:tcPr>
          <w:p>
            <w:r>
              <w:rPr>
                <w:b/>
                <w:sz w:val="18"/>
              </w:rPr>
              <w:t>Parameter</w:t>
            </w:r>
          </w:p>
        </w:tc>
        <w:tc>
          <w:tcPr>
            <w:tcW w:type="dxa" w:w="1440"/>
          </w:tcPr>
          <w:p>
            <w:r>
              <w:rPr>
                <w:b/>
                <w:sz w:val="18"/>
              </w:rPr>
              <w:t>Units</w:t>
            </w:r>
          </w:p>
        </w:tc>
        <w:tc>
          <w:tcPr>
            <w:tcW w:type="dxa" w:w="1440"/>
          </w:tcPr>
          <w:p>
            <w:r>
              <w:rPr>
                <w:b/>
                <w:sz w:val="18"/>
              </w:rPr>
              <w:t>Acceptance</w:t>
            </w:r>
          </w:p>
        </w:tc>
        <w:tc>
          <w:tcPr>
            <w:tcW w:type="dxa" w:w="1440"/>
          </w:tcPr>
          <w:p>
            <w:r>
              <w:rPr>
                <w:b/>
                <w:sz w:val="18"/>
              </w:rPr>
              <w:t>As found</w:t>
            </w:r>
          </w:p>
        </w:tc>
        <w:tc>
          <w:tcPr>
            <w:tcW w:type="dxa" w:w="1440"/>
          </w:tcPr>
          <w:p>
            <w:r>
              <w:rPr>
                <w:b/>
                <w:sz w:val="18"/>
              </w:rPr>
              <w:t>As left</w:t>
            </w:r>
          </w:p>
        </w:tc>
      </w:tr>
      <w:tr>
        <w:tc>
          <w:tcPr>
            <w:tcW w:type="dxa" w:w="1440"/>
          </w:tcPr>
          <w:p>
            <w:r>
              <w:t>1</w:t>
            </w:r>
          </w:p>
        </w:tc>
        <w:tc>
          <w:tcPr>
            <w:tcW w:type="dxa" w:w="1440"/>
          </w:tcPr>
          <w:p>
            <w:r>
              <w:t>Soft foot, motor front left</w:t>
            </w:r>
          </w:p>
        </w:tc>
        <w:tc>
          <w:tcPr>
            <w:tcW w:type="dxa" w:w="1440"/>
          </w:tcPr>
          <w:p>
            <w:r>
              <w:t>mm</w:t>
            </w:r>
          </w:p>
        </w:tc>
        <w:tc>
          <w:tcPr>
            <w:tcW w:type="dxa" w:w="1440"/>
          </w:tcPr>
          <w:p>
            <w:r>
              <w:t>less than 0.05</w:t>
            </w:r>
          </w:p>
        </w:tc>
        <w:tc>
          <w:tcPr>
            <w:tcW w:type="dxa" w:w="1440"/>
          </w:tcPr>
          <w:p>
            <w:r/>
          </w:p>
        </w:tc>
        <w:tc>
          <w:tcPr>
            <w:tcW w:type="dxa" w:w="1440"/>
          </w:tcPr>
          <w:p>
            <w:r/>
          </w:p>
        </w:tc>
      </w:tr>
      <w:tr>
        <w:tc>
          <w:tcPr>
            <w:tcW w:type="dxa" w:w="1440"/>
          </w:tcPr>
          <w:p>
            <w:r>
              <w:t>2</w:t>
            </w:r>
          </w:p>
        </w:tc>
        <w:tc>
          <w:tcPr>
            <w:tcW w:type="dxa" w:w="1440"/>
          </w:tcPr>
          <w:p>
            <w:r>
              <w:t>Soft foot, motor front right</w:t>
            </w:r>
          </w:p>
        </w:tc>
        <w:tc>
          <w:tcPr>
            <w:tcW w:type="dxa" w:w="1440"/>
          </w:tcPr>
          <w:p>
            <w:r>
              <w:t>mm</w:t>
            </w:r>
          </w:p>
        </w:tc>
        <w:tc>
          <w:tcPr>
            <w:tcW w:type="dxa" w:w="1440"/>
          </w:tcPr>
          <w:p>
            <w:r>
              <w:t>less than 0.05</w:t>
            </w:r>
          </w:p>
        </w:tc>
        <w:tc>
          <w:tcPr>
            <w:tcW w:type="dxa" w:w="1440"/>
          </w:tcPr>
          <w:p>
            <w:r/>
          </w:p>
        </w:tc>
        <w:tc>
          <w:tcPr>
            <w:tcW w:type="dxa" w:w="1440"/>
          </w:tcPr>
          <w:p>
            <w:r/>
          </w:p>
        </w:tc>
      </w:tr>
      <w:tr>
        <w:tc>
          <w:tcPr>
            <w:tcW w:type="dxa" w:w="1440"/>
          </w:tcPr>
          <w:p>
            <w:r>
              <w:t>3</w:t>
            </w:r>
          </w:p>
        </w:tc>
        <w:tc>
          <w:tcPr>
            <w:tcW w:type="dxa" w:w="1440"/>
          </w:tcPr>
          <w:p>
            <w:r>
              <w:t>Soft foot, motor rear left</w:t>
            </w:r>
          </w:p>
        </w:tc>
        <w:tc>
          <w:tcPr>
            <w:tcW w:type="dxa" w:w="1440"/>
          </w:tcPr>
          <w:p>
            <w:r>
              <w:t>mm</w:t>
            </w:r>
          </w:p>
        </w:tc>
        <w:tc>
          <w:tcPr>
            <w:tcW w:type="dxa" w:w="1440"/>
          </w:tcPr>
          <w:p>
            <w:r>
              <w:t>less than 0.05</w:t>
            </w:r>
          </w:p>
        </w:tc>
        <w:tc>
          <w:tcPr>
            <w:tcW w:type="dxa" w:w="1440"/>
          </w:tcPr>
          <w:p>
            <w:r/>
          </w:p>
        </w:tc>
        <w:tc>
          <w:tcPr>
            <w:tcW w:type="dxa" w:w="1440"/>
          </w:tcPr>
          <w:p>
            <w:r/>
          </w:p>
        </w:tc>
      </w:tr>
      <w:tr>
        <w:tc>
          <w:tcPr>
            <w:tcW w:type="dxa" w:w="1440"/>
          </w:tcPr>
          <w:p>
            <w:r>
              <w:t>4</w:t>
            </w:r>
          </w:p>
        </w:tc>
        <w:tc>
          <w:tcPr>
            <w:tcW w:type="dxa" w:w="1440"/>
          </w:tcPr>
          <w:p>
            <w:r>
              <w:t>Soft foot, motor rear right</w:t>
            </w:r>
          </w:p>
        </w:tc>
        <w:tc>
          <w:tcPr>
            <w:tcW w:type="dxa" w:w="1440"/>
          </w:tcPr>
          <w:p>
            <w:r>
              <w:t>mm</w:t>
            </w:r>
          </w:p>
        </w:tc>
        <w:tc>
          <w:tcPr>
            <w:tcW w:type="dxa" w:w="1440"/>
          </w:tcPr>
          <w:p>
            <w:r>
              <w:t>less than 0.05</w:t>
            </w:r>
          </w:p>
        </w:tc>
        <w:tc>
          <w:tcPr>
            <w:tcW w:type="dxa" w:w="1440"/>
          </w:tcPr>
          <w:p>
            <w:r/>
          </w:p>
        </w:tc>
        <w:tc>
          <w:tcPr>
            <w:tcW w:type="dxa" w:w="1440"/>
          </w:tcPr>
          <w:p>
            <w:r/>
          </w:p>
        </w:tc>
      </w:tr>
      <w:tr>
        <w:tc>
          <w:tcPr>
            <w:tcW w:type="dxa" w:w="1440"/>
          </w:tcPr>
          <w:p>
            <w:r>
              <w:t>5</w:t>
            </w:r>
          </w:p>
        </w:tc>
        <w:tc>
          <w:tcPr>
            <w:tcW w:type="dxa" w:w="1440"/>
          </w:tcPr>
          <w:p>
            <w:r>
              <w:t>Cold alignment, vertical offset</w:t>
            </w:r>
          </w:p>
        </w:tc>
        <w:tc>
          <w:tcPr>
            <w:tcW w:type="dxa" w:w="1440"/>
          </w:tcPr>
          <w:p>
            <w:r>
              <w:t>mm</w:t>
            </w:r>
          </w:p>
        </w:tc>
        <w:tc>
          <w:tcPr>
            <w:tcW w:type="dxa" w:w="1440"/>
          </w:tcPr>
          <w:p>
            <w:r>
              <w:t>0.28 low at pump</w:t>
            </w:r>
          </w:p>
        </w:tc>
        <w:tc>
          <w:tcPr>
            <w:tcW w:type="dxa" w:w="1440"/>
          </w:tcPr>
          <w:p>
            <w:r/>
          </w:p>
        </w:tc>
        <w:tc>
          <w:tcPr>
            <w:tcW w:type="dxa" w:w="1440"/>
          </w:tcPr>
          <w:p>
            <w:r/>
          </w:p>
        </w:tc>
      </w:tr>
      <w:tr>
        <w:tc>
          <w:tcPr>
            <w:tcW w:type="dxa" w:w="1440"/>
          </w:tcPr>
          <w:p>
            <w:r>
              <w:t>6</w:t>
            </w:r>
          </w:p>
        </w:tc>
        <w:tc>
          <w:tcPr>
            <w:tcW w:type="dxa" w:w="1440"/>
          </w:tcPr>
          <w:p>
            <w:r>
              <w:t>Cold alignment, horizontal offset</w:t>
            </w:r>
          </w:p>
        </w:tc>
        <w:tc>
          <w:tcPr>
            <w:tcW w:type="dxa" w:w="1440"/>
          </w:tcPr>
          <w:p>
            <w:r>
              <w:t>mm</w:t>
            </w:r>
          </w:p>
        </w:tc>
        <w:tc>
          <w:tcPr>
            <w:tcW w:type="dxa" w:w="1440"/>
          </w:tcPr>
          <w:p>
            <w:r>
              <w:t>0.00 plus or minus 0.05</w:t>
            </w:r>
          </w:p>
        </w:tc>
        <w:tc>
          <w:tcPr>
            <w:tcW w:type="dxa" w:w="1440"/>
          </w:tcPr>
          <w:p>
            <w:r/>
          </w:p>
        </w:tc>
        <w:tc>
          <w:tcPr>
            <w:tcW w:type="dxa" w:w="1440"/>
          </w:tcPr>
          <w:p>
            <w:r/>
          </w:p>
        </w:tc>
      </w:tr>
      <w:tr>
        <w:tc>
          <w:tcPr>
            <w:tcW w:type="dxa" w:w="1440"/>
          </w:tcPr>
          <w:p>
            <w:r>
              <w:t>7</w:t>
            </w:r>
          </w:p>
        </w:tc>
        <w:tc>
          <w:tcPr>
            <w:tcW w:type="dxa" w:w="1440"/>
          </w:tcPr>
          <w:p>
            <w:r>
              <w:t>Cold alignment, vertical angularity</w:t>
            </w:r>
          </w:p>
        </w:tc>
        <w:tc>
          <w:tcPr>
            <w:tcW w:type="dxa" w:w="1440"/>
          </w:tcPr>
          <w:p>
            <w:r>
              <w:t>mm/100mm</w:t>
            </w:r>
          </w:p>
        </w:tc>
        <w:tc>
          <w:tcPr>
            <w:tcW w:type="dxa" w:w="1440"/>
          </w:tcPr>
          <w:p>
            <w:r>
              <w:t>0.05</w:t>
            </w:r>
          </w:p>
        </w:tc>
        <w:tc>
          <w:tcPr>
            <w:tcW w:type="dxa" w:w="1440"/>
          </w:tcPr>
          <w:p>
            <w:r/>
          </w:p>
        </w:tc>
        <w:tc>
          <w:tcPr>
            <w:tcW w:type="dxa" w:w="1440"/>
          </w:tcPr>
          <w:p>
            <w:r/>
          </w:p>
        </w:tc>
      </w:tr>
      <w:tr>
        <w:tc>
          <w:tcPr>
            <w:tcW w:type="dxa" w:w="1440"/>
          </w:tcPr>
          <w:p>
            <w:r>
              <w:t>8</w:t>
            </w:r>
          </w:p>
        </w:tc>
        <w:tc>
          <w:tcPr>
            <w:tcW w:type="dxa" w:w="1440"/>
          </w:tcPr>
          <w:p>
            <w:r>
              <w:t>Cold alignment, horizontal angularity</w:t>
            </w:r>
          </w:p>
        </w:tc>
        <w:tc>
          <w:tcPr>
            <w:tcW w:type="dxa" w:w="1440"/>
          </w:tcPr>
          <w:p>
            <w:r>
              <w:t>mm/100mm</w:t>
            </w:r>
          </w:p>
        </w:tc>
        <w:tc>
          <w:tcPr>
            <w:tcW w:type="dxa" w:w="1440"/>
          </w:tcPr>
          <w:p>
            <w:r>
              <w:t>0.00 plus or minus 0.02</w:t>
            </w:r>
          </w:p>
        </w:tc>
        <w:tc>
          <w:tcPr>
            <w:tcW w:type="dxa" w:w="1440"/>
          </w:tcPr>
          <w:p>
            <w:r/>
          </w:p>
        </w:tc>
        <w:tc>
          <w:tcPr>
            <w:tcW w:type="dxa" w:w="1440"/>
          </w:tcPr>
          <w:p>
            <w:r/>
          </w:p>
        </w:tc>
      </w:tr>
      <w:tr>
        <w:tc>
          <w:tcPr>
            <w:tcW w:type="dxa" w:w="1440"/>
          </w:tcPr>
          <w:p>
            <w:r>
              <w:t>9</w:t>
            </w:r>
          </w:p>
        </w:tc>
        <w:tc>
          <w:tcPr>
            <w:tcW w:type="dxa" w:w="1440"/>
          </w:tcPr>
          <w:p>
            <w:r>
              <w:t>Coupling distance between shaft ends</w:t>
            </w:r>
          </w:p>
        </w:tc>
        <w:tc>
          <w:tcPr>
            <w:tcW w:type="dxa" w:w="1440"/>
          </w:tcPr>
          <w:p>
            <w:r>
              <w:t>mm</w:t>
            </w:r>
          </w:p>
        </w:tc>
        <w:tc>
          <w:tcPr>
            <w:tcW w:type="dxa" w:w="1440"/>
          </w:tcPr>
          <w:p>
            <w:r>
              <w:t>180 plus or minus 1</w:t>
            </w:r>
          </w:p>
        </w:tc>
        <w:tc>
          <w:tcPr>
            <w:tcW w:type="dxa" w:w="1440"/>
          </w:tcPr>
          <w:p>
            <w:r/>
          </w:p>
        </w:tc>
        <w:tc>
          <w:tcPr>
            <w:tcW w:type="dxa" w:w="1440"/>
          </w:tcPr>
          <w:p>
            <w:r/>
          </w:p>
        </w:tc>
      </w:tr>
      <w:tr>
        <w:tc>
          <w:tcPr>
            <w:tcW w:type="dxa" w:w="1440"/>
          </w:tcPr>
          <w:p>
            <w:r>
              <w:t>10</w:t>
            </w:r>
          </w:p>
        </w:tc>
        <w:tc>
          <w:tcPr>
            <w:tcW w:type="dxa" w:w="1440"/>
          </w:tcPr>
          <w:p>
            <w:r>
              <w:t>Bearing oil level, drive end</w:t>
            </w:r>
          </w:p>
        </w:tc>
        <w:tc>
          <w:tcPr>
            <w:tcW w:type="dxa" w:w="1440"/>
          </w:tcPr>
          <w:p>
            <w:r>
              <w:t>sight glass</w:t>
            </w:r>
          </w:p>
        </w:tc>
        <w:tc>
          <w:tcPr>
            <w:tcW w:type="dxa" w:w="1440"/>
          </w:tcPr>
          <w:p>
            <w:r>
              <w:t>Centre</w:t>
            </w:r>
          </w:p>
        </w:tc>
        <w:tc>
          <w:tcPr>
            <w:tcW w:type="dxa" w:w="1440"/>
          </w:tcPr>
          <w:p>
            <w:r/>
          </w:p>
        </w:tc>
        <w:tc>
          <w:tcPr>
            <w:tcW w:type="dxa" w:w="1440"/>
          </w:tcPr>
          <w:p>
            <w:r/>
          </w:p>
        </w:tc>
      </w:tr>
      <w:tr>
        <w:tc>
          <w:tcPr>
            <w:tcW w:type="dxa" w:w="1440"/>
          </w:tcPr>
          <w:p>
            <w:r>
              <w:t>11</w:t>
            </w:r>
          </w:p>
        </w:tc>
        <w:tc>
          <w:tcPr>
            <w:tcW w:type="dxa" w:w="1440"/>
          </w:tcPr>
          <w:p>
            <w:r>
              <w:t>Bearing oil level, non drive end</w:t>
            </w:r>
          </w:p>
        </w:tc>
        <w:tc>
          <w:tcPr>
            <w:tcW w:type="dxa" w:w="1440"/>
          </w:tcPr>
          <w:p>
            <w:r>
              <w:t>sight glass</w:t>
            </w:r>
          </w:p>
        </w:tc>
        <w:tc>
          <w:tcPr>
            <w:tcW w:type="dxa" w:w="1440"/>
          </w:tcPr>
          <w:p>
            <w:r>
              <w:t>Centre</w:t>
            </w:r>
          </w:p>
        </w:tc>
        <w:tc>
          <w:tcPr>
            <w:tcW w:type="dxa" w:w="1440"/>
          </w:tcPr>
          <w:p>
            <w:r/>
          </w:p>
        </w:tc>
        <w:tc>
          <w:tcPr>
            <w:tcW w:type="dxa" w:w="1440"/>
          </w:tcPr>
          <w:p>
            <w:r/>
          </w:p>
        </w:tc>
      </w:tr>
      <w:tr>
        <w:tc>
          <w:tcPr>
            <w:tcW w:type="dxa" w:w="1440"/>
          </w:tcPr>
          <w:p>
            <w:r>
              <w:t>12</w:t>
            </w:r>
          </w:p>
        </w:tc>
        <w:tc>
          <w:tcPr>
            <w:tcW w:type="dxa" w:w="1440"/>
          </w:tcPr>
          <w:p>
            <w:r>
              <w:t>Barrier fluid level</w:t>
            </w:r>
          </w:p>
        </w:tc>
        <w:tc>
          <w:tcPr>
            <w:tcW w:type="dxa" w:w="1440"/>
          </w:tcPr>
          <w:p>
            <w:r>
              <w:t>per cent</w:t>
            </w:r>
          </w:p>
        </w:tc>
        <w:tc>
          <w:tcPr>
            <w:tcW w:type="dxa" w:w="1440"/>
          </w:tcPr>
          <w:p>
            <w:r>
              <w:t>70 to 90</w:t>
            </w:r>
          </w:p>
        </w:tc>
        <w:tc>
          <w:tcPr>
            <w:tcW w:type="dxa" w:w="1440"/>
          </w:tcPr>
          <w:p>
            <w:r/>
          </w:p>
        </w:tc>
        <w:tc>
          <w:tcPr>
            <w:tcW w:type="dxa" w:w="1440"/>
          </w:tcPr>
          <w:p>
            <w:r/>
          </w:p>
        </w:tc>
      </w:tr>
      <w:tr>
        <w:tc>
          <w:tcPr>
            <w:tcW w:type="dxa" w:w="1440"/>
          </w:tcPr>
          <w:p>
            <w:r>
              <w:t>13</w:t>
            </w:r>
          </w:p>
        </w:tc>
        <w:tc>
          <w:tcPr>
            <w:tcW w:type="dxa" w:w="1440"/>
          </w:tcPr>
          <w:p>
            <w:r>
              <w:t>Accumulator pre-charge</w:t>
            </w:r>
          </w:p>
        </w:tc>
        <w:tc>
          <w:tcPr>
            <w:tcW w:type="dxa" w:w="1440"/>
          </w:tcPr>
          <w:p>
            <w:r>
              <w:t>barg</w:t>
            </w:r>
          </w:p>
        </w:tc>
        <w:tc>
          <w:tcPr>
            <w:tcW w:type="dxa" w:w="1440"/>
          </w:tcPr>
          <w:p>
            <w:r>
              <w:t>Seal chamber plus 3</w:t>
            </w:r>
          </w:p>
        </w:tc>
        <w:tc>
          <w:tcPr>
            <w:tcW w:type="dxa" w:w="1440"/>
          </w:tcPr>
          <w:p>
            <w:r/>
          </w:p>
        </w:tc>
        <w:tc>
          <w:tcPr>
            <w:tcW w:type="dxa" w:w="1440"/>
          </w:tcPr>
          <w:p>
            <w:r/>
          </w:p>
        </w:tc>
      </w:tr>
      <w:tr>
        <w:tc>
          <w:tcPr>
            <w:tcW w:type="dxa" w:w="1440"/>
          </w:tcPr>
          <w:p>
            <w:r>
              <w:t>14</w:t>
            </w:r>
          </w:p>
        </w:tc>
        <w:tc>
          <w:tcPr>
            <w:tcW w:type="dxa" w:w="1440"/>
          </w:tcPr>
          <w:p>
            <w:r>
              <w:t>Cooling water flow, drive end</w:t>
            </w:r>
          </w:p>
        </w:tc>
        <w:tc>
          <w:tcPr>
            <w:tcW w:type="dxa" w:w="1440"/>
          </w:tcPr>
          <w:p>
            <w:r>
              <w:t>l/min</w:t>
            </w:r>
          </w:p>
        </w:tc>
        <w:tc>
          <w:tcPr>
            <w:tcW w:type="dxa" w:w="1440"/>
          </w:tcPr>
          <w:p>
            <w:r>
              <w:t>not less than 12</w:t>
            </w:r>
          </w:p>
        </w:tc>
        <w:tc>
          <w:tcPr>
            <w:tcW w:type="dxa" w:w="1440"/>
          </w:tcPr>
          <w:p>
            <w:r/>
          </w:p>
        </w:tc>
        <w:tc>
          <w:tcPr>
            <w:tcW w:type="dxa" w:w="1440"/>
          </w:tcPr>
          <w:p>
            <w:r/>
          </w:p>
        </w:tc>
      </w:tr>
      <w:tr>
        <w:tc>
          <w:tcPr>
            <w:tcW w:type="dxa" w:w="1440"/>
          </w:tcPr>
          <w:p>
            <w:r>
              <w:t>15</w:t>
            </w:r>
          </w:p>
        </w:tc>
        <w:tc>
          <w:tcPr>
            <w:tcW w:type="dxa" w:w="1440"/>
          </w:tcPr>
          <w:p>
            <w:r>
              <w:t>Cooling water flow, non drive end</w:t>
            </w:r>
          </w:p>
        </w:tc>
        <w:tc>
          <w:tcPr>
            <w:tcW w:type="dxa" w:w="1440"/>
          </w:tcPr>
          <w:p>
            <w:r>
              <w:t>l/min</w:t>
            </w:r>
          </w:p>
        </w:tc>
        <w:tc>
          <w:tcPr>
            <w:tcW w:type="dxa" w:w="1440"/>
          </w:tcPr>
          <w:p>
            <w:r>
              <w:t>not less than 12</w:t>
            </w:r>
          </w:p>
        </w:tc>
        <w:tc>
          <w:tcPr>
            <w:tcW w:type="dxa" w:w="1440"/>
          </w:tcPr>
          <w:p>
            <w:r/>
          </w:p>
        </w:tc>
        <w:tc>
          <w:tcPr>
            <w:tcW w:type="dxa" w:w="1440"/>
          </w:tcPr>
          <w:p>
            <w:r/>
          </w:p>
        </w:tc>
      </w:tr>
      <w:tr>
        <w:tc>
          <w:tcPr>
            <w:tcW w:type="dxa" w:w="1440"/>
          </w:tcPr>
          <w:p>
            <w:r>
              <w:t>16</w:t>
            </w:r>
          </w:p>
        </w:tc>
        <w:tc>
          <w:tcPr>
            <w:tcW w:type="dxa" w:w="1440"/>
          </w:tcPr>
          <w:p>
            <w:r>
              <w:t>Direction of rotation, uncoupled bump</w:t>
            </w:r>
          </w:p>
        </w:tc>
        <w:tc>
          <w:tcPr>
            <w:tcW w:type="dxa" w:w="1440"/>
          </w:tcPr>
          <w:p>
            <w:r>
              <w:t>-</w:t>
            </w:r>
          </w:p>
        </w:tc>
        <w:tc>
          <w:tcPr>
            <w:tcW w:type="dxa" w:w="1440"/>
          </w:tcPr>
          <w:p>
            <w:r>
              <w:t>Clockwise from driver</w:t>
            </w:r>
          </w:p>
        </w:tc>
        <w:tc>
          <w:tcPr>
            <w:tcW w:type="dxa" w:w="1440"/>
          </w:tcPr>
          <w:p>
            <w:r/>
          </w:p>
        </w:tc>
        <w:tc>
          <w:tcPr>
            <w:tcW w:type="dxa" w:w="1440"/>
          </w:tcPr>
          <w:p>
            <w:r/>
          </w:p>
        </w:tc>
      </w:tr>
      <w:tr>
        <w:tc>
          <w:tcPr>
            <w:tcW w:type="dxa" w:w="1440"/>
          </w:tcPr>
          <w:p>
            <w:r>
              <w:t>17</w:t>
            </w:r>
          </w:p>
        </w:tc>
        <w:tc>
          <w:tcPr>
            <w:tcW w:type="dxa" w:w="1440"/>
          </w:tcPr>
          <w:p>
            <w:r>
              <w:t>Motor no load current</w:t>
            </w:r>
          </w:p>
        </w:tc>
        <w:tc>
          <w:tcPr>
            <w:tcW w:type="dxa" w:w="1440"/>
          </w:tcPr>
          <w:p>
            <w:r>
              <w:t>A</w:t>
            </w:r>
          </w:p>
        </w:tc>
        <w:tc>
          <w:tcPr>
            <w:tcW w:type="dxa" w:w="1440"/>
          </w:tcPr>
          <w:p>
            <w:r>
              <w:t>Record</w:t>
            </w:r>
          </w:p>
        </w:tc>
        <w:tc>
          <w:tcPr>
            <w:tcW w:type="dxa" w:w="1440"/>
          </w:tcPr>
          <w:p>
            <w:r/>
          </w:p>
        </w:tc>
        <w:tc>
          <w:tcPr>
            <w:tcW w:type="dxa" w:w="1440"/>
          </w:tcPr>
          <w:p>
            <w:r/>
          </w:p>
        </w:tc>
      </w:tr>
      <w:tr>
        <w:tc>
          <w:tcPr>
            <w:tcW w:type="dxa" w:w="1440"/>
          </w:tcPr>
          <w:p>
            <w:r>
              <w:t>18</w:t>
            </w:r>
          </w:p>
        </w:tc>
        <w:tc>
          <w:tcPr>
            <w:tcW w:type="dxa" w:w="1440"/>
          </w:tcPr>
          <w:p>
            <w:r>
              <w:t>Discharge pressure at rated flow</w:t>
            </w:r>
          </w:p>
        </w:tc>
        <w:tc>
          <w:tcPr>
            <w:tcW w:type="dxa" w:w="1440"/>
          </w:tcPr>
          <w:p>
            <w:r>
              <w:t>barg</w:t>
            </w:r>
          </w:p>
        </w:tc>
        <w:tc>
          <w:tcPr>
            <w:tcW w:type="dxa" w:w="1440"/>
          </w:tcPr>
          <w:p>
            <w:r>
              <w:t>92 plus or minus 2</w:t>
            </w:r>
          </w:p>
        </w:tc>
        <w:tc>
          <w:tcPr>
            <w:tcW w:type="dxa" w:w="1440"/>
          </w:tcPr>
          <w:p>
            <w:r/>
          </w:p>
        </w:tc>
        <w:tc>
          <w:tcPr>
            <w:tcW w:type="dxa" w:w="1440"/>
          </w:tcPr>
          <w:p>
            <w:r/>
          </w:p>
        </w:tc>
      </w:tr>
      <w:tr>
        <w:tc>
          <w:tcPr>
            <w:tcW w:type="dxa" w:w="1440"/>
          </w:tcPr>
          <w:p>
            <w:r>
              <w:t>19</w:t>
            </w:r>
          </w:p>
        </w:tc>
        <w:tc>
          <w:tcPr>
            <w:tcW w:type="dxa" w:w="1440"/>
          </w:tcPr>
          <w:p>
            <w:r>
              <w:t>Vibration, drive end horizontal</w:t>
            </w:r>
          </w:p>
        </w:tc>
        <w:tc>
          <w:tcPr>
            <w:tcW w:type="dxa" w:w="1440"/>
          </w:tcPr>
          <w:p>
            <w:r>
              <w:t>mm/s</w:t>
            </w:r>
          </w:p>
        </w:tc>
        <w:tc>
          <w:tcPr>
            <w:tcW w:type="dxa" w:w="1440"/>
          </w:tcPr>
          <w:p>
            <w:r>
              <w:t>less than 3.0</w:t>
            </w:r>
          </w:p>
        </w:tc>
        <w:tc>
          <w:tcPr>
            <w:tcW w:type="dxa" w:w="1440"/>
          </w:tcPr>
          <w:p>
            <w:r/>
          </w:p>
        </w:tc>
        <w:tc>
          <w:tcPr>
            <w:tcW w:type="dxa" w:w="1440"/>
          </w:tcPr>
          <w:p>
            <w:r/>
          </w:p>
        </w:tc>
      </w:tr>
      <w:tr>
        <w:tc>
          <w:tcPr>
            <w:tcW w:type="dxa" w:w="1440"/>
          </w:tcPr>
          <w:p>
            <w:r>
              <w:t>20</w:t>
            </w:r>
          </w:p>
        </w:tc>
        <w:tc>
          <w:tcPr>
            <w:tcW w:type="dxa" w:w="1440"/>
          </w:tcPr>
          <w:p>
            <w:r>
              <w:t>Vibration, drive end vertical</w:t>
            </w:r>
          </w:p>
        </w:tc>
        <w:tc>
          <w:tcPr>
            <w:tcW w:type="dxa" w:w="1440"/>
          </w:tcPr>
          <w:p>
            <w:r>
              <w:t>mm/s</w:t>
            </w:r>
          </w:p>
        </w:tc>
        <w:tc>
          <w:tcPr>
            <w:tcW w:type="dxa" w:w="1440"/>
          </w:tcPr>
          <w:p>
            <w:r>
              <w:t>less than 3.0</w:t>
            </w:r>
          </w:p>
        </w:tc>
        <w:tc>
          <w:tcPr>
            <w:tcW w:type="dxa" w:w="1440"/>
          </w:tcPr>
          <w:p>
            <w:r/>
          </w:p>
        </w:tc>
        <w:tc>
          <w:tcPr>
            <w:tcW w:type="dxa" w:w="1440"/>
          </w:tcPr>
          <w:p>
            <w:r/>
          </w:p>
        </w:tc>
      </w:tr>
      <w:tr>
        <w:tc>
          <w:tcPr>
            <w:tcW w:type="dxa" w:w="1440"/>
          </w:tcPr>
          <w:p>
            <w:r>
              <w:t>21</w:t>
            </w:r>
          </w:p>
        </w:tc>
        <w:tc>
          <w:tcPr>
            <w:tcW w:type="dxa" w:w="1440"/>
          </w:tcPr>
          <w:p>
            <w:r>
              <w:t>Vibration, non drive end horizontal</w:t>
            </w:r>
          </w:p>
        </w:tc>
        <w:tc>
          <w:tcPr>
            <w:tcW w:type="dxa" w:w="1440"/>
          </w:tcPr>
          <w:p>
            <w:r>
              <w:t>mm/s</w:t>
            </w:r>
          </w:p>
        </w:tc>
        <w:tc>
          <w:tcPr>
            <w:tcW w:type="dxa" w:w="1440"/>
          </w:tcPr>
          <w:p>
            <w:r>
              <w:t>less than 3.0</w:t>
            </w:r>
          </w:p>
        </w:tc>
        <w:tc>
          <w:tcPr>
            <w:tcW w:type="dxa" w:w="1440"/>
          </w:tcPr>
          <w:p>
            <w:r/>
          </w:p>
        </w:tc>
        <w:tc>
          <w:tcPr>
            <w:tcW w:type="dxa" w:w="1440"/>
          </w:tcPr>
          <w:p>
            <w:r/>
          </w:p>
        </w:tc>
      </w:tr>
      <w:tr>
        <w:tc>
          <w:tcPr>
            <w:tcW w:type="dxa" w:w="1440"/>
          </w:tcPr>
          <w:p>
            <w:r>
              <w:t>22</w:t>
            </w:r>
          </w:p>
        </w:tc>
        <w:tc>
          <w:tcPr>
            <w:tcW w:type="dxa" w:w="1440"/>
          </w:tcPr>
          <w:p>
            <w:r>
              <w:t>Vibration, non drive end vertical</w:t>
            </w:r>
          </w:p>
        </w:tc>
        <w:tc>
          <w:tcPr>
            <w:tcW w:type="dxa" w:w="1440"/>
          </w:tcPr>
          <w:p>
            <w:r>
              <w:t>mm/s</w:t>
            </w:r>
          </w:p>
        </w:tc>
        <w:tc>
          <w:tcPr>
            <w:tcW w:type="dxa" w:w="1440"/>
          </w:tcPr>
          <w:p>
            <w:r>
              <w:t>less than 3.0</w:t>
            </w:r>
          </w:p>
        </w:tc>
        <w:tc>
          <w:tcPr>
            <w:tcW w:type="dxa" w:w="1440"/>
          </w:tcPr>
          <w:p>
            <w:r/>
          </w:p>
        </w:tc>
        <w:tc>
          <w:tcPr>
            <w:tcW w:type="dxa" w:w="1440"/>
          </w:tcPr>
          <w:p>
            <w:r/>
          </w:p>
        </w:tc>
      </w:tr>
      <w:tr>
        <w:tc>
          <w:tcPr>
            <w:tcW w:type="dxa" w:w="1440"/>
          </w:tcPr>
          <w:p>
            <w:r>
              <w:t>23</w:t>
            </w:r>
          </w:p>
        </w:tc>
        <w:tc>
          <w:tcPr>
            <w:tcW w:type="dxa" w:w="1440"/>
          </w:tcPr>
          <w:p>
            <w:r>
              <w:t>Bearing metal temperature, drive end</w:t>
            </w:r>
          </w:p>
        </w:tc>
        <w:tc>
          <w:tcPr>
            <w:tcW w:type="dxa" w:w="1440"/>
          </w:tcPr>
          <w:p>
            <w:r>
              <w:t>deg C</w:t>
            </w:r>
          </w:p>
        </w:tc>
        <w:tc>
          <w:tcPr>
            <w:tcW w:type="dxa" w:w="1440"/>
          </w:tcPr>
          <w:p>
            <w:r>
              <w:t>less than 75</w:t>
            </w:r>
          </w:p>
        </w:tc>
        <w:tc>
          <w:tcPr>
            <w:tcW w:type="dxa" w:w="1440"/>
          </w:tcPr>
          <w:p>
            <w:r/>
          </w:p>
        </w:tc>
        <w:tc>
          <w:tcPr>
            <w:tcW w:type="dxa" w:w="1440"/>
          </w:tcPr>
          <w:p>
            <w:r/>
          </w:p>
        </w:tc>
      </w:tr>
      <w:tr>
        <w:tc>
          <w:tcPr>
            <w:tcW w:type="dxa" w:w="1440"/>
          </w:tcPr>
          <w:p>
            <w:r>
              <w:t>24</w:t>
            </w:r>
          </w:p>
        </w:tc>
        <w:tc>
          <w:tcPr>
            <w:tcW w:type="dxa" w:w="1440"/>
          </w:tcPr>
          <w:p>
            <w:r>
              <w:t>Bearing metal temperature, non drive end</w:t>
            </w:r>
          </w:p>
        </w:tc>
        <w:tc>
          <w:tcPr>
            <w:tcW w:type="dxa" w:w="1440"/>
          </w:tcPr>
          <w:p>
            <w:r>
              <w:t>deg C</w:t>
            </w:r>
          </w:p>
        </w:tc>
        <w:tc>
          <w:tcPr>
            <w:tcW w:type="dxa" w:w="1440"/>
          </w:tcPr>
          <w:p>
            <w:r>
              <w:t>less than 75</w:t>
            </w:r>
          </w:p>
        </w:tc>
        <w:tc>
          <w:tcPr>
            <w:tcW w:type="dxa" w:w="1440"/>
          </w:tcPr>
          <w:p>
            <w:r/>
          </w:p>
        </w:tc>
        <w:tc>
          <w:tcPr>
            <w:tcW w:type="dxa" w:w="1440"/>
          </w:tcPr>
          <w:p>
            <w:r/>
          </w:p>
        </w:tc>
      </w:tr>
      <w:tr>
        <w:tc>
          <w:tcPr>
            <w:tcW w:type="dxa" w:w="1440"/>
          </w:tcPr>
          <w:p>
            <w:r>
              <w:t>25</w:t>
            </w:r>
          </w:p>
        </w:tc>
        <w:tc>
          <w:tcPr>
            <w:tcW w:type="dxa" w:w="1440"/>
          </w:tcPr>
          <w:p>
            <w:r>
              <w:t>Lube oil pressure</w:t>
            </w:r>
          </w:p>
        </w:tc>
        <w:tc>
          <w:tcPr>
            <w:tcW w:type="dxa" w:w="1440"/>
          </w:tcPr>
          <w:p>
            <w:r>
              <w:t>barg</w:t>
            </w:r>
          </w:p>
        </w:tc>
        <w:tc>
          <w:tcPr>
            <w:tcW w:type="dxa" w:w="1440"/>
          </w:tcPr>
          <w:p>
            <w:r>
              <w:t>1.4 plus or minus 0.1</w:t>
            </w:r>
          </w:p>
        </w:tc>
        <w:tc>
          <w:tcPr>
            <w:tcW w:type="dxa" w:w="1440"/>
          </w:tcPr>
          <w:p>
            <w:r/>
          </w:p>
        </w:tc>
        <w:tc>
          <w:tcPr>
            <w:tcW w:type="dxa" w:w="1440"/>
          </w:tcPr>
          <w:p>
            <w:r/>
          </w:p>
        </w:tc>
      </w:tr>
      <w:tr>
        <w:tc>
          <w:tcPr>
            <w:tcW w:type="dxa" w:w="1440"/>
          </w:tcPr>
          <w:p>
            <w:r>
              <w:t>26</w:t>
            </w:r>
          </w:p>
        </w:tc>
        <w:tc>
          <w:tcPr>
            <w:tcW w:type="dxa" w:w="1440"/>
          </w:tcPr>
          <w:p>
            <w:r>
              <w:t>Hot alignment check after 4 hours</w:t>
            </w:r>
          </w:p>
        </w:tc>
        <w:tc>
          <w:tcPr>
            <w:tcW w:type="dxa" w:w="1440"/>
          </w:tcPr>
          <w:p>
            <w:r>
              <w:t>mm</w:t>
            </w:r>
          </w:p>
        </w:tc>
        <w:tc>
          <w:tcPr>
            <w:tcW w:type="dxa" w:w="1440"/>
          </w:tcPr>
          <w:p>
            <w:r>
              <w:t>0.00 to 0.06</w:t>
            </w:r>
          </w:p>
        </w:tc>
        <w:tc>
          <w:tcPr>
            <w:tcW w:type="dxa" w:w="1440"/>
          </w:tcPr>
          <w:p>
            <w:r/>
          </w:p>
        </w:tc>
        <w:tc>
          <w:tcPr>
            <w:tcW w:type="dxa" w:w="1440"/>
          </w:tcPr>
          <w:p>
            <w:r/>
          </w:p>
        </w:tc>
      </w:tr>
    </w:tbl>
    <w:p/>
    <w:p>
      <w:pPr>
        <w:pStyle w:val="Heading1"/>
      </w:pPr>
      <w:r>
        <w:t>Appendix G. Bill of Materials, Rotating Assembly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Item</w:t>
            </w:r>
          </w:p>
        </w:tc>
        <w:tc>
          <w:tcPr>
            <w:tcW w:type="dxa" w:w="1728"/>
          </w:tcPr>
          <w:p>
            <w:r>
              <w:rPr>
                <w:b/>
                <w:sz w:val="18"/>
              </w:rPr>
              <w:t>Part number</w:t>
            </w:r>
          </w:p>
        </w:tc>
        <w:tc>
          <w:tcPr>
            <w:tcW w:type="dxa" w:w="1728"/>
          </w:tcPr>
          <w:p>
            <w:r>
              <w:rPr>
                <w:b/>
                <w:sz w:val="18"/>
              </w:rPr>
              <w:t>Description</w:t>
            </w:r>
          </w:p>
        </w:tc>
        <w:tc>
          <w:tcPr>
            <w:tcW w:type="dxa" w:w="1728"/>
          </w:tcPr>
          <w:p>
            <w:r>
              <w:rPr>
                <w:b/>
                <w:sz w:val="18"/>
              </w:rPr>
              <w:t>Qty</w:t>
            </w:r>
          </w:p>
        </w:tc>
        <w:tc>
          <w:tcPr>
            <w:tcW w:type="dxa" w:w="1728"/>
          </w:tcPr>
          <w:p>
            <w:r>
              <w:rPr>
                <w:b/>
                <w:sz w:val="18"/>
              </w:rPr>
              <w:t>Material</w:t>
            </w:r>
          </w:p>
        </w:tc>
      </w:tr>
      <w:tr>
        <w:tc>
          <w:tcPr>
            <w:tcW w:type="dxa" w:w="1728"/>
          </w:tcPr>
          <w:p>
            <w:r>
              <w:t>1</w:t>
            </w:r>
          </w:p>
        </w:tc>
        <w:tc>
          <w:tcPr>
            <w:tcW w:type="dxa" w:w="1728"/>
          </w:tcPr>
          <w:p>
            <w:r>
              <w:t>4000-SHAFT</w:t>
            </w:r>
          </w:p>
        </w:tc>
        <w:tc>
          <w:tcPr>
            <w:tcW w:type="dxa" w:w="1728"/>
          </w:tcPr>
          <w:p>
            <w:r>
              <w:t>Shaft, 7 stage</w:t>
            </w:r>
          </w:p>
        </w:tc>
        <w:tc>
          <w:tcPr>
            <w:tcW w:type="dxa" w:w="1728"/>
          </w:tcPr>
          <w:p>
            <w:r>
              <w:t>1</w:t>
            </w:r>
          </w:p>
        </w:tc>
        <w:tc>
          <w:tcPr>
            <w:tcW w:type="dxa" w:w="1728"/>
          </w:tcPr>
          <w:p>
            <w:r>
              <w:t>AISI 4140</w:t>
            </w:r>
          </w:p>
        </w:tc>
      </w:tr>
      <w:tr>
        <w:tc>
          <w:tcPr>
            <w:tcW w:type="dxa" w:w="1728"/>
          </w:tcPr>
          <w:p>
            <w:r>
              <w:t>2</w:t>
            </w:r>
          </w:p>
        </w:tc>
        <w:tc>
          <w:tcPr>
            <w:tcW w:type="dxa" w:w="1728"/>
          </w:tcPr>
          <w:p>
            <w:r>
              <w:t>4000-IMP-S1</w:t>
            </w:r>
          </w:p>
        </w:tc>
        <w:tc>
          <w:tcPr>
            <w:tcW w:type="dxa" w:w="1728"/>
          </w:tcPr>
          <w:p>
            <w:r>
              <w:t>Impeller, first stage</w:t>
            </w:r>
          </w:p>
        </w:tc>
        <w:tc>
          <w:tcPr>
            <w:tcW w:type="dxa" w:w="1728"/>
          </w:tcPr>
          <w:p>
            <w:r>
              <w:t>1</w:t>
            </w:r>
          </w:p>
        </w:tc>
        <w:tc>
          <w:tcPr>
            <w:tcW w:type="dxa" w:w="1728"/>
          </w:tcPr>
          <w:p>
            <w:r>
              <w:t>CA6NM</w:t>
            </w:r>
          </w:p>
        </w:tc>
      </w:tr>
      <w:tr>
        <w:tc>
          <w:tcPr>
            <w:tcW w:type="dxa" w:w="1728"/>
          </w:tcPr>
          <w:p>
            <w:r>
              <w:t>3</w:t>
            </w:r>
          </w:p>
        </w:tc>
        <w:tc>
          <w:tcPr>
            <w:tcW w:type="dxa" w:w="1728"/>
          </w:tcPr>
          <w:p>
            <w:r>
              <w:t>4000-IMP-S2</w:t>
            </w:r>
          </w:p>
        </w:tc>
        <w:tc>
          <w:tcPr>
            <w:tcW w:type="dxa" w:w="1728"/>
          </w:tcPr>
          <w:p>
            <w:r>
              <w:t>Impeller, second stage</w:t>
            </w:r>
          </w:p>
        </w:tc>
        <w:tc>
          <w:tcPr>
            <w:tcW w:type="dxa" w:w="1728"/>
          </w:tcPr>
          <w:p>
            <w:r>
              <w:t>1</w:t>
            </w:r>
          </w:p>
        </w:tc>
        <w:tc>
          <w:tcPr>
            <w:tcW w:type="dxa" w:w="1728"/>
          </w:tcPr>
          <w:p>
            <w:r>
              <w:t>CA6NM</w:t>
            </w:r>
          </w:p>
        </w:tc>
      </w:tr>
      <w:tr>
        <w:tc>
          <w:tcPr>
            <w:tcW w:type="dxa" w:w="1728"/>
          </w:tcPr>
          <w:p>
            <w:r>
              <w:t>4</w:t>
            </w:r>
          </w:p>
        </w:tc>
        <w:tc>
          <w:tcPr>
            <w:tcW w:type="dxa" w:w="1728"/>
          </w:tcPr>
          <w:p>
            <w:r>
              <w:t>4000-IMP-S3</w:t>
            </w:r>
          </w:p>
        </w:tc>
        <w:tc>
          <w:tcPr>
            <w:tcW w:type="dxa" w:w="1728"/>
          </w:tcPr>
          <w:p>
            <w:r>
              <w:t>Impeller, third stage</w:t>
            </w:r>
          </w:p>
        </w:tc>
        <w:tc>
          <w:tcPr>
            <w:tcW w:type="dxa" w:w="1728"/>
          </w:tcPr>
          <w:p>
            <w:r>
              <w:t>1</w:t>
            </w:r>
          </w:p>
        </w:tc>
        <w:tc>
          <w:tcPr>
            <w:tcW w:type="dxa" w:w="1728"/>
          </w:tcPr>
          <w:p>
            <w:r>
              <w:t>CA6NM</w:t>
            </w:r>
          </w:p>
        </w:tc>
      </w:tr>
      <w:tr>
        <w:tc>
          <w:tcPr>
            <w:tcW w:type="dxa" w:w="1728"/>
          </w:tcPr>
          <w:p>
            <w:r>
              <w:t>5</w:t>
            </w:r>
          </w:p>
        </w:tc>
        <w:tc>
          <w:tcPr>
            <w:tcW w:type="dxa" w:w="1728"/>
          </w:tcPr>
          <w:p>
            <w:r>
              <w:t>4000-IMP-S4</w:t>
            </w:r>
          </w:p>
        </w:tc>
        <w:tc>
          <w:tcPr>
            <w:tcW w:type="dxa" w:w="1728"/>
          </w:tcPr>
          <w:p>
            <w:r>
              <w:t>Impeller, fourth stage</w:t>
            </w:r>
          </w:p>
        </w:tc>
        <w:tc>
          <w:tcPr>
            <w:tcW w:type="dxa" w:w="1728"/>
          </w:tcPr>
          <w:p>
            <w:r>
              <w:t>1</w:t>
            </w:r>
          </w:p>
        </w:tc>
        <w:tc>
          <w:tcPr>
            <w:tcW w:type="dxa" w:w="1728"/>
          </w:tcPr>
          <w:p>
            <w:r>
              <w:t>CA6NM</w:t>
            </w:r>
          </w:p>
        </w:tc>
      </w:tr>
      <w:tr>
        <w:tc>
          <w:tcPr>
            <w:tcW w:type="dxa" w:w="1728"/>
          </w:tcPr>
          <w:p>
            <w:r>
              <w:t>6</w:t>
            </w:r>
          </w:p>
        </w:tc>
        <w:tc>
          <w:tcPr>
            <w:tcW w:type="dxa" w:w="1728"/>
          </w:tcPr>
          <w:p>
            <w:r>
              <w:t>4000-IMP-S5</w:t>
            </w:r>
          </w:p>
        </w:tc>
        <w:tc>
          <w:tcPr>
            <w:tcW w:type="dxa" w:w="1728"/>
          </w:tcPr>
          <w:p>
            <w:r>
              <w:t>Impeller, fifth stage</w:t>
            </w:r>
          </w:p>
        </w:tc>
        <w:tc>
          <w:tcPr>
            <w:tcW w:type="dxa" w:w="1728"/>
          </w:tcPr>
          <w:p>
            <w:r>
              <w:t>1</w:t>
            </w:r>
          </w:p>
        </w:tc>
        <w:tc>
          <w:tcPr>
            <w:tcW w:type="dxa" w:w="1728"/>
          </w:tcPr>
          <w:p>
            <w:r>
              <w:t>CA6NM</w:t>
            </w:r>
          </w:p>
        </w:tc>
      </w:tr>
      <w:tr>
        <w:tc>
          <w:tcPr>
            <w:tcW w:type="dxa" w:w="1728"/>
          </w:tcPr>
          <w:p>
            <w:r>
              <w:t>7</w:t>
            </w:r>
          </w:p>
        </w:tc>
        <w:tc>
          <w:tcPr>
            <w:tcW w:type="dxa" w:w="1728"/>
          </w:tcPr>
          <w:p>
            <w:r>
              <w:t>4000-IMP-S6</w:t>
            </w:r>
          </w:p>
        </w:tc>
        <w:tc>
          <w:tcPr>
            <w:tcW w:type="dxa" w:w="1728"/>
          </w:tcPr>
          <w:p>
            <w:r>
              <w:t>Impeller, sixth stage</w:t>
            </w:r>
          </w:p>
        </w:tc>
        <w:tc>
          <w:tcPr>
            <w:tcW w:type="dxa" w:w="1728"/>
          </w:tcPr>
          <w:p>
            <w:r>
              <w:t>1</w:t>
            </w:r>
          </w:p>
        </w:tc>
        <w:tc>
          <w:tcPr>
            <w:tcW w:type="dxa" w:w="1728"/>
          </w:tcPr>
          <w:p>
            <w:r>
              <w:t>CA6NM</w:t>
            </w:r>
          </w:p>
        </w:tc>
      </w:tr>
      <w:tr>
        <w:tc>
          <w:tcPr>
            <w:tcW w:type="dxa" w:w="1728"/>
          </w:tcPr>
          <w:p>
            <w:r>
              <w:t>8</w:t>
            </w:r>
          </w:p>
        </w:tc>
        <w:tc>
          <w:tcPr>
            <w:tcW w:type="dxa" w:w="1728"/>
          </w:tcPr>
          <w:p>
            <w:r>
              <w:t>4000-IMP-S7</w:t>
            </w:r>
          </w:p>
        </w:tc>
        <w:tc>
          <w:tcPr>
            <w:tcW w:type="dxa" w:w="1728"/>
          </w:tcPr>
          <w:p>
            <w:r>
              <w:t>Impeller, seventh stage</w:t>
            </w:r>
          </w:p>
        </w:tc>
        <w:tc>
          <w:tcPr>
            <w:tcW w:type="dxa" w:w="1728"/>
          </w:tcPr>
          <w:p>
            <w:r>
              <w:t>1</w:t>
            </w:r>
          </w:p>
        </w:tc>
        <w:tc>
          <w:tcPr>
            <w:tcW w:type="dxa" w:w="1728"/>
          </w:tcPr>
          <w:p>
            <w:r>
              <w:t>CA6NM</w:t>
            </w:r>
          </w:p>
        </w:tc>
      </w:tr>
      <w:tr>
        <w:tc>
          <w:tcPr>
            <w:tcW w:type="dxa" w:w="1728"/>
          </w:tcPr>
          <w:p>
            <w:r>
              <w:t>9</w:t>
            </w:r>
          </w:p>
        </w:tc>
        <w:tc>
          <w:tcPr>
            <w:tcW w:type="dxa" w:w="1728"/>
          </w:tcPr>
          <w:p>
            <w:r>
              <w:t>4000-WR-F</w:t>
            </w:r>
          </w:p>
        </w:tc>
        <w:tc>
          <w:tcPr>
            <w:tcW w:type="dxa" w:w="1728"/>
          </w:tcPr>
          <w:p>
            <w:r>
              <w:t>Wear ring, front</w:t>
            </w:r>
          </w:p>
        </w:tc>
        <w:tc>
          <w:tcPr>
            <w:tcW w:type="dxa" w:w="1728"/>
          </w:tcPr>
          <w:p>
            <w:r>
              <w:t>7</w:t>
            </w:r>
          </w:p>
        </w:tc>
        <w:tc>
          <w:tcPr>
            <w:tcW w:type="dxa" w:w="1728"/>
          </w:tcPr>
          <w:p>
            <w:r>
              <w:t>440C 52 HRC</w:t>
            </w:r>
          </w:p>
        </w:tc>
      </w:tr>
      <w:tr>
        <w:tc>
          <w:tcPr>
            <w:tcW w:type="dxa" w:w="1728"/>
          </w:tcPr>
          <w:p>
            <w:r>
              <w:t>10</w:t>
            </w:r>
          </w:p>
        </w:tc>
        <w:tc>
          <w:tcPr>
            <w:tcW w:type="dxa" w:w="1728"/>
          </w:tcPr>
          <w:p>
            <w:r>
              <w:t>4000-WR-R</w:t>
            </w:r>
          </w:p>
        </w:tc>
        <w:tc>
          <w:tcPr>
            <w:tcW w:type="dxa" w:w="1728"/>
          </w:tcPr>
          <w:p>
            <w:r>
              <w:t>Wear ring, rear</w:t>
            </w:r>
          </w:p>
        </w:tc>
        <w:tc>
          <w:tcPr>
            <w:tcW w:type="dxa" w:w="1728"/>
          </w:tcPr>
          <w:p>
            <w:r>
              <w:t>7</w:t>
            </w:r>
          </w:p>
        </w:tc>
        <w:tc>
          <w:tcPr>
            <w:tcW w:type="dxa" w:w="1728"/>
          </w:tcPr>
          <w:p>
            <w:r>
              <w:t>440C 52 HRC</w:t>
            </w:r>
          </w:p>
        </w:tc>
      </w:tr>
      <w:tr>
        <w:tc>
          <w:tcPr>
            <w:tcW w:type="dxa" w:w="1728"/>
          </w:tcPr>
          <w:p>
            <w:r>
              <w:t>11</w:t>
            </w:r>
          </w:p>
        </w:tc>
        <w:tc>
          <w:tcPr>
            <w:tcW w:type="dxa" w:w="1728"/>
          </w:tcPr>
          <w:p>
            <w:r>
              <w:t>4000-IS-BUSH</w:t>
            </w:r>
          </w:p>
        </w:tc>
        <w:tc>
          <w:tcPr>
            <w:tcW w:type="dxa" w:w="1728"/>
          </w:tcPr>
          <w:p>
            <w:r>
              <w:t>Interstage bush</w:t>
            </w:r>
          </w:p>
        </w:tc>
        <w:tc>
          <w:tcPr>
            <w:tcW w:type="dxa" w:w="1728"/>
          </w:tcPr>
          <w:p>
            <w:r>
              <w:t>6</w:t>
            </w:r>
          </w:p>
        </w:tc>
        <w:tc>
          <w:tcPr>
            <w:tcW w:type="dxa" w:w="1728"/>
          </w:tcPr>
          <w:p>
            <w:r>
              <w:t>440C 52 HRC</w:t>
            </w:r>
          </w:p>
        </w:tc>
      </w:tr>
      <w:tr>
        <w:tc>
          <w:tcPr>
            <w:tcW w:type="dxa" w:w="1728"/>
          </w:tcPr>
          <w:p>
            <w:r>
              <w:t>12</w:t>
            </w:r>
          </w:p>
        </w:tc>
        <w:tc>
          <w:tcPr>
            <w:tcW w:type="dxa" w:w="1728"/>
          </w:tcPr>
          <w:p>
            <w:r>
              <w:t>4000-BD-DRUM</w:t>
            </w:r>
          </w:p>
        </w:tc>
        <w:tc>
          <w:tcPr>
            <w:tcW w:type="dxa" w:w="1728"/>
          </w:tcPr>
          <w:p>
            <w:r>
              <w:t>Balance drum</w:t>
            </w:r>
          </w:p>
        </w:tc>
        <w:tc>
          <w:tcPr>
            <w:tcW w:type="dxa" w:w="1728"/>
          </w:tcPr>
          <w:p>
            <w:r>
              <w:t>1</w:t>
            </w:r>
          </w:p>
        </w:tc>
        <w:tc>
          <w:tcPr>
            <w:tcW w:type="dxa" w:w="1728"/>
          </w:tcPr>
          <w:p>
            <w:r>
              <w:t>CA6NM</w:t>
            </w:r>
          </w:p>
        </w:tc>
      </w:tr>
      <w:tr>
        <w:tc>
          <w:tcPr>
            <w:tcW w:type="dxa" w:w="1728"/>
          </w:tcPr>
          <w:p>
            <w:r>
              <w:t>13</w:t>
            </w:r>
          </w:p>
        </w:tc>
        <w:tc>
          <w:tcPr>
            <w:tcW w:type="dxa" w:w="1728"/>
          </w:tcPr>
          <w:p>
            <w:r>
              <w:t>4000-BD-SLEEVE</w:t>
            </w:r>
          </w:p>
        </w:tc>
        <w:tc>
          <w:tcPr>
            <w:tcW w:type="dxa" w:w="1728"/>
          </w:tcPr>
          <w:p>
            <w:r>
              <w:t>Balance drum sleeve</w:t>
            </w:r>
          </w:p>
        </w:tc>
        <w:tc>
          <w:tcPr>
            <w:tcW w:type="dxa" w:w="1728"/>
          </w:tcPr>
          <w:p>
            <w:r>
              <w:t>1</w:t>
            </w:r>
          </w:p>
        </w:tc>
        <w:tc>
          <w:tcPr>
            <w:tcW w:type="dxa" w:w="1728"/>
          </w:tcPr>
          <w:p>
            <w:r>
              <w:t>440C 52 HRC</w:t>
            </w:r>
          </w:p>
        </w:tc>
      </w:tr>
      <w:tr>
        <w:tc>
          <w:tcPr>
            <w:tcW w:type="dxa" w:w="1728"/>
          </w:tcPr>
          <w:p>
            <w:r>
              <w:t>14</w:t>
            </w:r>
          </w:p>
        </w:tc>
        <w:tc>
          <w:tcPr>
            <w:tcW w:type="dxa" w:w="1728"/>
          </w:tcPr>
          <w:p>
            <w:r>
              <w:t>4000-THR-BUSH</w:t>
            </w:r>
          </w:p>
        </w:tc>
        <w:tc>
          <w:tcPr>
            <w:tcW w:type="dxa" w:w="1728"/>
          </w:tcPr>
          <w:p>
            <w:r>
              <w:t>Throttle bush</w:t>
            </w:r>
          </w:p>
        </w:tc>
        <w:tc>
          <w:tcPr>
            <w:tcW w:type="dxa" w:w="1728"/>
          </w:tcPr>
          <w:p>
            <w:r>
              <w:t>1</w:t>
            </w:r>
          </w:p>
        </w:tc>
        <w:tc>
          <w:tcPr>
            <w:tcW w:type="dxa" w:w="1728"/>
          </w:tcPr>
          <w:p>
            <w:r>
              <w:t>440C 52 HRC</w:t>
            </w:r>
          </w:p>
        </w:tc>
      </w:tr>
      <w:tr>
        <w:tc>
          <w:tcPr>
            <w:tcW w:type="dxa" w:w="1728"/>
          </w:tcPr>
          <w:p>
            <w:r>
              <w:t>15</w:t>
            </w:r>
          </w:p>
        </w:tc>
        <w:tc>
          <w:tcPr>
            <w:tcW w:type="dxa" w:w="1728"/>
          </w:tcPr>
          <w:p>
            <w:r>
              <w:t>4000-KEY-IMP</w:t>
            </w:r>
          </w:p>
        </w:tc>
        <w:tc>
          <w:tcPr>
            <w:tcW w:type="dxa" w:w="1728"/>
          </w:tcPr>
          <w:p>
            <w:r>
              <w:t>Impeller key</w:t>
            </w:r>
          </w:p>
        </w:tc>
        <w:tc>
          <w:tcPr>
            <w:tcW w:type="dxa" w:w="1728"/>
          </w:tcPr>
          <w:p>
            <w:r>
              <w:t>7</w:t>
            </w:r>
          </w:p>
        </w:tc>
        <w:tc>
          <w:tcPr>
            <w:tcW w:type="dxa" w:w="1728"/>
          </w:tcPr>
          <w:p>
            <w:r>
              <w:t>AISI 4140</w:t>
            </w:r>
          </w:p>
        </w:tc>
      </w:tr>
      <w:tr>
        <w:tc>
          <w:tcPr>
            <w:tcW w:type="dxa" w:w="1728"/>
          </w:tcPr>
          <w:p>
            <w:r>
              <w:t>16</w:t>
            </w:r>
          </w:p>
        </w:tc>
        <w:tc>
          <w:tcPr>
            <w:tcW w:type="dxa" w:w="1728"/>
          </w:tcPr>
          <w:p>
            <w:r>
              <w:t>4000-SR-IMP</w:t>
            </w:r>
          </w:p>
        </w:tc>
        <w:tc>
          <w:tcPr>
            <w:tcW w:type="dxa" w:w="1728"/>
          </w:tcPr>
          <w:p>
            <w:r>
              <w:t>Impeller split ring</w:t>
            </w:r>
          </w:p>
        </w:tc>
        <w:tc>
          <w:tcPr>
            <w:tcW w:type="dxa" w:w="1728"/>
          </w:tcPr>
          <w:p>
            <w:r>
              <w:t>7</w:t>
            </w:r>
          </w:p>
        </w:tc>
        <w:tc>
          <w:tcPr>
            <w:tcW w:type="dxa" w:w="1728"/>
          </w:tcPr>
          <w:p>
            <w:r>
              <w:t>410 stainless</w:t>
            </w:r>
          </w:p>
        </w:tc>
      </w:tr>
      <w:tr>
        <w:tc>
          <w:tcPr>
            <w:tcW w:type="dxa" w:w="1728"/>
          </w:tcPr>
          <w:p>
            <w:r>
              <w:t>17</w:t>
            </w:r>
          </w:p>
        </w:tc>
        <w:tc>
          <w:tcPr>
            <w:tcW w:type="dxa" w:w="1728"/>
          </w:tcPr>
          <w:p>
            <w:r>
              <w:t>4000-SLV-SEAL</w:t>
            </w:r>
          </w:p>
        </w:tc>
        <w:tc>
          <w:tcPr>
            <w:tcW w:type="dxa" w:w="1728"/>
          </w:tcPr>
          <w:p>
            <w:r>
              <w:t>Shaft sleeve under seal</w:t>
            </w:r>
          </w:p>
        </w:tc>
        <w:tc>
          <w:tcPr>
            <w:tcW w:type="dxa" w:w="1728"/>
          </w:tcPr>
          <w:p>
            <w:r>
              <w:t>2</w:t>
            </w:r>
          </w:p>
        </w:tc>
        <w:tc>
          <w:tcPr>
            <w:tcW w:type="dxa" w:w="1728"/>
          </w:tcPr>
          <w:p>
            <w:r>
              <w:t>440C 52 HRC</w:t>
            </w:r>
          </w:p>
        </w:tc>
      </w:tr>
      <w:tr>
        <w:tc>
          <w:tcPr>
            <w:tcW w:type="dxa" w:w="1728"/>
          </w:tcPr>
          <w:p>
            <w:r>
              <w:t>18</w:t>
            </w:r>
          </w:p>
        </w:tc>
        <w:tc>
          <w:tcPr>
            <w:tcW w:type="dxa" w:w="1728"/>
          </w:tcPr>
          <w:p>
            <w:r>
              <w:t>JC-2800E-85</w:t>
            </w:r>
          </w:p>
        </w:tc>
        <w:tc>
          <w:tcPr>
            <w:tcW w:type="dxa" w:w="1728"/>
          </w:tcPr>
          <w:p>
            <w:r>
              <w:t>Mechanical seal cartridge</w:t>
            </w:r>
          </w:p>
        </w:tc>
        <w:tc>
          <w:tcPr>
            <w:tcW w:type="dxa" w:w="1728"/>
          </w:tcPr>
          <w:p>
            <w:r>
              <w:t>2</w:t>
            </w:r>
          </w:p>
        </w:tc>
        <w:tc>
          <w:tcPr>
            <w:tcW w:type="dxa" w:w="1728"/>
          </w:tcPr>
          <w:p>
            <w:r>
              <w:t>SiC vs SiC</w:t>
            </w:r>
          </w:p>
        </w:tc>
      </w:tr>
      <w:tr>
        <w:tc>
          <w:tcPr>
            <w:tcW w:type="dxa" w:w="1728"/>
          </w:tcPr>
          <w:p>
            <w:r>
              <w:t>19</w:t>
            </w:r>
          </w:p>
        </w:tc>
        <w:tc>
          <w:tcPr>
            <w:tcW w:type="dxa" w:w="1728"/>
          </w:tcPr>
          <w:p>
            <w:r>
              <w:t>4000-BRG-RAD</w:t>
            </w:r>
          </w:p>
        </w:tc>
        <w:tc>
          <w:tcPr>
            <w:tcW w:type="dxa" w:w="1728"/>
          </w:tcPr>
          <w:p>
            <w:r>
              <w:t>Radial bearing, sleeve</w:t>
            </w:r>
          </w:p>
        </w:tc>
        <w:tc>
          <w:tcPr>
            <w:tcW w:type="dxa" w:w="1728"/>
          </w:tcPr>
          <w:p>
            <w:r>
              <w:t>2</w:t>
            </w:r>
          </w:p>
        </w:tc>
        <w:tc>
          <w:tcPr>
            <w:tcW w:type="dxa" w:w="1728"/>
          </w:tcPr>
          <w:p>
            <w:r>
              <w:t>Whitemet lined</w:t>
            </w:r>
          </w:p>
        </w:tc>
      </w:tr>
      <w:tr>
        <w:tc>
          <w:tcPr>
            <w:tcW w:type="dxa" w:w="1728"/>
          </w:tcPr>
          <w:p>
            <w:r>
              <w:t>20</w:t>
            </w:r>
          </w:p>
        </w:tc>
        <w:tc>
          <w:tcPr>
            <w:tcW w:type="dxa" w:w="1728"/>
          </w:tcPr>
          <w:p>
            <w:r>
              <w:t>4000-BRG-THR</w:t>
            </w:r>
          </w:p>
        </w:tc>
        <w:tc>
          <w:tcPr>
            <w:tcW w:type="dxa" w:w="1728"/>
          </w:tcPr>
          <w:p>
            <w:r>
              <w:t>Thrust bearing, tilting pad</w:t>
            </w:r>
          </w:p>
        </w:tc>
        <w:tc>
          <w:tcPr>
            <w:tcW w:type="dxa" w:w="1728"/>
          </w:tcPr>
          <w:p>
            <w:r>
              <w:t>1</w:t>
            </w:r>
          </w:p>
        </w:tc>
        <w:tc>
          <w:tcPr>
            <w:tcW w:type="dxa" w:w="1728"/>
          </w:tcPr>
          <w:p>
            <w:r>
              <w:t>Whitemet lined</w:t>
            </w:r>
          </w:p>
        </w:tc>
      </w:tr>
      <w:tr>
        <w:tc>
          <w:tcPr>
            <w:tcW w:type="dxa" w:w="1728"/>
          </w:tcPr>
          <w:p>
            <w:r>
              <w:t>21</w:t>
            </w:r>
          </w:p>
        </w:tc>
        <w:tc>
          <w:tcPr>
            <w:tcW w:type="dxa" w:w="1728"/>
          </w:tcPr>
          <w:p>
            <w:r>
              <w:t>4000-LN-KM17</w:t>
            </w:r>
          </w:p>
        </w:tc>
        <w:tc>
          <w:tcPr>
            <w:tcW w:type="dxa" w:w="1728"/>
          </w:tcPr>
          <w:p>
            <w:r>
              <w:t>Bearing locknut KM17</w:t>
            </w:r>
          </w:p>
        </w:tc>
        <w:tc>
          <w:tcPr>
            <w:tcW w:type="dxa" w:w="1728"/>
          </w:tcPr>
          <w:p>
            <w:r>
              <w:t>2</w:t>
            </w:r>
          </w:p>
        </w:tc>
        <w:tc>
          <w:tcPr>
            <w:tcW w:type="dxa" w:w="1728"/>
          </w:tcPr>
          <w:p>
            <w:r>
              <w:t>Steel</w:t>
            </w:r>
          </w:p>
        </w:tc>
      </w:tr>
      <w:tr>
        <w:tc>
          <w:tcPr>
            <w:tcW w:type="dxa" w:w="1728"/>
          </w:tcPr>
          <w:p>
            <w:r>
              <w:t>22</w:t>
            </w:r>
          </w:p>
        </w:tc>
        <w:tc>
          <w:tcPr>
            <w:tcW w:type="dxa" w:w="1728"/>
          </w:tcPr>
          <w:p>
            <w:r>
              <w:t>4000-TW-MB17</w:t>
            </w:r>
          </w:p>
        </w:tc>
        <w:tc>
          <w:tcPr>
            <w:tcW w:type="dxa" w:w="1728"/>
          </w:tcPr>
          <w:p>
            <w:r>
              <w:t>Tab washer MB17</w:t>
            </w:r>
          </w:p>
        </w:tc>
        <w:tc>
          <w:tcPr>
            <w:tcW w:type="dxa" w:w="1728"/>
          </w:tcPr>
          <w:p>
            <w:r>
              <w:t>2</w:t>
            </w:r>
          </w:p>
        </w:tc>
        <w:tc>
          <w:tcPr>
            <w:tcW w:type="dxa" w:w="1728"/>
          </w:tcPr>
          <w:p>
            <w:r>
              <w:t>Steel</w:t>
            </w:r>
          </w:p>
        </w:tc>
      </w:tr>
      <w:tr>
        <w:tc>
          <w:tcPr>
            <w:tcW w:type="dxa" w:w="1728"/>
          </w:tcPr>
          <w:p>
            <w:r>
              <w:t>23</w:t>
            </w:r>
          </w:p>
        </w:tc>
        <w:tc>
          <w:tcPr>
            <w:tcW w:type="dxa" w:w="1728"/>
          </w:tcPr>
          <w:p>
            <w:r>
              <w:t>4000-CPL-HUB</w:t>
            </w:r>
          </w:p>
        </w:tc>
        <w:tc>
          <w:tcPr>
            <w:tcW w:type="dxa" w:w="1728"/>
          </w:tcPr>
          <w:p>
            <w:r>
              <w:t>Coupling hub</w:t>
            </w:r>
          </w:p>
        </w:tc>
        <w:tc>
          <w:tcPr>
            <w:tcW w:type="dxa" w:w="1728"/>
          </w:tcPr>
          <w:p>
            <w:r>
              <w:t>1</w:t>
            </w:r>
          </w:p>
        </w:tc>
        <w:tc>
          <w:tcPr>
            <w:tcW w:type="dxa" w:w="1728"/>
          </w:tcPr>
          <w:p>
            <w:r>
              <w:t>AISI 4140</w:t>
            </w:r>
          </w:p>
        </w:tc>
      </w:tr>
      <w:tr>
        <w:tc>
          <w:tcPr>
            <w:tcW w:type="dxa" w:w="1728"/>
          </w:tcPr>
          <w:p>
            <w:r>
              <w:t>24</w:t>
            </w:r>
          </w:p>
        </w:tc>
        <w:tc>
          <w:tcPr>
            <w:tcW w:type="dxa" w:w="1728"/>
          </w:tcPr>
          <w:p>
            <w:r>
              <w:t>4000-CPL-DISC</w:t>
            </w:r>
          </w:p>
        </w:tc>
        <w:tc>
          <w:tcPr>
            <w:tcW w:type="dxa" w:w="1728"/>
          </w:tcPr>
          <w:p>
            <w:r>
              <w:t>Coupling disc pack</w:t>
            </w:r>
          </w:p>
        </w:tc>
        <w:tc>
          <w:tcPr>
            <w:tcW w:type="dxa" w:w="1728"/>
          </w:tcPr>
          <w:p>
            <w:r>
              <w:t>1</w:t>
            </w:r>
          </w:p>
        </w:tc>
        <w:tc>
          <w:tcPr>
            <w:tcW w:type="dxa" w:w="1728"/>
          </w:tcPr>
          <w:p>
            <w:r>
              <w:t>301 stainless</w:t>
            </w:r>
          </w:p>
        </w:tc>
      </w:tr>
      <w:tr>
        <w:tc>
          <w:tcPr>
            <w:tcW w:type="dxa" w:w="1728"/>
          </w:tcPr>
          <w:p>
            <w:r>
              <w:t>25</w:t>
            </w:r>
          </w:p>
        </w:tc>
        <w:tc>
          <w:tcPr>
            <w:tcW w:type="dxa" w:w="1728"/>
          </w:tcPr>
          <w:p>
            <w:r>
              <w:t>4000-CPL-SPCR</w:t>
            </w:r>
          </w:p>
        </w:tc>
        <w:tc>
          <w:tcPr>
            <w:tcW w:type="dxa" w:w="1728"/>
          </w:tcPr>
          <w:p>
            <w:r>
              <w:t>Coupling spacer</w:t>
            </w:r>
          </w:p>
        </w:tc>
        <w:tc>
          <w:tcPr>
            <w:tcW w:type="dxa" w:w="1728"/>
          </w:tcPr>
          <w:p>
            <w:r>
              <w:t>1</w:t>
            </w:r>
          </w:p>
        </w:tc>
        <w:tc>
          <w:tcPr>
            <w:tcW w:type="dxa" w:w="1728"/>
          </w:tcPr>
          <w:p>
            <w:r>
              <w:t>AISI 4140</w:t>
            </w:r>
          </w:p>
        </w:tc>
      </w:tr>
    </w:tbl>
    <w:p/>
    <w:p>
      <w:pPr>
        <w:pStyle w:val="Heading1"/>
      </w:pPr>
      <w:r>
        <w:t>Appendix H. Lifting and Rigging Plan</w:t>
      </w:r>
    </w:p>
    <w:p>
      <w:r>
        <w:t>A documented lifting plan is required for any lift of the rotor, the barrel cover or the complete pump. The plan shall identify the mass, the centre of gravity, the lifting points, the sling configuration and angles, the rated capacity of every item of lifting equipment, the exclusion zone, and the appointed person supervising the lift.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Assembly</w:t>
            </w:r>
          </w:p>
        </w:tc>
        <w:tc>
          <w:tcPr>
            <w:tcW w:type="dxa" w:w="2160"/>
          </w:tcPr>
          <w:p>
            <w:r>
              <w:rPr>
                <w:b/>
                <w:sz w:val="18"/>
              </w:rPr>
              <w:t>Mass (kg)</w:t>
            </w:r>
          </w:p>
        </w:tc>
        <w:tc>
          <w:tcPr>
            <w:tcW w:type="dxa" w:w="2160"/>
          </w:tcPr>
          <w:p>
            <w:r>
              <w:rPr>
                <w:b/>
                <w:sz w:val="18"/>
              </w:rPr>
              <w:t>Lifting points</w:t>
            </w:r>
          </w:p>
        </w:tc>
        <w:tc>
          <w:tcPr>
            <w:tcW w:type="dxa" w:w="2160"/>
          </w:tcPr>
          <w:p>
            <w:r>
              <w:rPr>
                <w:b/>
                <w:sz w:val="18"/>
              </w:rPr>
              <w:t>Minimum sling rating (t)</w:t>
            </w:r>
          </w:p>
        </w:tc>
      </w:tr>
      <w:tr>
        <w:tc>
          <w:tcPr>
            <w:tcW w:type="dxa" w:w="2160"/>
          </w:tcPr>
          <w:p>
            <w:r>
              <w:t>Complete skid</w:t>
            </w:r>
          </w:p>
        </w:tc>
        <w:tc>
          <w:tcPr>
            <w:tcW w:type="dxa" w:w="2160"/>
          </w:tcPr>
          <w:p>
            <w:r>
              <w:t>8900</w:t>
            </w:r>
          </w:p>
        </w:tc>
        <w:tc>
          <w:tcPr>
            <w:tcW w:type="dxa" w:w="2160"/>
          </w:tcPr>
          <w:p>
            <w:r>
              <w:t>4 baseplate lugs</w:t>
            </w:r>
          </w:p>
        </w:tc>
        <w:tc>
          <w:tcPr>
            <w:tcW w:type="dxa" w:w="2160"/>
          </w:tcPr>
          <w:p>
            <w:r>
              <w:t>4 x 4.0</w:t>
            </w:r>
          </w:p>
        </w:tc>
      </w:tr>
      <w:tr>
        <w:tc>
          <w:tcPr>
            <w:tcW w:type="dxa" w:w="2160"/>
          </w:tcPr>
          <w:p>
            <w:r>
              <w:t>Bare pump</w:t>
            </w:r>
          </w:p>
        </w:tc>
        <w:tc>
          <w:tcPr>
            <w:tcW w:type="dxa" w:w="2160"/>
          </w:tcPr>
          <w:p>
            <w:r>
              <w:t>3240</w:t>
            </w:r>
          </w:p>
        </w:tc>
        <w:tc>
          <w:tcPr>
            <w:tcW w:type="dxa" w:w="2160"/>
          </w:tcPr>
          <w:p>
            <w:r>
              <w:t>2 casing lugs</w:t>
            </w:r>
          </w:p>
        </w:tc>
        <w:tc>
          <w:tcPr>
            <w:tcW w:type="dxa" w:w="2160"/>
          </w:tcPr>
          <w:p>
            <w:r>
              <w:t>2 x 3.0</w:t>
            </w:r>
          </w:p>
        </w:tc>
      </w:tr>
      <w:tr>
        <w:tc>
          <w:tcPr>
            <w:tcW w:type="dxa" w:w="2160"/>
          </w:tcPr>
          <w:p>
            <w:r>
              <w:t>Motor</w:t>
            </w:r>
          </w:p>
        </w:tc>
        <w:tc>
          <w:tcPr>
            <w:tcW w:type="dxa" w:w="2160"/>
          </w:tcPr>
          <w:p>
            <w:r>
              <w:t>3850</w:t>
            </w:r>
          </w:p>
        </w:tc>
        <w:tc>
          <w:tcPr>
            <w:tcW w:type="dxa" w:w="2160"/>
          </w:tcPr>
          <w:p>
            <w:r>
              <w:t>4 motor lugs</w:t>
            </w:r>
          </w:p>
        </w:tc>
        <w:tc>
          <w:tcPr>
            <w:tcW w:type="dxa" w:w="2160"/>
          </w:tcPr>
          <w:p>
            <w:r>
              <w:t>4 x 2.0</w:t>
            </w:r>
          </w:p>
        </w:tc>
      </w:tr>
      <w:tr>
        <w:tc>
          <w:tcPr>
            <w:tcW w:type="dxa" w:w="2160"/>
          </w:tcPr>
          <w:p>
            <w:r>
              <w:t>Barrel cover</w:t>
            </w:r>
          </w:p>
        </w:tc>
        <w:tc>
          <w:tcPr>
            <w:tcW w:type="dxa" w:w="2160"/>
          </w:tcPr>
          <w:p>
            <w:r>
              <w:t>780</w:t>
            </w:r>
          </w:p>
        </w:tc>
        <w:tc>
          <w:tcPr>
            <w:tcW w:type="dxa" w:w="2160"/>
          </w:tcPr>
          <w:p>
            <w:r>
              <w:t>2 tapped eyebolt holes M24</w:t>
            </w:r>
          </w:p>
        </w:tc>
        <w:tc>
          <w:tcPr>
            <w:tcW w:type="dxa" w:w="2160"/>
          </w:tcPr>
          <w:p>
            <w:r>
              <w:t>2 x 1.0</w:t>
            </w:r>
          </w:p>
        </w:tc>
      </w:tr>
      <w:tr>
        <w:tc>
          <w:tcPr>
            <w:tcW w:type="dxa" w:w="2160"/>
          </w:tcPr>
          <w:p>
            <w:r>
              <w:t>Rotor assembly</w:t>
            </w:r>
          </w:p>
        </w:tc>
        <w:tc>
          <w:tcPr>
            <w:tcW w:type="dxa" w:w="2160"/>
          </w:tcPr>
          <w:p>
            <w:r>
              <w:t>410</w:t>
            </w:r>
          </w:p>
        </w:tc>
        <w:tc>
          <w:tcPr>
            <w:tcW w:type="dxa" w:w="2160"/>
          </w:tcPr>
          <w:p>
            <w:r>
              <w:t>Withdrawal cradle only</w:t>
            </w:r>
          </w:p>
        </w:tc>
        <w:tc>
          <w:tcPr>
            <w:tcW w:type="dxa" w:w="2160"/>
          </w:tcPr>
          <w:p>
            <w:r>
              <w:t>2 x 0.5</w:t>
            </w:r>
          </w:p>
        </w:tc>
      </w:tr>
      <w:tr>
        <w:tc>
          <w:tcPr>
            <w:tcW w:type="dxa" w:w="2160"/>
          </w:tcPr>
          <w:p>
            <w:r>
              <w:t>Baseplate, bare</w:t>
            </w:r>
          </w:p>
        </w:tc>
        <w:tc>
          <w:tcPr>
            <w:tcW w:type="dxa" w:w="2160"/>
          </w:tcPr>
          <w:p>
            <w:r>
              <w:t>1010</w:t>
            </w:r>
          </w:p>
        </w:tc>
        <w:tc>
          <w:tcPr>
            <w:tcW w:type="dxa" w:w="2160"/>
          </w:tcPr>
          <w:p>
            <w:r>
              <w:t>4 baseplate lugs</w:t>
            </w:r>
          </w:p>
        </w:tc>
        <w:tc>
          <w:tcPr>
            <w:tcW w:type="dxa" w:w="2160"/>
          </w:tcPr>
          <w:p>
            <w:r>
              <w:t>4 x 0.5</w:t>
            </w:r>
          </w:p>
        </w:tc>
      </w:tr>
    </w:tbl>
    <w:p/>
    <w:p>
      <w:r>
        <w:t>The rotor must never be lifted by slinging directly around the shaft or an impeller. Use the withdrawal cradle TL-4471-RC, which supports the rotor at the two journal positions and prevents the shaft from sagging. A rotor allowed to sag under its own weight during handling will take a permanent set that cannot be corrected without a straightening operation and re-balance.</w:t>
      </w:r>
    </w:p>
    <w:p>
      <w:pPr>
        <w:pStyle w:val="Heading1"/>
      </w:pPr>
      <w:r>
        <w:t>Appendix I. Units and Conversions Used in This Manual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Quantity</w:t>
            </w:r>
          </w:p>
        </w:tc>
        <w:tc>
          <w:tcPr>
            <w:tcW w:type="dxa" w:w="2880"/>
          </w:tcPr>
          <w:p>
            <w:r>
              <w:rPr>
                <w:b/>
                <w:sz w:val="18"/>
              </w:rPr>
              <w:t>Unit used</w:t>
            </w:r>
          </w:p>
        </w:tc>
        <w:tc>
          <w:tcPr>
            <w:tcW w:type="dxa" w:w="2880"/>
          </w:tcPr>
          <w:p>
            <w:r>
              <w:rPr>
                <w:b/>
                <w:sz w:val="18"/>
              </w:rPr>
              <w:t>Conversion</w:t>
            </w:r>
          </w:p>
        </w:tc>
      </w:tr>
      <w:tr>
        <w:tc>
          <w:tcPr>
            <w:tcW w:type="dxa" w:w="2880"/>
          </w:tcPr>
          <w:p>
            <w:r>
              <w:t>Pressure</w:t>
            </w:r>
          </w:p>
        </w:tc>
        <w:tc>
          <w:tcPr>
            <w:tcW w:type="dxa" w:w="2880"/>
          </w:tcPr>
          <w:p>
            <w:r>
              <w:t>barg</w:t>
            </w:r>
          </w:p>
        </w:tc>
        <w:tc>
          <w:tcPr>
            <w:tcW w:type="dxa" w:w="2880"/>
          </w:tcPr>
          <w:p>
            <w:r>
              <w:t>1 barg equals 14.50 psig</w:t>
            </w:r>
          </w:p>
        </w:tc>
      </w:tr>
      <w:tr>
        <w:tc>
          <w:tcPr>
            <w:tcW w:type="dxa" w:w="2880"/>
          </w:tcPr>
          <w:p>
            <w:r>
              <w:t>Head</w:t>
            </w:r>
          </w:p>
        </w:tc>
        <w:tc>
          <w:tcPr>
            <w:tcW w:type="dxa" w:w="2880"/>
          </w:tcPr>
          <w:p>
            <w:r>
              <w:t>metres of liquid</w:t>
            </w:r>
          </w:p>
        </w:tc>
        <w:tc>
          <w:tcPr>
            <w:tcW w:type="dxa" w:w="2880"/>
          </w:tcPr>
          <w:p>
            <w:r>
              <w:t>Head in metres equals pressure in bar times 10.2 divided by SG</w:t>
            </w:r>
          </w:p>
        </w:tc>
      </w:tr>
      <w:tr>
        <w:tc>
          <w:tcPr>
            <w:tcW w:type="dxa" w:w="2880"/>
          </w:tcPr>
          <w:p>
            <w:r>
              <w:t>Flow</w:t>
            </w:r>
          </w:p>
        </w:tc>
        <w:tc>
          <w:tcPr>
            <w:tcW w:type="dxa" w:w="2880"/>
          </w:tcPr>
          <w:p>
            <w:r>
              <w:t>cubic metres per hour</w:t>
            </w:r>
          </w:p>
        </w:tc>
        <w:tc>
          <w:tcPr>
            <w:tcW w:type="dxa" w:w="2880"/>
          </w:tcPr>
          <w:p>
            <w:r>
              <w:t>1 m3/hr equals 4.403 US gallons per minute</w:t>
            </w:r>
          </w:p>
        </w:tc>
      </w:tr>
      <w:tr>
        <w:tc>
          <w:tcPr>
            <w:tcW w:type="dxa" w:w="2880"/>
          </w:tcPr>
          <w:p>
            <w:r>
              <w:t>Torque</w:t>
            </w:r>
          </w:p>
        </w:tc>
        <w:tc>
          <w:tcPr>
            <w:tcW w:type="dxa" w:w="2880"/>
          </w:tcPr>
          <w:p>
            <w:r>
              <w:t>newton metres</w:t>
            </w:r>
          </w:p>
        </w:tc>
        <w:tc>
          <w:tcPr>
            <w:tcW w:type="dxa" w:w="2880"/>
          </w:tcPr>
          <w:p>
            <w:r>
              <w:t>1 Nm equals 0.7376 pound force feet</w:t>
            </w:r>
          </w:p>
        </w:tc>
      </w:tr>
      <w:tr>
        <w:tc>
          <w:tcPr>
            <w:tcW w:type="dxa" w:w="2880"/>
          </w:tcPr>
          <w:p>
            <w:r>
              <w:t>Vibration velocity</w:t>
            </w:r>
          </w:p>
        </w:tc>
        <w:tc>
          <w:tcPr>
            <w:tcW w:type="dxa" w:w="2880"/>
          </w:tcPr>
          <w:p>
            <w:r>
              <w:t>mm/s RMS</w:t>
            </w:r>
          </w:p>
        </w:tc>
        <w:tc>
          <w:tcPr>
            <w:tcW w:type="dxa" w:w="2880"/>
          </w:tcPr>
          <w:p>
            <w:r>
              <w:t>1 mm/s equals 0.03937 inches per second</w:t>
            </w:r>
          </w:p>
        </w:tc>
      </w:tr>
      <w:tr>
        <w:tc>
          <w:tcPr>
            <w:tcW w:type="dxa" w:w="2880"/>
          </w:tcPr>
          <w:p>
            <w:r>
              <w:t>Vibration displacement</w:t>
            </w:r>
          </w:p>
        </w:tc>
        <w:tc>
          <w:tcPr>
            <w:tcW w:type="dxa" w:w="2880"/>
          </w:tcPr>
          <w:p>
            <w:r>
              <w:t>micrometres peak to peak</w:t>
            </w:r>
          </w:p>
        </w:tc>
        <w:tc>
          <w:tcPr>
            <w:tcW w:type="dxa" w:w="2880"/>
          </w:tcPr>
          <w:p>
            <w:r>
              <w:t>1 micrometre equals 0.03937 mils</w:t>
            </w:r>
          </w:p>
        </w:tc>
      </w:tr>
      <w:tr>
        <w:tc>
          <w:tcPr>
            <w:tcW w:type="dxa" w:w="2880"/>
          </w:tcPr>
          <w:p>
            <w:r>
              <w:t>Temperature</w:t>
            </w:r>
          </w:p>
        </w:tc>
        <w:tc>
          <w:tcPr>
            <w:tcW w:type="dxa" w:w="2880"/>
          </w:tcPr>
          <w:p>
            <w:r>
              <w:t>degrees Celsius</w:t>
            </w:r>
          </w:p>
        </w:tc>
        <w:tc>
          <w:tcPr>
            <w:tcW w:type="dxa" w:w="2880"/>
          </w:tcPr>
          <w:p>
            <w:r>
              <w:t>deg F equals deg C times 1.8 plus 32</w:t>
            </w:r>
          </w:p>
        </w:tc>
      </w:tr>
      <w:tr>
        <w:tc>
          <w:tcPr>
            <w:tcW w:type="dxa" w:w="2880"/>
          </w:tcPr>
          <w:p>
            <w:r>
              <w:t>Mass</w:t>
            </w:r>
          </w:p>
        </w:tc>
        <w:tc>
          <w:tcPr>
            <w:tcW w:type="dxa" w:w="2880"/>
          </w:tcPr>
          <w:p>
            <w:r>
              <w:t>kilograms</w:t>
            </w:r>
          </w:p>
        </w:tc>
        <w:tc>
          <w:tcPr>
            <w:tcW w:type="dxa" w:w="2880"/>
          </w:tcPr>
          <w:p>
            <w:r>
              <w:t>1 kg equals 2.2046 pounds</w:t>
            </w:r>
          </w:p>
        </w:tc>
      </w:tr>
    </w:tbl>
    <w:p/>
    <w:p>
      <w:r>
        <w:t>Where a value is quoted in this manual without a unit it is in the unit given in this appendix for that quantity. Torque values are always newton metres and are always the final value, not an incremental pass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