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INS-001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Pressure Vessel Inspection  --  T-501</w:t>
      </w:r>
    </w:p>
    <w:p>
      <w:r>
        <w:t>Equipment: T-501  --  Raw Material Storage Tank</w:t>
      </w:r>
    </w:p>
    <w:p>
      <w:r>
        <w:t>Inspection Date: 18-Jun-2026</w:t>
      </w:r>
    </w:p>
    <w:p>
      <w:r>
        <w:t>Inspector: Deepak Joshi (Safety Officer)</w:t>
        <w:br/>
      </w:r>
    </w:p>
    <w:p>
      <w:pPr>
        <w:pStyle w:val="Heading2"/>
      </w:pPr>
      <w:r>
        <w:t>Inspection Type</w:t>
      </w:r>
    </w:p>
    <w:p>
      <w:r>
        <w:t>External visual inspection per API 653  --  5-year interval.</w:t>
      </w:r>
    </w:p>
    <w:p>
      <w:pPr>
        <w:pStyle w:val="Heading2"/>
      </w:pPr>
      <w:r>
        <w:t>Observations</w:t>
      </w:r>
    </w:p>
    <w:p>
      <w:pPr>
        <w:pStyle w:val="ListBullet"/>
      </w:pPr>
      <w:r>
        <w:t>External coating intact  --  no significant rust or peeling noted at accessible areas</w:t>
      </w:r>
    </w:p>
    <w:p>
      <w:pPr>
        <w:pStyle w:val="ListBullet"/>
      </w:pPr>
      <w:r>
        <w:t>Nameplate legible; last inspection date confirmed as June 2021</w:t>
      </w:r>
    </w:p>
    <w:p>
      <w:pPr>
        <w:pStyle w:val="ListBullet"/>
      </w:pPr>
      <w:r>
        <w:t>Stairway and platform in good condition; handrails compliant</w:t>
      </w:r>
    </w:p>
    <w:p>
      <w:pPr>
        <w:pStyle w:val="ListBullet"/>
      </w:pPr>
      <w:r>
        <w:t>Foundation  --  no visible settlement or cracking</w:t>
      </w:r>
    </w:p>
    <w:p>
      <w:pPr>
        <w:pStyle w:val="ListBullet"/>
      </w:pPr>
      <w:r>
        <w:t>Grounding cable resistance measured: 2.3 Ω (limit: &lt; 10 Ω)</w:t>
      </w:r>
    </w:p>
    <w:p>
      <w:pPr>
        <w:pStyle w:val="ListBullet"/>
      </w:pPr>
      <w:r>
        <w:t>Vent piping clear; no obstruction</w:t>
      </w:r>
    </w:p>
    <w:p>
      <w:pPr>
        <w:pStyle w:val="ListBullet"/>
      </w:pPr>
      <w:r>
        <w:t>Overflow pipe unrestricted</w:t>
      </w:r>
    </w:p>
    <w:p>
      <w:pPr>
        <w:pStyle w:val="Heading2"/>
      </w:pPr>
      <w:r>
        <w:t>UT Spot Check Results</w:t>
      </w:r>
    </w:p>
    <w:p>
      <w:r>
        <w:t>Bottom plate (4 spots): 7.2, 7.5, 7.0, 7.3 mm (min req'd: 6.0 mm)</w:t>
      </w:r>
    </w:p>
    <w:p>
      <w:r>
        <w:t>Shell course 1 (4 spots): 9.8, 10.1, 9.9, 10.0 mm (min req'd: 8.0 mm)</w:t>
      </w:r>
    </w:p>
    <w:p>
      <w:pPr>
        <w:pStyle w:val="Heading2"/>
      </w:pPr>
      <w:r>
        <w:t>Conclusion</w:t>
      </w:r>
    </w:p>
    <w:p>
      <w:r>
        <w:t>Tank T-501 is in satisfactory condition. All measured thicknesses exceed minimum required values. Next full inspection due: June 2031.</w:t>
      </w:r>
    </w:p>
    <w:p>
      <w:r>
        <w:t>Inspector: Deepak Joshi  |  Signature: dj/t501/18jun26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