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B24C" w14:textId="430BAF08" w:rsidR="0031112B" w:rsidRDefault="0031112B" w:rsidP="00737840">
      <w:pPr>
        <w:rPr>
          <w:rFonts w:ascii="Times New Roman" w:hAnsi="Times New Roman" w:cs="Times New Roman"/>
        </w:rPr>
      </w:pPr>
      <w:r>
        <w:rPr>
          <w:rFonts w:ascii="Times New Roman" w:hAnsi="Times New Roman" w:cs="Times New Roman"/>
        </w:rPr>
        <w:t>6 January 2026</w:t>
      </w:r>
    </w:p>
    <w:p w14:paraId="338DBA88" w14:textId="77777777" w:rsidR="0031112B" w:rsidRDefault="0031112B" w:rsidP="00737840">
      <w:pPr>
        <w:rPr>
          <w:rFonts w:ascii="Times New Roman" w:hAnsi="Times New Roman" w:cs="Times New Roman"/>
        </w:rPr>
      </w:pPr>
    </w:p>
    <w:p w14:paraId="4C77C457" w14:textId="33C389B9" w:rsidR="00737840" w:rsidRPr="00737840" w:rsidRDefault="00737840" w:rsidP="00737840">
      <w:pPr>
        <w:rPr>
          <w:rFonts w:ascii="Times New Roman" w:hAnsi="Times New Roman" w:cs="Times New Roman"/>
        </w:rPr>
      </w:pPr>
      <w:r w:rsidRPr="00737840">
        <w:rPr>
          <w:rFonts w:ascii="Times New Roman" w:hAnsi="Times New Roman" w:cs="Times New Roman"/>
        </w:rPr>
        <w:t>Dear Editors of PLOS ONE,</w:t>
      </w:r>
    </w:p>
    <w:p w14:paraId="7F72655F" w14:textId="06AFA991" w:rsidR="00737840" w:rsidRPr="00737840" w:rsidRDefault="00737840" w:rsidP="00737840">
      <w:pPr>
        <w:rPr>
          <w:rFonts w:ascii="Times New Roman" w:hAnsi="Times New Roman" w:cs="Times New Roman"/>
        </w:rPr>
      </w:pPr>
      <w:r w:rsidRPr="00737840">
        <w:rPr>
          <w:rFonts w:ascii="Times New Roman" w:hAnsi="Times New Roman" w:cs="Times New Roman"/>
        </w:rPr>
        <w:t>Please find enclosed our manuscript entitled “</w:t>
      </w:r>
      <w:r w:rsidRPr="0003759D">
        <w:rPr>
          <w:rFonts w:ascii="Times New Roman" w:hAnsi="Times New Roman" w:cs="Times New Roman"/>
          <w:b/>
          <w:bCs/>
        </w:rPr>
        <w:t>Zoonotic endoparasites and Toxoplasma gondii seropositivity in free-roaming cats (</w:t>
      </w:r>
      <w:r w:rsidRPr="00B27614">
        <w:rPr>
          <w:rFonts w:ascii="Times New Roman" w:hAnsi="Times New Roman" w:cs="Times New Roman"/>
          <w:b/>
          <w:bCs/>
          <w:i/>
          <w:iCs/>
        </w:rPr>
        <w:t>Felis catus</w:t>
      </w:r>
      <w:r w:rsidRPr="0003759D">
        <w:rPr>
          <w:rFonts w:ascii="Times New Roman" w:hAnsi="Times New Roman" w:cs="Times New Roman"/>
          <w:b/>
          <w:bCs/>
        </w:rPr>
        <w:t>) from an urban environment</w:t>
      </w:r>
      <w:r w:rsidRPr="00737840">
        <w:rPr>
          <w:rFonts w:ascii="Times New Roman" w:hAnsi="Times New Roman" w:cs="Times New Roman"/>
        </w:rPr>
        <w:t xml:space="preserve">” by Viet-Linh Nguyen, Elizabeth Gurtowski, Jiayi Chen, Megan Rosen, and </w:t>
      </w:r>
      <w:r w:rsidR="00B86C68">
        <w:rPr>
          <w:rFonts w:ascii="Times New Roman" w:hAnsi="Times New Roman" w:cs="Times New Roman"/>
        </w:rPr>
        <w:t>myself</w:t>
      </w:r>
      <w:r w:rsidRPr="00737840">
        <w:rPr>
          <w:rFonts w:ascii="Times New Roman" w:hAnsi="Times New Roman" w:cs="Times New Roman"/>
        </w:rPr>
        <w:t>, submitted for consideration as a Research Article in PLOS ONE.</w:t>
      </w:r>
    </w:p>
    <w:p w14:paraId="60264DEA" w14:textId="4F5510B2" w:rsidR="00737840" w:rsidRPr="00737840" w:rsidRDefault="00737840" w:rsidP="00737840">
      <w:pPr>
        <w:rPr>
          <w:rFonts w:ascii="Times New Roman" w:hAnsi="Times New Roman" w:cs="Times New Roman"/>
        </w:rPr>
      </w:pPr>
      <w:r w:rsidRPr="00737840">
        <w:rPr>
          <w:rFonts w:ascii="Times New Roman" w:hAnsi="Times New Roman" w:cs="Times New Roman"/>
        </w:rPr>
        <w:t>Free-roaming cats represent an important interface between wildlife, domestic animals, and humans in urban ecosystems and can serve as reservoirs for a range of zoonotic</w:t>
      </w:r>
      <w:r w:rsidR="0003759D">
        <w:rPr>
          <w:rFonts w:ascii="Times New Roman" w:hAnsi="Times New Roman" w:cs="Times New Roman"/>
        </w:rPr>
        <w:t xml:space="preserve"> and veterinary</w:t>
      </w:r>
      <w:r w:rsidRPr="00737840">
        <w:rPr>
          <w:rFonts w:ascii="Times New Roman" w:hAnsi="Times New Roman" w:cs="Times New Roman"/>
        </w:rPr>
        <w:t xml:space="preserve"> parasites. Despite the large population of free-roaming cats in New York City, data describing parasite prevalence, shedding intensity, and associated public health risks remain limited. In this study, fecal and blood samples collected through a Trap–Neuter–Return (TNR) program were analyzed using parasitological, immunological, and molecular diagnostic approaches to assess gastrointestinal and selected vector-borne parasites.</w:t>
      </w:r>
    </w:p>
    <w:p w14:paraId="52BDD0AA" w14:textId="196F2557" w:rsidR="00737840" w:rsidRPr="00737840" w:rsidRDefault="00737840" w:rsidP="00737840">
      <w:pPr>
        <w:rPr>
          <w:rFonts w:ascii="Times New Roman" w:hAnsi="Times New Roman" w:cs="Times New Roman"/>
        </w:rPr>
      </w:pPr>
      <w:r w:rsidRPr="00737840">
        <w:rPr>
          <w:rFonts w:ascii="Times New Roman" w:hAnsi="Times New Roman" w:cs="Times New Roman"/>
        </w:rPr>
        <w:t xml:space="preserve">Our results reveal a high prevalence of zoonotic gastrointestinal parasites, particularly </w:t>
      </w:r>
      <w:r w:rsidRPr="00D26C96">
        <w:rPr>
          <w:rFonts w:ascii="Times New Roman" w:hAnsi="Times New Roman" w:cs="Times New Roman"/>
          <w:i/>
          <w:iCs/>
        </w:rPr>
        <w:t>Toxocara</w:t>
      </w:r>
      <w:r w:rsidRPr="00737840">
        <w:rPr>
          <w:rFonts w:ascii="Times New Roman" w:hAnsi="Times New Roman" w:cs="Times New Roman"/>
        </w:rPr>
        <w:t xml:space="preserve"> spp.</w:t>
      </w:r>
      <w:r w:rsidR="007D42FF">
        <w:rPr>
          <w:rFonts w:ascii="Times New Roman" w:hAnsi="Times New Roman" w:cs="Times New Roman"/>
        </w:rPr>
        <w:t xml:space="preserve"> (54</w:t>
      </w:r>
      <w:r w:rsidR="00662637">
        <w:rPr>
          <w:rFonts w:ascii="Times New Roman" w:hAnsi="Times New Roman" w:cs="Times New Roman"/>
        </w:rPr>
        <w:t>%)</w:t>
      </w:r>
      <w:r w:rsidRPr="00737840">
        <w:rPr>
          <w:rFonts w:ascii="Times New Roman" w:hAnsi="Times New Roman" w:cs="Times New Roman"/>
        </w:rPr>
        <w:t xml:space="preserve">, and demonstrate that juvenile and male cats contribute disproportionately to environmental contamination through higher parasite shedding intensity. Evidence of exposure to </w:t>
      </w:r>
      <w:r w:rsidRPr="00D26C96">
        <w:rPr>
          <w:rFonts w:ascii="Times New Roman" w:hAnsi="Times New Roman" w:cs="Times New Roman"/>
          <w:i/>
          <w:iCs/>
        </w:rPr>
        <w:t>Toxoplasma gondii</w:t>
      </w:r>
      <w:r w:rsidRPr="00737840">
        <w:rPr>
          <w:rFonts w:ascii="Times New Roman" w:hAnsi="Times New Roman" w:cs="Times New Roman"/>
        </w:rPr>
        <w:t xml:space="preserve"> was also identified</w:t>
      </w:r>
      <w:r w:rsidR="00D41A0B">
        <w:rPr>
          <w:rFonts w:ascii="Times New Roman" w:hAnsi="Times New Roman" w:cs="Times New Roman"/>
        </w:rPr>
        <w:t xml:space="preserve"> (8.9%)</w:t>
      </w:r>
      <w:r w:rsidRPr="00737840">
        <w:rPr>
          <w:rFonts w:ascii="Times New Roman" w:hAnsi="Times New Roman" w:cs="Times New Roman"/>
        </w:rPr>
        <w:t>, while selected vector-borne pathogens were not detected. These findings highlight the public health relevance of unmanaged feline populations in densely populated urban environments and support the integration of disease surveillance into TNR programs as a tool for monitoring urban ecosystem health.</w:t>
      </w:r>
    </w:p>
    <w:p w14:paraId="722B140D" w14:textId="22275960" w:rsidR="00737840" w:rsidRPr="00737840" w:rsidRDefault="00737840" w:rsidP="00737840">
      <w:pPr>
        <w:rPr>
          <w:rFonts w:ascii="Times New Roman" w:hAnsi="Times New Roman" w:cs="Times New Roman"/>
        </w:rPr>
      </w:pPr>
      <w:r w:rsidRPr="00737840">
        <w:rPr>
          <w:rFonts w:ascii="Times New Roman" w:hAnsi="Times New Roman" w:cs="Times New Roman"/>
        </w:rPr>
        <w:t>This manuscript has not been published previously and is not under consideration by another journal. All authors have read and approved the final manuscript and have contributed substantially to the work.</w:t>
      </w:r>
    </w:p>
    <w:p w14:paraId="79AD3D24" w14:textId="77777777" w:rsidR="00737840" w:rsidRPr="00737840" w:rsidRDefault="00737840" w:rsidP="00737840">
      <w:pPr>
        <w:rPr>
          <w:rFonts w:ascii="Times New Roman" w:hAnsi="Times New Roman" w:cs="Times New Roman"/>
        </w:rPr>
      </w:pPr>
      <w:r w:rsidRPr="00737840">
        <w:rPr>
          <w:rFonts w:ascii="Times New Roman" w:hAnsi="Times New Roman" w:cs="Times New Roman"/>
        </w:rPr>
        <w:t>Thank you for your consideration of this submission. We appreciate your time and look forward to your evaluation of our manuscript.</w:t>
      </w:r>
    </w:p>
    <w:p w14:paraId="42FC51C0" w14:textId="77777777" w:rsidR="00737840" w:rsidRDefault="00737840" w:rsidP="00737840">
      <w:pPr>
        <w:rPr>
          <w:rFonts w:ascii="Times New Roman" w:hAnsi="Times New Roman" w:cs="Times New Roman"/>
        </w:rPr>
      </w:pPr>
    </w:p>
    <w:p w14:paraId="1D08FAF5" w14:textId="5A9C8DE4" w:rsidR="00737840" w:rsidRPr="00737840" w:rsidRDefault="00737840" w:rsidP="00737840">
      <w:pPr>
        <w:rPr>
          <w:rFonts w:ascii="Times New Roman" w:hAnsi="Times New Roman" w:cs="Times New Roman"/>
        </w:rPr>
      </w:pPr>
      <w:r w:rsidRPr="00737840">
        <w:rPr>
          <w:rFonts w:ascii="Times New Roman" w:hAnsi="Times New Roman" w:cs="Times New Roman"/>
        </w:rPr>
        <w:t>Yours faithfully,</w:t>
      </w:r>
    </w:p>
    <w:p w14:paraId="7E62B414" w14:textId="77777777" w:rsidR="00737840" w:rsidRPr="00737840" w:rsidRDefault="00737840" w:rsidP="00737840">
      <w:pPr>
        <w:rPr>
          <w:rFonts w:ascii="Times New Roman" w:hAnsi="Times New Roman" w:cs="Times New Roman"/>
        </w:rPr>
      </w:pPr>
    </w:p>
    <w:p w14:paraId="365AD542" w14:textId="77777777" w:rsidR="0031112B" w:rsidRPr="00737840" w:rsidRDefault="0031112B" w:rsidP="00737840">
      <w:pPr>
        <w:rPr>
          <w:rFonts w:ascii="Times New Roman" w:hAnsi="Times New Roman" w:cs="Times New Roman"/>
        </w:rPr>
      </w:pPr>
    </w:p>
    <w:p w14:paraId="59324938" w14:textId="77777777" w:rsidR="00B86C68" w:rsidRPr="00B86C68" w:rsidRDefault="00B86C68" w:rsidP="00B86C68">
      <w:pPr>
        <w:spacing w:after="0" w:line="240" w:lineRule="auto"/>
        <w:rPr>
          <w:rFonts w:ascii="Times New Roman" w:hAnsi="Times New Roman" w:cs="Times New Roman"/>
          <w:b/>
          <w:bCs/>
        </w:rPr>
      </w:pPr>
      <w:r w:rsidRPr="00B86C68">
        <w:rPr>
          <w:rFonts w:ascii="Times New Roman" w:hAnsi="Times New Roman" w:cs="Times New Roman"/>
          <w:b/>
          <w:bCs/>
        </w:rPr>
        <w:t>Pratap Kafle DVM, PhD, DACVM (Parasit.)</w:t>
      </w:r>
    </w:p>
    <w:p w14:paraId="1DDCF974" w14:textId="0DAECFB8" w:rsidR="00737840" w:rsidRPr="00737840" w:rsidRDefault="00B86C68" w:rsidP="00B86C68">
      <w:pPr>
        <w:spacing w:after="0" w:line="240" w:lineRule="auto"/>
        <w:rPr>
          <w:rFonts w:ascii="Times New Roman" w:hAnsi="Times New Roman" w:cs="Times New Roman"/>
        </w:rPr>
      </w:pPr>
      <w:r w:rsidRPr="00B86C68">
        <w:rPr>
          <w:rFonts w:ascii="Times New Roman" w:hAnsi="Times New Roman" w:cs="Times New Roman"/>
        </w:rPr>
        <w:t>Assistant Professor, Veterinary Parasitology</w:t>
      </w:r>
      <w:r w:rsidRPr="00B86C68">
        <w:rPr>
          <w:rFonts w:ascii="Times New Roman" w:hAnsi="Times New Roman" w:cs="Times New Roman"/>
          <w:b/>
          <w:bCs/>
        </w:rPr>
        <w:t xml:space="preserve"> </w:t>
      </w:r>
      <w:r>
        <w:rPr>
          <w:rFonts w:ascii="Times New Roman" w:hAnsi="Times New Roman" w:cs="Times New Roman"/>
          <w:b/>
          <w:bCs/>
        </w:rPr>
        <w:br/>
      </w:r>
      <w:r w:rsidR="00737840" w:rsidRPr="00737840">
        <w:rPr>
          <w:rFonts w:ascii="Times New Roman" w:hAnsi="Times New Roman" w:cs="Times New Roman"/>
        </w:rPr>
        <w:t>Shreiber School of Veterinary Medicine of Rowan University</w:t>
      </w:r>
    </w:p>
    <w:p w14:paraId="415A8F43" w14:textId="77777777" w:rsidR="00737840" w:rsidRPr="00737840" w:rsidRDefault="00737840" w:rsidP="00737840">
      <w:pPr>
        <w:spacing w:after="0" w:line="240" w:lineRule="auto"/>
        <w:rPr>
          <w:rFonts w:ascii="Times New Roman" w:hAnsi="Times New Roman" w:cs="Times New Roman"/>
        </w:rPr>
      </w:pPr>
      <w:r w:rsidRPr="00737840">
        <w:rPr>
          <w:rFonts w:ascii="Times New Roman" w:hAnsi="Times New Roman" w:cs="Times New Roman"/>
        </w:rPr>
        <w:t>1000 Gilbreth Parkway</w:t>
      </w:r>
    </w:p>
    <w:p w14:paraId="05A04D10" w14:textId="4A36D90D" w:rsidR="00F21E5C" w:rsidRPr="00737840" w:rsidRDefault="00737840" w:rsidP="00737840">
      <w:pPr>
        <w:spacing w:after="0" w:line="240" w:lineRule="auto"/>
        <w:rPr>
          <w:rFonts w:ascii="Times New Roman" w:hAnsi="Times New Roman" w:cs="Times New Roman"/>
        </w:rPr>
      </w:pPr>
      <w:r w:rsidRPr="00737840">
        <w:rPr>
          <w:rFonts w:ascii="Times New Roman" w:hAnsi="Times New Roman" w:cs="Times New Roman"/>
        </w:rPr>
        <w:t>Harrison Township, New Jersey, USA</w:t>
      </w:r>
    </w:p>
    <w:sectPr w:rsidR="00F21E5C" w:rsidRPr="00737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40"/>
    <w:rsid w:val="000048D7"/>
    <w:rsid w:val="00006C75"/>
    <w:rsid w:val="0003759D"/>
    <w:rsid w:val="00100BFC"/>
    <w:rsid w:val="0011522B"/>
    <w:rsid w:val="001200D3"/>
    <w:rsid w:val="00171FA4"/>
    <w:rsid w:val="001901E9"/>
    <w:rsid w:val="001C3720"/>
    <w:rsid w:val="001E7FF5"/>
    <w:rsid w:val="002544A8"/>
    <w:rsid w:val="002633F1"/>
    <w:rsid w:val="002B0FB5"/>
    <w:rsid w:val="002B4517"/>
    <w:rsid w:val="0031112B"/>
    <w:rsid w:val="0037605D"/>
    <w:rsid w:val="003A54D7"/>
    <w:rsid w:val="003C530E"/>
    <w:rsid w:val="003D6BBF"/>
    <w:rsid w:val="00463970"/>
    <w:rsid w:val="00472845"/>
    <w:rsid w:val="0048380B"/>
    <w:rsid w:val="0049453D"/>
    <w:rsid w:val="004F50EF"/>
    <w:rsid w:val="00555A5A"/>
    <w:rsid w:val="00577E21"/>
    <w:rsid w:val="005A4CC2"/>
    <w:rsid w:val="005F0A19"/>
    <w:rsid w:val="005F48E7"/>
    <w:rsid w:val="00603E44"/>
    <w:rsid w:val="006502FE"/>
    <w:rsid w:val="00651480"/>
    <w:rsid w:val="00655962"/>
    <w:rsid w:val="00662637"/>
    <w:rsid w:val="00676C68"/>
    <w:rsid w:val="006D05A2"/>
    <w:rsid w:val="0072658E"/>
    <w:rsid w:val="00737840"/>
    <w:rsid w:val="00744FCF"/>
    <w:rsid w:val="00755747"/>
    <w:rsid w:val="00771E82"/>
    <w:rsid w:val="00773E9E"/>
    <w:rsid w:val="00792107"/>
    <w:rsid w:val="007A41EF"/>
    <w:rsid w:val="007C3302"/>
    <w:rsid w:val="007D1B7D"/>
    <w:rsid w:val="007D42FF"/>
    <w:rsid w:val="00831CE7"/>
    <w:rsid w:val="00831EB6"/>
    <w:rsid w:val="008355EC"/>
    <w:rsid w:val="008551C5"/>
    <w:rsid w:val="00874FF1"/>
    <w:rsid w:val="008D4C1A"/>
    <w:rsid w:val="008D5620"/>
    <w:rsid w:val="00941ED8"/>
    <w:rsid w:val="009545CC"/>
    <w:rsid w:val="009711AB"/>
    <w:rsid w:val="00994C2A"/>
    <w:rsid w:val="009A191D"/>
    <w:rsid w:val="009A20F3"/>
    <w:rsid w:val="009E4515"/>
    <w:rsid w:val="00A7297D"/>
    <w:rsid w:val="00A76DA6"/>
    <w:rsid w:val="00A87989"/>
    <w:rsid w:val="00AC581C"/>
    <w:rsid w:val="00B27614"/>
    <w:rsid w:val="00B81823"/>
    <w:rsid w:val="00B83AB8"/>
    <w:rsid w:val="00B86C68"/>
    <w:rsid w:val="00B87B5A"/>
    <w:rsid w:val="00B95AB5"/>
    <w:rsid w:val="00BA6B51"/>
    <w:rsid w:val="00BB2209"/>
    <w:rsid w:val="00C149D2"/>
    <w:rsid w:val="00C22229"/>
    <w:rsid w:val="00CD7A25"/>
    <w:rsid w:val="00CE15E1"/>
    <w:rsid w:val="00D26BA6"/>
    <w:rsid w:val="00D26C96"/>
    <w:rsid w:val="00D41A0B"/>
    <w:rsid w:val="00D526F2"/>
    <w:rsid w:val="00D64A5A"/>
    <w:rsid w:val="00D91655"/>
    <w:rsid w:val="00D92FE1"/>
    <w:rsid w:val="00DC02A0"/>
    <w:rsid w:val="00DC6EAE"/>
    <w:rsid w:val="00DD2871"/>
    <w:rsid w:val="00DF0DBA"/>
    <w:rsid w:val="00E53489"/>
    <w:rsid w:val="00E7151E"/>
    <w:rsid w:val="00E770C0"/>
    <w:rsid w:val="00E81D77"/>
    <w:rsid w:val="00E861E5"/>
    <w:rsid w:val="00EE6642"/>
    <w:rsid w:val="00F21E5C"/>
    <w:rsid w:val="00F3047C"/>
    <w:rsid w:val="00F455D8"/>
    <w:rsid w:val="00F52087"/>
    <w:rsid w:val="00F55BCA"/>
    <w:rsid w:val="00F577C2"/>
    <w:rsid w:val="00F63A09"/>
    <w:rsid w:val="00F827F7"/>
    <w:rsid w:val="00F83917"/>
    <w:rsid w:val="00F84465"/>
    <w:rsid w:val="00F93C6E"/>
    <w:rsid w:val="00F969F8"/>
    <w:rsid w:val="00FB6EDD"/>
    <w:rsid w:val="00FC3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373F2"/>
  <w15:chartTrackingRefBased/>
  <w15:docId w15:val="{BAD8B87F-C609-5146-AA92-7C756F9A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840"/>
    <w:rPr>
      <w:rFonts w:eastAsiaTheme="majorEastAsia" w:cstheme="majorBidi"/>
      <w:color w:val="272727" w:themeColor="text1" w:themeTint="D8"/>
    </w:rPr>
  </w:style>
  <w:style w:type="paragraph" w:styleId="Title">
    <w:name w:val="Title"/>
    <w:basedOn w:val="Normal"/>
    <w:next w:val="Normal"/>
    <w:link w:val="TitleChar"/>
    <w:uiPriority w:val="10"/>
    <w:qFormat/>
    <w:rsid w:val="00737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840"/>
    <w:pPr>
      <w:spacing w:before="160"/>
      <w:jc w:val="center"/>
    </w:pPr>
    <w:rPr>
      <w:i/>
      <w:iCs/>
      <w:color w:val="404040" w:themeColor="text1" w:themeTint="BF"/>
    </w:rPr>
  </w:style>
  <w:style w:type="character" w:customStyle="1" w:styleId="QuoteChar">
    <w:name w:val="Quote Char"/>
    <w:basedOn w:val="DefaultParagraphFont"/>
    <w:link w:val="Quote"/>
    <w:uiPriority w:val="29"/>
    <w:rsid w:val="00737840"/>
    <w:rPr>
      <w:i/>
      <w:iCs/>
      <w:color w:val="404040" w:themeColor="text1" w:themeTint="BF"/>
    </w:rPr>
  </w:style>
  <w:style w:type="paragraph" w:styleId="ListParagraph">
    <w:name w:val="List Paragraph"/>
    <w:basedOn w:val="Normal"/>
    <w:uiPriority w:val="34"/>
    <w:qFormat/>
    <w:rsid w:val="00737840"/>
    <w:pPr>
      <w:ind w:left="720"/>
      <w:contextualSpacing/>
    </w:pPr>
  </w:style>
  <w:style w:type="character" w:styleId="IntenseEmphasis">
    <w:name w:val="Intense Emphasis"/>
    <w:basedOn w:val="DefaultParagraphFont"/>
    <w:uiPriority w:val="21"/>
    <w:qFormat/>
    <w:rsid w:val="00737840"/>
    <w:rPr>
      <w:i/>
      <w:iCs/>
      <w:color w:val="0F4761" w:themeColor="accent1" w:themeShade="BF"/>
    </w:rPr>
  </w:style>
  <w:style w:type="paragraph" w:styleId="IntenseQuote">
    <w:name w:val="Intense Quote"/>
    <w:basedOn w:val="Normal"/>
    <w:next w:val="Normal"/>
    <w:link w:val="IntenseQuoteChar"/>
    <w:uiPriority w:val="30"/>
    <w:qFormat/>
    <w:rsid w:val="00737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840"/>
    <w:rPr>
      <w:i/>
      <w:iCs/>
      <w:color w:val="0F4761" w:themeColor="accent1" w:themeShade="BF"/>
    </w:rPr>
  </w:style>
  <w:style w:type="character" w:styleId="IntenseReference">
    <w:name w:val="Intense Reference"/>
    <w:basedOn w:val="DefaultParagraphFont"/>
    <w:uiPriority w:val="32"/>
    <w:qFormat/>
    <w:rsid w:val="007378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B7DC794847724EBEDE2B637FA55C4E" ma:contentTypeVersion="12" ma:contentTypeDescription="Create a new document." ma:contentTypeScope="" ma:versionID="1525796e1ac380ed362cd0f5eb6a3d0b">
  <xsd:schema xmlns:xsd="http://www.w3.org/2001/XMLSchema" xmlns:xs="http://www.w3.org/2001/XMLSchema" xmlns:p="http://schemas.microsoft.com/office/2006/metadata/properties" xmlns:ns2="da2888ce-c0a6-4b02-9f38-c032fe16f1ca" xmlns:ns3="9cbaf6e4-181f-4112-943c-fcad52973a29" targetNamespace="http://schemas.microsoft.com/office/2006/metadata/properties" ma:root="true" ma:fieldsID="dcf88605204cc7188f92671bf8839e25" ns2:_="" ns3:_="">
    <xsd:import namespace="da2888ce-c0a6-4b02-9f38-c032fe16f1ca"/>
    <xsd:import namespace="9cbaf6e4-181f-4112-943c-fcad52973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888ce-c0a6-4b02-9f38-c032fe16f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5ec2d67-bf2d-4680-93ab-71d09366528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baf6e4-181f-4112-943c-fcad52973a2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21b5f85-c49d-4aa7-98bc-f873e1472451}" ma:internalName="TaxCatchAll" ma:showField="CatchAllData" ma:web="9cbaf6e4-181f-4112-943c-fcad52973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cbaf6e4-181f-4112-943c-fcad52973a29" xsi:nil="true"/>
    <lcf76f155ced4ddcb4097134ff3c332f xmlns="da2888ce-c0a6-4b02-9f38-c032fe16f1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0BA350-0D47-4D44-8E2A-B75658320BCC}"/>
</file>

<file path=customXml/itemProps2.xml><?xml version="1.0" encoding="utf-8"?>
<ds:datastoreItem xmlns:ds="http://schemas.openxmlformats.org/officeDocument/2006/customXml" ds:itemID="{D2E88078-FEAB-49B5-AEBC-5C6A01E3AAC7}">
  <ds:schemaRefs>
    <ds:schemaRef ds:uri="http://schemas.microsoft.com/sharepoint/v3/contenttype/forms"/>
  </ds:schemaRefs>
</ds:datastoreItem>
</file>

<file path=customXml/itemProps3.xml><?xml version="1.0" encoding="utf-8"?>
<ds:datastoreItem xmlns:ds="http://schemas.openxmlformats.org/officeDocument/2006/customXml" ds:itemID="{DCFB47C5-849B-44C5-AED2-A01FFD8EB126}">
  <ds:schemaRefs>
    <ds:schemaRef ds:uri="http://schemas.microsoft.com/office/2006/metadata/properties"/>
    <ds:schemaRef ds:uri="http://schemas.microsoft.com/office/infopath/2007/PartnerControls"/>
    <ds:schemaRef ds:uri="9cbaf6e4-181f-4112-943c-fcad52973a29"/>
    <ds:schemaRef ds:uri="da2888ce-c0a6-4b02-9f38-c032fe16f1c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303</Words>
  <Characters>1856</Characters>
  <Application>Microsoft Office Word</Application>
  <DocSecurity>0</DocSecurity>
  <Lines>33</Lines>
  <Paragraphs>12</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Kafle, Pratap</dc:creator>
  <cp:keywords/>
  <dc:description/>
  <cp:lastModifiedBy>Nguyen, Viet Linh</cp:lastModifiedBy>
  <cp:revision>23</cp:revision>
  <dcterms:created xsi:type="dcterms:W3CDTF">2026-01-06T15:50:00Z</dcterms:created>
  <dcterms:modified xsi:type="dcterms:W3CDTF">2026-01-06T18:08:00Z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0x010100ABB7DC794847724EBEDE2B637FA55C4E</vt:lpwstr>
  </property>
  <property fmtid="{D5CDD505-2E9C-101B-9397-08002B2CF9AE}" pid="3" name="MediaServiceImageTags">
    <vt:lpwstr/>
  </property>
</Properties>
</file>