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120" w:before="600"/>
        <w:jc w:val="center"/>
      </w:pPr>
      <w:r>
        <w:rPr>
          <w:rFonts w:ascii="Arial" w:cs="Arial" w:eastAsia="Arial" w:hAnsi="Arial"/>
          <w:b/>
          <w:bCs/>
          <w:color w:val="2563EB"/>
          <w:sz w:val="80"/>
          <w:szCs w:val="80"/>
        </w:rPr>
        <w:t xml:space="preserve">SPACES</w:t>
      </w:r>
    </w:p>
    <w:p>
      <w:pPr>
        <w:spacing w:after="80" w:before="0"/>
        <w:jc w:val="center"/>
      </w:pPr>
      <w:r>
        <w:rPr>
          <w:rFonts w:ascii="Arial" w:cs="Arial" w:eastAsia="Arial" w:hAnsi="Arial"/>
          <w:color w:val="111827"/>
          <w:sz w:val="30"/>
          <w:szCs w:val="30"/>
        </w:rPr>
        <w:t xml:space="preserve">UX Design Guide for Development</w:t>
      </w:r>
    </w:p>
    <w:p>
      <w:pPr>
        <w:spacing w:after="400" w:before="0"/>
        <w:jc w:val="center"/>
      </w:pPr>
      <w:r>
        <w:rPr>
          <w:rFonts w:ascii="Arial" w:cs="Arial" w:eastAsia="Arial" w:hAnsi="Arial"/>
          <w:i/>
          <w:iCs/>
          <w:color w:val="6B7280"/>
          <w:sz w:val="20"/>
          <w:szCs w:val="20"/>
        </w:rPr>
        <w:t xml:space="preserve">Version 1.0  |  Attendee PWA + Host Native App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bCs/>
                <w:color w:val="1A1714"/>
                <w:sz w:val="19"/>
                <w:szCs w:val="19"/>
              </w:rPr>
              <w:t xml:space="preserve">Based on</w:t>
            </w:r>
          </w:p>
        </w:tc>
        <w:tc>
          <w:tcPr>
            <w:tcW w:type="dxa" w:w="7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spaces_final.html (attendee) + spaces_host.html (host) — reviewed April 2026</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bCs/>
                <w:color w:val="1A1714"/>
                <w:sz w:val="19"/>
                <w:szCs w:val="19"/>
              </w:rPr>
              <w:t xml:space="preserve">Purpose</w:t>
            </w:r>
          </w:p>
        </w:tc>
        <w:tc>
          <w:tcPr>
            <w:tcW w:type="dxa" w:w="7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Complete specification for engineering. All screens, interactions, edge cases, design tokens.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bCs/>
                <w:color w:val="1A1714"/>
                <w:sz w:val="19"/>
                <w:szCs w:val="19"/>
              </w:rPr>
              <w:t xml:space="preserve">Covers</w:t>
            </w:r>
          </w:p>
        </w:tc>
        <w:tc>
          <w:tcPr>
            <w:tcW w:type="dxa" w:w="7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Attendee PWA (Progressive Web App) + Host Native App (iOS and Android)</w:t>
            </w:r>
          </w:p>
        </w:tc>
      </w:tr>
    </w:tbl>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1. Gap Analysis</w:t>
      </w:r>
    </w:p>
    <w:p>
      <w:pPr>
        <w:spacing w:after="100" w:before="60"/>
      </w:pPr>
      <w:r>
        <w:rPr>
          <w:rFonts w:ascii="Arial" w:cs="Arial" w:eastAsia="Arial" w:hAnsi="Arial"/>
          <w:color w:val="1A1714"/>
          <w:sz w:val="20"/>
          <w:szCs w:val="20"/>
        </w:rPr>
        <w:t xml:space="preserve">The following screens and states are specified in the PRD and confirmed during discovery but are absent from the current mockups. No new mockups are required. This document is the specification.</w:t>
      </w:r>
    </w:p>
    <w:p>
      <w:pPr>
        <w:spacing w:after="80" w:before="80"/>
      </w:pPr>
    </w:p>
    <w:p>
      <w:pPr>
        <w:pStyle w:val="Heading2"/>
        <w:spacing w:after="160" w:before="320"/>
      </w:pPr>
      <w:r>
        <w:rPr>
          <w:rFonts w:ascii="Arial" w:cs="Arial" w:eastAsia="Arial" w:hAnsi="Arial"/>
          <w:b/>
          <w:bCs/>
          <w:color w:val="111827"/>
          <w:sz w:val="26"/>
          <w:szCs w:val="26"/>
        </w:rPr>
        <w:t xml:space="preserve">1.1 Attendee PWA — Missing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180"/>
              <w:bottom w:type="dxa" w:w="120"/>
              <w:right w:type="dxa" w:w="180"/>
            </w:tcMar>
          </w:tcPr>
          <w:p>
            <w:r>
              <w:rPr>
                <w:rFonts w:ascii="Arial" w:cs="Arial" w:eastAsia="Arial" w:hAnsi="Arial"/>
                <w:i/>
                <w:iCs/>
                <w:color w:val="92400E"/>
                <w:sz w:val="20"/>
                <w:szCs w:val="20"/>
              </w:rPr>
              <w:t xml:space="preserve">None of these are optional. Every one will be encountered by real users in the first week of deployment.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Missing Screen</w:t>
            </w:r>
          </w:p>
        </w:tc>
        <w:tc>
          <w:tcPr>
            <w:tcW w:type="dxa" w:w="7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Entry Screen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First screen after QR scan. Space name (Cormorant 28px) centred. Host logo. Verified badge. Live indicator with attendee count and session time. Single CTA: Enter Space. Background: host primary colour at 4% opacity. No chrome.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Name Entry (Identified)</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Full-screen prompt. Single input. Skip link. Privacy note: Only visible to the host of this space. Only shown for identified spaces (host toggle). On submit: name sent to host live panel via websocket within 1 second.</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Multi-Format Overview</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When space has multiple content types: preset item full-width at top. Below: tile list with collection name and item count per row. Tap to enter. Search bar at top. No grids.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Search Active State</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Keyboard appears on tap. Results appear as user types, grouped by type. Instant from local cache. Empty state: Nothing found for [term]. No spinner, no loading state.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 Pin Notification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When host pins an item: card slides in from top with 300ms spring animation. Shows pinned item full-width. Label: Shared by host with red dot. Attendee can dismiss by swiping up or tapping X.</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Expiry Warning</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When 5 minutes remain: amber strip at bottom (40px height). Text: Content expires in 5 minutes. Save what you need. Tap to dismiss. No alarm, no modal, no interruption.</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Expired State</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Content fades to opacity 0.15 over 500ms. Centred overlay: space name, This session has ended, Your saved items are in your chosen app. Never a 404. Never a server error page.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Loading / Skeleton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Between scan and content render: skeleton placeholders in exact content positions. Animated shimmer left to right (#E5E7EB to #F3F4F6). Max 2 seconds on 4G. No spinner. No loading text.</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Empty Space State</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If host has not added content: space name, host logo, Content coming soon. No error. Verification badge still shows.</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1.2 Host App — Missing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Missing Screen</w:t>
            </w:r>
          </w:p>
        </w:tc>
        <w:tc>
          <w:tcPr>
            <w:tcW w:type="dxa" w:w="7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Onboarding Step 1</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Phone number entry. Single full-screen. +91 prefix. Numeric keyboard auto-opens. Button: Send OTP. Nothing else on screen. Note: Your number is only used to identify your account.</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Onboarding Step 2</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OTP verification. Six individual digit boxes. Auto-focus first. Auto-advance on input. Auto-submit on completion. Resend active after 30 seconds. Incorrect OTP: boxes shake (300ms), clear, re-focus.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Onboarding Step 3</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Business name (free text, auto-cap) + space type pills (Meeting / Event / Store / Restaurant / Other). Email optional under collapse. Button: Create my account. No progress bar.</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Brand Setup Screen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Three sections: (1) Logo upload with preview. (2) Two colour pickers (Primary, Secondary) with hex input. (3) Five font cards showing Aa Bb Cc preview. Live preview panel at bottom updates on every change.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QR Code Screen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Accessible from space editor top bar. QR large and centred. Space name below. Actions: Download PNG, Download Print PDF, Copy link. Note: This QR never changes. Print it once. Session status shown.</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Go Live Confirmation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Bottom sheet. Space name + item count. Session duration selector (6 options). Mode reminder (Identified/Anonymous). Button: Start Session in green. Cancel link. Should take under 10 seconds.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Scheduling</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Alternative to immediate Go Live. Date + time pickers. Confirmation message shown. Reminder notification 15 minutes before scheduled time.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Bulk Import Flow</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Drag-drop zone for Excel/CSV. Required format as small table. Download template button. On upload: instant row-level validation. Green if valid + preview. Red if errors: row number + column + specific reason. Fix flagged rows only and re-upload.</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Summary</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Auto-shown when session ends. Duration, total scans, unique attendees (identified only), top 3 content by views, top 3 by saves, save rate. Share as snapshot image. Two actions: View Analytics, Start New Session.</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Analytics Screen</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Per-space cumulative data: total sessions, scans over time (bar chart), top content by views and saves, peak scan times. Date filter: 7d / 30d / All time.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Team Management</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List of current members with role badges (Admin / Editor / Viewer). Invite via phone number + role. Pending invites. Remove with confirmation. Max 50 members on Business tier.</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 Settings</w:t>
            </w:r>
          </w:p>
        </w:tc>
        <w:tc>
          <w:tcPr>
            <w:tcW w:type="dxa" w:w="7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Name, space type, identified/anonymous toggle, default session duration, brand profile assignment. Archive and Delete options (delete requires confirmation).</w:t>
            </w:r>
          </w:p>
        </w:tc>
      </w:tr>
    </w:tbl>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2. Design System</w:t>
      </w:r>
    </w:p>
    <w:p>
      <w:pPr>
        <w:spacing w:after="100" w:before="60"/>
      </w:pPr>
      <w:r>
        <w:rPr>
          <w:rFonts w:ascii="Arial" w:cs="Arial" w:eastAsia="Arial" w:hAnsi="Arial"/>
          <w:color w:val="1A1714"/>
          <w:sz w:val="20"/>
          <w:szCs w:val="20"/>
        </w:rPr>
        <w:t xml:space="preserve">These are the definitive design tokens. Engineering must use exact values. No approximations, no substitutions.</w:t>
      </w:r>
    </w:p>
    <w:p>
      <w:pPr>
        <w:spacing w:after="80" w:before="80"/>
      </w:pPr>
    </w:p>
    <w:p>
      <w:pPr>
        <w:pStyle w:val="Heading2"/>
        <w:spacing w:after="160" w:before="320"/>
      </w:pPr>
      <w:r>
        <w:rPr>
          <w:rFonts w:ascii="Arial" w:cs="Arial" w:eastAsia="Arial" w:hAnsi="Arial"/>
          <w:b/>
          <w:bCs/>
          <w:color w:val="111827"/>
          <w:sz w:val="26"/>
          <w:szCs w:val="26"/>
        </w:rPr>
        <w:t xml:space="preserve">2.1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ATTENDEE PWA — LIGHT / PAPER SYSTEM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Token</w:t>
            </w:r>
          </w:p>
        </w:tc>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Hex Value</w:t>
            </w:r>
          </w:p>
        </w:tc>
        <w:tc>
          <w:tcPr>
            <w:tcW w:type="dxa" w:w="5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Usage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--ink</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#1A1714</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Primary text — headlines, body, all primary content</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--ink2</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#4A4540</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Secondary text — roles, descriptions, sub-labels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--ink3</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#9A9490</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Muted text — captions, labels, helper text</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--ink4</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#C8C4C0</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Disabled / placeholder — dotted leaders, dividers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--paper</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#FAF8F3</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Page background — warm white, never pure white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--warm</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#F5F0E6</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Card surfaces — business card face, special areas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--paper2</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#F2EFE9</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Nested surfaces — slightly darker than paper</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--line</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rgba(26,23,20,.09)</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 dividers, card borders, separator lines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--amber-bg</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#FFF8EE</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Today's special section, highlighted areas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--green</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#16A34A</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In-stock, verified, positive states — use sparingly</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--red</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#DC2626</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 indicator dot (attendee), error states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HOST APP — SHARED LIGHT + LIVE DARK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Token</w:t>
            </w:r>
          </w:p>
        </w:tc>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Hex Value</w:t>
            </w:r>
          </w:p>
        </w:tc>
        <w:tc>
          <w:tcPr>
            <w:tcW w:type="dxa" w:w="5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Usage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--host-bg</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#F8F6F1</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 app page background</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--host-surface</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#FFFFFF</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Card surfaces inside host app</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--host-surface2</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#F2EFE9</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Secondary surfaces, stats grid background</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--blue</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#2563EB</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CTAs, links, active states in host app</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--blue-soft</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rgba(37,99,235,.08)</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Icon backgrounds, pill backgrounds for blue items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--live-green</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#16A34A</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Go Live button, Live badge, new attendee highlights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--live-green-s</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rgba(22,163,74,.10)</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Go Live badge background, soft green surfaces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--amber</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#D97706</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Pinned items, draft warnings, scheduling indicators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--live-bg</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#0D0E10</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 panel background — near-black, warm dark</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--live-surface</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rgba(255,255,255,.04)</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Card backgrounds on live panel</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--live-border</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rgba(255,255,255,.07)</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Borders on live panel</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--live-text</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#F5F3EF</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Primary text on live panel</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--live-muted</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rgba(245,243,239,.35)</w:t>
            </w:r>
          </w:p>
        </w:tc>
        <w:tc>
          <w:tcPr>
            <w:tcW w:type="dxa" w:w="51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Muted text on live panel</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2.2 Typography</w:t>
      </w:r>
    </w:p>
    <w:p>
      <w:pPr>
        <w:spacing w:after="100" w:before="60"/>
      </w:pPr>
      <w:r>
        <w:rPr>
          <w:rFonts w:ascii="Arial" w:cs="Arial" w:eastAsia="Arial" w:hAnsi="Arial"/>
          <w:color w:val="1A1714"/>
          <w:sz w:val="20"/>
          <w:szCs w:val="20"/>
        </w:rPr>
        <w:t xml:space="preserve">Two typefaces only across the entire product. No exceptions. No system fonts in user-facing interfaces.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Typeface</w:t>
            </w:r>
          </w:p>
        </w:tc>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Weights</w:t>
            </w:r>
          </w:p>
        </w:tc>
        <w:tc>
          <w:tcPr>
            <w:tcW w:type="dxa" w:w="4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Role</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Cormorant Garamond</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300, 400, 500, 600 + italic variants</w:t>
            </w:r>
          </w:p>
        </w:tc>
        <w:tc>
          <w:tcPr>
            <w:tcW w:type="dxa" w:w="4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Display — card names, menu, brochure headlines, product names, prices</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DM Sans</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300, 400, 500, 600</w:t>
            </w:r>
          </w:p>
        </w:tc>
        <w:tc>
          <w:tcPr>
            <w:tcW w:type="dxa" w:w="4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UI — navigation, buttons, labels, body, specs, forms, all host app UI</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Bebas Neue (attendee only)</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400 only</w:t>
            </w:r>
          </w:p>
        </w:tc>
        <w:tc>
          <w:tcPr>
            <w:tcW w:type="dxa" w:w="4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Promotional offer price only — one element, one screen. No other use.</w:t>
            </w:r>
          </w:p>
        </w:tc>
      </w:tr>
    </w:tbl>
    <w:p>
      <w:pPr>
        <w:spacing w:after="80" w:before="80"/>
      </w:pPr>
    </w:p>
    <w:p>
      <w:pPr>
        <w:pStyle w:val="Heading3"/>
        <w:spacing w:after="120" w:before="240"/>
      </w:pPr>
      <w:r>
        <w:rPr>
          <w:rFonts w:ascii="Arial" w:cs="Arial" w:eastAsia="Arial" w:hAnsi="Arial"/>
          <w:b/>
          <w:bCs/>
          <w:color w:val="1A1714"/>
          <w:sz w:val="22"/>
          <w:szCs w:val="22"/>
        </w:rPr>
        <w:t xml:space="preserve">Type Scale — Attendee PWA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1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Size</w:t>
            </w:r>
          </w:p>
        </w:tc>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Weight</w:t>
            </w:r>
          </w:p>
        </w:tc>
        <w:tc>
          <w:tcPr>
            <w:tcW w:type="dxa" w:w="4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Usage</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Offer Price</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50px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Bebas Neue 400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Store offer price display only</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Hero Name</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26–32px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Cormorant 600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Product name, contact name, restaurant name</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Section Title</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20–22px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Cormorant 500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Card titles, offer names, brochure section heads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Menu Item</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17px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Cormorant 400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Menu dish names (with dotted leader)</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Menu Price</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15px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Cormorant 300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Menu prices, right-aligned</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Body Text</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13px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DM Sans 300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Descriptions, body copy, menu descriptions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Label</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10px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DM Sans 500–600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Section labels — uppercase, letter-spacing .12em</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Caption</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9–11px</w:t>
            </w:r>
          </w:p>
        </w:tc>
        <w:tc>
          <w:tcPr>
            <w:tcW w:type="dxa" w:w="20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DM Sans 300–400</w:t>
            </w:r>
          </w:p>
        </w:tc>
        <w:tc>
          <w:tcPr>
            <w:tcW w:type="dxa" w:w="4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Tags, meta, SKU codes, footnotes</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2.3 Spacing System</w:t>
      </w:r>
    </w:p>
    <w:p>
      <w:pPr>
        <w:spacing w:after="100" w:before="60"/>
      </w:pPr>
      <w:r>
        <w:rPr>
          <w:rFonts w:ascii="Arial" w:cs="Arial" w:eastAsia="Arial" w:hAnsi="Arial"/>
          <w:color w:val="1A1714"/>
          <w:sz w:val="20"/>
          <w:szCs w:val="20"/>
        </w:rPr>
        <w:t xml:space="preserve">Base unit: 4px. All spacing values are multiples of 4. No arbitrary values.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Token</w:t>
            </w:r>
          </w:p>
        </w:tc>
        <w:tc>
          <w:tcPr>
            <w:tcW w:type="dxa" w:w="1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Value</w:t>
            </w:r>
          </w:p>
        </w:tc>
        <w:tc>
          <w:tcPr>
            <w:tcW w:type="dxa" w:w="6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Usage</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space-1</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4px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Micro — tag internal padding, dot gaps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space-2</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8px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Small — icon gaps, compact list items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space-3</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12px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Default — card top/bottom padding</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space-4</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16px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Medium — card horizontal padding, section gaps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space-5</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20px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Large — screen horizontal padding (attendee PWA)</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space-6</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24px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XL — section vertical spacing</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space-7</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28px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Screen horizontal padding (host app)</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space-8</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32px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Hero card padding, business card internal</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safe-top</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52px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Below notch — consistent across all screens</w:t>
            </w:r>
          </w:p>
        </w:tc>
      </w:tr>
      <w:tr>
        <w:tc>
          <w:tcPr>
            <w:tcW w:type="dxa" w:w="1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safe-bottom</w:t>
            </w:r>
          </w:p>
        </w:tc>
        <w:tc>
          <w:tcPr>
            <w:tcW w:type="dxa" w:w="1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28–32px</w:t>
            </w:r>
          </w:p>
        </w:tc>
        <w:tc>
          <w:tcPr>
            <w:tcW w:type="dxa" w:w="6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Above home indicator — adjust per device safe area</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2.4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Context</w:t>
            </w:r>
          </w:p>
        </w:tc>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Radius</w:t>
            </w:r>
          </w:p>
        </w:tc>
        <w:tc>
          <w:tcPr>
            <w:tcW w:type="dxa" w:w="57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Usage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Phone frame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52–54px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Fixed — do not change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Large hero cards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18–22px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Product visual, brochure cover, live spotlight card</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Standard cards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14–16px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Content rows, space cards, product info cards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Small cards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10–12px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Contact rows, timeline items, spec grid cells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Buttons — pill</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100px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 primary CTAs (Save, Go Live, Enter Space)</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Buttons — standard</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12–16px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Secondary actions, card action buttons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Tags / status pills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100px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 tags, status badges, category pills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Input fields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12px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 form inputs in host app</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Icon backgrounds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10–11px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 icon container squares</w:t>
            </w:r>
          </w:p>
        </w:tc>
      </w:tr>
      <w:tr>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Business card</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14px</w:t>
            </w:r>
          </w:p>
        </w:tc>
        <w:tc>
          <w:tcPr>
            <w:tcW w:type="dxa" w:w="57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Matches premium physical card stock proportion</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2.5 Motion &amp; Animation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i/>
                <w:iCs/>
                <w:color w:val="1E40AF"/>
                <w:sz w:val="20"/>
                <w:szCs w:val="20"/>
              </w:rPr>
              <w:t xml:space="preserve">All animations serve a functional purpose. No decorative animations. Every motion communicates that something happened or is happening.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Interaction</w:t>
            </w:r>
          </w:p>
        </w:tc>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Duration</w:t>
            </w:r>
          </w:p>
        </w:tc>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Easing</w:t>
            </w:r>
          </w:p>
        </w:tc>
        <w:tc>
          <w:tcPr>
            <w:tcW w:type="dxa" w:w="3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Behaviour</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Business card flip</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750ms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cubic-bezier(.4,0,.15,1)</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Full 3D rotateY(180deg). preserve-3d. backface-hidden on both faces.</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Brochure panel open</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500ms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cubic-bezier(.4,0,.2,1)</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translateX(-33.333%) — panels slide left progressively to reveal interior.</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Product card change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Opacity 0 to 1 with slight translateX in direction of navigation.</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 pin to attendee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cubic-bezier(.22,1,.36,1)</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Card drops from 16px above with spring overshoot. Feels like a live update.</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expiry strip</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ease-out</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Slides up from bottom, fades in simultaneously.</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Screen transition (host)</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300ms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ease-in-out</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New screen slides in from right with subtle fade.</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Stat count-up (brochure)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700–1000ms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cubic-bezier(0,0,.2,1)</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Counts from 0 to target, decelerating. Triggered on panel open.</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Attendee joins (live)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250ms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ease-out</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New pill fades in and slides slightly from right edge.</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Skeleton shimmer</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1400ms loop</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linear</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Left-to-right gradient: #E5E7EB to #F3F4F6 to #E5E7EB.</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Go Live button press</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150ms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scale(0.97) on press, scale(1.0) on release.</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Live dot pulse</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1800ms loop</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ease-in-out</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Opacity 1 to 0.25 to 1. No scale change.</w:t>
            </w:r>
          </w:p>
        </w:tc>
      </w:tr>
      <w:tr>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Background transition</w:t>
            </w:r>
          </w:p>
        </w:tc>
        <w:tc>
          <w:tcPr>
            <w:tcW w:type="dxa" w:w="1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400ms</w:t>
            </w:r>
          </w:p>
        </w:tc>
        <w:tc>
          <w:tcPr>
            <w:tcW w:type="dxa" w:w="22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ease</w:t>
            </w:r>
          </w:p>
        </w:tc>
        <w:tc>
          <w:tcPr>
            <w:tcW w:type="dxa" w:w="33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When navigating to live panel — dark background fades in.</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2.6 Touch Targets &amp; Accessibility</w:t>
      </w:r>
    </w:p>
    <w:p>
      <w:pPr>
        <w:pStyle w:val="ListParagraph"/>
        <w:numPr>
          <w:ilvl w:val="0"/>
          <w:numId w:val="2"/>
        </w:numPr>
        <w:spacing w:after="50" w:before="50"/>
      </w:pPr>
      <w:r>
        <w:rPr>
          <w:rFonts w:ascii="Arial" w:cs="Arial" w:eastAsia="Arial" w:hAnsi="Arial"/>
          <w:color w:val="1A1714"/>
          <w:sz w:val="20"/>
          <w:szCs w:val="20"/>
        </w:rPr>
        <w:t xml:space="preserve">Minimum touch target: 44x44px on ALL interactive elements — use invisible padding if visual is smaller</w:t>
      </w:r>
    </w:p>
    <w:p>
      <w:pPr>
        <w:pStyle w:val="ListParagraph"/>
        <w:numPr>
          <w:ilvl w:val="0"/>
          <w:numId w:val="2"/>
        </w:numPr>
        <w:spacing w:after="50" w:before="50"/>
      </w:pPr>
      <w:r>
        <w:rPr>
          <w:rFonts w:ascii="Arial" w:cs="Arial" w:eastAsia="Arial" w:hAnsi="Arial"/>
          <w:color w:val="1A1714"/>
          <w:sz w:val="20"/>
          <w:szCs w:val="20"/>
        </w:rPr>
        <w:t xml:space="preserve">Minimum text contrast on light backgrounds: 4.5:1 (WCAG AA). Ink on paper achieves 11.2:1 (AAA)</w:t>
      </w:r>
    </w:p>
    <w:p>
      <w:pPr>
        <w:pStyle w:val="ListParagraph"/>
        <w:numPr>
          <w:ilvl w:val="0"/>
          <w:numId w:val="2"/>
        </w:numPr>
        <w:spacing w:after="50" w:before="50"/>
      </w:pPr>
      <w:r>
        <w:rPr>
          <w:rFonts w:ascii="Arial" w:cs="Arial" w:eastAsia="Arial" w:hAnsi="Arial"/>
          <w:color w:val="1A1714"/>
          <w:sz w:val="20"/>
          <w:szCs w:val="20"/>
        </w:rPr>
        <w:t xml:space="preserve">Minimum text contrast on dark (live panel): 4.5:1 — all specified colours pass AA</w:t>
      </w:r>
    </w:p>
    <w:p>
      <w:pPr>
        <w:pStyle w:val="ListParagraph"/>
        <w:numPr>
          <w:ilvl w:val="0"/>
          <w:numId w:val="2"/>
        </w:numPr>
        <w:spacing w:after="50" w:before="50"/>
      </w:pPr>
      <w:r>
        <w:rPr>
          <w:rFonts w:ascii="Arial" w:cs="Arial" w:eastAsia="Arial" w:hAnsi="Arial"/>
          <w:color w:val="1A1714"/>
          <w:sz w:val="20"/>
          <w:szCs w:val="20"/>
        </w:rPr>
        <w:t xml:space="preserve">Focus states: 2px solid outline, 2px offset, context accent colour</w:t>
      </w:r>
    </w:p>
    <w:p>
      <w:pPr>
        <w:pStyle w:val="ListParagraph"/>
        <w:numPr>
          <w:ilvl w:val="0"/>
          <w:numId w:val="2"/>
        </w:numPr>
        <w:spacing w:after="50" w:before="50"/>
      </w:pPr>
      <w:r>
        <w:rPr>
          <w:rFonts w:ascii="Arial" w:cs="Arial" w:eastAsia="Arial" w:hAnsi="Arial"/>
          <w:color w:val="1A1714"/>
          <w:sz w:val="20"/>
          <w:szCs w:val="20"/>
        </w:rPr>
        <w:t xml:space="preserve">All interactive elements must have accessible labels (aria-label or visible text)</w:t>
      </w:r>
    </w:p>
    <w:p>
      <w:pPr>
        <w:pStyle w:val="ListParagraph"/>
        <w:numPr>
          <w:ilvl w:val="0"/>
          <w:numId w:val="2"/>
        </w:numPr>
        <w:spacing w:after="50" w:before="50"/>
      </w:pPr>
      <w:r>
        <w:rPr>
          <w:rFonts w:ascii="Arial" w:cs="Arial" w:eastAsia="Arial" w:hAnsi="Arial"/>
          <w:color w:val="1A1714"/>
          <w:sz w:val="20"/>
          <w:szCs w:val="20"/>
        </w:rPr>
        <w:t xml:space="preserve">Minimum font size in interactive areas: 11px. No smaller.</w:t>
      </w:r>
    </w:p>
    <w:p>
      <w:pPr>
        <w:pStyle w:val="ListParagraph"/>
        <w:numPr>
          <w:ilvl w:val="0"/>
          <w:numId w:val="2"/>
        </w:numPr>
        <w:spacing w:after="50" w:before="50"/>
      </w:pPr>
      <w:r>
        <w:rPr>
          <w:rFonts w:ascii="Arial" w:cs="Arial" w:eastAsia="Arial" w:hAnsi="Arial"/>
          <w:color w:val="1A1714"/>
          <w:sz w:val="20"/>
          <w:szCs w:val="20"/>
        </w:rPr>
        <w:t xml:space="preserve">Input field minimum height: 44px. All tap targets minimum 44px height.</w:t>
      </w:r>
    </w:p>
    <w:p>
      <w:pPr>
        <w:pStyle w:val="ListParagraph"/>
        <w:numPr>
          <w:ilvl w:val="0"/>
          <w:numId w:val="2"/>
        </w:numPr>
        <w:spacing w:after="50" w:before="50"/>
      </w:pPr>
      <w:r>
        <w:rPr>
          <w:rFonts w:ascii="Arial" w:cs="Arial" w:eastAsia="Arial" w:hAnsi="Arial"/>
          <w:color w:val="1A1714"/>
          <w:sz w:val="20"/>
          <w:szCs w:val="20"/>
        </w:rPr>
        <w:t xml:space="preserve">Haptics: host app only. Primary action = success haptic. Error = error haptic. One per action.</w:t>
      </w:r>
    </w:p>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3. Attendee PWA — Complete Flow Specification</w:t>
      </w:r>
    </w:p>
    <w:p>
      <w:pPr>
        <w:spacing w:after="100" w:before="60"/>
      </w:pPr>
      <w:r>
        <w:rPr>
          <w:rFonts w:ascii="Arial" w:cs="Arial" w:eastAsia="Arial" w:hAnsi="Arial"/>
          <w:color w:val="1A1714"/>
          <w:sz w:val="20"/>
          <w:szCs w:val="20"/>
        </w:rPr>
        <w:t xml:space="preserve">Browser-based Progressive Web App. No installation. No account. Must work from QR scan on Android 8.0+ or iOS 14+, on minimum 3G connection.</w:t>
      </w:r>
    </w:p>
    <w:p>
      <w:pPr>
        <w:spacing w:after="80" w:before="80"/>
      </w:pPr>
    </w:p>
    <w:p>
      <w:pPr>
        <w:pStyle w:val="Heading2"/>
        <w:spacing w:after="160" w:before="320"/>
      </w:pPr>
      <w:r>
        <w:rPr>
          <w:rFonts w:ascii="Arial" w:cs="Arial" w:eastAsia="Arial" w:hAnsi="Arial"/>
          <w:b/>
          <w:bCs/>
          <w:color w:val="111827"/>
          <w:sz w:val="26"/>
          <w:szCs w:val="26"/>
        </w:rPr>
        <w:t xml:space="preserve">3.1 Entry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1</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QR Scan</w:t>
            </w:r>
          </w:p>
          <w:p>
            <w:pPr>
              <w:spacing w:after="0" w:before="0"/>
            </w:pPr>
            <w:r>
              <w:rPr>
                <w:rFonts w:ascii="Arial" w:cs="Arial" w:eastAsia="Arial" w:hAnsi="Arial"/>
                <w:color w:val="1A1714"/>
                <w:sz w:val="19"/>
                <w:szCs w:val="19"/>
              </w:rPr>
              <w:t xml:space="preserve">Native camera. Points at QR. URL opens in default browser. No third-party app needed.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2</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PWA Loads (under 2 seconds)</w:t>
            </w:r>
          </w:p>
          <w:p>
            <w:pPr>
              <w:spacing w:after="0" w:before="0"/>
            </w:pPr>
            <w:r>
              <w:rPr>
                <w:rFonts w:ascii="Arial" w:cs="Arial" w:eastAsia="Arial" w:hAnsi="Arial"/>
                <w:color w:val="1A1714"/>
                <w:sz w:val="19"/>
                <w:szCs w:val="19"/>
              </w:rPr>
              <w:t xml:space="preserve">Service worker pre-caches all session content within 10 seconds. Skeleton loading state during initial render. Dissolves on load.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3</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Entry Screen</w:t>
            </w:r>
          </w:p>
          <w:p>
            <w:pPr>
              <w:spacing w:after="0" w:before="0"/>
            </w:pPr>
            <w:r>
              <w:rPr>
                <w:rFonts w:ascii="Arial" w:cs="Arial" w:eastAsia="Arial" w:hAnsi="Arial"/>
                <w:color w:val="1A1714"/>
                <w:sz w:val="19"/>
                <w:szCs w:val="19"/>
              </w:rPr>
              <w:t xml:space="preserve">Full screen: host logo centred, space name (Cormorant 28px), verified badge, live indicator, attendee count. Single CTA: Enter Space. Background: host primary colour at 4% opacity.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4</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Name Capture (Identified Spaces Only)</w:t>
            </w:r>
          </w:p>
          <w:p>
            <w:pPr>
              <w:spacing w:after="0" w:before="0"/>
            </w:pPr>
            <w:r>
              <w:rPr>
                <w:rFonts w:ascii="Arial" w:cs="Arial" w:eastAsia="Arial" w:hAnsi="Arial"/>
                <w:color w:val="1A1714"/>
                <w:sz w:val="19"/>
                <w:szCs w:val="19"/>
              </w:rPr>
              <w:t xml:space="preserve">Full-screen prompt. Single text input. Skip link. Privacy note. On submit: name sent to host via websocket under 1 second. Proceeds to content immediately.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5</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Content Display</w:t>
            </w:r>
          </w:p>
          <w:p>
            <w:pPr>
              <w:spacing w:after="0" w:before="0"/>
            </w:pPr>
            <w:r>
              <w:rPr>
                <w:rFonts w:ascii="Arial" w:cs="Arial" w:eastAsia="Arial" w:hAnsi="Arial"/>
                <w:color w:val="1A1714"/>
                <w:sz w:val="19"/>
                <w:szCs w:val="19"/>
              </w:rPr>
              <w:t xml:space="preserve">Preset item shown at top full-width. If multi-format: tile list for other collections. If single-format: direct display (menu / products / etc). Search always available at top.</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3.2 Format Specifications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BUSINESS CARD</w:t>
            </w:r>
          </w:p>
        </w:tc>
      </w:tr>
    </w:tbl>
    <w:p>
      <w:pPr>
        <w:spacing w:after="80" w:before="80"/>
      </w:pPr>
    </w:p>
    <w:p>
      <w:pPr>
        <w:spacing w:after="80" w:before="60"/>
      </w:pPr>
      <w:r>
        <w:rPr>
          <w:rFonts w:ascii="Arial" w:cs="Arial" w:eastAsia="Arial" w:hAnsi="Arial"/>
          <w:b/>
          <w:bCs/>
          <w:color w:val="111827"/>
          <w:sz w:val="20"/>
          <w:szCs w:val="20"/>
        </w:rPr>
        <w:t xml:space="preserve">Card dimensions: </w:t>
      </w:r>
      <w:r>
        <w:rPr>
          <w:rFonts w:ascii="Arial" w:cs="Arial" w:eastAsia="Arial" w:hAnsi="Arial"/>
          <w:color w:val="1A1714"/>
          <w:sz w:val="20"/>
          <w:szCs w:val="20"/>
        </w:rPr>
        <w:t xml:space="preserve">320x190px — standard visiting card proportion (1.684:1 ratio)</w:t>
      </w:r>
    </w:p>
    <w:p>
      <w:pPr>
        <w:spacing w:after="80" w:before="60"/>
      </w:pPr>
      <w:r>
        <w:rPr>
          <w:rFonts w:ascii="Arial" w:cs="Arial" w:eastAsia="Arial" w:hAnsi="Arial"/>
          <w:b/>
          <w:bCs/>
          <w:color w:val="111827"/>
          <w:sz w:val="20"/>
          <w:szCs w:val="20"/>
        </w:rPr>
        <w:t xml:space="preserve">Front face: </w:t>
      </w:r>
      <w:r>
        <w:rPr>
          <w:rFonts w:ascii="Arial" w:cs="Arial" w:eastAsia="Arial" w:hAnsi="Arial"/>
          <w:color w:val="1A1714"/>
          <w:sz w:val="20"/>
          <w:szCs w:val="20"/>
        </w:rPr>
        <w:t xml:space="preserve">#F5F0E6 warm cream. SVG grain texture at opacity 0.6. Name: Cormorant 22px/600. Role: DM Sans 10px uppercase letter-spacing .10em. Company: Cormorant 13px/300 italic.</w:t>
      </w:r>
    </w:p>
    <w:p>
      <w:pPr>
        <w:spacing w:after="80" w:before="60"/>
      </w:pPr>
      <w:r>
        <w:rPr>
          <w:rFonts w:ascii="Arial" w:cs="Arial" w:eastAsia="Arial" w:hAnsi="Arial"/>
          <w:b/>
          <w:bCs/>
          <w:color w:val="111827"/>
          <w:sz w:val="20"/>
          <w:szCs w:val="20"/>
        </w:rPr>
        <w:t xml:space="preserve">Back face: </w:t>
      </w:r>
      <w:r>
        <w:rPr>
          <w:rFonts w:ascii="Arial" w:cs="Arial" w:eastAsia="Arial" w:hAnsi="Arial"/>
          <w:color w:val="1A1714"/>
          <w:sz w:val="20"/>
          <w:szCs w:val="20"/>
        </w:rPr>
        <w:t xml:space="preserve">#1A1714 ink. Company: Cormorant 16px/400. Contact rows: 24x24 icon rounded-6 + 12px DM Sans 300 value.</w:t>
      </w:r>
    </w:p>
    <w:p>
      <w:pPr>
        <w:spacing w:after="80" w:before="60"/>
      </w:pPr>
      <w:r>
        <w:rPr>
          <w:rFonts w:ascii="Arial" w:cs="Arial" w:eastAsia="Arial" w:hAnsi="Arial"/>
          <w:b/>
          <w:bCs/>
          <w:color w:val="111827"/>
          <w:sz w:val="20"/>
          <w:szCs w:val="20"/>
        </w:rPr>
        <w:t xml:space="preserve">Card shadow: </w:t>
      </w:r>
      <w:r>
        <w:rPr>
          <w:rFonts w:ascii="Arial" w:cs="Arial" w:eastAsia="Arial" w:hAnsi="Arial"/>
          <w:color w:val="1A1714"/>
          <w:sz w:val="20"/>
          <w:szCs w:val="20"/>
        </w:rPr>
        <w:t xml:space="preserve">0 2px 4px rgba(0,0,0,.08), 0 8px 24px rgba(0,0,0,.20), 0 24px 48px rgba(0,0,0,.30), inset 0 0 0 1px rgba(255,255,255,.50)</w:t>
      </w:r>
    </w:p>
    <w:p>
      <w:pPr>
        <w:spacing w:after="80" w:before="60"/>
      </w:pPr>
      <w:r>
        <w:rPr>
          <w:rFonts w:ascii="Arial" w:cs="Arial" w:eastAsia="Arial" w:hAnsi="Arial"/>
          <w:b/>
          <w:bCs/>
          <w:color w:val="111827"/>
          <w:sz w:val="20"/>
          <w:szCs w:val="20"/>
        </w:rPr>
        <w:t xml:space="preserve">Flip trigger: </w:t>
      </w:r>
      <w:r>
        <w:rPr>
          <w:rFonts w:ascii="Arial" w:cs="Arial" w:eastAsia="Arial" w:hAnsi="Arial"/>
          <w:color w:val="1A1714"/>
          <w:sz w:val="20"/>
          <w:szCs w:val="20"/>
        </w:rPr>
        <w:t xml:space="preserve">Tap anywhere on card. 750ms transition. CSS perspective: 1400px on wrapper.</w:t>
      </w:r>
    </w:p>
    <w:p>
      <w:pPr>
        <w:spacing w:after="80" w:before="60"/>
      </w:pPr>
      <w:r>
        <w:rPr>
          <w:rFonts w:ascii="Arial" w:cs="Arial" w:eastAsia="Arial" w:hAnsi="Arial"/>
          <w:b/>
          <w:bCs/>
          <w:color w:val="111827"/>
          <w:sz w:val="20"/>
          <w:szCs w:val="20"/>
        </w:rPr>
        <w:t xml:space="preserve">Hint text: </w:t>
      </w:r>
      <w:r>
        <w:rPr>
          <w:rFonts w:ascii="Arial" w:cs="Arial" w:eastAsia="Arial" w:hAnsi="Arial"/>
          <w:color w:val="1A1714"/>
          <w:sz w:val="20"/>
          <w:szCs w:val="20"/>
        </w:rPr>
        <w:t xml:space="preserve">Tap to flip on front face — 9px, colour --ink4. Fades to opacity 0 after first flip.</w:t>
      </w:r>
    </w:p>
    <w:p>
      <w:pPr>
        <w:spacing w:after="80" w:before="60"/>
      </w:pPr>
      <w:r>
        <w:rPr>
          <w:rFonts w:ascii="Arial" w:cs="Arial" w:eastAsia="Arial" w:hAnsi="Arial"/>
          <w:b/>
          <w:bCs/>
          <w:color w:val="111827"/>
          <w:sz w:val="20"/>
          <w:szCs w:val="20"/>
        </w:rPr>
        <w:t xml:space="preserve">Save: </w:t>
      </w:r>
      <w:r>
        <w:rPr>
          <w:rFonts w:ascii="Arial" w:cs="Arial" w:eastAsia="Arial" w:hAnsi="Arial"/>
          <w:color w:val="1A1714"/>
          <w:sz w:val="20"/>
          <w:szCs w:val="20"/>
        </w:rPr>
        <w:t xml:space="preserve">Generates .vcf (vCard 3.0). Triggers native share sheet. Receiver taps Add to Contacts.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RESTAURANT MENU</w:t>
            </w:r>
          </w:p>
        </w:tc>
      </w:tr>
    </w:tbl>
    <w:p>
      <w:pPr>
        <w:spacing w:after="80" w:before="80"/>
      </w:pPr>
    </w:p>
    <w:p>
      <w:pPr>
        <w:spacing w:after="80" w:before="60"/>
      </w:pPr>
      <w:r>
        <w:rPr>
          <w:rFonts w:ascii="Arial" w:cs="Arial" w:eastAsia="Arial" w:hAnsi="Arial"/>
          <w:b/>
          <w:bCs/>
          <w:color w:val="111827"/>
          <w:sz w:val="20"/>
          <w:szCs w:val="20"/>
        </w:rPr>
        <w:t xml:space="preserve">Background: </w:t>
      </w:r>
      <w:r>
        <w:rPr>
          <w:rFonts w:ascii="Arial" w:cs="Arial" w:eastAsia="Arial" w:hAnsi="Arial"/>
          <w:color w:val="1A1714"/>
          <w:sz w:val="20"/>
          <w:szCs w:val="20"/>
        </w:rPr>
        <w:t xml:space="preserve">#FAF8F3. No chrome. No navigation. Reads exactly like a printed menu.</w:t>
      </w:r>
    </w:p>
    <w:p>
      <w:pPr>
        <w:spacing w:after="80" w:before="60"/>
      </w:pPr>
      <w:r>
        <w:rPr>
          <w:rFonts w:ascii="Arial" w:cs="Arial" w:eastAsia="Arial" w:hAnsi="Arial"/>
          <w:b/>
          <w:bCs/>
          <w:color w:val="111827"/>
          <w:sz w:val="20"/>
          <w:szCs w:val="20"/>
        </w:rPr>
        <w:t xml:space="preserve">Restaurant name: </w:t>
      </w:r>
      <w:r>
        <w:rPr>
          <w:rFonts w:ascii="Arial" w:cs="Arial" w:eastAsia="Arial" w:hAnsi="Arial"/>
          <w:color w:val="1A1714"/>
          <w:sz w:val="20"/>
          <w:szCs w:val="20"/>
        </w:rPr>
        <w:t xml:space="preserve">Cormorant Garamond 32px/400. Centred.</w:t>
      </w:r>
    </w:p>
    <w:p>
      <w:pPr>
        <w:spacing w:after="80" w:before="60"/>
      </w:pPr>
      <w:r>
        <w:rPr>
          <w:rFonts w:ascii="Arial" w:cs="Arial" w:eastAsia="Arial" w:hAnsi="Arial"/>
          <w:b/>
          <w:bCs/>
          <w:color w:val="111827"/>
          <w:sz w:val="20"/>
          <w:szCs w:val="20"/>
        </w:rPr>
        <w:t xml:space="preserve">Category heading: </w:t>
      </w:r>
      <w:r>
        <w:rPr>
          <w:rFonts w:ascii="Arial" w:cs="Arial" w:eastAsia="Arial" w:hAnsi="Arial"/>
          <w:color w:val="1A1714"/>
          <w:sz w:val="20"/>
          <w:szCs w:val="20"/>
        </w:rPr>
        <w:t xml:space="preserve">Cormorant 13px/400 italic uppercase. Letter-spacing .12em. Colour --ink3.</w:t>
      </w:r>
    </w:p>
    <w:p>
      <w:pPr>
        <w:spacing w:after="80" w:before="60"/>
      </w:pPr>
      <w:r>
        <w:rPr>
          <w:rFonts w:ascii="Arial" w:cs="Arial" w:eastAsia="Arial" w:hAnsi="Arial"/>
          <w:b/>
          <w:bCs/>
          <w:color w:val="111827"/>
          <w:sz w:val="20"/>
          <w:szCs w:val="20"/>
        </w:rPr>
        <w:t xml:space="preserve">Item row: </w:t>
      </w:r>
      <w:r>
        <w:rPr>
          <w:rFonts w:ascii="Arial" w:cs="Arial" w:eastAsia="Arial" w:hAnsi="Arial"/>
          <w:color w:val="1A1714"/>
          <w:sz w:val="20"/>
          <w:szCs w:val="20"/>
        </w:rPr>
        <w:t xml:space="preserve">Name (Cormorant 17px/400) + dotted leader (border-bottom 1px dotted --ink4, flex:1) + price (Cormorant 15px/300). Description below: DM Sans 11px/300 italic.</w:t>
      </w:r>
    </w:p>
    <w:p>
      <w:pPr>
        <w:spacing w:after="80" w:before="60"/>
      </w:pPr>
      <w:r>
        <w:rPr>
          <w:rFonts w:ascii="Arial" w:cs="Arial" w:eastAsia="Arial" w:hAnsi="Arial"/>
          <w:b/>
          <w:bCs/>
          <w:color w:val="111827"/>
          <w:sz w:val="20"/>
          <w:szCs w:val="20"/>
        </w:rPr>
        <w:t xml:space="preserve">Today's Special: </w:t>
      </w:r>
      <w:r>
        <w:rPr>
          <w:rFonts w:ascii="Arial" w:cs="Arial" w:eastAsia="Arial" w:hAnsi="Arial"/>
          <w:color w:val="1A1714"/>
          <w:sz w:val="20"/>
          <w:szCs w:val="20"/>
        </w:rPr>
        <w:t xml:space="preserve">Background #FFF8EE. Tag DM Sans 8px/500 uppercase amber. Name Cormorant 21px/500. Price Cormorant 18px/400 amber.</w:t>
      </w:r>
    </w:p>
    <w:p>
      <w:pPr>
        <w:spacing w:after="80" w:before="60"/>
      </w:pPr>
      <w:r>
        <w:rPr>
          <w:rFonts w:ascii="Arial" w:cs="Arial" w:eastAsia="Arial" w:hAnsi="Arial"/>
          <w:b/>
          <w:bCs/>
          <w:color w:val="111827"/>
          <w:sz w:val="20"/>
          <w:szCs w:val="20"/>
        </w:rPr>
        <w:t xml:space="preserve">Save: </w:t>
      </w:r>
      <w:r>
        <w:rPr>
          <w:rFonts w:ascii="Arial" w:cs="Arial" w:eastAsia="Arial" w:hAnsi="Arial"/>
          <w:color w:val="1A1714"/>
          <w:sz w:val="20"/>
          <w:szCs w:val="20"/>
        </w:rPr>
        <w:t xml:space="preserve">Save Menu opens native share sheet. Shares structured text summary of the full menu.</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PRODUCT CATALOGUE — ONE AT A TIME</w:t>
            </w:r>
          </w:p>
        </w:tc>
      </w:tr>
    </w:tbl>
    <w:p>
      <w:pPr>
        <w:spacing w:after="80" w:before="80"/>
      </w:pPr>
    </w:p>
    <w:p>
      <w:pPr>
        <w:spacing w:after="80" w:before="60"/>
      </w:pPr>
      <w:r>
        <w:rPr>
          <w:rFonts w:ascii="Arial" w:cs="Arial" w:eastAsia="Arial" w:hAnsi="Arial"/>
          <w:b/>
          <w:bCs/>
          <w:color w:val="111827"/>
          <w:sz w:val="20"/>
          <w:szCs w:val="20"/>
        </w:rPr>
        <w:t xml:space="preserve">Product visual area: </w:t>
      </w:r>
      <w:r>
        <w:rPr>
          <w:rFonts w:ascii="Arial" w:cs="Arial" w:eastAsia="Arial" w:hAnsi="Arial"/>
          <w:color w:val="1A1714"/>
          <w:sz w:val="20"/>
          <w:szCs w:val="20"/>
        </w:rPr>
        <w:t xml:space="preserve">280px tall, full width. Gradient tint background per category. Emoji at 100px with drop-shadow(0 8px 20px rgba(0,0,0,.12)). SKU label bottom-right 9px.</w:t>
      </w:r>
    </w:p>
    <w:p>
      <w:pPr>
        <w:spacing w:after="80" w:before="60"/>
      </w:pPr>
      <w:r>
        <w:rPr>
          <w:rFonts w:ascii="Arial" w:cs="Arial" w:eastAsia="Arial" w:hAnsi="Arial"/>
          <w:b/>
          <w:bCs/>
          <w:color w:val="111827"/>
          <w:sz w:val="20"/>
          <w:szCs w:val="20"/>
        </w:rPr>
        <w:t xml:space="preserve">Product info: </w:t>
      </w:r>
      <w:r>
        <w:rPr>
          <w:rFonts w:ascii="Arial" w:cs="Arial" w:eastAsia="Arial" w:hAnsi="Arial"/>
          <w:color w:val="1A1714"/>
          <w:sz w:val="20"/>
          <w:szCs w:val="20"/>
        </w:rPr>
        <w:t xml:space="preserve">Category 9px uppercase. Name: Cormorant 26px/600. Price: Cormorant 28px/600. MRP strikethrough. Discount pill green. MOQ: 11px/300. Spec grid: 2x2 grid, 8px gap, 9px key + 13px value.</w:t>
      </w:r>
    </w:p>
    <w:p>
      <w:pPr>
        <w:spacing w:after="80" w:before="60"/>
      </w:pPr>
      <w:r>
        <w:rPr>
          <w:rFonts w:ascii="Arial" w:cs="Arial" w:eastAsia="Arial" w:hAnsi="Arial"/>
          <w:b/>
          <w:bCs/>
          <w:color w:val="111827"/>
          <w:sz w:val="20"/>
          <w:szCs w:val="20"/>
        </w:rPr>
        <w:t xml:space="preserve">Navigation: </w:t>
      </w:r>
      <w:r>
        <w:rPr>
          <w:rFonts w:ascii="Arial" w:cs="Arial" w:eastAsia="Arial" w:hAnsi="Arial"/>
          <w:color w:val="1A1714"/>
          <w:sz w:val="20"/>
          <w:szCs w:val="20"/>
        </w:rPr>
        <w:t xml:space="preserve">Prev / Next buttons at bottom. Position indicator. Section index on right edge: thin 1px vertical line with Cormorant letters (10px inactive, 13px/600 active).</w:t>
      </w:r>
    </w:p>
    <w:p>
      <w:pPr>
        <w:spacing w:after="80" w:before="60"/>
      </w:pPr>
      <w:r>
        <w:rPr>
          <w:rFonts w:ascii="Arial" w:cs="Arial" w:eastAsia="Arial" w:hAnsi="Arial"/>
          <w:b/>
          <w:bCs/>
          <w:color w:val="111827"/>
          <w:sz w:val="20"/>
          <w:szCs w:val="20"/>
        </w:rPr>
        <w:t xml:space="preserve">Section index: </w:t>
      </w:r>
      <w:r>
        <w:rPr>
          <w:rFonts w:ascii="Arial" w:cs="Arial" w:eastAsia="Arial" w:hAnsi="Arial"/>
          <w:color w:val="1A1714"/>
          <w:sz w:val="20"/>
          <w:szCs w:val="20"/>
        </w:rPr>
        <w:t xml:space="preserve">Tap any letter to jump to first product in that section with 300ms cross-fade. Tracks current product automatically.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COMPANY BROCHURE</w:t>
            </w:r>
          </w:p>
        </w:tc>
      </w:tr>
    </w:tbl>
    <w:p>
      <w:pPr>
        <w:spacing w:after="80" w:before="80"/>
      </w:pPr>
    </w:p>
    <w:p>
      <w:pPr>
        <w:spacing w:after="80" w:before="60"/>
      </w:pPr>
      <w:r>
        <w:rPr>
          <w:rFonts w:ascii="Arial" w:cs="Arial" w:eastAsia="Arial" w:hAnsi="Arial"/>
          <w:b/>
          <w:bCs/>
          <w:color w:val="111827"/>
          <w:sz w:val="20"/>
          <w:szCs w:val="20"/>
        </w:rPr>
        <w:t xml:space="preserve">Cover background: </w:t>
      </w:r>
      <w:r>
        <w:rPr>
          <w:rFonts w:ascii="Arial" w:cs="Arial" w:eastAsia="Arial" w:hAnsi="Arial"/>
          <w:color w:val="1A1714"/>
          <w:sz w:val="20"/>
          <w:szCs w:val="20"/>
        </w:rPr>
        <w:t xml:space="preserve">CSS animated gradient: background-size 400% 400%, animation 10s ease infinite. 12 floating particle circles, varying size 2–6px, CSS keyframe float.</w:t>
      </w:r>
    </w:p>
    <w:p>
      <w:pPr>
        <w:spacing w:after="80" w:before="60"/>
      </w:pPr>
      <w:r>
        <w:rPr>
          <w:rFonts w:ascii="Arial" w:cs="Arial" w:eastAsia="Arial" w:hAnsi="Arial"/>
          <w:b/>
          <w:bCs/>
          <w:color w:val="111827"/>
          <w:sz w:val="20"/>
          <w:szCs w:val="20"/>
        </w:rPr>
        <w:t xml:space="preserve">Cover typography: </w:t>
      </w:r>
      <w:r>
        <w:rPr>
          <w:rFonts w:ascii="Arial" w:cs="Arial" w:eastAsia="Arial" w:hAnsi="Arial"/>
          <w:color w:val="1A1714"/>
          <w:sz w:val="20"/>
          <w:szCs w:val="20"/>
        </w:rPr>
        <w:t xml:space="preserve">Company name: Playfair Display 48px/900 italic. Line-height 0.95. Tagline: DM Sans 13px/300.</w:t>
      </w:r>
    </w:p>
    <w:p>
      <w:pPr>
        <w:spacing w:after="80" w:before="60"/>
      </w:pPr>
      <w:r>
        <w:rPr>
          <w:rFonts w:ascii="Arial" w:cs="Arial" w:eastAsia="Arial" w:hAnsi="Arial"/>
          <w:b/>
          <w:bCs/>
          <w:color w:val="111827"/>
          <w:sz w:val="20"/>
          <w:szCs w:val="20"/>
        </w:rPr>
        <w:t xml:space="preserve">Interior background: </w:t>
      </w:r>
      <w:r>
        <w:rPr>
          <w:rFonts w:ascii="Arial" w:cs="Arial" w:eastAsia="Arial" w:hAnsi="Arial"/>
          <w:color w:val="1A1714"/>
          <w:sz w:val="20"/>
          <w:szCs w:val="20"/>
        </w:rPr>
        <w:t xml:space="preserve">#F5F0E6 warm paper. Contrasts with dark cover — feels like quality paper revealed on unfolding.</w:t>
      </w:r>
    </w:p>
    <w:p>
      <w:pPr>
        <w:spacing w:after="80" w:before="60"/>
      </w:pPr>
      <w:r>
        <w:rPr>
          <w:rFonts w:ascii="Arial" w:cs="Arial" w:eastAsia="Arial" w:hAnsi="Arial"/>
          <w:b/>
          <w:bCs/>
          <w:color w:val="111827"/>
          <w:sz w:val="20"/>
          <w:szCs w:val="20"/>
        </w:rPr>
        <w:t xml:space="preserve">Stats count-up: </w:t>
      </w:r>
      <w:r>
        <w:rPr>
          <w:rFonts w:ascii="Arial" w:cs="Arial" w:eastAsia="Arial" w:hAnsi="Arial"/>
          <w:color w:val="1A1714"/>
          <w:sz w:val="20"/>
          <w:szCs w:val="20"/>
        </w:rPr>
        <w:t xml:space="preserve">Cormorant 26px/700. Triggered on panel open. 700–1000ms cubic-bezier(0,0,.2,1).</w:t>
      </w:r>
    </w:p>
    <w:p>
      <w:pPr>
        <w:spacing w:after="80" w:before="60"/>
      </w:pPr>
      <w:r>
        <w:rPr>
          <w:rFonts w:ascii="Arial" w:cs="Arial" w:eastAsia="Arial" w:hAnsi="Arial"/>
          <w:b/>
          <w:bCs/>
          <w:color w:val="111827"/>
          <w:sz w:val="20"/>
          <w:szCs w:val="20"/>
        </w:rPr>
        <w:t xml:space="preserve">Contacts panel: </w:t>
      </w:r>
      <w:r>
        <w:rPr>
          <w:rFonts w:ascii="Arial" w:cs="Arial" w:eastAsia="Arial" w:hAnsi="Arial"/>
          <w:color w:val="1A1714"/>
          <w:sz w:val="20"/>
          <w:szCs w:val="20"/>
        </w:rPr>
        <w:t xml:space="preserve">#1A1A1A ink. Company: Playfair Display 28px/700. Contact names: Cormorant 18px/700.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STORE OFFER / PROMOTIONAL FLYER</w:t>
            </w:r>
          </w:p>
        </w:tc>
      </w:tr>
    </w:tbl>
    <w:p>
      <w:pPr>
        <w:spacing w:after="80" w:before="80"/>
      </w:pPr>
    </w:p>
    <w:p>
      <w:pPr>
        <w:spacing w:after="80" w:before="60"/>
      </w:pPr>
      <w:r>
        <w:rPr>
          <w:rFonts w:ascii="Arial" w:cs="Arial" w:eastAsia="Arial" w:hAnsi="Arial"/>
          <w:b/>
          <w:bCs/>
          <w:color w:val="111827"/>
          <w:sz w:val="20"/>
          <w:szCs w:val="20"/>
        </w:rPr>
        <w:t xml:space="preserve">Screen structure: </w:t>
      </w:r>
      <w:r>
        <w:rPr>
          <w:rFonts w:ascii="Arial" w:cs="Arial" w:eastAsia="Arial" w:hAnsi="Arial"/>
          <w:color w:val="1A1714"/>
          <w:sz w:val="20"/>
          <w:szCs w:val="20"/>
        </w:rPr>
        <w:t xml:space="preserve">Top 55%: visual area with price. Bottom 45%: product details and actions. 1px divider between.</w:t>
      </w:r>
    </w:p>
    <w:p>
      <w:pPr>
        <w:spacing w:after="80" w:before="60"/>
      </w:pPr>
      <w:r>
        <w:rPr>
          <w:rFonts w:ascii="Arial" w:cs="Arial" w:eastAsia="Arial" w:hAnsi="Arial"/>
          <w:b/>
          <w:bCs/>
          <w:color w:val="111827"/>
          <w:sz w:val="20"/>
          <w:szCs w:val="20"/>
        </w:rPr>
        <w:t xml:space="preserve">Price display: </w:t>
      </w:r>
      <w:r>
        <w:rPr>
          <w:rFonts w:ascii="Arial" w:cs="Arial" w:eastAsia="Arial" w:hAnsi="Arial"/>
          <w:color w:val="1A1714"/>
          <w:sz w:val="20"/>
          <w:szCs w:val="20"/>
        </w:rPr>
        <w:t xml:space="preserve">Bebas Neue 100px. Colour --paper. Line-height 0.9. This is the single most prominent element.</w:t>
      </w:r>
    </w:p>
    <w:p>
      <w:pPr>
        <w:spacing w:after="80" w:before="60"/>
      </w:pPr>
      <w:r>
        <w:rPr>
          <w:rFonts w:ascii="Arial" w:cs="Arial" w:eastAsia="Arial" w:hAnsi="Arial"/>
          <w:b/>
          <w:bCs/>
          <w:color w:val="111827"/>
          <w:sz w:val="20"/>
          <w:szCs w:val="20"/>
        </w:rPr>
        <w:t xml:space="preserve">Visual area: </w:t>
      </w:r>
      <w:r>
        <w:rPr>
          <w:rFonts w:ascii="Arial" w:cs="Arial" w:eastAsia="Arial" w:hAnsi="Arial"/>
          <w:color w:val="1A1714"/>
          <w:sz w:val="20"/>
          <w:szCs w:val="20"/>
        </w:rPr>
        <w:t xml:space="preserve">#080808. Radial glow: rgba(255,45,20,.12) at centre. Store tag top-left. Session tag top-right.</w:t>
      </w:r>
    </w:p>
    <w:p>
      <w:pPr>
        <w:spacing w:after="80" w:before="60"/>
      </w:pPr>
      <w:r>
        <w:rPr>
          <w:rFonts w:ascii="Arial" w:cs="Arial" w:eastAsia="Arial" w:hAnsi="Arial"/>
          <w:b/>
          <w:bCs/>
          <w:color w:val="111827"/>
          <w:sz w:val="20"/>
          <w:szCs w:val="20"/>
        </w:rPr>
        <w:t xml:space="preserve">Below divider: </w:t>
      </w:r>
      <w:r>
        <w:rPr>
          <w:rFonts w:ascii="Arial" w:cs="Arial" w:eastAsia="Arial" w:hAnsi="Arial"/>
          <w:color w:val="1A1714"/>
          <w:sz w:val="20"/>
          <w:szCs w:val="20"/>
        </w:rPr>
        <w:t xml:space="preserve">Product name: Playfair 22px/700. Description: DM Sans 12px/300, line-height 1.6. 3 conditions max. Validity line. Two buttons: Save Offer + Share.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90"/>
              <w:left w:type="dxa" w:w="200"/>
              <w:bottom w:type="dxa" w:w="90"/>
              <w:right w:type="dxa" w:w="200"/>
            </w:tcMar>
          </w:tcPr>
          <w:p>
            <w:r>
              <w:rPr>
                <w:rFonts w:ascii="Arial" w:cs="Arial" w:eastAsia="Arial" w:hAnsi="Arial"/>
                <w:b/>
                <w:bCs/>
                <w:color w:val="FFFFFF"/>
                <w:spacing w:val="30"/>
                <w:sz w:val="19"/>
                <w:szCs w:val="19"/>
              </w:rPr>
              <w:t xml:space="preserve">  PRODUCT BRIEF (B2B ONE-PAGER)</w:t>
            </w:r>
          </w:p>
        </w:tc>
      </w:tr>
    </w:tbl>
    <w:p>
      <w:pPr>
        <w:spacing w:after="80" w:before="80"/>
      </w:pPr>
    </w:p>
    <w:p>
      <w:pPr>
        <w:spacing w:after="80" w:before="60"/>
      </w:pPr>
      <w:r>
        <w:rPr>
          <w:rFonts w:ascii="Arial" w:cs="Arial" w:eastAsia="Arial" w:hAnsi="Arial"/>
          <w:b/>
          <w:bCs/>
          <w:color w:val="111827"/>
          <w:sz w:val="20"/>
          <w:szCs w:val="20"/>
        </w:rPr>
        <w:t xml:space="preserve">Background: </w:t>
      </w:r>
      <w:r>
        <w:rPr>
          <w:rFonts w:ascii="Arial" w:cs="Arial" w:eastAsia="Arial" w:hAnsi="Arial"/>
          <w:color w:val="1A1714"/>
          <w:sz w:val="20"/>
          <w:szCs w:val="20"/>
        </w:rPr>
        <w:t xml:space="preserve">#F5F2EC — lightest of the paper family. Feels like a printed spec sheet.</w:t>
      </w:r>
    </w:p>
    <w:p>
      <w:pPr>
        <w:spacing w:after="80" w:before="60"/>
      </w:pPr>
      <w:r>
        <w:rPr>
          <w:rFonts w:ascii="Arial" w:cs="Arial" w:eastAsia="Arial" w:hAnsi="Arial"/>
          <w:b/>
          <w:bCs/>
          <w:color w:val="111827"/>
          <w:sz w:val="20"/>
          <w:szCs w:val="20"/>
        </w:rPr>
        <w:t xml:space="preserve">Product visual: </w:t>
      </w:r>
      <w:r>
        <w:rPr>
          <w:rFonts w:ascii="Arial" w:cs="Arial" w:eastAsia="Arial" w:hAnsi="Arial"/>
          <w:color w:val="1A1714"/>
          <w:sz w:val="20"/>
          <w:szCs w:val="20"/>
        </w:rPr>
        <w:t xml:space="preserve">260px tall. Dark gradient bg. Emoji 100px. SKU tag bottom-right. Category tag top-left.</w:t>
      </w:r>
    </w:p>
    <w:p>
      <w:pPr>
        <w:spacing w:after="80" w:before="60"/>
      </w:pPr>
      <w:r>
        <w:rPr>
          <w:rFonts w:ascii="Arial" w:cs="Arial" w:eastAsia="Arial" w:hAnsi="Arial"/>
          <w:b/>
          <w:bCs/>
          <w:color w:val="111827"/>
          <w:sz w:val="20"/>
          <w:szCs w:val="20"/>
        </w:rPr>
        <w:t xml:space="preserve">Spec grid: </w:t>
      </w:r>
      <w:r>
        <w:rPr>
          <w:rFonts w:ascii="Arial" w:cs="Arial" w:eastAsia="Arial" w:hAnsi="Arial"/>
          <w:color w:val="1A1714"/>
          <w:sz w:val="20"/>
          <w:szCs w:val="20"/>
        </w:rPr>
        <w:t xml:space="preserve">2x2 grid (8 specs total). Cells separated by 1px rgba(0,0,0,.07). Each: 9px key + 13px/500 value.</w:t>
      </w:r>
    </w:p>
    <w:p>
      <w:pPr>
        <w:spacing w:after="80" w:before="80"/>
      </w:pPr>
    </w:p>
    <w:p>
      <w:pPr>
        <w:pStyle w:val="Heading2"/>
        <w:spacing w:after="160" w:before="320"/>
      </w:pPr>
      <w:r>
        <w:rPr>
          <w:rFonts w:ascii="Arial" w:cs="Arial" w:eastAsia="Arial" w:hAnsi="Arial"/>
          <w:b/>
          <w:bCs/>
          <w:color w:val="111827"/>
          <w:sz w:val="26"/>
          <w:szCs w:val="26"/>
        </w:rPr>
        <w:t xml:space="preserve">3.3 Live Event — Real-Time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r>
              <w:rPr>
                <w:rFonts w:ascii="Arial" w:cs="Arial" w:eastAsia="Arial" w:hAnsi="Arial"/>
                <w:i/>
                <w:iCs/>
                <w:color w:val="1E40AF"/>
                <w:sz w:val="20"/>
                <w:szCs w:val="20"/>
              </w:rPr>
              <w:t xml:space="preserve">This screen has no equivalent in any existing product. The phone becomes a mirror of what is happening in the room. It must feel instantaneous and alive.</w:t>
            </w:r>
          </w:p>
        </w:tc>
      </w:tr>
    </w:tbl>
    <w:p>
      <w:pPr>
        <w:spacing w:after="80" w:before="80"/>
      </w:pPr>
    </w:p>
    <w:p>
      <w:pPr>
        <w:spacing w:after="80" w:before="60"/>
      </w:pPr>
      <w:r>
        <w:rPr>
          <w:rFonts w:ascii="Arial" w:cs="Arial" w:eastAsia="Arial" w:hAnsi="Arial"/>
          <w:b/>
          <w:bCs/>
          <w:color w:val="111827"/>
          <w:sz w:val="20"/>
          <w:szCs w:val="20"/>
        </w:rPr>
        <w:t xml:space="preserve">Top bar: </w:t>
      </w:r>
      <w:r>
        <w:rPr>
          <w:rFonts w:ascii="Arial" w:cs="Arial" w:eastAsia="Arial" w:hAnsi="Arial"/>
          <w:color w:val="1A1714"/>
          <w:sz w:val="20"/>
          <w:szCs w:val="20"/>
        </w:rPr>
        <w:t xml:space="preserve">Red pulsing dot + LIVE (11px/500 uppercase #E63030) + presenter activity + attendee count</w:t>
      </w:r>
    </w:p>
    <w:p>
      <w:pPr>
        <w:spacing w:after="80" w:before="60"/>
      </w:pPr>
      <w:r>
        <w:rPr>
          <w:rFonts w:ascii="Arial" w:cs="Arial" w:eastAsia="Arial" w:hAnsi="Arial"/>
          <w:b/>
          <w:bCs/>
          <w:color w:val="111827"/>
          <w:sz w:val="20"/>
          <w:szCs w:val="20"/>
        </w:rPr>
        <w:t xml:space="preserve">Presented now label: </w:t>
      </w:r>
      <w:r>
        <w:rPr>
          <w:rFonts w:ascii="Arial" w:cs="Arial" w:eastAsia="Arial" w:hAnsi="Arial"/>
          <w:color w:val="1A1714"/>
          <w:sz w:val="20"/>
          <w:szCs w:val="20"/>
        </w:rPr>
        <w:t xml:space="preserve">DM Sans 9px/500 uppercase #E63030 with 16px horizontal left rule</w:t>
      </w:r>
    </w:p>
    <w:p>
      <w:pPr>
        <w:spacing w:after="80" w:before="60"/>
      </w:pPr>
      <w:r>
        <w:rPr>
          <w:rFonts w:ascii="Arial" w:cs="Arial" w:eastAsia="Arial" w:hAnsi="Arial"/>
          <w:b/>
          <w:bCs/>
          <w:color w:val="111827"/>
          <w:sz w:val="20"/>
          <w:szCs w:val="20"/>
        </w:rPr>
        <w:t xml:space="preserve">Spotlight card entrance: </w:t>
      </w:r>
      <w:r>
        <w:rPr>
          <w:rFonts w:ascii="Arial" w:cs="Arial" w:eastAsia="Arial" w:hAnsi="Arial"/>
          <w:color w:val="1A1714"/>
          <w:sz w:val="20"/>
          <w:szCs w:val="20"/>
        </w:rPr>
        <w:t xml:space="preserve">Host pins item: old card fades out 150ms, new card fades in + slides from 16px above 300ms spring. Feels like a live update not a navigation.</w:t>
      </w:r>
    </w:p>
    <w:p>
      <w:pPr>
        <w:spacing w:after="80" w:before="60"/>
      </w:pPr>
      <w:r>
        <w:rPr>
          <w:rFonts w:ascii="Arial" w:cs="Arial" w:eastAsia="Arial" w:hAnsi="Arial"/>
          <w:b/>
          <w:bCs/>
          <w:color w:val="111827"/>
          <w:sz w:val="20"/>
          <w:szCs w:val="20"/>
        </w:rPr>
        <w:t xml:space="preserve">WebSocket latency: </w:t>
      </w:r>
      <w:r>
        <w:rPr>
          <w:rFonts w:ascii="Arial" w:cs="Arial" w:eastAsia="Arial" w:hAnsi="Arial"/>
          <w:color w:val="1A1714"/>
          <w:sz w:val="20"/>
          <w:szCs w:val="20"/>
        </w:rPr>
        <w:t xml:space="preserve">Attendee count: immediate. New attendee name: under 1 second. Host pin events: under 500ms.</w:t>
      </w:r>
    </w:p>
    <w:p>
      <w:pPr>
        <w:spacing w:after="80" w:before="60"/>
      </w:pPr>
      <w:r>
        <w:rPr>
          <w:rFonts w:ascii="Arial" w:cs="Arial" w:eastAsia="Arial" w:hAnsi="Arial"/>
          <w:b/>
          <w:bCs/>
          <w:color w:val="111827"/>
          <w:sz w:val="20"/>
          <w:szCs w:val="20"/>
        </w:rPr>
        <w:t xml:space="preserve">Timeline: </w:t>
      </w:r>
      <w:r>
        <w:rPr>
          <w:rFonts w:ascii="Arial" w:cs="Arial" w:eastAsia="Arial" w:hAnsi="Arial"/>
          <w:color w:val="1A1714"/>
          <w:sz w:val="20"/>
          <w:szCs w:val="20"/>
        </w:rPr>
        <w:t xml:space="preserve">Earlier items at opacity 0.4 — deliberately dimmed. Individual Save button per item.</w:t>
      </w:r>
    </w:p>
    <w:p>
      <w:pPr>
        <w:spacing w:after="80" w:before="60"/>
      </w:pPr>
      <w:r>
        <w:rPr>
          <w:rFonts w:ascii="Arial" w:cs="Arial" w:eastAsia="Arial" w:hAnsi="Arial"/>
          <w:b/>
          <w:bCs/>
          <w:color w:val="111827"/>
          <w:sz w:val="20"/>
          <w:szCs w:val="20"/>
        </w:rPr>
        <w:t xml:space="preserve">Reconnect state: </w:t>
      </w:r>
      <w:r>
        <w:rPr>
          <w:rFonts w:ascii="Arial" w:cs="Arial" w:eastAsia="Arial" w:hAnsi="Arial"/>
          <w:color w:val="1A1714"/>
          <w:sz w:val="20"/>
          <w:szCs w:val="20"/>
        </w:rPr>
        <w:t xml:space="preserve">If websocket drops: Reconnecting in muted text. No error modal. No disruption to cached content.</w:t>
      </w:r>
    </w:p>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4. Host App — Complete Flow Specification</w:t>
      </w:r>
    </w:p>
    <w:p>
      <w:pPr>
        <w:spacing w:after="100" w:before="60"/>
      </w:pPr>
      <w:r>
        <w:rPr>
          <w:rFonts w:ascii="Arial" w:cs="Arial" w:eastAsia="Arial" w:hAnsi="Arial"/>
          <w:color w:val="1A1714"/>
          <w:sz w:val="20"/>
          <w:szCs w:val="20"/>
        </w:rPr>
        <w:t xml:space="preserve">Native app. Not a web app. Requires background notifications, native contacts access, reliable WebSocket during live sessions.</w:t>
      </w:r>
    </w:p>
    <w:p>
      <w:pPr>
        <w:spacing w:after="80" w:before="80"/>
      </w:pPr>
    </w:p>
    <w:p>
      <w:pPr>
        <w:pStyle w:val="Heading2"/>
        <w:spacing w:after="160" w:before="320"/>
      </w:pPr>
      <w:r>
        <w:rPr>
          <w:rFonts w:ascii="Arial" w:cs="Arial" w:eastAsia="Arial" w:hAnsi="Arial"/>
          <w:b/>
          <w:bCs/>
          <w:color w:val="111827"/>
          <w:sz w:val="26"/>
          <w:szCs w:val="26"/>
        </w:rPr>
        <w:t xml:space="preserve">4.1 Onboarding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1</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App Open</w:t>
            </w:r>
          </w:p>
          <w:p>
            <w:pPr>
              <w:spacing w:after="0" w:before="0"/>
            </w:pPr>
            <w:r>
              <w:rPr>
                <w:rFonts w:ascii="Arial" w:cs="Arial" w:eastAsia="Arial" w:hAnsi="Arial"/>
                <w:color w:val="1A1714"/>
                <w:sz w:val="19"/>
                <w:szCs w:val="19"/>
              </w:rPr>
              <w:t xml:space="preserve">SPACES wordmark. Tagline. Single CTA: Get Started. No feature lists, no hero images. Trust is earned through the experience.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2</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Phone Number</w:t>
            </w:r>
          </w:p>
          <w:p>
            <w:pPr>
              <w:spacing w:after="0" w:before="0"/>
            </w:pPr>
            <w:r>
              <w:rPr>
                <w:rFonts w:ascii="Arial" w:cs="Arial" w:eastAsia="Arial" w:hAnsi="Arial"/>
                <w:color w:val="1A1714"/>
                <w:sz w:val="19"/>
                <w:szCs w:val="19"/>
              </w:rPr>
              <w:t xml:space="preserve">Single input + 91 prefix. Numeric keyboard auto-opens. Button: Send OTP. Nothing else on screen.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3</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OTP Verification</w:t>
            </w:r>
          </w:p>
          <w:p>
            <w:pPr>
              <w:spacing w:after="0" w:before="0"/>
            </w:pPr>
            <w:r>
              <w:rPr>
                <w:rFonts w:ascii="Arial" w:cs="Arial" w:eastAsia="Arial" w:hAnsi="Arial"/>
                <w:color w:val="1A1714"/>
                <w:sz w:val="19"/>
                <w:szCs w:val="19"/>
              </w:rPr>
              <w:t xml:space="preserve">Six individual digit boxes. Auto-focus, auto-advance, auto-submit. Resend after 30 seconds. Incorrect: boxes shake (300ms), clear, re-focus.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4</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Business Setup</w:t>
            </w:r>
          </w:p>
          <w:p>
            <w:pPr>
              <w:spacing w:after="0" w:before="0"/>
            </w:pPr>
            <w:r>
              <w:rPr>
                <w:rFonts w:ascii="Arial" w:cs="Arial" w:eastAsia="Arial" w:hAnsi="Arial"/>
                <w:color w:val="1A1714"/>
                <w:sz w:val="19"/>
                <w:szCs w:val="19"/>
              </w:rPr>
              <w:t xml:space="preserve">Business name + space type pills. Email optional under collapse. Button: Create my account. No progress bar — three screens does not warrant one.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5</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First Space</w:t>
            </w:r>
          </w:p>
          <w:p>
            <w:pPr>
              <w:spacing w:after="0" w:before="0"/>
            </w:pPr>
            <w:r>
              <w:rPr>
                <w:rFonts w:ascii="Arial" w:cs="Arial" w:eastAsia="Arial" w:hAnsi="Arial"/>
                <w:color w:val="1A1714"/>
                <w:sz w:val="19"/>
                <w:szCs w:val="19"/>
              </w:rPr>
              <w:t xml:space="preserve">Auto-navigate to space creation after account. Not the dashboard. First task is creating a space. Pre-filled name. Guided to add content.</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4.2 Dashboard</w:t>
      </w:r>
    </w:p>
    <w:p>
      <w:pPr>
        <w:spacing w:after="80" w:before="60"/>
      </w:pPr>
      <w:r>
        <w:rPr>
          <w:rFonts w:ascii="Arial" w:cs="Arial" w:eastAsia="Arial" w:hAnsi="Arial"/>
          <w:b/>
          <w:bCs/>
          <w:color w:val="111827"/>
          <w:sz w:val="20"/>
          <w:szCs w:val="20"/>
        </w:rPr>
        <w:t xml:space="preserve">Header: </w:t>
      </w:r>
      <w:r>
        <w:rPr>
          <w:rFonts w:ascii="Arial" w:cs="Arial" w:eastAsia="Arial" w:hAnsi="Arial"/>
          <w:color w:val="1A1714"/>
          <w:sz w:val="20"/>
          <w:szCs w:val="20"/>
        </w:rPr>
        <w:t xml:space="preserve">Time-aware greeting (Good morning/afternoon/evening) + avatar (initials, ink square rounded-11). Avatar tap opens Settings.</w:t>
      </w:r>
    </w:p>
    <w:p>
      <w:pPr>
        <w:spacing w:after="80" w:before="60"/>
      </w:pPr>
      <w:r>
        <w:rPr>
          <w:rFonts w:ascii="Arial" w:cs="Arial" w:eastAsia="Arial" w:hAnsi="Arial"/>
          <w:b/>
          <w:bCs/>
          <w:color w:val="111827"/>
          <w:sz w:val="20"/>
          <w:szCs w:val="20"/>
        </w:rPr>
        <w:t xml:space="preserve">Stats strip: </w:t>
      </w:r>
      <w:r>
        <w:rPr>
          <w:rFonts w:ascii="Arial" w:cs="Arial" w:eastAsia="Arial" w:hAnsi="Arial"/>
          <w:color w:val="1A1714"/>
          <w:sz w:val="20"/>
          <w:szCs w:val="20"/>
        </w:rPr>
        <w:t xml:space="preserve">3-cell grid. Cormorant 24px/600 numbers. DM Sans 10px/300 labels. No interaction.</w:t>
      </w:r>
    </w:p>
    <w:p>
      <w:pPr>
        <w:spacing w:after="80" w:before="60"/>
      </w:pPr>
      <w:r>
        <w:rPr>
          <w:rFonts w:ascii="Arial" w:cs="Arial" w:eastAsia="Arial" w:hAnsi="Arial"/>
          <w:b/>
          <w:bCs/>
          <w:color w:val="111827"/>
          <w:sz w:val="20"/>
          <w:szCs w:val="20"/>
        </w:rPr>
        <w:t xml:space="preserve">Space cards: </w:t>
      </w:r>
      <w:r>
        <w:rPr>
          <w:rFonts w:ascii="Arial" w:cs="Arial" w:eastAsia="Arial" w:hAnsi="Arial"/>
          <w:color w:val="1A1714"/>
          <w:sz w:val="20"/>
          <w:szCs w:val="20"/>
        </w:rPr>
        <w:t xml:space="preserve">Icon, name, meta, status dot (green pulse if live / grey if draft), stats row (3 metrics), Go Live button.</w:t>
      </w:r>
    </w:p>
    <w:p>
      <w:pPr>
        <w:spacing w:after="80" w:before="60"/>
      </w:pPr>
      <w:r>
        <w:rPr>
          <w:rFonts w:ascii="Arial" w:cs="Arial" w:eastAsia="Arial" w:hAnsi="Arial"/>
          <w:b/>
          <w:bCs/>
          <w:color w:val="111827"/>
          <w:sz w:val="20"/>
          <w:szCs w:val="20"/>
        </w:rPr>
        <w:t xml:space="preserve">Go Live button: </w:t>
      </w:r>
      <w:r>
        <w:rPr>
          <w:rFonts w:ascii="Arial" w:cs="Arial" w:eastAsia="Arial" w:hAnsi="Arial"/>
          <w:color w:val="1A1714"/>
          <w:sz w:val="20"/>
          <w:szCs w:val="20"/>
        </w:rPr>
        <w:t xml:space="preserve">--live-green background. Full card width. Pulsing dot. Most prominent element in the entire dashboard. No other button is this size or colour.</w:t>
      </w:r>
    </w:p>
    <w:p>
      <w:pPr>
        <w:spacing w:after="80" w:before="60"/>
      </w:pPr>
      <w:r>
        <w:rPr>
          <w:rFonts w:ascii="Arial" w:cs="Arial" w:eastAsia="Arial" w:hAnsi="Arial"/>
          <w:b/>
          <w:bCs/>
          <w:color w:val="111827"/>
          <w:sz w:val="20"/>
          <w:szCs w:val="20"/>
        </w:rPr>
        <w:t xml:space="preserve">Tab bar: </w:t>
      </w:r>
      <w:r>
        <w:rPr>
          <w:rFonts w:ascii="Arial" w:cs="Arial" w:eastAsia="Arial" w:hAnsi="Arial"/>
          <w:color w:val="1A1714"/>
          <w:sz w:val="20"/>
          <w:szCs w:val="20"/>
        </w:rPr>
        <w:t xml:space="preserve">Home / Analytics / Contacts / Settings. 4 tabs only. Always visible. Never hides.</w:t>
      </w:r>
    </w:p>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4.3 Space Editor</w:t>
      </w:r>
    </w:p>
    <w:p>
      <w:pPr>
        <w:spacing w:after="80" w:before="60"/>
      </w:pPr>
      <w:r>
        <w:rPr>
          <w:rFonts w:ascii="Arial" w:cs="Arial" w:eastAsia="Arial" w:hAnsi="Arial"/>
          <w:b/>
          <w:bCs/>
          <w:color w:val="111827"/>
          <w:sz w:val="20"/>
          <w:szCs w:val="20"/>
        </w:rPr>
        <w:t xml:space="preserve">Edit / Preview toggle: </w:t>
      </w:r>
      <w:r>
        <w:rPr>
          <w:rFonts w:ascii="Arial" w:cs="Arial" w:eastAsia="Arial" w:hAnsi="Arial"/>
          <w:color w:val="1A1714"/>
          <w:sz w:val="20"/>
          <w:szCs w:val="20"/>
        </w:rPr>
        <w:t xml:space="preserve">Persistent pill switcher in top bar. Preview renders actual attendee PWA scaled down. Full-screen preview on tap of thumbnail.</w:t>
      </w:r>
    </w:p>
    <w:p>
      <w:pPr>
        <w:spacing w:after="80" w:before="60"/>
      </w:pPr>
      <w:r>
        <w:rPr>
          <w:rFonts w:ascii="Arial" w:cs="Arial" w:eastAsia="Arial" w:hAnsi="Arial"/>
          <w:b/>
          <w:bCs/>
          <w:color w:val="111827"/>
          <w:sz w:val="20"/>
          <w:szCs w:val="20"/>
        </w:rPr>
        <w:t xml:space="preserve">Draft bar: </w:t>
      </w:r>
      <w:r>
        <w:rPr>
          <w:rFonts w:ascii="Arial" w:cs="Arial" w:eastAsia="Arial" w:hAnsi="Arial"/>
          <w:color w:val="1A1714"/>
          <w:sz w:val="20"/>
          <w:szCs w:val="20"/>
        </w:rPr>
        <w:t xml:space="preserve">Amber band always visible while in draft. Shows status + Go Live shortcut. Disappears when session is live.</w:t>
      </w:r>
    </w:p>
    <w:p>
      <w:pPr>
        <w:spacing w:after="80" w:before="60"/>
      </w:pPr>
      <w:r>
        <w:rPr>
          <w:rFonts w:ascii="Arial" w:cs="Arial" w:eastAsia="Arial" w:hAnsi="Arial"/>
          <w:b/>
          <w:bCs/>
          <w:color w:val="111827"/>
          <w:sz w:val="20"/>
          <w:szCs w:val="20"/>
        </w:rPr>
        <w:t xml:space="preserve">Preview thumbnail: </w:t>
      </w:r>
      <w:r>
        <w:rPr>
          <w:rFonts w:ascii="Arial" w:cs="Arial" w:eastAsia="Arial" w:hAnsi="Arial"/>
          <w:color w:val="1A1714"/>
          <w:sz w:val="20"/>
          <w:szCs w:val="20"/>
        </w:rPr>
        <w:t xml:space="preserve">56x80px miniature of actual attendee screen. Tap to expand to full preview with scroll and interaction.</w:t>
      </w:r>
    </w:p>
    <w:p>
      <w:pPr>
        <w:spacing w:after="80" w:before="60"/>
      </w:pPr>
      <w:r>
        <w:rPr>
          <w:rFonts w:ascii="Arial" w:cs="Arial" w:eastAsia="Arial" w:hAnsi="Arial"/>
          <w:b/>
          <w:bCs/>
          <w:color w:val="111827"/>
          <w:sz w:val="20"/>
          <w:szCs w:val="20"/>
        </w:rPr>
        <w:t xml:space="preserve">Content ordering: </w:t>
      </w:r>
      <w:r>
        <w:rPr>
          <w:rFonts w:ascii="Arial" w:cs="Arial" w:eastAsia="Arial" w:hAnsi="Arial"/>
          <w:color w:val="1A1714"/>
          <w:sz w:val="20"/>
          <w:szCs w:val="20"/>
        </w:rPr>
        <w:t xml:space="preserve">Drag-to-reorder via handle (grid of 6 dots). Swipe left to delete (with confirmation).</w:t>
      </w:r>
    </w:p>
    <w:p>
      <w:pPr>
        <w:spacing w:after="80" w:before="60"/>
      </w:pPr>
      <w:r>
        <w:rPr>
          <w:rFonts w:ascii="Arial" w:cs="Arial" w:eastAsia="Arial" w:hAnsi="Arial"/>
          <w:b/>
          <w:bCs/>
          <w:color w:val="111827"/>
          <w:sz w:val="20"/>
          <w:szCs w:val="20"/>
        </w:rPr>
        <w:t xml:space="preserve">Pin action: </w:t>
      </w:r>
      <w:r>
        <w:rPr>
          <w:rFonts w:ascii="Arial" w:cs="Arial" w:eastAsia="Arial" w:hAnsi="Arial"/>
          <w:color w:val="1A1714"/>
          <w:sz w:val="20"/>
          <w:szCs w:val="20"/>
        </w:rPr>
        <w:t xml:space="preserve">Tap pin icon on row to make it Featured. Only one featured item at a time. Changes the Featured section above.</w:t>
      </w:r>
    </w:p>
    <w:p>
      <w:pPr>
        <w:spacing w:after="80" w:before="60"/>
      </w:pPr>
      <w:r>
        <w:rPr>
          <w:rFonts w:ascii="Arial" w:cs="Arial" w:eastAsia="Arial" w:hAnsi="Arial"/>
          <w:b/>
          <w:bCs/>
          <w:color w:val="111827"/>
          <w:sz w:val="20"/>
          <w:szCs w:val="20"/>
        </w:rPr>
        <w:t xml:space="preserve">Preview mode: </w:t>
      </w:r>
      <w:r>
        <w:rPr>
          <w:rFonts w:ascii="Arial" w:cs="Arial" w:eastAsia="Arial" w:hAnsi="Arial"/>
          <w:color w:val="1A1714"/>
          <w:sz w:val="20"/>
          <w:szCs w:val="20"/>
        </w:rPr>
        <w:t xml:space="preserve">Editor controls fade out. Full attendee experience renders at actual phone scale. Editing pill remains visible to switch back.</w:t>
      </w:r>
    </w:p>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4.4 Content Card Fields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Card Type</w:t>
            </w:r>
          </w:p>
        </w:tc>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Required Fields</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Optional Fields</w:t>
            </w:r>
          </w:p>
        </w:tc>
        <w:tc>
          <w:tcPr>
            <w:tcW w:type="dxa" w:w="2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Contact</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Name, Role, Phone</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Photo, Email, LinkedIn, WhatsApp toggle</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Company auto-fills from account. vCard generated on save.</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Offer</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Title, Offer Price</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Original Price, Description, Validity, Image</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Discount % auto-calculated from both prices.</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Product</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Name, Category, Price</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SKU, MRP, Image, Description, 4 spec fields, MOQ, Stock status</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Category determines colour scheme in attendee view.</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Image</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At least 1 image</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Caption per image (max 8 images)</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Max 5MB each. JPG/PNG/WebP.</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Information</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Title, Body text</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(none)</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Body max 300 chars. Plain text only.</w:t>
            </w:r>
          </w:p>
        </w:tc>
      </w:tr>
      <w:tr>
        <w:tc>
          <w:tcPr>
            <w:tcW w:type="dxa" w:w="16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Menu Item</w:t>
            </w:r>
          </w:p>
        </w:tc>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Dish name, Category, Price</w:t>
            </w:r>
          </w:p>
        </w:tc>
        <w:tc>
          <w:tcPr>
            <w:tcW w:type="dxa" w:w="24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Description, Dietary tags, Photo</w:t>
            </w:r>
          </w:p>
        </w:tc>
        <w:tc>
          <w:tcPr>
            <w:tcW w:type="dxa" w:w="2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Category groups items in attendee menu view.</w:t>
            </w:r>
          </w:p>
        </w:tc>
      </w:tr>
    </w:tbl>
    <w:p>
      <w:pPr>
        <w:spacing w:after="80" w:before="80"/>
      </w:pPr>
    </w:p>
    <w:p>
      <w:pPr>
        <w:spacing w:after="80" w:before="60"/>
      </w:pPr>
      <w:r>
        <w:rPr>
          <w:rFonts w:ascii="Arial" w:cs="Arial" w:eastAsia="Arial" w:hAnsi="Arial"/>
          <w:b/>
          <w:bCs/>
          <w:color w:val="111827"/>
          <w:sz w:val="20"/>
          <w:szCs w:val="20"/>
        </w:rPr>
        <w:t xml:space="preserve">Live preview during editing: </w:t>
      </w:r>
      <w:r>
        <w:rPr>
          <w:rFonts w:ascii="Arial" w:cs="Arial" w:eastAsia="Arial" w:hAnsi="Arial"/>
          <w:color w:val="1A1714"/>
          <w:sz w:val="20"/>
          <w:szCs w:val="20"/>
        </w:rPr>
        <w:t xml:space="preserve">Every field change immediately reflects in the preview card shown above the form. No save needed to see it.</w:t>
      </w:r>
    </w:p>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4.5 Brand Setup</w:t>
      </w:r>
    </w:p>
    <w:p>
      <w:pPr>
        <w:spacing w:after="80" w:before="60"/>
      </w:pPr>
      <w:r>
        <w:rPr>
          <w:rFonts w:ascii="Arial" w:cs="Arial" w:eastAsia="Arial" w:hAnsi="Arial"/>
          <w:b/>
          <w:bCs/>
          <w:color w:val="111827"/>
          <w:sz w:val="20"/>
          <w:szCs w:val="20"/>
        </w:rPr>
        <w:t xml:space="preserve">Logo: </w:t>
      </w:r>
      <w:r>
        <w:rPr>
          <w:rFonts w:ascii="Arial" w:cs="Arial" w:eastAsia="Arial" w:hAnsi="Arial"/>
          <w:color w:val="1A1714"/>
          <w:sz w:val="20"/>
          <w:szCs w:val="20"/>
        </w:rPr>
        <w:t xml:space="preserve">SVG/PNG/JPG. Max 2MB. Preview immediate on upload. 2x export for retina.</w:t>
      </w:r>
    </w:p>
    <w:p>
      <w:pPr>
        <w:spacing w:after="80" w:before="60"/>
      </w:pPr>
      <w:r>
        <w:rPr>
          <w:rFonts w:ascii="Arial" w:cs="Arial" w:eastAsia="Arial" w:hAnsi="Arial"/>
          <w:b/>
          <w:bCs/>
          <w:color w:val="111827"/>
          <w:sz w:val="20"/>
          <w:szCs w:val="20"/>
        </w:rPr>
        <w:t xml:space="preserve">Colours: </w:t>
      </w:r>
      <w:r>
        <w:rPr>
          <w:rFonts w:ascii="Arial" w:cs="Arial" w:eastAsia="Arial" w:hAnsi="Arial"/>
          <w:color w:val="1A1714"/>
          <w:sz w:val="20"/>
          <w:szCs w:val="20"/>
        </w:rPr>
        <w:t xml:space="preserve">Hex input + visual grid (18 presets + custom). Live preview updates on every change.</w:t>
      </w:r>
    </w:p>
    <w:p>
      <w:pPr>
        <w:spacing w:after="80" w:before="60"/>
      </w:pPr>
      <w:r>
        <w:rPr>
          <w:rFonts w:ascii="Arial" w:cs="Arial" w:eastAsia="Arial" w:hAnsi="Arial"/>
          <w:b/>
          <w:bCs/>
          <w:color w:val="111827"/>
          <w:sz w:val="20"/>
          <w:szCs w:val="20"/>
        </w:rPr>
        <w:t xml:space="preserve">Fonts: </w:t>
      </w:r>
      <w:r>
        <w:rPr>
          <w:rFonts w:ascii="Arial" w:cs="Arial" w:eastAsia="Arial" w:hAnsi="Arial"/>
          <w:color w:val="1A1714"/>
          <w:sz w:val="20"/>
          <w:szCs w:val="20"/>
        </w:rPr>
        <w:t xml:space="preserve">5 cards: Cormorant Garamond / Playfair Display / DM Sans / Lato / Nunito. Each shows Aa Bb Cc + sample card title. Single-select. Default: DM Sans.</w:t>
      </w:r>
    </w:p>
    <w:p>
      <w:pPr>
        <w:spacing w:after="80" w:before="60"/>
      </w:pPr>
      <w:r>
        <w:rPr>
          <w:rFonts w:ascii="Arial" w:cs="Arial" w:eastAsia="Arial" w:hAnsi="Arial"/>
          <w:b/>
          <w:bCs/>
          <w:color w:val="111827"/>
          <w:sz w:val="20"/>
          <w:szCs w:val="20"/>
        </w:rPr>
        <w:t xml:space="preserve">Preview panel: </w:t>
      </w:r>
      <w:r>
        <w:rPr>
          <w:rFonts w:ascii="Arial" w:cs="Arial" w:eastAsia="Arial" w:hAnsi="Arial"/>
          <w:color w:val="1A1714"/>
          <w:sz w:val="20"/>
          <w:szCs w:val="20"/>
        </w:rPr>
        <w:t xml:space="preserve">Full-width at bottom. Shows contact card + offer card with chosen brand applied. Updates live.</w:t>
      </w:r>
    </w:p>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4.6 Go Live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1</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Trigger</w:t>
            </w:r>
          </w:p>
          <w:p>
            <w:pPr>
              <w:spacing w:after="0" w:before="0"/>
            </w:pPr>
            <w:r>
              <w:rPr>
                <w:rFonts w:ascii="Arial" w:cs="Arial" w:eastAsia="Arial" w:hAnsi="Arial"/>
                <w:color w:val="1A1714"/>
                <w:sz w:val="19"/>
                <w:szCs w:val="19"/>
              </w:rPr>
              <w:t xml:space="preserve">Tap Go Live Now from dashboard or Go Live from draft bar in editor.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2</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Confirmation Sheet</w:t>
            </w:r>
          </w:p>
          <w:p>
            <w:pPr>
              <w:spacing w:after="0" w:before="0"/>
            </w:pPr>
            <w:r>
              <w:rPr>
                <w:rFonts w:ascii="Arial" w:cs="Arial" w:eastAsia="Arial" w:hAnsi="Arial"/>
                <w:color w:val="1A1714"/>
                <w:sz w:val="19"/>
                <w:szCs w:val="19"/>
              </w:rPr>
              <w:t xml:space="preserve">Bottom sheet. Space name + item count. Duration selector (6 options). Mode reminder. Start Session button in green. Cancel link. Under 10 seconds to complete.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3</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Session Starts</w:t>
            </w:r>
          </w:p>
          <w:p>
            <w:pPr>
              <w:spacing w:after="0" w:before="0"/>
            </w:pPr>
            <w:r>
              <w:rPr>
                <w:rFonts w:ascii="Arial" w:cs="Arial" w:eastAsia="Arial" w:hAnsi="Arial"/>
                <w:color w:val="1A1714"/>
                <w:sz w:val="19"/>
                <w:szCs w:val="19"/>
              </w:rPr>
              <w:t xml:space="preserve">Sheet closes. Host arrives at Live Panel. QR activates at this moment. Single haptic vibration.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4</w:t>
            </w:r>
          </w:p>
        </w:tc>
        <w:tc>
          <w:tcPr>
            <w:tcW w:type="dxa" w:w="88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spacing w:after="40" w:before="0"/>
            </w:pPr>
            <w:r>
              <w:rPr>
                <w:rFonts w:ascii="Arial" w:cs="Arial" w:eastAsia="Arial" w:hAnsi="Arial"/>
                <w:b/>
                <w:bCs/>
                <w:color w:val="111827"/>
                <w:sz w:val="21"/>
                <w:szCs w:val="21"/>
              </w:rPr>
              <w:t xml:space="preserve">First Scan</w:t>
            </w:r>
          </w:p>
          <w:p>
            <w:pPr>
              <w:spacing w:after="0" w:before="0"/>
            </w:pPr>
            <w:r>
              <w:rPr>
                <w:rFonts w:ascii="Arial" w:cs="Arial" w:eastAsia="Arial" w:hAnsi="Arial"/>
                <w:color w:val="1A1714"/>
                <w:sz w:val="19"/>
                <w:szCs w:val="19"/>
              </w:rPr>
              <w:t xml:space="preserve">Single haptic. Toast: First attendee just joined. No push notification if app is in foreground.</w:t>
            </w:r>
          </w:p>
        </w:tc>
      </w:tr>
    </w:tbl>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4.7 Live Panel — Glance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180"/>
              <w:bottom w:type="dxa" w:w="120"/>
              <w:right w:type="dxa" w:w="180"/>
            </w:tcMar>
          </w:tcPr>
          <w:p>
            <w:r>
              <w:rPr>
                <w:rFonts w:ascii="Arial" w:cs="Arial" w:eastAsia="Arial" w:hAnsi="Arial"/>
                <w:i/>
                <w:iCs/>
                <w:color w:val="92400E"/>
                <w:sz w:val="20"/>
                <w:szCs w:val="20"/>
              </w:rPr>
              <w:t xml:space="preserve">Host is running a meeting. They look down for 2 seconds, see everything they need, look back up. Every element on this screen must justify its presence against that constraint.</w:t>
            </w:r>
          </w:p>
        </w:tc>
      </w:tr>
    </w:tbl>
    <w:p>
      <w:pPr>
        <w:spacing w:after="80" w:before="80"/>
      </w:pPr>
    </w:p>
    <w:p>
      <w:pPr>
        <w:spacing w:after="80" w:before="60"/>
      </w:pPr>
      <w:r>
        <w:rPr>
          <w:rFonts w:ascii="Arial" w:cs="Arial" w:eastAsia="Arial" w:hAnsi="Arial"/>
          <w:b/>
          <w:bCs/>
          <w:color w:val="111827"/>
          <w:sz w:val="20"/>
          <w:szCs w:val="20"/>
        </w:rPr>
        <w:t xml:space="preserve">Live badge: </w:t>
      </w:r>
      <w:r>
        <w:rPr>
          <w:rFonts w:ascii="Arial" w:cs="Arial" w:eastAsia="Arial" w:hAnsi="Arial"/>
          <w:color w:val="1A1714"/>
          <w:sz w:val="20"/>
          <w:szCs w:val="20"/>
        </w:rPr>
        <w:t xml:space="preserve">Green pulsing dot + LIVE label + space name. Session timer right-aligned.</w:t>
      </w:r>
    </w:p>
    <w:p>
      <w:pPr>
        <w:spacing w:after="80" w:before="60"/>
      </w:pPr>
      <w:r>
        <w:rPr>
          <w:rFonts w:ascii="Arial" w:cs="Arial" w:eastAsia="Arial" w:hAnsi="Arial"/>
          <w:b/>
          <w:bCs/>
          <w:color w:val="111827"/>
          <w:sz w:val="20"/>
          <w:szCs w:val="20"/>
        </w:rPr>
        <w:t xml:space="preserve">Room section: </w:t>
      </w:r>
      <w:r>
        <w:rPr>
          <w:rFonts w:ascii="Arial" w:cs="Arial" w:eastAsia="Arial" w:hAnsi="Arial"/>
          <w:color w:val="1A1714"/>
          <w:sz w:val="20"/>
          <w:szCs w:val="20"/>
        </w:rPr>
        <w:t xml:space="preserve">Attendee count Cormorant 28px/600 + people label. N just arrived green badge. Name pills. +N more overflow at 6.</w:t>
      </w:r>
    </w:p>
    <w:p>
      <w:pPr>
        <w:spacing w:after="80" w:before="60"/>
      </w:pPr>
      <w:r>
        <w:rPr>
          <w:rFonts w:ascii="Arial" w:cs="Arial" w:eastAsia="Arial" w:hAnsi="Arial"/>
          <w:b/>
          <w:bCs/>
          <w:color w:val="111827"/>
          <w:sz w:val="20"/>
          <w:szCs w:val="20"/>
        </w:rPr>
        <w:t xml:space="preserve">Three controls only: </w:t>
      </w:r>
      <w:r>
        <w:rPr>
          <w:rFonts w:ascii="Arial" w:cs="Arial" w:eastAsia="Arial" w:hAnsi="Arial"/>
          <w:color w:val="1A1714"/>
          <w:sz w:val="20"/>
          <w:szCs w:val="20"/>
        </w:rPr>
        <w:t xml:space="preserve">Pin (amber) + Hide (slate) + Announce (blue). No other controls. Ever.</w:t>
      </w:r>
    </w:p>
    <w:p>
      <w:pPr>
        <w:spacing w:after="80" w:before="60"/>
      </w:pPr>
      <w:r>
        <w:rPr>
          <w:rFonts w:ascii="Arial" w:cs="Arial" w:eastAsia="Arial" w:hAnsi="Arial"/>
          <w:b/>
          <w:bCs/>
          <w:color w:val="111827"/>
          <w:sz w:val="20"/>
          <w:szCs w:val="20"/>
        </w:rPr>
        <w:t xml:space="preserve">Pin: </w:t>
      </w:r>
      <w:r>
        <w:rPr>
          <w:rFonts w:ascii="Arial" w:cs="Arial" w:eastAsia="Arial" w:hAnsi="Arial"/>
          <w:color w:val="1A1714"/>
          <w:sz w:val="20"/>
          <w:szCs w:val="20"/>
        </w:rPr>
        <w:t xml:space="preserve">Shows content list. Select item to immediately spotlight on all attendee screens.</w:t>
      </w:r>
    </w:p>
    <w:p>
      <w:pPr>
        <w:spacing w:after="80" w:before="60"/>
      </w:pPr>
      <w:r>
        <w:rPr>
          <w:rFonts w:ascii="Arial" w:cs="Arial" w:eastAsia="Arial" w:hAnsi="Arial"/>
          <w:b/>
          <w:bCs/>
          <w:color w:val="111827"/>
          <w:sz w:val="20"/>
          <w:szCs w:val="20"/>
        </w:rPr>
        <w:t xml:space="preserve">Hide: </w:t>
      </w:r>
      <w:r>
        <w:rPr>
          <w:rFonts w:ascii="Arial" w:cs="Arial" w:eastAsia="Arial" w:hAnsi="Arial"/>
          <w:color w:val="1A1714"/>
          <w:sz w:val="20"/>
          <w:szCs w:val="20"/>
        </w:rPr>
        <w:t xml:space="preserve">Shows visible items. Select to remove from attendee views. Does not delete from space.</w:t>
      </w:r>
    </w:p>
    <w:p>
      <w:pPr>
        <w:spacing w:after="80" w:before="60"/>
      </w:pPr>
      <w:r>
        <w:rPr>
          <w:rFonts w:ascii="Arial" w:cs="Arial" w:eastAsia="Arial" w:hAnsi="Arial"/>
          <w:b/>
          <w:bCs/>
          <w:color w:val="111827"/>
          <w:sz w:val="20"/>
          <w:szCs w:val="20"/>
        </w:rPr>
        <w:t xml:space="preserve">Announce: </w:t>
      </w:r>
      <w:r>
        <w:rPr>
          <w:rFonts w:ascii="Arial" w:cs="Arial" w:eastAsia="Arial" w:hAnsi="Arial"/>
          <w:color w:val="1A1714"/>
          <w:sz w:val="20"/>
          <w:szCs w:val="20"/>
        </w:rPr>
        <w:t xml:space="preserve">Text input (max 100 chars). Notification bar on all attendee screens for 10 seconds.</w:t>
      </w:r>
    </w:p>
    <w:p>
      <w:pPr>
        <w:spacing w:after="80" w:before="60"/>
      </w:pPr>
      <w:r>
        <w:rPr>
          <w:rFonts w:ascii="Arial" w:cs="Arial" w:eastAsia="Arial" w:hAnsi="Arial"/>
          <w:b/>
          <w:bCs/>
          <w:color w:val="111827"/>
          <w:sz w:val="20"/>
          <w:szCs w:val="20"/>
        </w:rPr>
        <w:t xml:space="preserve">Engagement bars: </w:t>
      </w:r>
      <w:r>
        <w:rPr>
          <w:rFonts w:ascii="Arial" w:cs="Arial" w:eastAsia="Arial" w:hAnsi="Arial"/>
          <w:color w:val="1A1714"/>
          <w:sz w:val="20"/>
          <w:szCs w:val="20"/>
        </w:rPr>
        <w:t xml:space="preserve">Relative view counts updated every 30 seconds. Not real-time (prevents distraction during meeting).</w:t>
      </w:r>
    </w:p>
    <w:p>
      <w:pPr>
        <w:spacing w:after="80" w:before="60"/>
      </w:pPr>
      <w:r>
        <w:rPr>
          <w:rFonts w:ascii="Arial" w:cs="Arial" w:eastAsia="Arial" w:hAnsi="Arial"/>
          <w:b/>
          <w:bCs/>
          <w:color w:val="111827"/>
          <w:sz w:val="20"/>
          <w:szCs w:val="20"/>
        </w:rPr>
        <w:t xml:space="preserve">Session controls: </w:t>
      </w:r>
      <w:r>
        <w:rPr>
          <w:rFonts w:ascii="Arial" w:cs="Arial" w:eastAsia="Arial" w:hAnsi="Arial"/>
          <w:color w:val="1A1714"/>
          <w:sz w:val="20"/>
          <w:szCs w:val="20"/>
        </w:rPr>
        <w:t xml:space="preserve">End Session requires confirmation. +30 min extend requires no confirmation.</w:t>
      </w:r>
    </w:p>
    <w:p>
      <w:pPr>
        <w:spacing w:after="80" w:before="80"/>
      </w:pPr>
    </w:p>
    <w:p>
      <w:pPr>
        <w:spacing w:after="80" w:before="80"/>
      </w:pPr>
    </w:p>
    <w:p>
      <w:pPr>
        <w:pStyle w:val="Heading2"/>
        <w:spacing w:after="160" w:before="320"/>
      </w:pPr>
      <w:r>
        <w:rPr>
          <w:rFonts w:ascii="Arial" w:cs="Arial" w:eastAsia="Arial" w:hAnsi="Arial"/>
          <w:b/>
          <w:bCs/>
          <w:color w:val="111827"/>
          <w:sz w:val="26"/>
          <w:szCs w:val="26"/>
        </w:rPr>
        <w:t xml:space="preserve">4.8 Post-Session Summary</w:t>
      </w:r>
    </w:p>
    <w:p>
      <w:pPr>
        <w:spacing w:after="80" w:before="60"/>
      </w:pPr>
      <w:r>
        <w:rPr>
          <w:rFonts w:ascii="Arial" w:cs="Arial" w:eastAsia="Arial" w:hAnsi="Arial"/>
          <w:b/>
          <w:bCs/>
          <w:color w:val="111827"/>
          <w:sz w:val="20"/>
          <w:szCs w:val="20"/>
        </w:rPr>
        <w:t xml:space="preserve">Trigger: </w:t>
      </w:r>
      <w:r>
        <w:rPr>
          <w:rFonts w:ascii="Arial" w:cs="Arial" w:eastAsia="Arial" w:hAnsi="Arial"/>
          <w:color w:val="1A1714"/>
          <w:sz w:val="20"/>
          <w:szCs w:val="20"/>
        </w:rPr>
        <w:t xml:space="preserve">Auto-shown when session ends — manual end or timer expiry</w:t>
      </w:r>
    </w:p>
    <w:p>
      <w:pPr>
        <w:spacing w:after="80" w:before="60"/>
      </w:pPr>
      <w:r>
        <w:rPr>
          <w:rFonts w:ascii="Arial" w:cs="Arial" w:eastAsia="Arial" w:hAnsi="Arial"/>
          <w:b/>
          <w:bCs/>
          <w:color w:val="111827"/>
          <w:sz w:val="20"/>
          <w:szCs w:val="20"/>
        </w:rPr>
        <w:t xml:space="preserve">Content: </w:t>
      </w:r>
      <w:r>
        <w:rPr>
          <w:rFonts w:ascii="Arial" w:cs="Arial" w:eastAsia="Arial" w:hAnsi="Arial"/>
          <w:color w:val="1A1714"/>
          <w:sz w:val="20"/>
          <w:szCs w:val="20"/>
        </w:rPr>
        <w:t xml:space="preserve">Duration, total scans, unique attendees (identified only), top 3 by views, top 3 by saves, save rate</w:t>
      </w:r>
    </w:p>
    <w:p>
      <w:pPr>
        <w:spacing w:after="80" w:before="60"/>
      </w:pPr>
      <w:r>
        <w:rPr>
          <w:rFonts w:ascii="Arial" w:cs="Arial" w:eastAsia="Arial" w:hAnsi="Arial"/>
          <w:b/>
          <w:bCs/>
          <w:color w:val="111827"/>
          <w:sz w:val="20"/>
          <w:szCs w:val="20"/>
        </w:rPr>
        <w:t xml:space="preserve">Actions: </w:t>
      </w:r>
      <w:r>
        <w:rPr>
          <w:rFonts w:ascii="Arial" w:cs="Arial" w:eastAsia="Arial" w:hAnsi="Arial"/>
          <w:color w:val="1A1714"/>
          <w:sz w:val="20"/>
          <w:szCs w:val="20"/>
        </w:rPr>
        <w:t xml:space="preserve">View Full Analytics + Start New Session</w:t>
      </w:r>
    </w:p>
    <w:p>
      <w:pPr>
        <w:spacing w:after="80" w:before="60"/>
      </w:pPr>
      <w:r>
        <w:rPr>
          <w:rFonts w:ascii="Arial" w:cs="Arial" w:eastAsia="Arial" w:hAnsi="Arial"/>
          <w:b/>
          <w:bCs/>
          <w:color w:val="111827"/>
          <w:sz w:val="20"/>
          <w:szCs w:val="20"/>
        </w:rPr>
        <w:t xml:space="preserve">Shareable: </w:t>
      </w:r>
      <w:r>
        <w:rPr>
          <w:rFonts w:ascii="Arial" w:cs="Arial" w:eastAsia="Arial" w:hAnsi="Arial"/>
          <w:color w:val="1A1714"/>
          <w:sz w:val="20"/>
          <w:szCs w:val="20"/>
        </w:rPr>
        <w:t xml:space="preserve">Share as snapshot image via native share sheet</w:t>
      </w:r>
    </w:p>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5. Edge Cases &amp; Error States</w:t>
      </w:r>
    </w:p>
    <w:p>
      <w:pPr>
        <w:spacing w:after="80" w:before="80"/>
      </w:pPr>
    </w:p>
    <w:p>
      <w:pPr>
        <w:pStyle w:val="Heading2"/>
        <w:spacing w:after="160" w:before="320"/>
      </w:pPr>
      <w:r>
        <w:rPr>
          <w:rFonts w:ascii="Arial" w:cs="Arial" w:eastAsia="Arial" w:hAnsi="Arial"/>
          <w:b/>
          <w:bCs/>
          <w:color w:val="111827"/>
          <w:sz w:val="26"/>
          <w:szCs w:val="26"/>
        </w:rPr>
        <w:t xml:space="preserve">5.1 Attendee PWA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Scenario</w:t>
            </w:r>
          </w:p>
        </w:tc>
        <w:tc>
          <w:tcPr>
            <w:tcW w:type="dxa" w:w="6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Required Behaviour</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QR scanned before session is live</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Entry screen with space brand + This space isn't live yet. No error iconography.</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QR scanned after session expired</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Space name + This session has ended. If host reactivated, refresh shows new session.</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Internet lost after initial scan</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Content from cache — full experience continues. Subtle top strip: Offline — content saved locally.</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Internet lost before cache completes</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Skeleton for 8 seconds. Then: Taking longer than expected. Check your connection. + Retry button.</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 ends session while attendee is viewing</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Content fades to opacity 0.15 over 500ms. Overlay: This session has ended. No jarring interruption.</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QR scanned over 24hrs after session ended</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Clean branded screen: This space is currently inactive. Never a 404. Never a server error.</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Save fails</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Toast: Couldn't open share options. Try again. Content remains visible. No data loss.</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Search returns nothing</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Nothing found for [term] with spelling suggestion. No empty broken layout.</w:t>
            </w:r>
          </w:p>
        </w:tc>
      </w:tr>
    </w:tbl>
    <w:p>
      <w:pPr>
        <w:spacing w:after="80" w:before="80"/>
      </w:pPr>
    </w:p>
    <w:p>
      <w:pPr>
        <w:pStyle w:val="Heading2"/>
        <w:spacing w:after="160" w:before="320"/>
      </w:pPr>
      <w:r>
        <w:rPr>
          <w:rFonts w:ascii="Arial" w:cs="Arial" w:eastAsia="Arial" w:hAnsi="Arial"/>
          <w:b/>
          <w:bCs/>
          <w:color w:val="111827"/>
          <w:sz w:val="26"/>
          <w:szCs w:val="26"/>
        </w:rPr>
        <w:t xml:space="preserve">5.2 Host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Scenario</w:t>
            </w:r>
          </w:p>
        </w:tc>
        <w:tc>
          <w:tcPr>
            <w:tcW w:type="dxa" w:w="6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Required Behaviour</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OTP not received</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Resend active after 30 seconds. After 3 failures: contact support link shown.</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GST validation fails</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Couldn't verify this GST number. Option to proceed with Phone Verified status.</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Image upload fails</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Upload failed. Check your connection. Red border on zone. All other fields retain values.</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Excel import has errors</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Error count prominent. List: row number + column + specific reason. Re-upload accepts corrected rows only.</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Session fails to start</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Couldn't start session. Try again button. If persistent: contact support.</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WebSocket disconnect during live</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Host: Reconnecting in muted text. Attendees unaffected (cached content). Catch-up on reconnect.</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Go Live tapped with no content</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Button disabled. Tooltip: Add at least one content item before going live.</w:t>
            </w:r>
          </w:p>
        </w:tc>
      </w:tr>
      <w:tr>
        <w:tc>
          <w:tcPr>
            <w:tcW w:type="dxa" w:w="280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Duplicate space name</w:t>
            </w:r>
          </w:p>
        </w:tc>
        <w:tc>
          <w:tcPr>
            <w:tcW w:type="dxa" w:w="656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b w:val="false"/>
                <w:bCs w:val="false"/>
                <w:color w:val="1A1714"/>
                <w:sz w:val="19"/>
                <w:szCs w:val="19"/>
              </w:rPr>
              <w:t xml:space="preserve">Allow it. No validation on names.</w:t>
            </w:r>
          </w:p>
        </w:tc>
      </w:tr>
    </w:tbl>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6. Platform Guidelines</w:t>
      </w:r>
    </w:p>
    <w:p>
      <w:pPr>
        <w:spacing w:after="80" w:before="80"/>
      </w:pPr>
    </w:p>
    <w:p>
      <w:pPr>
        <w:pStyle w:val="Heading2"/>
        <w:spacing w:after="160" w:before="320"/>
      </w:pPr>
      <w:r>
        <w:rPr>
          <w:rFonts w:ascii="Arial" w:cs="Arial" w:eastAsia="Arial" w:hAnsi="Arial"/>
          <w:b/>
          <w:bCs/>
          <w:color w:val="111827"/>
          <w:sz w:val="26"/>
          <w:szCs w:val="26"/>
        </w:rPr>
        <w:t xml:space="preserve">6.1 Attendee PWA</w:t>
      </w:r>
    </w:p>
    <w:p>
      <w:pPr>
        <w:pStyle w:val="ListParagraph"/>
        <w:numPr>
          <w:ilvl w:val="0"/>
          <w:numId w:val="2"/>
        </w:numPr>
        <w:spacing w:after="50" w:before="50"/>
      </w:pPr>
      <w:r>
        <w:rPr>
          <w:rFonts w:ascii="Arial" w:cs="Arial" w:eastAsia="Arial" w:hAnsi="Arial"/>
          <w:color w:val="1A1714"/>
          <w:sz w:val="20"/>
          <w:szCs w:val="20"/>
        </w:rPr>
        <w:t xml:space="preserve">PWA manifest.json required. Service worker for offline caching.</w:t>
      </w:r>
    </w:p>
    <w:p>
      <w:pPr>
        <w:pStyle w:val="ListParagraph"/>
        <w:numPr>
          <w:ilvl w:val="0"/>
          <w:numId w:val="2"/>
        </w:numPr>
        <w:spacing w:after="50" w:before="50"/>
      </w:pPr>
      <w:r>
        <w:rPr>
          <w:rFonts w:ascii="Arial" w:cs="Arial" w:eastAsia="Arial" w:hAnsi="Arial"/>
          <w:color w:val="1A1714"/>
          <w:sz w:val="20"/>
          <w:szCs w:val="20"/>
        </w:rPr>
        <w:t xml:space="preserve">Address bar hidden (display: standalone). Acceptable in browsers that do not support standalone.</w:t>
      </w:r>
    </w:p>
    <w:p>
      <w:pPr>
        <w:pStyle w:val="ListParagraph"/>
        <w:numPr>
          <w:ilvl w:val="0"/>
          <w:numId w:val="2"/>
        </w:numPr>
        <w:spacing w:after="50" w:before="50"/>
      </w:pPr>
      <w:r>
        <w:rPr>
          <w:rFonts w:ascii="Arial" w:cs="Arial" w:eastAsia="Arial" w:hAnsi="Arial"/>
          <w:color w:val="1A1714"/>
          <w:sz w:val="20"/>
          <w:szCs w:val="20"/>
        </w:rPr>
        <w:t xml:space="preserve">Notch handling: padding-top: env(safe-area-inset-top) on all screens. Content starts below 52px minimum.</w:t>
      </w:r>
    </w:p>
    <w:p>
      <w:pPr>
        <w:pStyle w:val="ListParagraph"/>
        <w:numPr>
          <w:ilvl w:val="0"/>
          <w:numId w:val="2"/>
        </w:numPr>
        <w:spacing w:after="50" w:before="50"/>
      </w:pPr>
      <w:r>
        <w:rPr>
          <w:rFonts w:ascii="Arial" w:cs="Arial" w:eastAsia="Arial" w:hAnsi="Arial"/>
          <w:color w:val="1A1714"/>
          <w:sz w:val="20"/>
          <w:szCs w:val="20"/>
        </w:rPr>
        <w:t xml:space="preserve">Touch events: use touchstart where possible, touchend for tap completions. Eliminate 300ms click delay via touch-action: manipulation.</w:t>
      </w:r>
    </w:p>
    <w:p>
      <w:pPr>
        <w:pStyle w:val="ListParagraph"/>
        <w:numPr>
          <w:ilvl w:val="0"/>
          <w:numId w:val="2"/>
        </w:numPr>
        <w:spacing w:after="50" w:before="50"/>
      </w:pPr>
      <w:r>
        <w:rPr>
          <w:rFonts w:ascii="Arial" w:cs="Arial" w:eastAsia="Arial" w:hAnsi="Arial"/>
          <w:color w:val="1A1714"/>
          <w:sz w:val="20"/>
          <w:szCs w:val="20"/>
        </w:rPr>
        <w:t xml:space="preserve">Font loading: Google Fonts with font-display: swap. Skeleton visible if fonts load late.</w:t>
      </w:r>
    </w:p>
    <w:p>
      <w:pPr>
        <w:pStyle w:val="ListParagraph"/>
        <w:numPr>
          <w:ilvl w:val="0"/>
          <w:numId w:val="2"/>
        </w:numPr>
        <w:spacing w:after="50" w:before="50"/>
      </w:pPr>
      <w:r>
        <w:rPr>
          <w:rFonts w:ascii="Arial" w:cs="Arial" w:eastAsia="Arial" w:hAnsi="Arial"/>
          <w:color w:val="1A1714"/>
          <w:sz w:val="20"/>
          <w:szCs w:val="20"/>
        </w:rPr>
        <w:t xml:space="preserve">Haptics: not available in PWA. Do not design for haptics on attendee side.</w:t>
      </w:r>
    </w:p>
    <w:p>
      <w:pPr>
        <w:spacing w:after="80" w:before="80"/>
      </w:pPr>
    </w:p>
    <w:p>
      <w:pPr>
        <w:pStyle w:val="Heading2"/>
        <w:spacing w:after="160" w:before="320"/>
      </w:pPr>
      <w:r>
        <w:rPr>
          <w:rFonts w:ascii="Arial" w:cs="Arial" w:eastAsia="Arial" w:hAnsi="Arial"/>
          <w:b/>
          <w:bCs/>
          <w:color w:val="111827"/>
          <w:sz w:val="26"/>
          <w:szCs w:val="26"/>
        </w:rPr>
        <w:t xml:space="preserve">6.2 Host App — Native</w:t>
      </w:r>
    </w:p>
    <w:p>
      <w:pPr>
        <w:pStyle w:val="ListParagraph"/>
        <w:numPr>
          <w:ilvl w:val="0"/>
          <w:numId w:val="2"/>
        </w:numPr>
        <w:spacing w:after="50" w:before="50"/>
      </w:pPr>
      <w:r>
        <w:rPr>
          <w:rFonts w:ascii="Arial" w:cs="Arial" w:eastAsia="Arial" w:hAnsi="Arial"/>
          <w:color w:val="1A1714"/>
          <w:sz w:val="20"/>
          <w:szCs w:val="20"/>
        </w:rPr>
        <w:t xml:space="preserve">iOS: Minimum iOS 15. SwiftUI preferred, UIKit acceptable for complex interactions.</w:t>
      </w:r>
    </w:p>
    <w:p>
      <w:pPr>
        <w:pStyle w:val="ListParagraph"/>
        <w:numPr>
          <w:ilvl w:val="0"/>
          <w:numId w:val="2"/>
        </w:numPr>
        <w:spacing w:after="50" w:before="50"/>
      </w:pPr>
      <w:r>
        <w:rPr>
          <w:rFonts w:ascii="Arial" w:cs="Arial" w:eastAsia="Arial" w:hAnsi="Arial"/>
          <w:color w:val="1A1714"/>
          <w:sz w:val="20"/>
          <w:szCs w:val="20"/>
        </w:rPr>
        <w:t xml:space="preserve">Android: Minimum Android 10 (API 29). Jetpack Compose preferred.</w:t>
      </w:r>
    </w:p>
    <w:p>
      <w:pPr>
        <w:pStyle w:val="ListParagraph"/>
        <w:numPr>
          <w:ilvl w:val="0"/>
          <w:numId w:val="2"/>
        </w:numPr>
        <w:spacing w:after="50" w:before="50"/>
      </w:pPr>
      <w:r>
        <w:rPr>
          <w:rFonts w:ascii="Arial" w:cs="Arial" w:eastAsia="Arial" w:hAnsi="Arial"/>
          <w:color w:val="1A1714"/>
          <w:sz w:val="20"/>
          <w:szCs w:val="20"/>
        </w:rPr>
        <w:t xml:space="preserve">Or React Native / Flutter — engineering decision. Design tokens are framework-agnostic.</w:t>
      </w:r>
    </w:p>
    <w:p>
      <w:pPr>
        <w:pStyle w:val="ListParagraph"/>
        <w:numPr>
          <w:ilvl w:val="0"/>
          <w:numId w:val="2"/>
        </w:numPr>
        <w:spacing w:after="50" w:before="50"/>
      </w:pPr>
      <w:r>
        <w:rPr>
          <w:rFonts w:ascii="Arial" w:cs="Arial" w:eastAsia="Arial" w:hAnsi="Arial"/>
          <w:color w:val="1A1714"/>
          <w:sz w:val="20"/>
          <w:szCs w:val="20"/>
        </w:rPr>
        <w:t xml:space="preserve">Haptics: success haptic on Go Live, card save. Error haptic on errors. One per action.</w:t>
      </w:r>
    </w:p>
    <w:p>
      <w:pPr>
        <w:pStyle w:val="ListParagraph"/>
        <w:numPr>
          <w:ilvl w:val="0"/>
          <w:numId w:val="2"/>
        </w:numPr>
        <w:spacing w:after="50" w:before="50"/>
      </w:pPr>
      <w:r>
        <w:rPr>
          <w:rFonts w:ascii="Arial" w:cs="Arial" w:eastAsia="Arial" w:hAnsi="Arial"/>
          <w:color w:val="1A1714"/>
          <w:sz w:val="20"/>
          <w:szCs w:val="20"/>
        </w:rPr>
        <w:t xml:space="preserve">Keyboard: Content pushes above keyboard on field focus. adjustResize on Android, contentInsetAdjustmentBehavior on iOS.</w:t>
      </w:r>
    </w:p>
    <w:p>
      <w:pPr>
        <w:pStyle w:val="ListParagraph"/>
        <w:numPr>
          <w:ilvl w:val="0"/>
          <w:numId w:val="2"/>
        </w:numPr>
        <w:spacing w:after="50" w:before="50"/>
      </w:pPr>
      <w:r>
        <w:rPr>
          <w:rFonts w:ascii="Arial" w:cs="Arial" w:eastAsia="Arial" w:hAnsi="Arial"/>
          <w:color w:val="1A1714"/>
          <w:sz w:val="20"/>
          <w:szCs w:val="20"/>
        </w:rPr>
        <w:t xml:space="preserve">Background: Live panel WebSocket must maintain connection in background.</w:t>
      </w:r>
    </w:p>
    <w:p>
      <w:pPr>
        <w:pStyle w:val="ListParagraph"/>
        <w:numPr>
          <w:ilvl w:val="0"/>
          <w:numId w:val="2"/>
        </w:numPr>
        <w:spacing w:after="50" w:before="50"/>
      </w:pPr>
      <w:r>
        <w:rPr>
          <w:rFonts w:ascii="Arial" w:cs="Arial" w:eastAsia="Arial" w:hAnsi="Arial"/>
          <w:color w:val="1A1714"/>
          <w:sz w:val="20"/>
          <w:szCs w:val="20"/>
        </w:rPr>
        <w:t xml:space="preserve">Notifications: One local when session timer nears end (15 min warning). One push when first attendee scans (if app in background). No other notifications.</w:t>
      </w:r>
    </w:p>
    <w:p>
      <w:pPr>
        <w:spacing w:after="80" w:before="80"/>
      </w:pPr>
    </w:p>
    <w:p>
      <w:pPr>
        <w:pStyle w:val="Heading2"/>
        <w:spacing w:after="160" w:before="320"/>
      </w:pPr>
      <w:r>
        <w:rPr>
          <w:rFonts w:ascii="Arial" w:cs="Arial" w:eastAsia="Arial" w:hAnsi="Arial"/>
          <w:b/>
          <w:bCs/>
          <w:color w:val="111827"/>
          <w:sz w:val="26"/>
          <w:szCs w:val="26"/>
        </w:rPr>
        <w:t xml:space="preserve">6.3 India-Specific</w:t>
      </w:r>
    </w:p>
    <w:p>
      <w:pPr>
        <w:pStyle w:val="ListParagraph"/>
        <w:numPr>
          <w:ilvl w:val="0"/>
          <w:numId w:val="2"/>
        </w:numPr>
        <w:spacing w:after="50" w:before="50"/>
      </w:pPr>
      <w:r>
        <w:rPr>
          <w:rFonts w:ascii="Arial" w:cs="Arial" w:eastAsia="Arial" w:hAnsi="Arial"/>
          <w:color w:val="1A1714"/>
          <w:sz w:val="20"/>
          <w:szCs w:val="20"/>
        </w:rPr>
        <w:t xml:space="preserve">Default currency: Indian Rupee. All price fields auto-prepend. No configuration.</w:t>
      </w:r>
    </w:p>
    <w:p>
      <w:pPr>
        <w:pStyle w:val="ListParagraph"/>
        <w:numPr>
          <w:ilvl w:val="0"/>
          <w:numId w:val="2"/>
        </w:numPr>
        <w:spacing w:after="50" w:before="50"/>
      </w:pPr>
      <w:r>
        <w:rPr>
          <w:rFonts w:ascii="Arial" w:cs="Arial" w:eastAsia="Arial" w:hAnsi="Arial"/>
          <w:color w:val="1A1714"/>
          <w:sz w:val="20"/>
          <w:szCs w:val="20"/>
        </w:rPr>
        <w:t xml:space="preserve">Phone: +91 prefix by default. International numbers not supported in v1.</w:t>
      </w:r>
    </w:p>
    <w:p>
      <w:pPr>
        <w:pStyle w:val="ListParagraph"/>
        <w:numPr>
          <w:ilvl w:val="0"/>
          <w:numId w:val="2"/>
        </w:numPr>
        <w:spacing w:after="50" w:before="50"/>
      </w:pPr>
      <w:r>
        <w:rPr>
          <w:rFonts w:ascii="Arial" w:cs="Arial" w:eastAsia="Arial" w:hAnsi="Arial"/>
          <w:color w:val="1A1714"/>
          <w:sz w:val="20"/>
          <w:szCs w:val="20"/>
        </w:rPr>
        <w:t xml:space="preserve">Network: Design and test on 3G (250 kbps). Critical content within 2 seconds on 3G.</w:t>
      </w:r>
    </w:p>
    <w:p>
      <w:pPr>
        <w:pStyle w:val="ListParagraph"/>
        <w:numPr>
          <w:ilvl w:val="0"/>
          <w:numId w:val="2"/>
        </w:numPr>
        <w:spacing w:after="50" w:before="50"/>
      </w:pPr>
      <w:r>
        <w:rPr>
          <w:rFonts w:ascii="Arial" w:cs="Arial" w:eastAsia="Arial" w:hAnsi="Arial"/>
          <w:color w:val="1A1714"/>
          <w:sz w:val="20"/>
          <w:szCs w:val="20"/>
        </w:rPr>
        <w:t xml:space="preserve">Android dominance: 85%+ of Indian smartphones are Android. Test on budget devices (3GB RAM, MediaTek) as primary target.</w:t>
      </w:r>
    </w:p>
    <w:p>
      <w:pPr>
        <w:pStyle w:val="ListParagraph"/>
        <w:numPr>
          <w:ilvl w:val="0"/>
          <w:numId w:val="2"/>
        </w:numPr>
        <w:spacing w:after="50" w:before="50"/>
      </w:pPr>
      <w:r>
        <w:rPr>
          <w:rFonts w:ascii="Arial" w:cs="Arial" w:eastAsia="Arial" w:hAnsi="Arial"/>
          <w:color w:val="1A1714"/>
          <w:sz w:val="20"/>
          <w:szCs w:val="20"/>
        </w:rPr>
        <w:t xml:space="preserve">WhatsApp share: Appears automatically as top suggestion on Indian Android due to usage frequency.</w:t>
      </w:r>
    </w:p>
    <w:p>
      <w:pPr>
        <w:pStyle w:val="ListParagraph"/>
        <w:numPr>
          <w:ilvl w:val="0"/>
          <w:numId w:val="2"/>
        </w:numPr>
        <w:spacing w:after="50" w:before="50"/>
      </w:pPr>
      <w:r>
        <w:rPr>
          <w:rFonts w:ascii="Arial" w:cs="Arial" w:eastAsia="Arial" w:hAnsi="Arial"/>
          <w:color w:val="1A1714"/>
          <w:sz w:val="20"/>
          <w:szCs w:val="20"/>
        </w:rPr>
        <w:t xml:space="preserve">QR literacy: Indian users trained on QR via UPI. No education needed for scanning behaviour.</w:t>
      </w:r>
    </w:p>
    <w:p>
      <w:r>
        <w:br w:type="page"/>
      </w:r>
    </w:p>
    <w:p>
      <w:pPr>
        <w:pStyle w:val="Heading1"/>
        <w:pBdr>
          <w:bottom w:val="single" w:color="2563EB" w:sz="8" w:space="4"/>
        </w:pBdr>
        <w:spacing w:after="200" w:before="400"/>
      </w:pPr>
      <w:r>
        <w:rPr>
          <w:rFonts w:ascii="Arial" w:cs="Arial" w:eastAsia="Arial" w:hAnsi="Arial"/>
          <w:b/>
          <w:bCs/>
          <w:color w:val="111827"/>
          <w:sz w:val="32"/>
          <w:szCs w:val="32"/>
        </w:rPr>
        <w:t xml:space="preserve">7. Explicitly Out of Scope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180"/>
              <w:bottom w:type="dxa" w:w="120"/>
              <w:right w:type="dxa" w:w="180"/>
            </w:tcMar>
          </w:tcPr>
          <w:p>
            <w:r>
              <w:rPr>
                <w:rFonts w:ascii="Arial" w:cs="Arial" w:eastAsia="Arial" w:hAnsi="Arial"/>
                <w:i/>
                <w:iCs/>
                <w:color w:val="991B1B"/>
                <w:sz w:val="20"/>
                <w:szCs w:val="20"/>
              </w:rPr>
              <w:t xml:space="preserve">These are confirmed exclusions. Do not build them. They exist on the product roadmap but not in this build.</w:t>
            </w:r>
          </w:p>
        </w:tc>
      </w:tr>
    </w:tbl>
    <w:p>
      <w:pPr>
        <w:spacing w:after="80" w:before="80"/>
      </w:pPr>
    </w:p>
    <w:p>
      <w:pPr>
        <w:pStyle w:val="ListParagraph"/>
        <w:numPr>
          <w:ilvl w:val="0"/>
          <w:numId w:val="2"/>
        </w:numPr>
        <w:spacing w:after="50" w:before="50"/>
      </w:pPr>
      <w:r>
        <w:rPr>
          <w:rFonts w:ascii="Arial" w:cs="Arial" w:eastAsia="Arial" w:hAnsi="Arial"/>
          <w:color w:val="1A1714"/>
          <w:sz w:val="20"/>
          <w:szCs w:val="20"/>
        </w:rPr>
        <w:t xml:space="preserve">Multi-language support — English only. Locale file infrastructure yes, translations no.</w:t>
      </w:r>
    </w:p>
    <w:p>
      <w:pPr>
        <w:pStyle w:val="ListParagraph"/>
        <w:numPr>
          <w:ilvl w:val="0"/>
          <w:numId w:val="2"/>
        </w:numPr>
        <w:spacing w:after="50" w:before="50"/>
      </w:pPr>
      <w:r>
        <w:rPr>
          <w:rFonts w:ascii="Arial" w:cs="Arial" w:eastAsia="Arial" w:hAnsi="Arial"/>
          <w:color w:val="1A1714"/>
          <w:sz w:val="20"/>
          <w:szCs w:val="20"/>
        </w:rPr>
        <w:t xml:space="preserve">The ambient trigger mechanism — what eventually replaces QR. V1 ships with QR only.</w:t>
      </w:r>
    </w:p>
    <w:p>
      <w:pPr>
        <w:pStyle w:val="ListParagraph"/>
        <w:numPr>
          <w:ilvl w:val="0"/>
          <w:numId w:val="2"/>
        </w:numPr>
        <w:spacing w:after="50" w:before="50"/>
      </w:pPr>
      <w:r>
        <w:rPr>
          <w:rFonts w:ascii="Arial" w:cs="Arial" w:eastAsia="Arial" w:hAnsi="Arial"/>
          <w:color w:val="1A1714"/>
          <w:sz w:val="20"/>
          <w:szCs w:val="20"/>
        </w:rPr>
        <w:t xml:space="preserve">The universal delivery mechanism — what replaces the browser. V1 ships with PWA.</w:t>
      </w:r>
    </w:p>
    <w:p>
      <w:pPr>
        <w:pStyle w:val="ListParagraph"/>
        <w:numPr>
          <w:ilvl w:val="0"/>
          <w:numId w:val="2"/>
        </w:numPr>
        <w:spacing w:after="50" w:before="50"/>
      </w:pPr>
      <w:r>
        <w:rPr>
          <w:rFonts w:ascii="Arial" w:cs="Arial" w:eastAsia="Arial" w:hAnsi="Arial"/>
          <w:color w:val="1A1714"/>
          <w:sz w:val="20"/>
          <w:szCs w:val="20"/>
        </w:rPr>
        <w:t xml:space="preserve">Live POS/ERP integration — Excel/CSV upload and JSON API only. No Tally, Zoho, or Busy.</w:t>
      </w:r>
    </w:p>
    <w:p>
      <w:pPr>
        <w:pStyle w:val="ListParagraph"/>
        <w:numPr>
          <w:ilvl w:val="0"/>
          <w:numId w:val="2"/>
        </w:numPr>
        <w:spacing w:after="50" w:before="50"/>
      </w:pPr>
      <w:r>
        <w:rPr>
          <w:rFonts w:ascii="Arial" w:cs="Arial" w:eastAsia="Arial" w:hAnsi="Arial"/>
          <w:color w:val="1A1714"/>
          <w:sz w:val="20"/>
          <w:szCs w:val="20"/>
        </w:rPr>
        <w:t xml:space="preserve">Payments or transactions — Spaces is information only in v1.</w:t>
      </w:r>
    </w:p>
    <w:p>
      <w:pPr>
        <w:pStyle w:val="ListParagraph"/>
        <w:numPr>
          <w:ilvl w:val="0"/>
          <w:numId w:val="2"/>
        </w:numPr>
        <w:spacing w:after="50" w:before="50"/>
      </w:pPr>
      <w:r>
        <w:rPr>
          <w:rFonts w:ascii="Arial" w:cs="Arial" w:eastAsia="Arial" w:hAnsi="Arial"/>
          <w:color w:val="1A1714"/>
          <w:sz w:val="20"/>
          <w:szCs w:val="20"/>
        </w:rPr>
        <w:t xml:space="preserve">AI-generated content — host creates or imports all content manually.</w:t>
      </w:r>
    </w:p>
    <w:p>
      <w:pPr>
        <w:pStyle w:val="ListParagraph"/>
        <w:numPr>
          <w:ilvl w:val="0"/>
          <w:numId w:val="2"/>
        </w:numPr>
        <w:spacing w:after="50" w:before="50"/>
      </w:pPr>
      <w:r>
        <w:rPr>
          <w:rFonts w:ascii="Arial" w:cs="Arial" w:eastAsia="Arial" w:hAnsi="Arial"/>
          <w:color w:val="1A1714"/>
          <w:sz w:val="20"/>
          <w:szCs w:val="20"/>
        </w:rPr>
        <w:t xml:space="preserve">Attendee-side accounts or saved history — no sign-up, no profile, no persistent identity.</w:t>
      </w:r>
    </w:p>
    <w:p>
      <w:pPr>
        <w:pStyle w:val="ListParagraph"/>
        <w:numPr>
          <w:ilvl w:val="0"/>
          <w:numId w:val="2"/>
        </w:numPr>
        <w:spacing w:after="50" w:before="50"/>
      </w:pPr>
      <w:r>
        <w:rPr>
          <w:rFonts w:ascii="Arial" w:cs="Arial" w:eastAsia="Arial" w:hAnsi="Arial"/>
          <w:color w:val="1A1714"/>
          <w:sz w:val="20"/>
          <w:szCs w:val="20"/>
        </w:rPr>
        <w:t xml:space="preserve">White-labelling / custom domains — roadmap only.</w:t>
      </w:r>
    </w:p>
    <w:p>
      <w:pPr>
        <w:pStyle w:val="ListParagraph"/>
        <w:numPr>
          <w:ilvl w:val="0"/>
          <w:numId w:val="2"/>
        </w:numPr>
        <w:spacing w:after="50" w:before="50"/>
      </w:pPr>
      <w:r>
        <w:rPr>
          <w:rFonts w:ascii="Arial" w:cs="Arial" w:eastAsia="Arial" w:hAnsi="Arial"/>
          <w:color w:val="1A1714"/>
          <w:sz w:val="20"/>
          <w:szCs w:val="20"/>
        </w:rPr>
        <w:t xml:space="preserve">Rotating dynamic QR — static QR in v1. Tamper-resistance upgrade is roadmap.</w:t>
      </w:r>
    </w:p>
    <w:p>
      <w:pPr>
        <w:pStyle w:val="ListParagraph"/>
        <w:numPr>
          <w:ilvl w:val="0"/>
          <w:numId w:val="2"/>
        </w:numPr>
        <w:spacing w:after="50" w:before="50"/>
      </w:pPr>
      <w:r>
        <w:rPr>
          <w:rFonts w:ascii="Arial" w:cs="Arial" w:eastAsia="Arial" w:hAnsi="Arial"/>
          <w:color w:val="1A1714"/>
          <w:sz w:val="20"/>
          <w:szCs w:val="20"/>
        </w:rPr>
        <w:t xml:space="preserve">Desktop web interface for host — mobile app only in v1.</w:t>
      </w:r>
    </w:p>
    <w:p>
      <w:pPr>
        <w:pStyle w:val="ListParagraph"/>
        <w:numPr>
          <w:ilvl w:val="0"/>
          <w:numId w:val="2"/>
        </w:numPr>
        <w:spacing w:after="50" w:before="50"/>
      </w:pPr>
      <w:r>
        <w:rPr>
          <w:rFonts w:ascii="Arial" w:cs="Arial" w:eastAsia="Arial" w:hAnsi="Arial"/>
          <w:color w:val="1A1714"/>
          <w:sz w:val="20"/>
          <w:szCs w:val="20"/>
        </w:rPr>
        <w:t xml:space="preserve">Video or audio content cards — text, images, and structured data only.</w:t>
      </w:r>
    </w:p>
    <w:p>
      <w:pPr>
        <w:pStyle w:val="ListParagraph"/>
        <w:numPr>
          <w:ilvl w:val="0"/>
          <w:numId w:val="2"/>
        </w:numPr>
        <w:spacing w:after="50" w:before="50"/>
      </w:pPr>
      <w:r>
        <w:rPr>
          <w:rFonts w:ascii="Arial" w:cs="Arial" w:eastAsia="Arial" w:hAnsi="Arial"/>
          <w:color w:val="1A1714"/>
          <w:sz w:val="20"/>
          <w:szCs w:val="20"/>
        </w:rPr>
        <w:t xml:space="preserve">Session recording — no recording of who saw what.</w:t>
      </w:r>
    </w:p>
    <w:p>
      <w:pPr>
        <w:spacing w:after="80" w:before="80"/>
      </w:pPr>
    </w:p>
    <w:p>
      <w:pPr>
        <w:spacing w:after="80" w:before="80"/>
      </w:pPr>
    </w:p>
    <w:p>
      <w:pPr>
        <w:spacing w:after="0" w:before="400"/>
        <w:jc w:val="center"/>
      </w:pPr>
      <w:r>
        <w:rPr>
          <w:rFonts w:ascii="Arial" w:cs="Arial" w:eastAsia="Arial" w:hAnsi="Arial"/>
          <w:i/>
          <w:iCs/>
          <w:color w:val="6B7280"/>
          <w:sz w:val="20"/>
          <w:szCs w:val="20"/>
        </w:rPr>
        <w:t xml:space="preserve">— End of UX Design Guide v1.0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1182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2026-04-04T08:41:46.234Z</dcterms:created>
  <dcterms:modified xsi:type="dcterms:W3CDTF">2026-04-04T08:41:46.235Z</dcterms:modified>
</cp:coreProperties>
</file>

<file path=docProps/custom.xml><?xml version="1.0" encoding="utf-8"?>
<Properties xmlns="http://schemas.openxmlformats.org/officeDocument/2006/custom-properties" xmlns:vt="http://schemas.openxmlformats.org/officeDocument/2006/docPropsVTypes"/>
</file>