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83" w:after="0"/>
        <w:ind w:left="2832" w:right="3247" w:hanging="0"/>
        <w:rPr/>
      </w:pPr>
      <w:r>
        <w:rPr/>
        <w:t>IPC:</w:t>
      </w:r>
      <w:r>
        <w:rPr>
          <w:spacing w:val="-4"/>
        </w:rPr>
        <w:t xml:space="preserve"> </w:t>
      </w:r>
      <w:r>
        <w:rPr/>
        <w:t>Message</w:t>
      </w:r>
      <w:r>
        <w:rPr>
          <w:spacing w:val="-4"/>
        </w:rPr>
        <w:t xml:space="preserve"> </w:t>
      </w:r>
      <w:r>
        <w:rPr/>
        <w:t>Queue</w:t>
      </w:r>
    </w:p>
    <w:p>
      <w:pPr>
        <w:pStyle w:val="Normal"/>
        <w:spacing w:lineRule="auto" w:line="410" w:before="194" w:after="0"/>
        <w:ind w:left="121" w:right="6622" w:hanging="0"/>
        <w:rPr/>
      </w:pPr>
      <w:r>
        <w:rPr/>
        <w:t>Subject:- Unix Operating System</w:t>
      </w:r>
      <w:r>
        <w:rPr>
          <w:spacing w:val="-52"/>
        </w:rPr>
        <w:t xml:space="preserve"> </w:t>
      </w:r>
      <w:r>
        <w:rPr/>
        <w:t>System Lab</w:t>
      </w:r>
      <w:r>
        <w:rPr>
          <w:spacing w:val="-2"/>
        </w:rPr>
        <w:t xml:space="preserve"> </w:t>
      </w:r>
      <w:r>
        <w:rPr/>
        <w:t>Class</w:t>
      </w:r>
      <w:r>
        <w:rPr>
          <w:spacing w:val="-2"/>
        </w:rPr>
        <w:t xml:space="preserve"> </w:t>
      </w:r>
      <w:r>
        <w:rPr/>
        <w:t>:-</w:t>
      </w:r>
      <w:r>
        <w:rPr>
          <w:spacing w:val="-1"/>
        </w:rPr>
        <w:t xml:space="preserve"> </w:t>
      </w:r>
      <w:r>
        <w:rPr/>
        <w:t>TYIT</w:t>
      </w:r>
    </w:p>
    <w:p>
      <w:pPr>
        <w:pStyle w:val="Normal"/>
        <w:spacing w:before="1" w:after="0"/>
        <w:ind w:left="381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Name: -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z w:val="28"/>
          <w:szCs w:val="28"/>
        </w:rPr>
        <w:t>SHRENIK JADHAV</w:t>
      </w:r>
    </w:p>
    <w:p>
      <w:pPr>
        <w:pStyle w:val="Normal"/>
        <w:spacing w:before="1" w:after="0"/>
        <w:ind w:left="381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>OM GHARGE</w:t>
      </w:r>
    </w:p>
    <w:p>
      <w:pPr>
        <w:pStyle w:val="TextBody"/>
        <w:rPr>
          <w:rFonts w:ascii="Trebuchet MS" w:hAnsi="Trebuchet MS"/>
          <w:sz w:val="28"/>
        </w:rPr>
      </w:pPr>
      <w:r>
        <w:rPr>
          <w:b/>
          <w:sz w:val="28"/>
          <w:szCs w:val="28"/>
        </w:rPr>
        <w:t>PRN: -2020BTEIT00011,2020BTEIT00041</w:t>
      </w:r>
    </w:p>
    <w:p>
      <w:pPr>
        <w:pStyle w:val="TextBody"/>
        <w:rPr/>
      </w:pPr>
      <w:r>
        <w:rPr/>
      </w:r>
    </w:p>
    <w:p>
      <w:pPr>
        <w:pStyle w:val="TextBody"/>
        <w:spacing w:before="7" w:after="0"/>
        <w:rPr>
          <w:sz w:val="29"/>
        </w:rPr>
      </w:pPr>
      <w:r>
        <w:rPr>
          <w:sz w:val="29"/>
        </w:rPr>
      </w:r>
    </w:p>
    <w:p>
      <w:pPr>
        <w:pStyle w:val="Normal"/>
        <w:ind w:left="121" w:hanging="0"/>
        <w:rPr>
          <w:b/>
          <w:b/>
          <w:sz w:val="24"/>
        </w:rPr>
      </w:pPr>
      <w:r>
        <w:rPr>
          <w:b/>
          <w:sz w:val="24"/>
        </w:rPr>
        <w:t>Assignment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7b</w:t>
      </w:r>
    </w:p>
    <w:p>
      <w:pPr>
        <w:pStyle w:val="TextBody"/>
        <w:spacing w:lineRule="auto" w:line="254" w:before="183" w:after="0"/>
        <w:ind w:left="121" w:hanging="0"/>
        <w:rPr/>
      </w:pPr>
      <w:r>
        <w:rPr>
          <w:b/>
        </w:rPr>
        <w:t>Title</w:t>
      </w:r>
      <w:r>
        <w:rPr>
          <w:b/>
          <w:sz w:val="28"/>
        </w:rPr>
        <w:t>-</w:t>
      </w:r>
      <w:r>
        <w:rPr/>
        <w:t>Write a 2 programs that will both send and messages and construct the following dialog</w:t>
      </w:r>
      <w:r>
        <w:rPr>
          <w:spacing w:val="-57"/>
        </w:rPr>
        <w:t xml:space="preserve"> </w:t>
      </w:r>
      <w:r>
        <w:rPr/>
        <w:t>between them.</w:t>
      </w:r>
    </w:p>
    <w:p>
      <w:pPr>
        <w:pStyle w:val="Normal"/>
        <w:spacing w:before="161" w:after="0"/>
        <w:ind w:left="121" w:hanging="0"/>
        <w:rPr>
          <w:b/>
          <w:b/>
          <w:sz w:val="24"/>
        </w:rPr>
      </w:pPr>
      <w:r>
        <w:rPr>
          <w:b/>
          <w:sz w:val="24"/>
        </w:rPr>
        <w:t>Objective: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42" w:leader="none"/>
        </w:tabs>
        <w:spacing w:before="182" w:after="0"/>
        <w:ind w:left="842"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about IPC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message queue.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42" w:leader="none"/>
        </w:tabs>
        <w:ind w:left="842" w:hanging="36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IPC</w:t>
      </w:r>
      <w:r>
        <w:rPr>
          <w:spacing w:val="-3"/>
          <w:sz w:val="24"/>
        </w:rPr>
        <w:t xml:space="preserve"> </w:t>
      </w:r>
      <w:r>
        <w:rPr>
          <w:sz w:val="24"/>
        </w:rPr>
        <w:t>mechanism to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programs</w:t>
      </w:r>
    </w:p>
    <w:p>
      <w:pPr>
        <w:pStyle w:val="TextBody"/>
        <w:spacing w:before="9" w:after="0"/>
        <w:rPr>
          <w:sz w:val="25"/>
        </w:rPr>
      </w:pPr>
      <w:r>
        <w:rPr>
          <w:sz w:val="25"/>
        </w:rPr>
      </w:r>
    </w:p>
    <w:p>
      <w:pPr>
        <w:sectPr>
          <w:type w:val="nextPage"/>
          <w:pgSz w:w="11906" w:h="16838"/>
          <w:pgMar w:left="1319" w:right="900" w:gutter="0" w:header="0" w:top="1580" w:footer="0" w:bottom="280"/>
          <w:pgBorders w:display="allPages"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90" w:after="0"/>
        <w:ind w:left="121" w:hanging="0"/>
        <w:rPr>
          <w:b/>
          <w:b/>
          <w:sz w:val="24"/>
        </w:rPr>
      </w:pPr>
      <w:r>
        <w:rPr>
          <w:b/>
          <w:sz w:val="24"/>
        </w:rPr>
        <w:t>Theory:</w:t>
      </w:r>
    </w:p>
    <w:p>
      <w:pPr>
        <w:pStyle w:val="TextBody"/>
        <w:spacing w:before="9" w:after="0"/>
        <w:rPr>
          <w:b/>
          <w:b/>
          <w:sz w:val="31"/>
        </w:rPr>
      </w:pPr>
      <w:r>
        <w:br w:type="column"/>
      </w:r>
      <w:r>
        <w:rPr>
          <w:b/>
          <w:sz w:val="31"/>
        </w:rPr>
      </w:r>
    </w:p>
    <w:p>
      <w:pPr>
        <w:pStyle w:val="TextBody"/>
        <w:ind w:left="121" w:right="1258" w:hanging="0"/>
        <w:jc w:val="both"/>
        <w:rPr/>
      </w:pPr>
      <w:r>
        <w:rPr/>
        <w:t>Two (or more) processes can exchange information via access to a</w:t>
      </w:r>
      <w:r>
        <w:rPr>
          <w:spacing w:val="1"/>
        </w:rPr>
        <w:t xml:space="preserve"> </w:t>
      </w:r>
      <w:r>
        <w:rPr/>
        <w:t>common system message queue. The sending process places via some</w:t>
      </w:r>
      <w:r>
        <w:rPr>
          <w:spacing w:val="1"/>
        </w:rPr>
        <w:t xml:space="preserve"> </w:t>
      </w:r>
      <w:r>
        <w:rPr/>
        <w:t>(OS) message-passing module a message onto a queue which can be</w:t>
      </w:r>
      <w:r>
        <w:rPr>
          <w:spacing w:val="1"/>
        </w:rPr>
        <w:t xml:space="preserve"> </w:t>
      </w:r>
      <w:r>
        <w:rPr/>
        <w:t>read by another</w:t>
      </w:r>
      <w:r>
        <w:rPr>
          <w:spacing w:val="1"/>
        </w:rPr>
        <w:t xml:space="preserve"> </w:t>
      </w:r>
      <w:r>
        <w:rPr/>
        <w:t>process</w:t>
      </w:r>
    </w:p>
    <w:p>
      <w:pPr>
        <w:pStyle w:val="TextBody"/>
        <w:ind w:left="121" w:right="1260" w:hanging="0"/>
        <w:jc w:val="both"/>
        <w:rPr/>
      </w:pPr>
      <w:r>
        <w:rPr/>
        <w:t>Each message is given an identification or type so that processes can</w:t>
      </w:r>
      <w:r>
        <w:rPr>
          <w:spacing w:val="1"/>
        </w:rPr>
        <w:t xml:space="preserve"> </w:t>
      </w:r>
      <w:r>
        <w:rPr/>
        <w:t>select the appropriate message. Process must share a common key in</w:t>
      </w:r>
      <w:r>
        <w:rPr>
          <w:spacing w:val="1"/>
        </w:rPr>
        <w:t xml:space="preserve"> </w:t>
      </w:r>
      <w:r>
        <w:rPr/>
        <w:t>order to gain</w:t>
      </w:r>
      <w:r>
        <w:rPr>
          <w:spacing w:val="-1"/>
        </w:rPr>
        <w:t xml:space="preserve"> </w:t>
      </w:r>
      <w:r>
        <w:rPr/>
        <w:t>access</w:t>
      </w:r>
      <w:r>
        <w:rPr>
          <w:spacing w:val="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queue</w:t>
      </w:r>
      <w:r>
        <w:rPr>
          <w:spacing w:val="-1"/>
        </w:rPr>
        <w:t xml:space="preserve"> </w:t>
      </w:r>
      <w:r>
        <w:rPr/>
        <w:t>in the</w:t>
      </w:r>
      <w:r>
        <w:rPr>
          <w:spacing w:val="-1"/>
        </w:rPr>
        <w:t xml:space="preserve"> </w:t>
      </w:r>
      <w:r>
        <w:rPr/>
        <w:t>first</w:t>
      </w:r>
      <w:r>
        <w:rPr>
          <w:spacing w:val="-2"/>
        </w:rPr>
        <w:t xml:space="preserve"> </w:t>
      </w:r>
      <w:r>
        <w:rPr/>
        <w:t>place.</w:t>
      </w:r>
    </w:p>
    <w:p>
      <w:pPr>
        <w:pStyle w:val="TextBody"/>
        <w:spacing w:before="1" w:after="0"/>
        <w:ind w:left="121" w:right="1257" w:hanging="0"/>
        <w:jc w:val="both"/>
        <w:rPr/>
      </w:pPr>
      <w:r>
        <w:rPr/>
        <w:t>Basic Message Passing IPC messaging lets processes send and receive</w:t>
      </w:r>
      <w:r>
        <w:rPr>
          <w:spacing w:val="1"/>
        </w:rPr>
        <w:t xml:space="preserve"> </w:t>
      </w:r>
      <w:r>
        <w:rPr/>
        <w:t>messages, and queue messages for processing in an arbitrary order.</w:t>
      </w:r>
      <w:r>
        <w:rPr>
          <w:spacing w:val="1"/>
        </w:rPr>
        <w:t xml:space="preserve"> </w:t>
      </w:r>
      <w:r>
        <w:rPr/>
        <w:t>Unlike the file</w:t>
      </w:r>
      <w:r>
        <w:rPr>
          <w:spacing w:val="60"/>
        </w:rPr>
        <w:t xml:space="preserve"> </w:t>
      </w:r>
      <w:r>
        <w:rPr/>
        <w:t>byte-stream data flow of pipes, each IPC message has</w:t>
      </w:r>
      <w:r>
        <w:rPr>
          <w:spacing w:val="1"/>
        </w:rPr>
        <w:t xml:space="preserve"> </w:t>
      </w:r>
      <w:r>
        <w:rPr/>
        <w:t>an</w:t>
      </w:r>
      <w:r>
        <w:rPr>
          <w:spacing w:val="18"/>
        </w:rPr>
        <w:t xml:space="preserve"> </w:t>
      </w:r>
      <w:r>
        <w:rPr/>
        <w:t>explicit</w:t>
      </w:r>
      <w:r>
        <w:rPr>
          <w:spacing w:val="19"/>
        </w:rPr>
        <w:t xml:space="preserve"> </w:t>
      </w:r>
      <w:r>
        <w:rPr/>
        <w:t>length.</w:t>
      </w:r>
      <w:r>
        <w:rPr>
          <w:spacing w:val="20"/>
        </w:rPr>
        <w:t xml:space="preserve"> </w:t>
      </w:r>
      <w:r>
        <w:rPr/>
        <w:t>Messages</w:t>
      </w:r>
      <w:r>
        <w:rPr>
          <w:spacing w:val="19"/>
        </w:rPr>
        <w:t xml:space="preserve"> </w:t>
      </w:r>
      <w:r>
        <w:rPr/>
        <w:t>can</w:t>
      </w:r>
      <w:r>
        <w:rPr>
          <w:spacing w:val="19"/>
        </w:rPr>
        <w:t xml:space="preserve"> </w:t>
      </w:r>
      <w:r>
        <w:rPr/>
        <w:t>be</w:t>
      </w:r>
      <w:r>
        <w:rPr>
          <w:spacing w:val="16"/>
        </w:rPr>
        <w:t xml:space="preserve"> </w:t>
      </w:r>
      <w:r>
        <w:rPr/>
        <w:t>assigned</w:t>
      </w:r>
      <w:r>
        <w:rPr>
          <w:spacing w:val="18"/>
        </w:rPr>
        <w:t xml:space="preserve"> </w:t>
      </w:r>
      <w:r>
        <w:rPr/>
        <w:t>a</w:t>
      </w:r>
      <w:r>
        <w:rPr>
          <w:spacing w:val="17"/>
        </w:rPr>
        <w:t xml:space="preserve"> </w:t>
      </w:r>
      <w:r>
        <w:rPr/>
        <w:t>specific</w:t>
      </w:r>
      <w:r>
        <w:rPr>
          <w:spacing w:val="19"/>
        </w:rPr>
        <w:t xml:space="preserve"> </w:t>
      </w:r>
      <w:r>
        <w:rPr/>
        <w:t>type.</w:t>
      </w:r>
      <w:r>
        <w:rPr>
          <w:spacing w:val="20"/>
        </w:rPr>
        <w:t xml:space="preserve"> </w:t>
      </w:r>
      <w:r>
        <w:rPr/>
        <w:t>Because</w:t>
      </w:r>
      <w:r>
        <w:rPr>
          <w:spacing w:val="-58"/>
        </w:rPr>
        <w:t xml:space="preserve"> </w:t>
      </w:r>
      <w:r>
        <w:rPr/>
        <w:t>of</w:t>
      </w:r>
      <w:r>
        <w:rPr>
          <w:spacing w:val="18"/>
        </w:rPr>
        <w:t xml:space="preserve"> </w:t>
      </w:r>
      <w:r>
        <w:rPr/>
        <w:t>this,</w:t>
      </w:r>
      <w:r>
        <w:rPr>
          <w:spacing w:val="21"/>
        </w:rPr>
        <w:t xml:space="preserve"> </w:t>
      </w:r>
      <w:r>
        <w:rPr/>
        <w:t>a</w:t>
      </w:r>
      <w:r>
        <w:rPr>
          <w:spacing w:val="17"/>
        </w:rPr>
        <w:t xml:space="preserve"> </w:t>
      </w:r>
      <w:r>
        <w:rPr/>
        <w:t>server</w:t>
      </w:r>
      <w:r>
        <w:rPr>
          <w:spacing w:val="19"/>
        </w:rPr>
        <w:t xml:space="preserve"> </w:t>
      </w:r>
      <w:r>
        <w:rPr/>
        <w:t>process</w:t>
      </w:r>
      <w:r>
        <w:rPr>
          <w:spacing w:val="19"/>
        </w:rPr>
        <w:t xml:space="preserve"> </w:t>
      </w:r>
      <w:r>
        <w:rPr/>
        <w:t>can</w:t>
      </w:r>
      <w:r>
        <w:rPr>
          <w:spacing w:val="19"/>
        </w:rPr>
        <w:t xml:space="preserve"> </w:t>
      </w:r>
      <w:r>
        <w:rPr/>
        <w:t>direct</w:t>
      </w:r>
      <w:r>
        <w:rPr>
          <w:spacing w:val="21"/>
        </w:rPr>
        <w:t xml:space="preserve"> </w:t>
      </w:r>
      <w:r>
        <w:rPr/>
        <w:t>message</w:t>
      </w:r>
      <w:r>
        <w:rPr>
          <w:spacing w:val="21"/>
        </w:rPr>
        <w:t xml:space="preserve"> </w:t>
      </w:r>
      <w:r>
        <w:rPr/>
        <w:t>traffic</w:t>
      </w:r>
      <w:r>
        <w:rPr>
          <w:spacing w:val="20"/>
        </w:rPr>
        <w:t xml:space="preserve"> </w:t>
      </w:r>
      <w:r>
        <w:rPr/>
        <w:t>between</w:t>
      </w:r>
      <w:r>
        <w:rPr>
          <w:spacing w:val="21"/>
        </w:rPr>
        <w:t xml:space="preserve"> </w:t>
      </w:r>
      <w:r>
        <w:rPr/>
        <w:t>clients</w:t>
      </w:r>
      <w:r>
        <w:rPr>
          <w:spacing w:val="21"/>
        </w:rPr>
        <w:t xml:space="preserve"> </w:t>
      </w:r>
      <w:r>
        <w:rPr/>
        <w:t>on</w:t>
      </w:r>
      <w:r>
        <w:rPr>
          <w:spacing w:val="-57"/>
        </w:rPr>
        <w:t xml:space="preserve"> </w:t>
      </w:r>
      <w:r>
        <w:rPr/>
        <w:t>its queue by using the client process PID as the message type. For</w:t>
      </w:r>
      <w:r>
        <w:rPr>
          <w:spacing w:val="1"/>
        </w:rPr>
        <w:t xml:space="preserve"> </w:t>
      </w:r>
      <w:r>
        <w:rPr/>
        <w:t>single-message</w:t>
      </w:r>
      <w:r>
        <w:rPr>
          <w:spacing w:val="1"/>
        </w:rPr>
        <w:t xml:space="preserve"> </w:t>
      </w:r>
      <w:r>
        <w:rPr/>
        <w:t>transactions,</w:t>
      </w:r>
      <w:r>
        <w:rPr>
          <w:spacing w:val="1"/>
        </w:rPr>
        <w:t xml:space="preserve"> </w:t>
      </w:r>
      <w:r>
        <w:rPr/>
        <w:t>multiple</w:t>
      </w:r>
      <w:r>
        <w:rPr>
          <w:spacing w:val="1"/>
        </w:rPr>
        <w:t xml:space="preserve"> </w:t>
      </w:r>
      <w:r>
        <w:rPr/>
        <w:t>server</w:t>
      </w:r>
      <w:r>
        <w:rPr>
          <w:spacing w:val="1"/>
        </w:rPr>
        <w:t xml:space="preserve"> </w:t>
      </w:r>
      <w:r>
        <w:rPr/>
        <w:t>processes</w:t>
      </w:r>
      <w:r>
        <w:rPr>
          <w:spacing w:val="1"/>
        </w:rPr>
        <w:t xml:space="preserve"> </w:t>
      </w:r>
      <w:r>
        <w:rPr/>
        <w:t>can</w:t>
      </w:r>
      <w:r>
        <w:rPr>
          <w:spacing w:val="1"/>
        </w:rPr>
        <w:t xml:space="preserve"> </w:t>
      </w:r>
      <w:r>
        <w:rPr/>
        <w:t>work</w:t>
      </w:r>
      <w:r>
        <w:rPr>
          <w:spacing w:val="1"/>
        </w:rPr>
        <w:t xml:space="preserve"> </w:t>
      </w:r>
      <w:r>
        <w:rPr/>
        <w:t>in</w:t>
      </w:r>
      <w:r>
        <w:rPr>
          <w:spacing w:val="-57"/>
        </w:rPr>
        <w:t xml:space="preserve"> </w:t>
      </w:r>
      <w:r>
        <w:rPr/>
        <w:t>parallel on</w:t>
      </w:r>
      <w:r>
        <w:rPr>
          <w:spacing w:val="-1"/>
        </w:rPr>
        <w:t xml:space="preserve"> </w:t>
      </w:r>
      <w:r>
        <w:rPr/>
        <w:t>transactions</w:t>
      </w:r>
      <w:r>
        <w:rPr>
          <w:spacing w:val="2"/>
        </w:rPr>
        <w:t xml:space="preserve"> </w:t>
      </w:r>
      <w:r>
        <w:rPr/>
        <w:t>sent</w:t>
      </w:r>
      <w:r>
        <w:rPr>
          <w:spacing w:val="-2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shared message queue.</w:t>
      </w:r>
    </w:p>
    <w:p>
      <w:pPr>
        <w:pStyle w:val="TextBody"/>
        <w:ind w:left="121" w:right="1258" w:hanging="0"/>
        <w:jc w:val="both"/>
        <w:rPr/>
      </w:pPr>
      <w:r>
        <w:rPr/>
        <w:t>When a message is sent, its text is copied to the message queue. The</w:t>
      </w:r>
      <w:r>
        <w:rPr>
          <w:spacing w:val="1"/>
        </w:rPr>
        <w:t xml:space="preserve"> </w:t>
      </w:r>
      <w:r>
        <w:rPr/>
        <w:t>msgsnd() and msgrcv() functions can be performed as either blocking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non-blocking</w:t>
      </w:r>
      <w:r>
        <w:rPr>
          <w:spacing w:val="1"/>
        </w:rPr>
        <w:t xml:space="preserve"> </w:t>
      </w:r>
      <w:r>
        <w:rPr/>
        <w:t>operations.</w:t>
      </w:r>
      <w:r>
        <w:rPr>
          <w:spacing w:val="1"/>
        </w:rPr>
        <w:t xml:space="preserve"> </w:t>
      </w:r>
      <w:r>
        <w:rPr/>
        <w:t>Non-blocking</w:t>
      </w:r>
      <w:r>
        <w:rPr>
          <w:spacing w:val="1"/>
        </w:rPr>
        <w:t xml:space="preserve"> </w:t>
      </w:r>
      <w:r>
        <w:rPr/>
        <w:t>operations</w:t>
      </w:r>
      <w:r>
        <w:rPr>
          <w:spacing w:val="1"/>
        </w:rPr>
        <w:t xml:space="preserve"> </w:t>
      </w:r>
      <w:r>
        <w:rPr/>
        <w:t>allow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asynchronous message transfer -- the process is not suspended as a</w:t>
      </w:r>
      <w:r>
        <w:rPr>
          <w:spacing w:val="1"/>
        </w:rPr>
        <w:t xml:space="preserve"> </w:t>
      </w:r>
      <w:r>
        <w:rPr/>
        <w:t>result of sending or receiving a message. In blocking or synchronous</w:t>
      </w:r>
      <w:r>
        <w:rPr>
          <w:spacing w:val="1"/>
        </w:rPr>
        <w:t xml:space="preserve"> </w:t>
      </w:r>
      <w:r>
        <w:rPr/>
        <w:t>message passing the sending process cannot continue until the message</w:t>
      </w:r>
      <w:r>
        <w:rPr>
          <w:spacing w:val="-57"/>
        </w:rPr>
        <w:t xml:space="preserve"> </w:t>
      </w:r>
      <w:r>
        <w:rPr/>
        <w:t>has been transferred or has even been acknowledged by a receiver. IPC</w:t>
      </w:r>
      <w:r>
        <w:rPr>
          <w:spacing w:val="-57"/>
        </w:rPr>
        <w:t xml:space="preserve"> </w:t>
      </w:r>
      <w:r>
        <w:rPr/>
        <w:t>signal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other</w:t>
      </w:r>
      <w:r>
        <w:rPr>
          <w:spacing w:val="1"/>
        </w:rPr>
        <w:t xml:space="preserve"> </w:t>
      </w:r>
      <w:r>
        <w:rPr/>
        <w:t>mechanisms</w:t>
      </w:r>
      <w:r>
        <w:rPr>
          <w:spacing w:val="1"/>
        </w:rPr>
        <w:t xml:space="preserve"> </w:t>
      </w:r>
      <w:r>
        <w:rPr/>
        <w:t>can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employed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implement</w:t>
      </w:r>
      <w:r>
        <w:rPr>
          <w:spacing w:val="1"/>
        </w:rPr>
        <w:t xml:space="preserve"> </w:t>
      </w:r>
      <w:r>
        <w:rPr/>
        <w:t>such</w:t>
      </w:r>
      <w:r>
        <w:rPr>
          <w:spacing w:val="-57"/>
        </w:rPr>
        <w:t xml:space="preserve"> </w:t>
      </w:r>
      <w:r>
        <w:rPr/>
        <w:t>transfer. A blocked message operation remains suspended until one of</w:t>
      </w:r>
      <w:r>
        <w:rPr>
          <w:spacing w:val="1"/>
        </w:rPr>
        <w:t xml:space="preserve"> </w:t>
      </w:r>
      <w:r>
        <w:rPr/>
        <w:t>the following</w:t>
      </w:r>
      <w:r>
        <w:rPr>
          <w:spacing w:val="1"/>
        </w:rPr>
        <w:t xml:space="preserve"> </w:t>
      </w:r>
      <w:r>
        <w:rPr/>
        <w:t>three</w:t>
      </w:r>
      <w:r>
        <w:rPr>
          <w:spacing w:val="-1"/>
        </w:rPr>
        <w:t xml:space="preserve"> </w:t>
      </w:r>
      <w:r>
        <w:rPr/>
        <w:t>conditions</w:t>
      </w:r>
      <w:r>
        <w:rPr>
          <w:spacing w:val="2"/>
        </w:rPr>
        <w:t xml:space="preserve"> </w:t>
      </w:r>
      <w:r>
        <w:rPr/>
        <w:t>occurs: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23" w:leader="none"/>
        </w:tabs>
        <w:ind w:left="1023" w:hanging="182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succeeds.</w:t>
      </w:r>
    </w:p>
    <w:p>
      <w:pPr>
        <w:sectPr>
          <w:type w:val="continuous"/>
          <w:pgSz w:w="11906" w:h="16838"/>
          <w:pgMar w:left="1319" w:right="900" w:gutter="0" w:header="0" w:top="1580" w:footer="0" w:bottom="280"/>
          <w:cols w:num="2" w:equalWidth="false" w:sep="false">
            <w:col w:w="1145" w:space="452"/>
            <w:col w:w="9348"/>
          </w:cols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1"/>
          <w:numId w:val="3"/>
        </w:numPr>
        <w:tabs>
          <w:tab w:val="clear" w:pos="720"/>
          <w:tab w:val="left" w:pos="2463" w:leader="none"/>
        </w:tabs>
        <w:spacing w:before="62" w:after="0"/>
        <w:ind w:left="2282" w:right="4363" w:hanging="0"/>
        <w:jc w:val="both"/>
        <w:rPr>
          <w:sz w:val="24"/>
        </w:rPr>
      </w:pPr>
      <w:r>
        <w:rPr>
          <w:sz w:val="24"/>
        </w:rPr>
        <w:t>The process receives a signal.</w:t>
      </w:r>
      <w:r>
        <w:rPr>
          <w:spacing w:val="-57"/>
          <w:sz w:val="24"/>
        </w:rPr>
        <w:t xml:space="preserve"> </w:t>
      </w:r>
      <w:r>
        <w:rPr>
          <w:sz w:val="24"/>
        </w:rPr>
        <w:t>3.The 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removed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802" w:leader="none"/>
        </w:tabs>
        <w:spacing w:lineRule="exact" w:line="256"/>
        <w:jc w:val="both"/>
        <w:rPr>
          <w:sz w:val="24"/>
        </w:rPr>
      </w:pPr>
      <w:r>
        <w:rPr>
          <w:sz w:val="24"/>
        </w:rPr>
        <w:t>Initialising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282" w:leader="none"/>
        </w:tabs>
        <w:spacing w:lineRule="exact" w:line="303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msgget()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initializes 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282" w:leader="none"/>
        </w:tabs>
        <w:spacing w:lineRule="exact" w:line="276"/>
        <w:jc w:val="both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msgget(key_t</w:t>
      </w:r>
      <w:r>
        <w:rPr>
          <w:spacing w:val="-1"/>
          <w:sz w:val="24"/>
        </w:rPr>
        <w:t xml:space="preserve"> </w:t>
      </w:r>
      <w:r>
        <w:rPr>
          <w:sz w:val="24"/>
        </w:rPr>
        <w:t>key,</w:t>
      </w:r>
      <w:r>
        <w:rPr>
          <w:spacing w:val="-2"/>
          <w:sz w:val="24"/>
        </w:rPr>
        <w:t xml:space="preserve"> </w:t>
      </w:r>
      <w:r>
        <w:rPr>
          <w:sz w:val="24"/>
        </w:rPr>
        <w:t>int msgflg)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282" w:leader="none"/>
        </w:tabs>
        <w:spacing w:lineRule="auto" w:line="199"/>
        <w:ind w:left="2282" w:right="1259" w:hanging="360"/>
        <w:jc w:val="both"/>
        <w:rPr>
          <w:sz w:val="24"/>
        </w:rPr>
      </w:pPr>
      <w:r>
        <w:rPr>
          <w:sz w:val="24"/>
        </w:rPr>
        <w:t>It can also return the message queue ID (msqid) of the queue</w:t>
      </w:r>
      <w:r>
        <w:rPr>
          <w:spacing w:val="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44"/>
          <w:sz w:val="24"/>
        </w:rPr>
        <w:t xml:space="preserve"> </w:t>
      </w:r>
      <w:r>
        <w:rPr>
          <w:sz w:val="24"/>
        </w:rPr>
        <w:t>to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key</w:t>
      </w:r>
      <w:r>
        <w:rPr>
          <w:spacing w:val="43"/>
          <w:sz w:val="24"/>
        </w:rPr>
        <w:t xml:space="preserve"> </w:t>
      </w:r>
      <w:r>
        <w:rPr>
          <w:sz w:val="24"/>
        </w:rPr>
        <w:t>argument.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value</w:t>
      </w:r>
      <w:r>
        <w:rPr>
          <w:spacing w:val="45"/>
          <w:sz w:val="24"/>
        </w:rPr>
        <w:t xml:space="preserve"> </w:t>
      </w:r>
      <w:r>
        <w:rPr>
          <w:sz w:val="24"/>
        </w:rPr>
        <w:t>passed</w:t>
      </w:r>
      <w:r>
        <w:rPr>
          <w:spacing w:val="43"/>
          <w:sz w:val="24"/>
        </w:rPr>
        <w:t xml:space="preserve"> </w:t>
      </w:r>
      <w:r>
        <w:rPr>
          <w:sz w:val="24"/>
        </w:rPr>
        <w:t>as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</w:p>
    <w:p>
      <w:pPr>
        <w:pStyle w:val="TextBody"/>
        <w:spacing w:before="3" w:after="0"/>
        <w:ind w:left="2282" w:right="1266" w:hanging="0"/>
        <w:jc w:val="both"/>
        <w:rPr/>
      </w:pPr>
      <w:r>
        <w:rPr/>
        <w:t>msgflg argument must be an octal integer with settings for the</w:t>
      </w:r>
      <w:r>
        <w:rPr>
          <w:spacing w:val="1"/>
        </w:rPr>
        <w:t xml:space="preserve"> </w:t>
      </w:r>
      <w:r>
        <w:rPr/>
        <w:t>queue's</w:t>
      </w:r>
      <w:r>
        <w:rPr>
          <w:spacing w:val="-1"/>
        </w:rPr>
        <w:t xml:space="preserve"> </w:t>
      </w:r>
      <w:r>
        <w:rPr/>
        <w:t>permissions and</w:t>
      </w:r>
      <w:r>
        <w:rPr>
          <w:spacing w:val="1"/>
        </w:rPr>
        <w:t xml:space="preserve"> </w:t>
      </w:r>
      <w:r>
        <w:rPr/>
        <w:t>control</w:t>
      </w:r>
      <w:r>
        <w:rPr>
          <w:spacing w:val="-1"/>
        </w:rPr>
        <w:t xml:space="preserve"> </w:t>
      </w:r>
      <w:r>
        <w:rPr/>
        <w:t>flags.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743" w:leader="none"/>
        </w:tabs>
        <w:spacing w:lineRule="exact" w:line="256"/>
        <w:ind w:left="1743" w:hanging="181"/>
        <w:jc w:val="both"/>
        <w:rPr>
          <w:sz w:val="24"/>
        </w:rPr>
      </w:pPr>
      <w:r>
        <w:rPr>
          <w:sz w:val="24"/>
        </w:rPr>
        <w:t>Controlling message</w:t>
      </w:r>
      <w:r>
        <w:rPr>
          <w:spacing w:val="-4"/>
          <w:sz w:val="24"/>
        </w:rPr>
        <w:t xml:space="preserve"> </w:t>
      </w:r>
      <w:r>
        <w:rPr>
          <w:sz w:val="24"/>
        </w:rPr>
        <w:t>queues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282" w:leader="none"/>
        </w:tabs>
        <w:spacing w:lineRule="auto" w:line="199" w:before="23" w:after="0"/>
        <w:ind w:left="2282" w:right="1260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msgctl()</w:t>
      </w:r>
      <w:r>
        <w:rPr>
          <w:spacing w:val="1"/>
          <w:sz w:val="24"/>
        </w:rPr>
        <w:t xml:space="preserve"> </w:t>
      </w:r>
      <w:r>
        <w:rPr>
          <w:sz w:val="24"/>
        </w:rPr>
        <w:t>function</w:t>
      </w:r>
      <w:r>
        <w:rPr>
          <w:spacing w:val="1"/>
          <w:sz w:val="24"/>
        </w:rPr>
        <w:t xml:space="preserve"> </w:t>
      </w:r>
      <w:r>
        <w:rPr>
          <w:sz w:val="24"/>
        </w:rPr>
        <w:t>alters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message</w:t>
      </w:r>
      <w:r>
        <w:rPr>
          <w:spacing w:val="25"/>
          <w:sz w:val="24"/>
        </w:rPr>
        <w:t xml:space="preserve"> </w:t>
      </w:r>
      <w:r>
        <w:rPr>
          <w:sz w:val="24"/>
        </w:rPr>
        <w:t>queue.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owner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3"/>
          <w:sz w:val="24"/>
        </w:rPr>
        <w:t xml:space="preserve"> </w:t>
      </w:r>
      <w:r>
        <w:rPr>
          <w:sz w:val="24"/>
        </w:rPr>
        <w:t>creator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</w:p>
    <w:p>
      <w:pPr>
        <w:pStyle w:val="TextBody"/>
        <w:spacing w:before="7" w:after="0"/>
        <w:ind w:left="2282" w:right="1260" w:hanging="0"/>
        <w:jc w:val="both"/>
        <w:rPr/>
      </w:pPr>
      <w:r>
        <w:rPr/>
        <w:t>queue can change its ownership or permissions using msgctl()</w:t>
      </w:r>
      <w:r>
        <w:rPr>
          <w:spacing w:val="1"/>
        </w:rPr>
        <w:t xml:space="preserve"> </w:t>
      </w:r>
      <w:r>
        <w:rPr/>
        <w:t>Also, any process with permission to do so can use msgctl() for</w:t>
      </w:r>
      <w:r>
        <w:rPr>
          <w:spacing w:val="-57"/>
        </w:rPr>
        <w:t xml:space="preserve"> </w:t>
      </w:r>
      <w:r>
        <w:rPr/>
        <w:t>control operations.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282" w:leader="none"/>
        </w:tabs>
        <w:spacing w:lineRule="auto" w:line="199" w:before="3" w:after="0"/>
        <w:ind w:left="1562" w:right="2348" w:firstLine="360"/>
        <w:jc w:val="both"/>
        <w:rPr>
          <w:sz w:val="24"/>
        </w:rPr>
      </w:pPr>
      <w:r>
        <w:rPr>
          <w:sz w:val="24"/>
        </w:rPr>
        <w:t>int msgctl(int msqid, int cmd, struct msqid_ds *buf )</w:t>
      </w:r>
      <w:r>
        <w:rPr>
          <w:spacing w:val="-57"/>
          <w:sz w:val="24"/>
        </w:rPr>
        <w:t xml:space="preserve"> </w:t>
      </w:r>
      <w:r>
        <w:rPr>
          <w:sz w:val="24"/>
        </w:rPr>
        <w:t>3.Sending and Receiving</w:t>
      </w:r>
      <w:r>
        <w:rPr>
          <w:spacing w:val="1"/>
          <w:sz w:val="24"/>
        </w:rPr>
        <w:t xml:space="preserve"> </w:t>
      </w:r>
      <w:r>
        <w:rPr>
          <w:sz w:val="24"/>
        </w:rPr>
        <w:t>Messages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281" w:leader="none"/>
          <w:tab w:val="left" w:pos="2282" w:leader="none"/>
        </w:tabs>
        <w:spacing w:lineRule="auto" w:line="199" w:before="11" w:after="0"/>
        <w:ind w:left="2282" w:right="1261" w:hanging="360"/>
        <w:rPr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msgsnd()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msgrcv()</w:t>
      </w:r>
      <w:r>
        <w:rPr>
          <w:spacing w:val="4"/>
          <w:sz w:val="24"/>
        </w:rPr>
        <w:t xml:space="preserve"> </w:t>
      </w:r>
      <w:r>
        <w:rPr>
          <w:sz w:val="24"/>
        </w:rPr>
        <w:t>functions</w:t>
      </w:r>
      <w:r>
        <w:rPr>
          <w:spacing w:val="5"/>
          <w:sz w:val="24"/>
        </w:rPr>
        <w:t xml:space="preserve"> </w:t>
      </w:r>
      <w:r>
        <w:rPr>
          <w:sz w:val="24"/>
        </w:rPr>
        <w:t>send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receive</w:t>
      </w:r>
      <w:r>
        <w:rPr>
          <w:spacing w:val="-57"/>
          <w:sz w:val="24"/>
        </w:rPr>
        <w:t xml:space="preserve"> </w:t>
      </w:r>
      <w:r>
        <w:rPr>
          <w:sz w:val="24"/>
        </w:rPr>
        <w:t>messages,</w:t>
      </w:r>
      <w:r>
        <w:rPr>
          <w:spacing w:val="-1"/>
          <w:sz w:val="24"/>
        </w:rPr>
        <w:t xml:space="preserve"> </w:t>
      </w:r>
      <w:r>
        <w:rPr>
          <w:sz w:val="24"/>
        </w:rPr>
        <w:t>respectively: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281" w:leader="none"/>
          <w:tab w:val="left" w:pos="2282" w:leader="none"/>
        </w:tabs>
        <w:spacing w:lineRule="auto" w:line="199" w:before="10" w:after="0"/>
        <w:ind w:left="2282" w:right="1261" w:hanging="360"/>
        <w:rPr>
          <w:sz w:val="24"/>
        </w:rPr>
      </w:pPr>
      <w:r>
        <w:rPr>
          <w:sz w:val="24"/>
        </w:rPr>
        <w:t>int</w:t>
      </w:r>
      <w:r>
        <w:rPr>
          <w:spacing w:val="13"/>
          <w:sz w:val="24"/>
        </w:rPr>
        <w:t xml:space="preserve"> </w:t>
      </w:r>
      <w:r>
        <w:rPr>
          <w:sz w:val="24"/>
        </w:rPr>
        <w:t>msgsnd(int</w:t>
      </w:r>
      <w:r>
        <w:rPr>
          <w:spacing w:val="11"/>
          <w:sz w:val="24"/>
        </w:rPr>
        <w:t xml:space="preserve"> </w:t>
      </w:r>
      <w:r>
        <w:rPr>
          <w:sz w:val="24"/>
        </w:rPr>
        <w:t>msqid,</w:t>
      </w:r>
      <w:r>
        <w:rPr>
          <w:spacing w:val="14"/>
          <w:sz w:val="24"/>
        </w:rPr>
        <w:t xml:space="preserve"> </w:t>
      </w:r>
      <w:r>
        <w:rPr>
          <w:sz w:val="24"/>
        </w:rPr>
        <w:t>const</w:t>
      </w:r>
      <w:r>
        <w:rPr>
          <w:spacing w:val="11"/>
          <w:sz w:val="24"/>
        </w:rPr>
        <w:t xml:space="preserve"> </w:t>
      </w:r>
      <w:r>
        <w:rPr>
          <w:sz w:val="24"/>
        </w:rPr>
        <w:t>void</w:t>
      </w:r>
      <w:r>
        <w:rPr>
          <w:spacing w:val="12"/>
          <w:sz w:val="24"/>
        </w:rPr>
        <w:t xml:space="preserve"> </w:t>
      </w:r>
      <w:r>
        <w:rPr>
          <w:sz w:val="24"/>
        </w:rPr>
        <w:t>*msgp,</w:t>
      </w:r>
      <w:r>
        <w:rPr>
          <w:spacing w:val="12"/>
          <w:sz w:val="24"/>
        </w:rPr>
        <w:t xml:space="preserve"> </w:t>
      </w:r>
      <w:r>
        <w:rPr>
          <w:sz w:val="24"/>
        </w:rPr>
        <w:t>size_t</w:t>
      </w:r>
      <w:r>
        <w:rPr>
          <w:spacing w:val="14"/>
          <w:sz w:val="24"/>
        </w:rPr>
        <w:t xml:space="preserve"> </w:t>
      </w:r>
      <w:r>
        <w:rPr>
          <w:sz w:val="24"/>
        </w:rPr>
        <w:t>msgsz,</w:t>
      </w:r>
      <w:r>
        <w:rPr>
          <w:spacing w:val="12"/>
          <w:sz w:val="24"/>
        </w:rPr>
        <w:t xml:space="preserve"> </w:t>
      </w:r>
      <w:r>
        <w:rPr>
          <w:sz w:val="24"/>
        </w:rPr>
        <w:t>int</w:t>
      </w:r>
      <w:r>
        <w:rPr>
          <w:spacing w:val="-57"/>
          <w:sz w:val="24"/>
        </w:rPr>
        <w:t xml:space="preserve"> </w:t>
      </w:r>
      <w:r>
        <w:rPr>
          <w:sz w:val="24"/>
        </w:rPr>
        <w:t>msgflg);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281" w:leader="none"/>
          <w:tab w:val="left" w:pos="2282" w:leader="none"/>
        </w:tabs>
        <w:spacing w:lineRule="auto" w:line="199" w:before="10" w:after="0"/>
        <w:ind w:left="2282" w:right="1261" w:hanging="360"/>
        <w:rPr>
          <w:sz w:val="24"/>
        </w:rPr>
      </w:pPr>
      <w:r>
        <w:rPr>
          <w:sz w:val="24"/>
        </w:rPr>
        <w:t>int</w:t>
      </w:r>
      <w:r>
        <w:rPr>
          <w:spacing w:val="21"/>
          <w:sz w:val="24"/>
        </w:rPr>
        <w:t xml:space="preserve"> </w:t>
      </w:r>
      <w:r>
        <w:rPr>
          <w:sz w:val="24"/>
        </w:rPr>
        <w:t>msgrcv(int</w:t>
      </w:r>
      <w:r>
        <w:rPr>
          <w:spacing w:val="22"/>
          <w:sz w:val="24"/>
        </w:rPr>
        <w:t xml:space="preserve"> </w:t>
      </w:r>
      <w:r>
        <w:rPr>
          <w:sz w:val="24"/>
        </w:rPr>
        <w:t>msqid,</w:t>
      </w:r>
      <w:r>
        <w:rPr>
          <w:spacing w:val="21"/>
          <w:sz w:val="24"/>
        </w:rPr>
        <w:t xml:space="preserve"> </w:t>
      </w:r>
      <w:r>
        <w:rPr>
          <w:sz w:val="24"/>
        </w:rPr>
        <w:t>void</w:t>
      </w:r>
      <w:r>
        <w:rPr>
          <w:spacing w:val="21"/>
          <w:sz w:val="24"/>
        </w:rPr>
        <w:t xml:space="preserve"> </w:t>
      </w:r>
      <w:r>
        <w:rPr>
          <w:sz w:val="24"/>
        </w:rPr>
        <w:t>*msgp,</w:t>
      </w:r>
      <w:r>
        <w:rPr>
          <w:spacing w:val="19"/>
          <w:sz w:val="24"/>
        </w:rPr>
        <w:t xml:space="preserve"> </w:t>
      </w:r>
      <w:r>
        <w:rPr>
          <w:sz w:val="24"/>
        </w:rPr>
        <w:t>size_t</w:t>
      </w:r>
      <w:r>
        <w:rPr>
          <w:spacing w:val="21"/>
          <w:sz w:val="24"/>
        </w:rPr>
        <w:t xml:space="preserve"> </w:t>
      </w:r>
      <w:r>
        <w:rPr>
          <w:sz w:val="24"/>
        </w:rPr>
        <w:t>msgsz,</w:t>
      </w:r>
      <w:r>
        <w:rPr>
          <w:spacing w:val="21"/>
          <w:sz w:val="24"/>
        </w:rPr>
        <w:t xml:space="preserve"> </w:t>
      </w:r>
      <w:r>
        <w:rPr>
          <w:sz w:val="24"/>
        </w:rPr>
        <w:t>long</w:t>
      </w:r>
      <w:r>
        <w:rPr>
          <w:spacing w:val="21"/>
          <w:sz w:val="24"/>
        </w:rPr>
        <w:t xml:space="preserve"> </w:t>
      </w:r>
      <w:r>
        <w:rPr>
          <w:sz w:val="24"/>
        </w:rPr>
        <w:t>msgtyp,</w:t>
      </w:r>
      <w:r>
        <w:rPr>
          <w:spacing w:val="-57"/>
          <w:sz w:val="24"/>
        </w:rPr>
        <w:t xml:space="preserve"> </w:t>
      </w:r>
      <w:r>
        <w:rPr>
          <w:sz w:val="24"/>
        </w:rPr>
        <w:t>int msgflg);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281" w:leader="none"/>
          <w:tab w:val="left" w:pos="2282" w:leader="none"/>
        </w:tabs>
        <w:spacing w:lineRule="exact" w:line="291"/>
        <w:rPr>
          <w:sz w:val="24"/>
        </w:rPr>
      </w:pP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msqid</w:t>
      </w:r>
      <w:r>
        <w:rPr>
          <w:spacing w:val="41"/>
          <w:sz w:val="24"/>
        </w:rPr>
        <w:t xml:space="preserve"> </w:t>
      </w:r>
      <w:r>
        <w:rPr>
          <w:sz w:val="24"/>
        </w:rPr>
        <w:t>argument</w:t>
      </w:r>
      <w:r>
        <w:rPr>
          <w:spacing w:val="43"/>
          <w:sz w:val="24"/>
        </w:rPr>
        <w:t xml:space="preserve"> </w:t>
      </w:r>
      <w:r>
        <w:rPr>
          <w:sz w:val="24"/>
        </w:rPr>
        <w:t>must</w:t>
      </w:r>
      <w:r>
        <w:rPr>
          <w:spacing w:val="43"/>
          <w:sz w:val="24"/>
        </w:rPr>
        <w:t xml:space="preserve"> </w:t>
      </w:r>
      <w:r>
        <w:rPr>
          <w:sz w:val="24"/>
        </w:rPr>
        <w:t>be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ID</w:t>
      </w:r>
      <w:r>
        <w:rPr>
          <w:spacing w:val="43"/>
          <w:sz w:val="24"/>
        </w:rPr>
        <w:t xml:space="preserve"> </w:t>
      </w:r>
      <w:r>
        <w:rPr>
          <w:sz w:val="24"/>
        </w:rPr>
        <w:t>of</w:t>
      </w:r>
      <w:r>
        <w:rPr>
          <w:spacing w:val="41"/>
          <w:sz w:val="24"/>
        </w:rPr>
        <w:t xml:space="preserve"> </w:t>
      </w:r>
      <w:r>
        <w:rPr>
          <w:sz w:val="24"/>
        </w:rPr>
        <w:t>an</w:t>
      </w:r>
      <w:r>
        <w:rPr>
          <w:spacing w:val="41"/>
          <w:sz w:val="24"/>
        </w:rPr>
        <w:t xml:space="preserve"> </w:t>
      </w:r>
      <w:r>
        <w:rPr>
          <w:sz w:val="24"/>
        </w:rPr>
        <w:t>existing</w:t>
      </w:r>
      <w:r>
        <w:rPr>
          <w:spacing w:val="44"/>
          <w:sz w:val="24"/>
        </w:rPr>
        <w:t xml:space="preserve"> </w:t>
      </w:r>
      <w:r>
        <w:rPr>
          <w:sz w:val="24"/>
        </w:rPr>
        <w:t>message</w:t>
      </w:r>
    </w:p>
    <w:p>
      <w:pPr>
        <w:pStyle w:val="TextBody"/>
        <w:spacing w:before="3" w:after="0"/>
        <w:ind w:left="2282" w:right="1302" w:hanging="0"/>
        <w:rPr/>
      </w:pPr>
      <w:r>
        <w:rPr/>
        <w:t>queue.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msgp</w:t>
      </w:r>
      <w:r>
        <w:rPr>
          <w:spacing w:val="6"/>
        </w:rPr>
        <w:t xml:space="preserve"> </w:t>
      </w:r>
      <w:r>
        <w:rPr/>
        <w:t>argument</w:t>
      </w:r>
      <w:r>
        <w:rPr>
          <w:spacing w:val="8"/>
        </w:rPr>
        <w:t xml:space="preserve"> </w:t>
      </w:r>
      <w:r>
        <w:rPr/>
        <w:t>is</w:t>
      </w:r>
      <w:r>
        <w:rPr>
          <w:spacing w:val="5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/>
        <w:t>pointer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/>
        <w:t>structure</w:t>
      </w:r>
      <w:r>
        <w:rPr>
          <w:spacing w:val="6"/>
        </w:rPr>
        <w:t xml:space="preserve"> </w:t>
      </w:r>
      <w:r>
        <w:rPr/>
        <w:t>that</w:t>
      </w:r>
      <w:r>
        <w:rPr>
          <w:spacing w:val="-57"/>
        </w:rPr>
        <w:t xml:space="preserve"> </w:t>
      </w:r>
      <w:r>
        <w:rPr/>
        <w:t>contains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type</w:t>
      </w:r>
      <w:r>
        <w:rPr>
          <w:spacing w:val="-2"/>
        </w:rPr>
        <w:t xml:space="preserve"> </w:t>
      </w:r>
      <w:r>
        <w:rPr/>
        <w:t>of the message</w:t>
      </w:r>
      <w:r>
        <w:rPr>
          <w:spacing w:val="-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its</w:t>
      </w:r>
      <w:r>
        <w:rPr>
          <w:spacing w:val="-1"/>
        </w:rPr>
        <w:t xml:space="preserve"> </w:t>
      </w:r>
      <w:r>
        <w:rPr/>
        <w:t>text.</w:t>
      </w:r>
    </w:p>
    <w:p>
      <w:pPr>
        <w:pStyle w:val="Normal"/>
        <w:ind w:left="121" w:hanging="0"/>
        <w:rPr>
          <w:b/>
          <w:b/>
          <w:sz w:val="24"/>
        </w:rPr>
      </w:pPr>
      <w:r>
        <w:rPr>
          <w:b/>
          <w:color w:val="333333"/>
          <w:sz w:val="24"/>
        </w:rPr>
        <w:t>Data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Dictionary:</w:t>
      </w:r>
    </w:p>
    <w:p>
      <w:pPr>
        <w:pStyle w:val="TextBody"/>
        <w:rPr>
          <w:b/>
          <w:b/>
        </w:rPr>
      </w:pPr>
      <w:r>
        <w:rPr>
          <w:b/>
        </w:rPr>
      </w:r>
    </w:p>
    <w:tbl>
      <w:tblPr>
        <w:tblW w:w="9446" w:type="dxa"/>
        <w:jc w:val="left"/>
        <w:tblInd w:w="12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695"/>
        <w:gridCol w:w="2837"/>
        <w:gridCol w:w="1983"/>
        <w:gridCol w:w="2930"/>
      </w:tblGrid>
      <w:tr>
        <w:trPr>
          <w:trHeight w:val="275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28" w:hanging="0"/>
              <w:rPr>
                <w:b/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SR.NO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33" w:right="83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Variable/function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8" w:right="811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DataType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920" w:hanging="0"/>
              <w:rPr>
                <w:b/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Use</w:t>
            </w:r>
          </w:p>
        </w:tc>
      </w:tr>
      <w:tr>
        <w:trPr>
          <w:trHeight w:val="396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0" w:after="0"/>
              <w:ind w:left="490" w:hanging="0"/>
              <w:rPr>
                <w:sz w:val="24"/>
              </w:rPr>
            </w:pPr>
            <w:r>
              <w:rPr>
                <w:color w:val="333333"/>
                <w:sz w:val="24"/>
              </w:rPr>
              <w:t>1.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0" w:after="0"/>
              <w:ind w:left="133" w:right="838" w:hanging="0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msqid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0" w:after="0"/>
              <w:ind w:left="108" w:right="751" w:hanging="0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int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0" w:after="0"/>
              <w:ind w:left="110" w:hanging="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Socket Tuple</w:t>
            </w:r>
          </w:p>
        </w:tc>
      </w:tr>
      <w:tr>
        <w:trPr>
          <w:trHeight w:val="396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0" w:after="0"/>
              <w:ind w:left="490" w:hanging="0"/>
              <w:rPr>
                <w:sz w:val="24"/>
              </w:rPr>
            </w:pPr>
            <w:r>
              <w:rPr>
                <w:color w:val="333333"/>
                <w:sz w:val="24"/>
              </w:rPr>
              <w:t>2.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0" w:after="0"/>
              <w:ind w:left="133" w:right="839" w:hanging="0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msgflg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0" w:after="0"/>
              <w:ind w:left="108" w:right="811" w:hanging="0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int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0" w:after="0"/>
              <w:ind w:left="110" w:hanging="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Semaphore</w:t>
            </w:r>
          </w:p>
        </w:tc>
      </w:tr>
      <w:tr>
        <w:trPr>
          <w:trHeight w:val="396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0" w:after="0"/>
              <w:ind w:left="490" w:hanging="0"/>
              <w:rPr>
                <w:sz w:val="24"/>
              </w:rPr>
            </w:pPr>
            <w:r>
              <w:rPr>
                <w:color w:val="333333"/>
                <w:sz w:val="24"/>
              </w:rPr>
              <w:t>3.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0" w:after="0"/>
              <w:ind w:left="133" w:right="838" w:hanging="0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key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0" w:after="0"/>
              <w:ind w:left="108" w:right="811" w:hanging="0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key_t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0" w:after="0"/>
              <w:ind w:left="110" w:hanging="0"/>
              <w:rPr>
                <w:sz w:val="24"/>
              </w:rPr>
            </w:pPr>
            <w:r>
              <w:rPr>
                <w:sz w:val="24"/>
              </w:rPr>
              <w:t>Semaphore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>
        <w:trPr>
          <w:trHeight w:val="671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0" w:after="0"/>
              <w:ind w:left="490" w:hanging="0"/>
              <w:rPr>
                <w:sz w:val="24"/>
              </w:rPr>
            </w:pPr>
            <w:r>
              <w:rPr>
                <w:color w:val="333333"/>
                <w:sz w:val="24"/>
              </w:rPr>
              <w:t>4.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7" w:after="0"/>
              <w:ind w:left="133" w:right="838" w:hanging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w w:val="115"/>
              </w:rPr>
              <w:t>sbuf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0" w:after="0"/>
              <w:ind w:left="110" w:right="1010" w:firstLine="300"/>
              <w:rPr>
                <w:sz w:val="24"/>
              </w:rPr>
            </w:pPr>
            <w:r>
              <w:rPr>
                <w:color w:val="333333"/>
                <w:sz w:val="24"/>
              </w:rPr>
              <w:t>struct msgbuf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TextBody"/>
        <w:spacing w:before="11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ind w:left="121" w:hanging="0"/>
        <w:rPr>
          <w:b/>
          <w:b/>
          <w:sz w:val="24"/>
        </w:rPr>
      </w:pPr>
      <w:r>
        <w:rPr>
          <w:b/>
          <w:color w:val="333333"/>
          <w:sz w:val="24"/>
        </w:rPr>
        <w:t>Program-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Sender.c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#include &lt;stdio.h&gt;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#include &lt;stdlib.h&gt;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#include &lt;sys/ipc.h&gt;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#include &lt;sys/msg.h&gt;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#include &lt;sys/types.h&gt;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struct message {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long mtype;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char mtext[100];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};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int main() {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key_t key;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int msgid;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struct message msg;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// Generate a unique keykey = ftok("message_queue", 65);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// Create a message queue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msgid = msgget(key, 0666 | IPC_CREAT);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// Send the message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msg.mtype = 1;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sprintf(msg.mtext, "Are you hearing me?");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msgsnd(msgid, &amp;msg, sizeof(msg), 0);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// Wait for the reply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msgrcv(msgid, &amp;msg, sizeof(msg), 2, 0);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printf("Process 2: %s\n", msg.mtext);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// Send the response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msg.mtype = 1;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sprintf(msg.mtext, "I can hear you too");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msgsnd(msgid, &amp;msg, sizeof(msg), 0);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// Remove the message queue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msgctl(msgid, IPC_RMID, NULL);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return 0;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}</w:t>
      </w:r>
    </w:p>
    <w:p>
      <w:pPr>
        <w:pStyle w:val="Normal"/>
        <w:ind w:left="482" w:hanging="0"/>
        <w:rPr>
          <w:b/>
          <w:b/>
          <w:sz w:val="24"/>
        </w:rPr>
      </w:pPr>
      <w:r>
        <w:rPr/>
      </w:r>
    </w:p>
    <w:p>
      <w:pPr>
        <w:pStyle w:val="Normal"/>
        <w:ind w:left="482" w:hanging="0"/>
        <w:rPr>
          <w:b/>
          <w:b/>
          <w:sz w:val="24"/>
        </w:rPr>
      </w:pPr>
      <w:r>
        <w:rPr/>
      </w:r>
    </w:p>
    <w:p>
      <w:pPr>
        <w:pStyle w:val="Normal"/>
        <w:ind w:left="482" w:hanging="0"/>
        <w:rPr>
          <w:b/>
          <w:b/>
          <w:sz w:val="24"/>
        </w:rPr>
      </w:pPr>
      <w:r>
        <w:rPr/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Receiver.c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#include &lt;stdio.h&gt;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#include &lt;stdlib.h&gt;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#include &lt;sys/ipc.h&gt;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#include &lt;sys/msg.h&gt;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#include &lt;sys/types.h&gt;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struct message {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long mtype;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char mtext[100];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};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int main() {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key_t key;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int msgid;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struct message msg;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// Generate a unique keykey = ftok("message_queue", 65);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// Access the message queue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msgid = msgget(key, 0666 | IPC_CREAT);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// Receive the message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msgrcv(msgid, &amp;msg, sizeof(msg), 1, 0);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printf("Process 1: %s\n", msg.mtext);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// Send the reply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msg.mtype = 2;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sprintf(msg.mtext, "Loud and Clear");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msgsnd(msgid, &amp;msg, sizeof(msg), 0);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// Receive the response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msgrcv(msgid, &amp;msg, sizeof(msg), 1, 0);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printf("Process 1: %s\n", msg.mtext);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return 0;</w:t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}</w:t>
      </w:r>
    </w:p>
    <w:p>
      <w:pPr>
        <w:pStyle w:val="Normal"/>
        <w:ind w:left="482" w:hanging="0"/>
        <w:rPr>
          <w:b/>
          <w:b/>
          <w:sz w:val="24"/>
        </w:rPr>
      </w:pPr>
      <w:r>
        <w:rPr/>
      </w:r>
    </w:p>
    <w:p>
      <w:pPr>
        <w:pStyle w:val="Normal"/>
        <w:ind w:left="482" w:hanging="0"/>
        <w:rPr>
          <w:b/>
          <w:b/>
          <w:sz w:val="24"/>
        </w:rPr>
      </w:pPr>
      <w:r>
        <w:rPr/>
      </w:r>
    </w:p>
    <w:p>
      <w:pPr>
        <w:pStyle w:val="Normal"/>
        <w:ind w:left="482" w:hanging="0"/>
        <w:rPr>
          <w:b/>
          <w:b/>
          <w:sz w:val="24"/>
        </w:rPr>
      </w:pPr>
      <w:r>
        <w:rPr/>
      </w:r>
    </w:p>
    <w:p>
      <w:pPr>
        <w:pStyle w:val="Normal"/>
        <w:ind w:left="482" w:hanging="0"/>
        <w:rPr>
          <w:b/>
          <w:b/>
          <w:sz w:val="24"/>
        </w:rPr>
      </w:pPr>
      <w:r>
        <w:rPr/>
      </w:r>
    </w:p>
    <w:p>
      <w:pPr>
        <w:pStyle w:val="Normal"/>
        <w:ind w:left="482" w:hanging="0"/>
        <w:rPr>
          <w:b/>
          <w:b/>
          <w:sz w:val="24"/>
        </w:rPr>
      </w:pPr>
      <w:r>
        <w:rPr/>
      </w:r>
    </w:p>
    <w:p>
      <w:pPr>
        <w:pStyle w:val="Normal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>RUN-</w:t>
      </w:r>
    </w:p>
    <w:p>
      <w:pPr>
        <w:pStyle w:val="TextBody"/>
        <w:ind w:left="482" w:hanging="0"/>
        <w:rPr>
          <w:b/>
          <w:b/>
          <w:sz w:val="24"/>
        </w:rPr>
      </w:pPr>
      <w:r>
        <w:rPr>
          <w:b/>
          <w:color w:val="333333"/>
          <w:sz w:val="24"/>
        </w:rPr>
        <w:t xml:space="preserve">Create two files named </w:t>
      </w:r>
      <w:r>
        <w:rPr>
          <w:rStyle w:val="SourceText"/>
          <w:b/>
          <w:color w:val="333333"/>
          <w:sz w:val="24"/>
        </w:rPr>
        <w:t>Sender.c</w:t>
      </w:r>
      <w:r>
        <w:rPr>
          <w:b/>
          <w:color w:val="333333"/>
          <w:sz w:val="24"/>
        </w:rPr>
        <w:t xml:space="preserve"> and </w:t>
      </w:r>
      <w:r>
        <w:rPr>
          <w:rStyle w:val="SourceText"/>
          <w:b/>
          <w:color w:val="333333"/>
          <w:sz w:val="24"/>
        </w:rPr>
        <w:t>Receiver.c</w:t>
      </w:r>
      <w:r>
        <w:rPr>
          <w:b/>
          <w:color w:val="333333"/>
          <w:sz w:val="24"/>
        </w:rPr>
        <w:t>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83"/>
        <w:ind w:left="720" w:hanging="283"/>
        <w:rPr>
          <w:b/>
          <w:b/>
          <w:sz w:val="24"/>
        </w:rPr>
      </w:pPr>
      <w:r>
        <w:rPr/>
        <w:t>Copy and paste the respective code into each file.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left="720" w:hanging="283"/>
        <w:rPr>
          <w:b/>
          <w:b/>
          <w:sz w:val="24"/>
        </w:rPr>
      </w:pPr>
      <w:r>
        <w:rPr/>
        <w:t>Open a terminal.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83"/>
        <w:ind w:left="720" w:hanging="283"/>
        <w:rPr>
          <w:b/>
          <w:b/>
          <w:sz w:val="24"/>
        </w:rPr>
      </w:pPr>
      <w:r>
        <w:rPr/>
        <w:t xml:space="preserve">Navigate to the directory where the C files are located using the </w:t>
      </w:r>
      <w:r>
        <w:rPr>
          <w:rStyle w:val="SourceText"/>
        </w:rPr>
        <w:t>cd</w:t>
      </w:r>
      <w:r>
        <w:rPr/>
        <w:t xml:space="preserve"> command. For example, if the files are in the home directory, you can use:</w:t>
      </w:r>
    </w:p>
    <w:p>
      <w:pPr>
        <w:pStyle w:val="PreformattedText"/>
        <w:spacing w:before="0" w:after="283"/>
        <w:rPr>
          <w:b/>
          <w:b/>
          <w:sz w:val="24"/>
        </w:rPr>
      </w:pPr>
      <w:r>
        <w:rPr/>
        <w:t>bash</w:t>
      </w:r>
    </w:p>
    <w:p>
      <w:pPr>
        <w:pStyle w:val="Preformatted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83"/>
        <w:ind w:left="720" w:hanging="283"/>
        <w:rPr>
          <w:b/>
          <w:b/>
          <w:sz w:val="24"/>
        </w:rPr>
      </w:pPr>
      <w:r>
        <w:rPr>
          <w:rStyle w:val="SourceText"/>
        </w:rPr>
        <w:t>cd ~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83"/>
        <w:ind w:left="720" w:hanging="283"/>
        <w:rPr>
          <w:b/>
          <w:b/>
          <w:sz w:val="24"/>
        </w:rPr>
      </w:pPr>
      <w:r>
        <w:rPr/>
        <w:t xml:space="preserve">Compile the </w:t>
      </w:r>
      <w:r>
        <w:rPr>
          <w:rStyle w:val="SourceText"/>
        </w:rPr>
        <w:t>Sender.c</w:t>
      </w:r>
      <w:r>
        <w:rPr/>
        <w:t xml:space="preserve"> file using the following command:</w:t>
      </w:r>
    </w:p>
    <w:p>
      <w:pPr>
        <w:pStyle w:val="Preformatted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83"/>
        <w:ind w:left="720" w:hanging="283"/>
        <w:rPr>
          <w:b/>
          <w:b/>
          <w:sz w:val="24"/>
        </w:rPr>
      </w:pPr>
      <w:r>
        <w:rPr>
          <w:rStyle w:val="SourceText"/>
        </w:rPr>
        <w:t>gcc Sender.c -o sender</w:t>
      </w:r>
    </w:p>
    <w:p>
      <w:pPr>
        <w:pStyle w:val="TextBody"/>
        <w:spacing w:before="0" w:after="283"/>
        <w:rPr>
          <w:b/>
          <w:b/>
          <w:sz w:val="24"/>
        </w:rPr>
      </w:pPr>
      <w:r>
        <w:rPr/>
        <w:t xml:space="preserve">This command will compile the C file and generate an executable binary named </w:t>
      </w:r>
      <w:r>
        <w:rPr>
          <w:rStyle w:val="SourceText"/>
        </w:rPr>
        <w:t>sender</w:t>
      </w:r>
      <w:r>
        <w:rPr/>
        <w:t>.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283"/>
        <w:ind w:left="720" w:hanging="283"/>
        <w:rPr>
          <w:b/>
          <w:b/>
          <w:sz w:val="24"/>
        </w:rPr>
      </w:pPr>
      <w:r>
        <w:rPr/>
        <w:t xml:space="preserve">Compile the </w:t>
      </w:r>
      <w:r>
        <w:rPr>
          <w:rStyle w:val="SourceText"/>
        </w:rPr>
        <w:t>Receiver.c</w:t>
      </w:r>
      <w:r>
        <w:rPr/>
        <w:t xml:space="preserve"> file using the following command:</w:t>
      </w:r>
    </w:p>
    <w:p>
      <w:pPr>
        <w:pStyle w:val="Preformatted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83"/>
        <w:ind w:left="720" w:hanging="283"/>
        <w:rPr>
          <w:b/>
          <w:b/>
          <w:sz w:val="24"/>
        </w:rPr>
      </w:pPr>
      <w:r>
        <w:rPr>
          <w:rStyle w:val="SourceText"/>
        </w:rPr>
        <w:t>gcc Receiver.c -o receiver</w:t>
      </w:r>
    </w:p>
    <w:p>
      <w:pPr>
        <w:pStyle w:val="TextBody"/>
        <w:spacing w:before="0" w:after="283"/>
        <w:rPr>
          <w:b/>
          <w:b/>
          <w:sz w:val="24"/>
        </w:rPr>
      </w:pPr>
      <w:r>
        <w:rPr/>
        <w:t xml:space="preserve">This command will compile the C file and generate an executable binary named </w:t>
      </w:r>
      <w:r>
        <w:rPr>
          <w:rStyle w:val="SourceText"/>
        </w:rPr>
        <w:t>receiver</w:t>
      </w:r>
      <w:r>
        <w:rPr/>
        <w:t>.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283"/>
        <w:ind w:left="720" w:hanging="283"/>
        <w:rPr>
          <w:b/>
          <w:b/>
          <w:sz w:val="24"/>
        </w:rPr>
      </w:pPr>
      <w:r>
        <w:rPr/>
        <w:t>Once the compilation is successful without any errors, you can run the programs.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83"/>
        <w:ind w:left="709" w:hanging="283"/>
        <w:rPr>
          <w:b/>
          <w:b/>
          <w:sz w:val="24"/>
        </w:rPr>
      </w:pPr>
      <w:r>
        <w:rPr/>
        <w:t>Open two separate terminals.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83"/>
        <w:ind w:left="709" w:hanging="283"/>
        <w:rPr>
          <w:b/>
          <w:b/>
          <w:sz w:val="24"/>
        </w:rPr>
      </w:pPr>
      <w:r>
        <w:rPr/>
        <w:t xml:space="preserve">In the first terminal, execute the </w:t>
      </w:r>
      <w:r>
        <w:rPr>
          <w:rStyle w:val="SourceText"/>
        </w:rPr>
        <w:t>receiver</w:t>
      </w:r>
      <w:r>
        <w:rPr/>
        <w:t xml:space="preserve"> binary using the following command:</w:t>
      </w:r>
    </w:p>
    <w:p>
      <w:pPr>
        <w:pStyle w:val="PreformattedText"/>
        <w:numPr>
          <w:ilvl w:val="0"/>
          <w:numId w:val="0"/>
        </w:numPr>
        <w:spacing w:before="0" w:after="283"/>
        <w:ind w:hanging="0"/>
        <w:rPr>
          <w:b/>
          <w:b/>
          <w:sz w:val="24"/>
        </w:rPr>
      </w:pPr>
      <w:r>
        <w:rPr/>
        <w:t>bash</w:t>
      </w:r>
    </w:p>
    <w:p>
      <w:pPr>
        <w:pStyle w:val="Preformatted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283"/>
        <w:ind w:left="720" w:hanging="283"/>
        <w:rPr>
          <w:b/>
          <w:b/>
          <w:sz w:val="24"/>
        </w:rPr>
      </w:pPr>
      <w:r>
        <w:rPr>
          <w:rStyle w:val="SourceText"/>
        </w:rPr>
        <w:t>./receiver</w:t>
      </w:r>
    </w:p>
    <w:p>
      <w:pPr>
        <w:pStyle w:val="TextBody"/>
        <w:spacing w:before="0" w:after="283"/>
        <w:rPr>
          <w:b/>
          <w:b/>
          <w:sz w:val="24"/>
        </w:rPr>
      </w:pPr>
      <w:r>
        <w:rPr/>
        <w:t>This command will start the receiver program, which will wait for a message.</w:t>
      </w:r>
    </w:p>
    <w:p>
      <w:pPr>
        <w:pStyle w:val="TextBody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283"/>
        <w:ind w:left="720" w:hanging="283"/>
        <w:rPr>
          <w:b/>
          <w:b/>
          <w:sz w:val="24"/>
        </w:rPr>
      </w:pPr>
      <w:r>
        <w:rPr/>
        <w:t xml:space="preserve">In the second terminal, execute the </w:t>
      </w:r>
      <w:r>
        <w:rPr>
          <w:rStyle w:val="SourceText"/>
        </w:rPr>
        <w:t>sender</w:t>
      </w:r>
      <w:r>
        <w:rPr/>
        <w:t xml:space="preserve"> binary using the following command:</w:t>
      </w:r>
    </w:p>
    <w:p>
      <w:pPr>
        <w:pStyle w:val="PreformattedText"/>
        <w:spacing w:before="0" w:after="283"/>
        <w:rPr>
          <w:b/>
          <w:b/>
          <w:sz w:val="24"/>
        </w:rPr>
      </w:pPr>
      <w:r>
        <w:rPr/>
        <w:t>bash</w:t>
      </w:r>
    </w:p>
    <w:p>
      <w:pPr>
        <w:pStyle w:val="PreformattedText"/>
        <w:numPr>
          <w:ilvl w:val="1"/>
          <w:numId w:val="18"/>
        </w:numPr>
        <w:tabs>
          <w:tab w:val="clear" w:pos="720"/>
          <w:tab w:val="left" w:pos="0" w:leader="none"/>
        </w:tabs>
        <w:spacing w:before="0" w:after="283"/>
        <w:ind w:left="1418" w:hanging="283"/>
        <w:rPr>
          <w:b/>
          <w:b/>
          <w:sz w:val="24"/>
        </w:rPr>
      </w:pPr>
      <w:r>
        <w:rPr>
          <w:rStyle w:val="SourceText"/>
        </w:rPr>
        <w:t>./sender</w:t>
      </w:r>
    </w:p>
    <w:p>
      <w:pPr>
        <w:pStyle w:val="TextBody"/>
        <w:numPr>
          <w:ilvl w:val="0"/>
          <w:numId w:val="0"/>
        </w:numPr>
        <w:spacing w:before="0" w:after="283"/>
        <w:ind w:hanging="0"/>
        <w:rPr>
          <w:b/>
          <w:b/>
          <w:sz w:val="24"/>
        </w:rPr>
      </w:pPr>
      <w:r>
        <w:rPr/>
        <w:t>This command will start the sender program, which will send a message to the receiver.</w:t>
      </w:r>
    </w:p>
    <w:p>
      <w:pPr>
        <w:pStyle w:val="TextBody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283"/>
        <w:ind w:left="709" w:hanging="283"/>
        <w:rPr>
          <w:b/>
          <w:b/>
          <w:sz w:val="24"/>
        </w:rPr>
      </w:pPr>
      <w:r>
        <w:rPr/>
        <w:t>You should see the output in the respective terminals, indicating the communication between the sender and receiver processes.</w:t>
      </w:r>
    </w:p>
    <w:p>
      <w:pPr>
        <w:pStyle w:val="TextBody"/>
        <w:spacing w:before="0" w:after="283"/>
        <w:rPr>
          <w:b/>
          <w:b/>
          <w:sz w:val="24"/>
        </w:rPr>
      </w:pPr>
      <w:r>
        <w:rPr/>
        <w:t>Note: Make sure you have the GCC compiler installed on your Ubuntu system. If not, you can install it by running the following command:</w:t>
      </w:r>
    </w:p>
    <w:p>
      <w:pPr>
        <w:pStyle w:val="PreformattedText"/>
        <w:spacing w:before="0" w:after="283"/>
        <w:rPr>
          <w:b/>
          <w:b/>
          <w:sz w:val="24"/>
        </w:rPr>
      </w:pPr>
      <w:r>
        <w:rPr/>
        <w:t>arduino</w:t>
      </w:r>
    </w:p>
    <w:p>
      <w:pPr>
        <w:pStyle w:val="PreformattedText"/>
        <w:spacing w:before="0" w:after="283"/>
        <w:rPr>
          <w:b/>
          <w:b/>
          <w:sz w:val="24"/>
        </w:rPr>
      </w:pPr>
      <w:r>
        <w:rPr>
          <w:rStyle w:val="SourceText"/>
        </w:rPr>
        <w:t>sudo apt-get install build-essential</w:t>
      </w:r>
    </w:p>
    <w:p>
      <w:pPr>
        <w:pStyle w:val="Normal"/>
        <w:ind w:left="482" w:hanging="0"/>
        <w:rPr>
          <w:b/>
          <w:b/>
          <w:sz w:val="24"/>
        </w:rPr>
      </w:pPr>
      <w:r>
        <w:rPr/>
      </w:r>
    </w:p>
    <w:p>
      <w:pPr>
        <w:pStyle w:val="TextBody"/>
        <w:spacing w:before="2" w:after="0"/>
        <w:rPr>
          <w:sz w:val="16"/>
        </w:rPr>
      </w:pPr>
      <w:r>
        <w:rPr>
          <w:sz w:val="16"/>
        </w:rPr>
      </w:r>
    </w:p>
    <w:p>
      <w:pPr>
        <w:pStyle w:val="Normal"/>
        <w:spacing w:before="90" w:after="0"/>
        <w:ind w:left="121" w:hanging="0"/>
        <w:rPr>
          <w:b/>
          <w:b/>
          <w:sz w:val="24"/>
        </w:rPr>
      </w:pPr>
      <w:r>
        <w:rPr>
          <w:b/>
          <w:color w:val="333333"/>
          <w:sz w:val="24"/>
        </w:rPr>
        <w:t>Output-</w:t>
      </w:r>
    </w:p>
    <w:p>
      <w:pPr>
        <w:pStyle w:val="TextBody"/>
        <w:ind w:left="819" w:hanging="0"/>
        <w:rPr>
          <w:sz w:val="20"/>
        </w:rPr>
      </w:pPr>
      <w:r>
        <w:rPr/>
        <w:drawing>
          <wp:inline distT="0" distB="0" distL="0" distR="0">
            <wp:extent cx="4629785" cy="912495"/>
            <wp:effectExtent l="0" t="0" r="0" b="0"/>
            <wp:docPr id="1" name="image3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950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2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10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Normal"/>
        <w:ind w:left="121" w:hanging="0"/>
        <w:rPr>
          <w:b/>
          <w:b/>
          <w:sz w:val="24"/>
        </w:rPr>
      </w:pPr>
      <w:r>
        <w:rPr>
          <w:b/>
          <w:sz w:val="24"/>
        </w:rPr>
        <w:t>Conclusion-</w:t>
      </w:r>
    </w:p>
    <w:p>
      <w:pPr>
        <w:pStyle w:val="TextBody"/>
        <w:spacing w:lineRule="auto" w:line="259" w:before="182" w:after="0"/>
        <w:ind w:left="841" w:right="540" w:hanging="0"/>
        <w:jc w:val="both"/>
        <w:rPr/>
      </w:pPr>
      <w:r>
        <w:rPr/>
        <w:t>Use of message queue functions like msgget, msgsend, and msgrecv to implement</w:t>
      </w:r>
      <w:r>
        <w:rPr>
          <w:spacing w:val="1"/>
        </w:rPr>
        <w:t xml:space="preserve"> </w:t>
      </w:r>
      <w:r>
        <w:rPr/>
        <w:t>message passing mechanism between server and client studied and implemented it to</w:t>
      </w:r>
      <w:r>
        <w:rPr>
          <w:spacing w:val="1"/>
        </w:rPr>
        <w:t xml:space="preserve"> </w:t>
      </w:r>
      <w:r>
        <w:rPr/>
        <w:t>intoduce concept</w:t>
      </w:r>
      <w:r>
        <w:rPr>
          <w:spacing w:val="3"/>
        </w:rPr>
        <w:t xml:space="preserve"> </w:t>
      </w:r>
      <w:r>
        <w:rPr/>
        <w:t>of chatting.</w:t>
      </w:r>
    </w:p>
    <w:p>
      <w:pPr>
        <w:pStyle w:val="Normal"/>
        <w:spacing w:before="160" w:after="0"/>
        <w:ind w:left="121" w:hanging="0"/>
        <w:rPr>
          <w:b/>
          <w:b/>
          <w:sz w:val="24"/>
        </w:rPr>
      </w:pPr>
      <w:r>
        <w:rPr>
          <w:b/>
          <w:sz w:val="24"/>
        </w:rPr>
        <w:t>Reference-</w:t>
      </w:r>
    </w:p>
    <w:p>
      <w:pPr>
        <w:pStyle w:val="Normal"/>
        <w:spacing w:before="183" w:after="0"/>
        <w:ind w:left="841" w:hanging="0"/>
        <w:jc w:val="both"/>
        <w:rPr/>
      </w:pPr>
      <w:r>
        <w:rPr/>
        <w:t>Dave’s</w:t>
      </w:r>
      <w:r>
        <w:rPr>
          <w:spacing w:val="-4"/>
        </w:rPr>
        <w:t xml:space="preserve"> </w:t>
      </w:r>
      <w:r>
        <w:rPr/>
        <w:t>Programming</w:t>
      </w:r>
      <w:r>
        <w:rPr>
          <w:spacing w:val="-2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C</w:t>
      </w:r>
      <w:r>
        <w:rPr>
          <w:spacing w:val="-2"/>
        </w:rPr>
        <w:t xml:space="preserve"> </w:t>
      </w:r>
      <w:r>
        <w:rPr/>
        <w:t>Tutorials</w:t>
      </w:r>
    </w:p>
    <w:p>
      <w:pPr>
        <w:pStyle w:val="Normal"/>
        <w:rPr>
          <w:b/>
          <w:b/>
          <w:bCs/>
        </w:rPr>
      </w:pPr>
      <w:r>
        <w:rPr/>
      </w:r>
    </w:p>
    <w:sectPr>
      <w:type w:val="nextPage"/>
      <w:pgSz w:w="11906" w:h="16838"/>
      <w:pgMar w:left="1319" w:right="900" w:gutter="0" w:header="0" w:top="1360" w:footer="0" w:bottom="280"/>
      <w:pgBorders w:display="allPages" w:offsetFrom="page">
        <w:top w:val="single" w:sz="4" w:space="24" w:color="000000"/>
        <w:left w:val="single" w:sz="4" w:space="24" w:color="000000"/>
        <w:bottom w:val="single" w:sz="4" w:space="14" w:color="000000"/>
        <w:right w:val="single" w:sz="4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Lucida Sans Unicode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2282" w:hanging="360"/>
      </w:pPr>
      <w:rPr>
        <w:rFonts w:ascii="Arial" w:hAnsi="Arial" w:cs="Arial" w:hint="default"/>
        <w:sz w:val="28"/>
        <w:b/>
        <w:szCs w:val="28"/>
        <w:bCs/>
        <w:w w:val="117"/>
        <w:color w:val="333333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02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761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01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4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8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2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6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0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802" w:hanging="24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2282" w:hanging="360"/>
      </w:pPr>
      <w:rPr>
        <w:rFonts w:ascii="Lucida Sans Unicode" w:hAnsi="Lucida Sans Unicode" w:cs="Lucida Sans Unicode" w:hint="default"/>
        <w:sz w:val="24"/>
        <w:szCs w:val="24"/>
        <w:w w:val="65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0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2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4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71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94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1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4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842" w:hanging="360"/>
      </w:pPr>
      <w:rPr>
        <w:sz w:val="18"/>
        <w:spacing w:val="-1"/>
        <w:szCs w:val="18"/>
        <w:w w:val="86"/>
        <w:rFonts w:ascii="Trebuchet MS" w:hAnsi="Trebuchet MS" w:eastAsia="Trebuchet MS" w:cs="Trebuchet MS"/>
        <w:color w:val="333333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23" w:hanging="181"/>
      </w:pPr>
      <w:rPr>
        <w:sz w:val="22"/>
        <w:szCs w:val="22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22" w:hanging="18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25" w:hanging="18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28" w:hanging="18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31" w:hanging="18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34" w:hanging="18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837" w:hanging="18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640" w:hanging="181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6"/>
    <w:lvlOverride w:ilvl="0"/>
    <w:lvlOverride w:ilvl="1">
      <w:startOverride w:val="7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765b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8f765b"/>
    <w:pPr>
      <w:spacing w:before="83" w:after="0"/>
      <w:ind w:left="1681" w:hanging="0"/>
      <w:jc w:val="center"/>
      <w:outlineLvl w:val="2"/>
    </w:pPr>
    <w:rPr>
      <w:b/>
      <w:bCs/>
      <w:sz w:val="40"/>
      <w:szCs w:val="4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8f765b"/>
    <w:rPr>
      <w:rFonts w:ascii="Times New Roman" w:hAnsi="Times New Roman" w:eastAsia="Times New Roman" w:cs="Times New Roman"/>
      <w:b/>
      <w:bCs/>
      <w:kern w:val="0"/>
      <w:sz w:val="40"/>
      <w:szCs w:val="40"/>
      <w:lang w:val="en-US"/>
      <w14:ligatures w14:val="none"/>
    </w:rPr>
  </w:style>
  <w:style w:type="character" w:styleId="BodyTextChar" w:customStyle="1">
    <w:name w:val="Body Text Char"/>
    <w:basedOn w:val="DefaultParagraphFont"/>
    <w:uiPriority w:val="1"/>
    <w:qFormat/>
    <w:rsid w:val="008f765b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8f765b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rsid w:val="008f765b"/>
    <w:pPr>
      <w:ind w:left="2682" w:hanging="361"/>
    </w:pPr>
    <w:rPr/>
  </w:style>
  <w:style w:type="paragraph" w:styleId="TableParagraph" w:customStyle="1">
    <w:name w:val="Table Paragraph"/>
    <w:basedOn w:val="Normal"/>
    <w:uiPriority w:val="1"/>
    <w:qFormat/>
    <w:rsid w:val="008f765b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LibreOffice/7.3.5.2$Linux_X86_64 LibreOffice_project/30$Build-2</Application>
  <AppVersion>15.0000</AppVersion>
  <Pages>5</Pages>
  <Words>1018</Words>
  <Characters>5431</Characters>
  <CharactersWithSpaces>6287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2023-04-21T18:52:00Z</dcterms:created>
  <dc:creator>2020bteit00011 shrenik Jadhav</dc:creator>
  <dc:description/>
  <dc:language>en-IN</dc:language>
  <cp:lastModifiedBy/>
  <dcterms:modified xsi:type="dcterms:W3CDTF">2023-05-24T17:46:34Z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