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2: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Module 3: Control Structures in Python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1: Check if a Number is Even or Odd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Takes an integer input from the user.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Checks whether the number is even or odd using an if-else statement.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Displays the result accordingly.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The program should return an output like: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.63136456211816"/>
        <w:gridCol w:w="9169.368635437882"/>
        <w:tblGridChange w:id="0">
          <w:tblGrid>
            <w:gridCol w:w="190.63136456211816"/>
            <w:gridCol w:w="9169.36863543788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686425" cy="762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686425" cy="711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Sum of Integers from 1 to 50 Using a Loop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Write a Python program that: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Uses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 loop</w:t>
      </w:r>
      <w:r w:rsidDel="00000000" w:rsidR="00000000" w:rsidRPr="00000000">
        <w:rPr>
          <w:sz w:val="26"/>
          <w:szCs w:val="26"/>
          <w:rtl w:val="0"/>
        </w:rPr>
        <w:t xml:space="preserve"> to iterate over numbers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1 to 50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Calculates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sum</w:t>
      </w:r>
      <w:r w:rsidDel="00000000" w:rsidR="00000000" w:rsidRPr="00000000">
        <w:rPr>
          <w:sz w:val="26"/>
          <w:szCs w:val="26"/>
          <w:rtl w:val="0"/>
        </w:rPr>
        <w:t xml:space="preserve"> of all integers in this range.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Displays the final sum.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Expected Output: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The program should return: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Submission Instructions: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GitHub repository</w:t>
      </w:r>
      <w:r w:rsidDel="00000000" w:rsidR="00000000" w:rsidRPr="00000000">
        <w:rPr>
          <w:sz w:val="26"/>
          <w:szCs w:val="26"/>
          <w:rtl w:val="0"/>
        </w:rPr>
        <w:t xml:space="preserve"> and upload your Python scripts (.py files).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the repository includes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README.md</w:t>
      </w:r>
      <w:r w:rsidDel="00000000" w:rsidR="00000000" w:rsidRPr="00000000">
        <w:rPr>
          <w:sz w:val="26"/>
          <w:szCs w:val="26"/>
          <w:rtl w:val="0"/>
        </w:rPr>
        <w:t xml:space="preserve"> file that describes the functionality of your programs.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both </w:t>
      </w:r>
      <w:r w:rsidDel="00000000" w:rsidR="00000000" w:rsidRPr="00000000">
        <w:rPr>
          <w:b w:val="1"/>
          <w:sz w:val="26"/>
          <w:szCs w:val="26"/>
          <w:rtl w:val="0"/>
        </w:rPr>
        <w:t xml:space="preserve">Task 1 and Task 2</w:t>
      </w:r>
      <w:r w:rsidDel="00000000" w:rsidR="00000000" w:rsidRPr="00000000">
        <w:rPr>
          <w:sz w:val="26"/>
          <w:szCs w:val="26"/>
          <w:rtl w:val="0"/>
        </w:rPr>
        <w:t xml:space="preserve"> scripts in the same repository.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link to your GitHub repository</w:t>
      </w:r>
      <w:r w:rsidDel="00000000" w:rsidR="00000000" w:rsidRPr="00000000">
        <w:rPr>
          <w:sz w:val="26"/>
          <w:szCs w:val="26"/>
          <w:rtl w:val="0"/>
        </w:rPr>
        <w:t xml:space="preserve"> once uploaded.</w:t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course - Module 3: Control Structures in Python</w:t>
      </w:r>
      <w:r w:rsidDel="00000000" w:rsidR="00000000" w:rsidRPr="00000000">
        <w:rPr>
          <w:sz w:val="26"/>
          <w:szCs w:val="26"/>
          <w:rtl w:val="0"/>
        </w:rPr>
        <w:t xml:space="preserve"> for additional guidelines and examples.</w:t>
      </w:r>
    </w:p>
    <w:p w:rsidR="00000000" w:rsidDel="00000000" w:rsidP="00000000" w:rsidRDefault="00000000" w:rsidRPr="00000000" w14:paraId="00000021">
      <w:pPr>
        <w:spacing w:after="240" w:before="240" w:lineRule="auto"/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Please test your project thoroughly and check all the validations and error handling prior to ensure it works as expected before submission.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can always connect to the mentor using the chat support option for any doubts or queries!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