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WageNewsletter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Wage newsletter extension will make automatic subscription for customer after placing an order.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app/code/Ktpl/WageNewsletter/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Ktpl_WageNewsletter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This extension will make automatic subscription for customer after placing an order.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cstheme="minorBidi"/>
          <w:sz w:val="20"/>
          <w:szCs w:val="20"/>
          <w:lang w:val="en" w:eastAsia="zh-CN" w:bidi="ar-SA"/>
        </w:rPr>
        <w:t>Also, this extension will add automatic subscription for back order as well.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cstheme="minorBidi"/>
          <w:sz w:val="20"/>
          <w:szCs w:val="20"/>
          <w:lang w:val="en" w:eastAsia="zh-CN" w:bidi="ar-SA"/>
        </w:rPr>
        <w:t xml:space="preserve">This module is built by referring Magento’s newsletter module. Also Magento’s </w:t>
      </w:r>
      <w:r>
        <w:rPr>
          <w:rFonts w:hint="default" w:asciiTheme="minorHAnsi" w:hAnsiTheme="minorHAnsi" w:eastAsiaTheme="minorEastAsia" w:cstheme="minorBidi"/>
          <w:sz w:val="20"/>
          <w:szCs w:val="20"/>
          <w:highlight w:val="yellow"/>
          <w:lang w:val="en-US" w:eastAsia="zh-CN" w:bidi="ar-SA"/>
        </w:rPr>
        <w:t>sales_model_service_quote_submit_success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event is used to add newsletter subscription after order is placed successfully on checkout</w:t>
      </w:r>
      <w:bookmarkStart w:id="0" w:name="_GoBack"/>
      <w:bookmarkEnd w:id="0"/>
      <w:r>
        <w:rPr>
          <w:rFonts w:hint="default" w:cstheme="minorBidi"/>
          <w:sz w:val="20"/>
          <w:szCs w:val="20"/>
          <w:lang w:val="en" w:eastAsia="zh-CN" w:bidi="ar-SA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E72"/>
    <w:rsid w:val="1DF9454B"/>
    <w:rsid w:val="1DFF2ED8"/>
    <w:rsid w:val="3FEC46B3"/>
    <w:rsid w:val="57D8B1F3"/>
    <w:rsid w:val="58FEA649"/>
    <w:rsid w:val="5BC7B5EF"/>
    <w:rsid w:val="6EDFF284"/>
    <w:rsid w:val="6FDBF678"/>
    <w:rsid w:val="7B93078B"/>
    <w:rsid w:val="7EB38C32"/>
    <w:rsid w:val="7EBF68BF"/>
    <w:rsid w:val="7F7D5D65"/>
    <w:rsid w:val="7FD31D32"/>
    <w:rsid w:val="7FFF9FA7"/>
    <w:rsid w:val="BCDF7823"/>
    <w:rsid w:val="D73B3ACF"/>
    <w:rsid w:val="DB5D75EC"/>
    <w:rsid w:val="E7F75B50"/>
    <w:rsid w:val="E997D802"/>
    <w:rsid w:val="EDFF8CBA"/>
    <w:rsid w:val="F42FB797"/>
    <w:rsid w:val="F74E519E"/>
    <w:rsid w:val="F7FF851E"/>
    <w:rsid w:val="F9C7FA2C"/>
    <w:rsid w:val="FB3F5343"/>
    <w:rsid w:val="FD5813AE"/>
    <w:rsid w:val="FDFFBE72"/>
    <w:rsid w:val="FECD3B32"/>
    <w:rsid w:val="FFB1054B"/>
    <w:rsid w:val="FFDFA579"/>
    <w:rsid w:val="FFF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2019-11-26T06:28:00Z</dcterms:created>
  <dc:creator>prateek</dc:creator>
  <cp:lastModifiedBy>prateek</cp:lastModifiedBy>
  <dcterms:modified xsi:type="dcterms:W3CDTF">2019-12-18T18:03:07Z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