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F5C99"/>
          <w:sz w:val="64"/>
          <w:szCs w:val="64"/>
        </w:rPr>
        <w:t xml:space="preserve">Express Flow Server</w:t>
      </w:r>
    </w:p>
    <w:p>
      <w:pPr>
        <w:spacing w:before="0" w:after="200"/>
        <w:jc w:val="center"/>
      </w:pPr>
      <w:r>
        <w:rPr>
          <w:rFonts w:ascii="Arial" w:cs="Arial" w:eastAsia="Arial" w:hAnsi="Arial"/>
          <w:color w:val="444444"/>
          <w:sz w:val="32"/>
          <w:szCs w:val="32"/>
        </w:rPr>
        <w:t xml:space="preserve">Complete Project Documentation</w:t>
      </w:r>
    </w:p>
    <w:p>
      <w:pPr>
        <w:spacing w:before="0" w:after="800"/>
        <w:jc w:val="center"/>
      </w:pPr>
      <w:r>
        <w:rPr>
          <w:rFonts w:ascii="Arial" w:cs="Arial" w:eastAsia="Arial" w:hAnsi="Arial"/>
          <w:color w:val="888888"/>
          <w:sz w:val="22"/>
          <w:szCs w:val="22"/>
        </w:rPr>
        <w:t xml:space="preserve">Version 1.0  •  March 2026</w:t>
      </w:r>
    </w:p>
    <w:p>
      <w:pPr>
        <w:pBdr>
          <w:bottom w:val="single" w:color="CCCCCC" w:sz="4" w:space="1"/>
        </w:pBdr>
        <w:spacing w:before="120" w:after="120"/>
      </w:pPr>
      <w:r>
        <w:t xml:space="preserve"/>
      </w:r>
    </w:p>
    <w:p>
      <w:pPr>
        <w:spacing w:before="100" w:after="100"/>
      </w:pPr>
      <w:r>
        <w:t xml:space="preserve"/>
      </w:r>
    </w:p>
    <w:p>
      <w:pPr>
        <w:pStyle w:val="Heading1"/>
        <w:spacing w:before="360" w:after="160"/>
      </w:pPr>
      <w:r>
        <w:rPr>
          <w:rFonts w:ascii="Arial" w:cs="Arial" w:eastAsia="Arial" w:hAnsi="Arial"/>
          <w:b/>
          <w:bCs/>
          <w:color w:val="1F5C99"/>
          <w:sz w:val="32"/>
          <w:szCs w:val="32"/>
        </w:rPr>
        <w:t xml:space="preserve">1. Project Overview</w:t>
      </w:r>
    </w:p>
    <w:p>
      <w:pPr>
        <w:spacing w:before="80" w:after="80"/>
      </w:pPr>
      <w:r>
        <w:rPr>
          <w:rFonts w:ascii="Arial" w:cs="Arial" w:eastAsia="Arial" w:hAnsi="Arial"/>
          <w:color w:val="444444"/>
          <w:sz w:val="20"/>
          <w:szCs w:val="20"/>
        </w:rPr>
        <w:t xml:space="preserve">Express Flow Server is a scalable Node.js REST API server built with Express.js and Microsoft SQL Server. It is designed to save and manage flow request records, with a clean project structure that makes it easy to add new APIs in the future.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JavaScript (Node.js)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Express.js v4</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Microsoft SQL Server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Default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Base API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http://localhost:3000/api</w:t>
            </w:r>
          </w:p>
        </w:tc>
      </w:tr>
    </w:tbl>
    <w:p>
      <w:pPr>
        <w:spacing w:before="100" w:after="100"/>
      </w:pPr>
      <w:r>
        <w:t xml:space="preserve"/>
      </w:r>
    </w:p>
    <w:p>
      <w:pPr>
        <w:pStyle w:val="Heading1"/>
        <w:spacing w:before="360" w:after="160"/>
      </w:pPr>
      <w:r>
        <w:rPr>
          <w:rFonts w:ascii="Arial" w:cs="Arial" w:eastAsia="Arial" w:hAnsi="Arial"/>
          <w:b/>
          <w:bCs/>
          <w:color w:val="1F5C99"/>
          <w:sz w:val="32"/>
          <w:szCs w:val="32"/>
        </w:rPr>
        <w:t xml:space="preserve">2. Folder Structure</w:t>
      </w:r>
    </w:p>
    <w:p>
      <w:pPr>
        <w:spacing w:before="80" w:after="80"/>
      </w:pPr>
      <w:r>
        <w:rPr>
          <w:rFonts w:ascii="Arial" w:cs="Arial" w:eastAsia="Arial" w:hAnsi="Arial"/>
          <w:color w:val="444444"/>
          <w:sz w:val="20"/>
          <w:szCs w:val="20"/>
        </w:rPr>
        <w:t xml:space="preserve">The project follows a layered MVC-inspired architecture where each folder has one clear responsibility:</w:t>
      </w:r>
    </w:p>
    <w:p>
      <w:pPr>
        <w:spacing w:before="100" w:after="100"/>
      </w:pPr>
      <w:r>
        <w:t xml:space="preserve"/>
      </w:r>
    </w:p>
    <w:p>
      <w:pPr>
        <w:shd w:fill="F0F0F0" w:val="clear"/>
        <w:spacing w:before="60" w:after="60"/>
        <w:ind w:left="360"/>
      </w:pPr>
      <w:r>
        <w:rPr>
          <w:rFonts w:ascii="Courier New" w:cs="Courier New" w:eastAsia="Courier New" w:hAnsi="Courier New"/>
          <w:color w:val="C0392B"/>
          <w:sz w:val="18"/>
          <w:szCs w:val="18"/>
        </w:rPr>
        <w:t xml:space="preserve">express-flow-server/</w:t>
      </w:r>
    </w:p>
    <w:p>
      <w:pPr>
        <w:shd w:fill="F0F0F0" w:val="clear"/>
        <w:spacing w:before="60" w:after="60"/>
        <w:ind w:left="360"/>
      </w:pPr>
      <w:r>
        <w:rPr>
          <w:rFonts w:ascii="Courier New" w:cs="Courier New" w:eastAsia="Courier New" w:hAnsi="Courier New"/>
          <w:color w:val="C0392B"/>
          <w:sz w:val="18"/>
          <w:szCs w:val="18"/>
        </w:rPr>
        <w:t xml:space="preserve">├── server.js                  ← Entry point</w:t>
      </w:r>
    </w:p>
    <w:p>
      <w:pPr>
        <w:shd w:fill="F0F0F0" w:val="clear"/>
        <w:spacing w:before="60" w:after="60"/>
        <w:ind w:left="360"/>
      </w:pPr>
      <w:r>
        <w:rPr>
          <w:rFonts w:ascii="Courier New" w:cs="Courier New" w:eastAsia="Courier New" w:hAnsi="Courier New"/>
          <w:color w:val="C0392B"/>
          <w:sz w:val="18"/>
          <w:szCs w:val="18"/>
        </w:rPr>
        <w:t xml:space="preserve">├── package.json               ← Dependencies</w:t>
      </w:r>
    </w:p>
    <w:p>
      <w:pPr>
        <w:shd w:fill="F0F0F0" w:val="clear"/>
        <w:spacing w:before="60" w:after="60"/>
        <w:ind w:left="360"/>
      </w:pPr>
      <w:r>
        <w:rPr>
          <w:rFonts w:ascii="Courier New" w:cs="Courier New" w:eastAsia="Courier New" w:hAnsi="Courier New"/>
          <w:color w:val="C0392B"/>
          <w:sz w:val="18"/>
          <w:szCs w:val="18"/>
        </w:rPr>
        <w:t xml:space="preserve">├── .env.example               ← Environment variable template</w:t>
      </w:r>
    </w:p>
    <w:p>
      <w:pPr>
        <w:shd w:fill="F0F0F0" w:val="clear"/>
        <w:spacing w:before="60" w:after="60"/>
        <w:ind w:left="360"/>
      </w:pPr>
      <w:r>
        <w:rPr>
          <w:rFonts w:ascii="Courier New" w:cs="Courier New" w:eastAsia="Courier New" w:hAnsi="Courier New"/>
          <w:color w:val="C0392B"/>
          <w:sz w:val="18"/>
          <w:szCs w:val="18"/>
        </w:rPr>
        <w:t xml:space="preserve">└── src/</w:t>
      </w:r>
    </w:p>
    <w:p>
      <w:pPr>
        <w:shd w:fill="F0F0F0" w:val="clear"/>
        <w:spacing w:before="60" w:after="60"/>
        <w:ind w:left="360"/>
      </w:pPr>
      <w:r>
        <w:rPr>
          <w:rFonts w:ascii="Courier New" w:cs="Courier New" w:eastAsia="Courier New" w:hAnsi="Courier New"/>
          <w:color w:val="C0392B"/>
          <w:sz w:val="18"/>
          <w:szCs w:val="18"/>
        </w:rPr>
        <w:t xml:space="preserve">    ├── app.js                 ← Express app setup</w:t>
      </w:r>
    </w:p>
    <w:p>
      <w:pPr>
        <w:shd w:fill="F0F0F0" w:val="clear"/>
        <w:spacing w:before="60" w:after="60"/>
        <w:ind w:left="360"/>
      </w:pPr>
      <w:r>
        <w:rPr>
          <w:rFonts w:ascii="Courier New" w:cs="Courier New" w:eastAsia="Courier New" w:hAnsi="Courier New"/>
          <w:color w:val="C0392B"/>
          <w:sz w:val="18"/>
          <w:szCs w:val="18"/>
        </w:rPr>
        <w:t xml:space="preserve">    ├── config/</w:t>
      </w:r>
    </w:p>
    <w:p>
      <w:pPr>
        <w:shd w:fill="F0F0F0" w:val="clear"/>
        <w:spacing w:before="60" w:after="60"/>
        <w:ind w:left="360"/>
      </w:pPr>
      <w:r>
        <w:rPr>
          <w:rFonts w:ascii="Courier New" w:cs="Courier New" w:eastAsia="Courier New" w:hAnsi="Courier New"/>
          <w:color w:val="C0392B"/>
          <w:sz w:val="18"/>
          <w:szCs w:val="18"/>
        </w:rPr>
        <w:t xml:space="preserve">    │   └── db.js              ← Database connection pool</w:t>
      </w:r>
    </w:p>
    <w:p>
      <w:pPr>
        <w:shd w:fill="F0F0F0" w:val="clear"/>
        <w:spacing w:before="60" w:after="60"/>
        <w:ind w:left="360"/>
      </w:pPr>
      <w:r>
        <w:rPr>
          <w:rFonts w:ascii="Courier New" w:cs="Courier New" w:eastAsia="Courier New" w:hAnsi="Courier New"/>
          <w:color w:val="C0392B"/>
          <w:sz w:val="18"/>
          <w:szCs w:val="18"/>
        </w:rPr>
        <w:t xml:space="preserve">    ├── routes/</w:t>
      </w:r>
    </w:p>
    <w:p>
      <w:pPr>
        <w:shd w:fill="F0F0F0" w:val="clear"/>
        <w:spacing w:before="60" w:after="60"/>
        <w:ind w:left="360"/>
      </w:pPr>
      <w:r>
        <w:rPr>
          <w:rFonts w:ascii="Courier New" w:cs="Courier New" w:eastAsia="Courier New" w:hAnsi="Courier New"/>
          <w:color w:val="C0392B"/>
          <w:sz w:val="18"/>
          <w:szCs w:val="18"/>
        </w:rPr>
        <w:t xml:space="preserve">    │   ├── index.js           ← Root router</w:t>
      </w:r>
    </w:p>
    <w:p>
      <w:pPr>
        <w:shd w:fill="F0F0F0" w:val="clear"/>
        <w:spacing w:before="60" w:after="60"/>
        <w:ind w:left="360"/>
      </w:pPr>
      <w:r>
        <w:rPr>
          <w:rFonts w:ascii="Courier New" w:cs="Courier New" w:eastAsia="Courier New" w:hAnsi="Courier New"/>
          <w:color w:val="C0392B"/>
          <w:sz w:val="18"/>
          <w:szCs w:val="18"/>
        </w:rPr>
        <w:t xml:space="preserve">    │   └── flow.routes.js     ← Flow API routes</w:t>
      </w:r>
    </w:p>
    <w:p>
      <w:pPr>
        <w:shd w:fill="F0F0F0" w:val="clear"/>
        <w:spacing w:before="60" w:after="60"/>
        <w:ind w:left="360"/>
      </w:pPr>
      <w:r>
        <w:rPr>
          <w:rFonts w:ascii="Courier New" w:cs="Courier New" w:eastAsia="Courier New" w:hAnsi="Courier New"/>
          <w:color w:val="C0392B"/>
          <w:sz w:val="18"/>
          <w:szCs w:val="18"/>
        </w:rPr>
        <w:t xml:space="preserve">    ├── controllers/</w:t>
      </w:r>
    </w:p>
    <w:p>
      <w:pPr>
        <w:shd w:fill="F0F0F0" w:val="clear"/>
        <w:spacing w:before="60" w:after="60"/>
        <w:ind w:left="360"/>
      </w:pPr>
      <w:r>
        <w:rPr>
          <w:rFonts w:ascii="Courier New" w:cs="Courier New" w:eastAsia="Courier New" w:hAnsi="Courier New"/>
          <w:color w:val="C0392B"/>
          <w:sz w:val="18"/>
          <w:szCs w:val="18"/>
        </w:rPr>
        <w:t xml:space="preserve">    │   └── flow.controller.js ← Request/response logic</w:t>
      </w:r>
    </w:p>
    <w:p>
      <w:pPr>
        <w:shd w:fill="F0F0F0" w:val="clear"/>
        <w:spacing w:before="60" w:after="60"/>
        <w:ind w:left="360"/>
      </w:pPr>
      <w:r>
        <w:rPr>
          <w:rFonts w:ascii="Courier New" w:cs="Courier New" w:eastAsia="Courier New" w:hAnsi="Courier New"/>
          <w:color w:val="C0392B"/>
          <w:sz w:val="18"/>
          <w:szCs w:val="18"/>
        </w:rPr>
        <w:t xml:space="preserve">    ├── services/</w:t>
      </w:r>
    </w:p>
    <w:p>
      <w:pPr>
        <w:shd w:fill="F0F0F0" w:val="clear"/>
        <w:spacing w:before="60" w:after="60"/>
        <w:ind w:left="360"/>
      </w:pPr>
      <w:r>
        <w:rPr>
          <w:rFonts w:ascii="Courier New" w:cs="Courier New" w:eastAsia="Courier New" w:hAnsi="Courier New"/>
          <w:color w:val="C0392B"/>
          <w:sz w:val="18"/>
          <w:szCs w:val="18"/>
        </w:rPr>
        <w:t xml:space="preserve">    │   └── flow.service.js    ← Business logic &amp; DB queries</w:t>
      </w:r>
    </w:p>
    <w:p>
      <w:pPr>
        <w:shd w:fill="F0F0F0" w:val="clear"/>
        <w:spacing w:before="60" w:after="60"/>
        <w:ind w:left="360"/>
      </w:pPr>
      <w:r>
        <w:rPr>
          <w:rFonts w:ascii="Courier New" w:cs="Courier New" w:eastAsia="Courier New" w:hAnsi="Courier New"/>
          <w:color w:val="C0392B"/>
          <w:sz w:val="18"/>
          <w:szCs w:val="18"/>
        </w:rPr>
        <w:t xml:space="preserve">    ├── middlewares/</w:t>
      </w:r>
    </w:p>
    <w:p>
      <w:pPr>
        <w:shd w:fill="F0F0F0" w:val="clear"/>
        <w:spacing w:before="60" w:after="60"/>
        <w:ind w:left="360"/>
      </w:pPr>
      <w:r>
        <w:rPr>
          <w:rFonts w:ascii="Courier New" w:cs="Courier New" w:eastAsia="Courier New" w:hAnsi="Courier New"/>
          <w:color w:val="C0392B"/>
          <w:sz w:val="18"/>
          <w:szCs w:val="18"/>
        </w:rPr>
        <w:t xml:space="preserve">    │   ├── validate.js        ← Joi validation middleware</w:t>
      </w:r>
    </w:p>
    <w:p>
      <w:pPr>
        <w:shd w:fill="F0F0F0" w:val="clear"/>
        <w:spacing w:before="60" w:after="60"/>
        <w:ind w:left="360"/>
      </w:pPr>
      <w:r>
        <w:rPr>
          <w:rFonts w:ascii="Courier New" w:cs="Courier New" w:eastAsia="Courier New" w:hAnsi="Courier New"/>
          <w:color w:val="C0392B"/>
          <w:sz w:val="18"/>
          <w:szCs w:val="18"/>
        </w:rPr>
        <w:t xml:space="preserve">    │   ├── errorHandler.js    ← Global error handler</w:t>
      </w:r>
    </w:p>
    <w:p>
      <w:pPr>
        <w:shd w:fill="F0F0F0" w:val="clear"/>
        <w:spacing w:before="60" w:after="60"/>
        <w:ind w:left="360"/>
      </w:pPr>
      <w:r>
        <w:rPr>
          <w:rFonts w:ascii="Courier New" w:cs="Courier New" w:eastAsia="Courier New" w:hAnsi="Courier New"/>
          <w:color w:val="C0392B"/>
          <w:sz w:val="18"/>
          <w:szCs w:val="18"/>
        </w:rPr>
        <w:t xml:space="preserve">    │   └── requestLogger.js   ← Request logging</w:t>
      </w:r>
    </w:p>
    <w:p>
      <w:pPr>
        <w:shd w:fill="F0F0F0" w:val="clear"/>
        <w:spacing w:before="60" w:after="60"/>
        <w:ind w:left="360"/>
      </w:pPr>
      <w:r>
        <w:rPr>
          <w:rFonts w:ascii="Courier New" w:cs="Courier New" w:eastAsia="Courier New" w:hAnsi="Courier New"/>
          <w:color w:val="C0392B"/>
          <w:sz w:val="18"/>
          <w:szCs w:val="18"/>
        </w:rPr>
        <w:t xml:space="preserve">    └── utils/</w:t>
      </w:r>
    </w:p>
    <w:p>
      <w:pPr>
        <w:shd w:fill="F0F0F0" w:val="clear"/>
        <w:spacing w:before="60" w:after="60"/>
        <w:ind w:left="360"/>
      </w:pPr>
      <w:r>
        <w:rPr>
          <w:rFonts w:ascii="Courier New" w:cs="Courier New" w:eastAsia="Courier New" w:hAnsi="Courier New"/>
          <w:color w:val="C0392B"/>
          <w:sz w:val="18"/>
          <w:szCs w:val="18"/>
        </w:rPr>
        <w:t xml:space="preserve">        ├── initDB.js          ← Auto table creation</w:t>
      </w:r>
    </w:p>
    <w:p>
      <w:pPr>
        <w:shd w:fill="F0F0F0" w:val="clear"/>
        <w:spacing w:before="60" w:after="60"/>
        <w:ind w:left="360"/>
      </w:pPr>
      <w:r>
        <w:rPr>
          <w:rFonts w:ascii="Courier New" w:cs="Courier New" w:eastAsia="Courier New" w:hAnsi="Courier New"/>
          <w:color w:val="C0392B"/>
          <w:sz w:val="18"/>
          <w:szCs w:val="18"/>
        </w:rPr>
        <w:t xml:space="preserve">        └── validators/</w:t>
      </w:r>
    </w:p>
    <w:p>
      <w:pPr>
        <w:shd w:fill="F0F0F0" w:val="clear"/>
        <w:spacing w:before="60" w:after="60"/>
        <w:ind w:left="360"/>
      </w:pPr>
      <w:r>
        <w:rPr>
          <w:rFonts w:ascii="Courier New" w:cs="Courier New" w:eastAsia="Courier New" w:hAnsi="Courier New"/>
          <w:color w:val="C0392B"/>
          <w:sz w:val="18"/>
          <w:szCs w:val="18"/>
        </w:rPr>
        <w:t xml:space="preserve">            └── flow.validator.js  ← Joi schema</w:t>
      </w:r>
    </w:p>
    <w:p>
      <w:pPr>
        <w:spacing w:before="100" w:after="100"/>
      </w:pPr>
      <w:r>
        <w:t xml:space="preserve"/>
      </w:r>
    </w:p>
    <w:p>
      <w:pPr>
        <w:pStyle w:val="Heading1"/>
        <w:spacing w:before="360" w:after="160"/>
      </w:pPr>
      <w:r>
        <w:rPr>
          <w:rFonts w:ascii="Arial" w:cs="Arial" w:eastAsia="Arial" w:hAnsi="Arial"/>
          <w:b/>
          <w:bCs/>
          <w:color w:val="1F5C99"/>
          <w:sz w:val="32"/>
          <w:szCs w:val="32"/>
        </w:rPr>
        <w:t xml:space="preserve">3. File-by-File Explanation</w:t>
      </w:r>
    </w:p>
    <w:p>
      <w:pPr>
        <w:pStyle w:val="Heading2"/>
        <w:spacing w:before="240" w:after="120"/>
      </w:pPr>
      <w:r>
        <w:rPr>
          <w:rFonts w:ascii="Arial" w:cs="Arial" w:eastAsia="Arial" w:hAnsi="Arial"/>
          <w:b/>
          <w:bCs/>
          <w:color w:val="2C3E50"/>
          <w:sz w:val="26"/>
          <w:szCs w:val="26"/>
        </w:rPr>
        <w:t xml:space="preserve">3.1  server.js  —  The Entry Point</w:t>
      </w:r>
    </w:p>
    <w:p>
      <w:pPr>
        <w:spacing w:before="80" w:after="80"/>
      </w:pPr>
      <w:r>
        <w:rPr>
          <w:rFonts w:ascii="Arial" w:cs="Arial" w:eastAsia="Arial" w:hAnsi="Arial"/>
          <w:color w:val="444444"/>
          <w:sz w:val="20"/>
          <w:szCs w:val="20"/>
        </w:rPr>
        <w:t xml:space="preserve">This is where the application starts. Think of it as the ON switch. It does three things: loads environment variables from the .env file, calls initDB() to ensure the database table exists, and starts the HTTP server on the configured port.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3.2  src/app.js  —  The Express App</w:t>
      </w:r>
    </w:p>
    <w:p>
      <w:pPr>
        <w:spacing w:before="80" w:after="80"/>
      </w:pPr>
      <w:r>
        <w:rPr>
          <w:rFonts w:ascii="Arial" w:cs="Arial" w:eastAsia="Arial" w:hAnsi="Arial"/>
          <w:color w:val="444444"/>
          <w:sz w:val="20"/>
          <w:szCs w:val="20"/>
        </w:rPr>
        <w:t xml:space="preserve">This file creates and configures the Express application. It registers all global middlewares (JSON parser, request logger, morgan) and mounts the API routes under the /api prefix. The global error handler is registered last so it can catch errors from any route.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3.3  src/config/db.js  —  Database Connection</w:t>
      </w:r>
    </w:p>
    <w:p>
      <w:pPr>
        <w:spacing w:before="80" w:after="80"/>
      </w:pPr>
      <w:r>
        <w:rPr>
          <w:rFonts w:ascii="Arial" w:cs="Arial" w:eastAsia="Arial" w:hAnsi="Arial"/>
          <w:color w:val="444444"/>
          <w:sz w:val="20"/>
          <w:szCs w:val="20"/>
        </w:rPr>
        <w:t xml:space="preserve">Manages a single shared connection pool to SQL Server using the mssql package. It reads credentials from environment variables and exposes a getPool() function. The pool is created once and reused for all queries — this is more efficient than creating a new connection per request.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3.4  src/routes/index.js  —  Root Router</w:t>
      </w:r>
    </w:p>
    <w:p>
      <w:pPr>
        <w:spacing w:before="80" w:after="80"/>
      </w:pPr>
      <w:r>
        <w:rPr>
          <w:rFonts w:ascii="Arial" w:cs="Arial" w:eastAsia="Arial" w:hAnsi="Arial"/>
          <w:color w:val="444444"/>
          <w:sz w:val="20"/>
          <w:szCs w:val="20"/>
        </w:rPr>
        <w:t xml:space="preserve">The central routing file that registers all feature route groups. To add a new feature, you import its route file here and add one line. For example, adding user management would just be: router.use('/users', userRoutes).</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3.5  src/routes/flow.routes.js  —  Flow Routes</w:t>
      </w:r>
    </w:p>
    <w:p>
      <w:pPr>
        <w:spacing w:before="80" w:after="80"/>
      </w:pPr>
      <w:r>
        <w:rPr>
          <w:rFonts w:ascii="Arial" w:cs="Arial" w:eastAsia="Arial" w:hAnsi="Arial"/>
          <w:color w:val="444444"/>
          <w:sz w:val="20"/>
          <w:szCs w:val="20"/>
        </w:rPr>
        <w:t xml:space="preserve">Defines all HTTP endpoints related to flow requests. Currently has one route: POST /request. It applies the validate middleware first (to check required fields), then calls the controller. This is where you add more flow-related endpoints like GET, PUT, DELETE.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3.6  src/controllers/flow.controller.js  —  Controller</w:t>
      </w:r>
    </w:p>
    <w:p>
      <w:pPr>
        <w:spacing w:before="80" w:after="80"/>
      </w:pPr>
      <w:r>
        <w:rPr>
          <w:rFonts w:ascii="Arial" w:cs="Arial" w:eastAsia="Arial" w:hAnsi="Arial"/>
          <w:color w:val="444444"/>
          <w:sz w:val="20"/>
          <w:szCs w:val="20"/>
        </w:rPr>
        <w:t xml:space="preserve">The controller sits between the route and the service. Its only job is to receive the HTTP request, call the appropriate service method, and send back the HTTP response. It does not contain database logic — that lives in the service layer. All errors are passed to next(err) for the global error handler.</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3.7  src/services/flow.service.js  —  Service (Business Logic)</w:t>
      </w:r>
    </w:p>
    <w:p>
      <w:pPr>
        <w:spacing w:before="80" w:after="80"/>
      </w:pPr>
      <w:r>
        <w:rPr>
          <w:rFonts w:ascii="Arial" w:cs="Arial" w:eastAsia="Arial" w:hAnsi="Arial"/>
          <w:color w:val="444444"/>
          <w:sz w:val="20"/>
          <w:szCs w:val="20"/>
        </w:rPr>
        <w:t xml:space="preserve">This is where the actual work happens. The service layer talks directly to the database using parameterized queries (which prevent SQL injection). It receives clean data from the controller, executes the INSERT query, and returns the result. If you need to add calculations, transformations, or calls to external APIs, this is where they go.</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3.8  src/middlewares/validate.js  —  Validation Middleware</w:t>
      </w:r>
    </w:p>
    <w:p>
      <w:pPr>
        <w:spacing w:before="80" w:after="80"/>
      </w:pPr>
      <w:r>
        <w:rPr>
          <w:rFonts w:ascii="Arial" w:cs="Arial" w:eastAsia="Arial" w:hAnsi="Arial"/>
          <w:color w:val="444444"/>
          <w:sz w:val="20"/>
          <w:szCs w:val="20"/>
        </w:rPr>
        <w:t xml:space="preserve">A reusable generic middleware that accepts any Joi schema and validates req.body against it. If validation fails, it returns a 400 error with a list of all missing/invalid fields. If validation passes, it forwards the sanitised data to the controller. You can reuse this with any schema for any route.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3.9  src/middlewares/errorHandler.js  —  Error Handler</w:t>
      </w:r>
    </w:p>
    <w:p>
      <w:pPr>
        <w:spacing w:before="80" w:after="80"/>
      </w:pPr>
      <w:r>
        <w:rPr>
          <w:rFonts w:ascii="Arial" w:cs="Arial" w:eastAsia="Arial" w:hAnsi="Arial"/>
          <w:color w:val="444444"/>
          <w:sz w:val="20"/>
          <w:szCs w:val="20"/>
        </w:rPr>
        <w:t xml:space="preserve">A global Express error-handling middleware registered at the end of app.js. Any time next(err) is called anywhere in the app, execution jumps here. It logs the error and returns a consistent JSON error response to the client.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3.10  src/utils/initDB.js  —  Database Initializer</w:t>
      </w:r>
    </w:p>
    <w:p>
      <w:pPr>
        <w:spacing w:before="80" w:after="80"/>
      </w:pPr>
      <w:r>
        <w:rPr>
          <w:rFonts w:ascii="Arial" w:cs="Arial" w:eastAsia="Arial" w:hAnsi="Arial"/>
          <w:color w:val="444444"/>
          <w:sz w:val="20"/>
          <w:szCs w:val="20"/>
        </w:rPr>
        <w:t xml:space="preserve">Runs once when the server starts. It checks whether the flow_requests table already exists and creates it if it does not. This means you never need to manually run CREATE TABLE — the server sets itself up automatically.</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3.11  src/utils/validators/flow.validator.js  —  Joi Schema</w:t>
      </w:r>
    </w:p>
    <w:p>
      <w:pPr>
        <w:spacing w:before="80" w:after="80"/>
      </w:pPr>
      <w:r>
        <w:rPr>
          <w:rFonts w:ascii="Arial" w:cs="Arial" w:eastAsia="Arial" w:hAnsi="Arial"/>
          <w:color w:val="444444"/>
          <w:sz w:val="20"/>
          <w:szCs w:val="20"/>
        </w:rPr>
        <w:t xml:space="preserve">Defines the validation rules for the flow request body using the Joi library. The five mandatory fields are declared as required(). The .unknown(true) setting allows extra fields to pass through — they will be captured in the raw_payload column.</w:t>
      </w:r>
    </w:p>
    <w:p>
      <w:pPr>
        <w:spacing w:before="100" w:after="100"/>
      </w:pPr>
      <w:r>
        <w:t xml:space="preserve"/>
      </w:r>
    </w:p>
    <w:p>
      <w:pPr>
        <w:pStyle w:val="Heading1"/>
        <w:spacing w:before="360" w:after="160"/>
      </w:pPr>
      <w:r>
        <w:rPr>
          <w:rFonts w:ascii="Arial" w:cs="Arial" w:eastAsia="Arial" w:hAnsi="Arial"/>
          <w:b/>
          <w:bCs/>
          <w:color w:val="1F5C99"/>
          <w:sz w:val="32"/>
          <w:szCs w:val="32"/>
        </w:rPr>
        <w:t xml:space="preserve">4. Request Lifecycle</w:t>
      </w:r>
    </w:p>
    <w:p>
      <w:pPr>
        <w:spacing w:before="80" w:after="80"/>
      </w:pPr>
      <w:r>
        <w:rPr>
          <w:rFonts w:ascii="Arial" w:cs="Arial" w:eastAsia="Arial" w:hAnsi="Arial"/>
          <w:color w:val="444444"/>
          <w:sz w:val="20"/>
          <w:szCs w:val="20"/>
        </w:rPr>
        <w:t xml:space="preserve">Every API call follows this exact path through the application:</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server.js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request received on port 3000</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 body parsed, request logged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routes/index.js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URL matched to /api/flow prefix</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flow.routes.js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 matched to POST /request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 middleware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Joi checks all required fields. Returns 400 if invalid.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flow.controller.js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Calls flowService.saveFlowRequest()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flow.service.js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Runs parameterized INSERT query against SQL Server</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flow.controller.js</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Sends 201 JSON response with new record ID</w:t>
            </w:r>
          </w:p>
        </w:tc>
      </w:tr>
    </w:tbl>
    <w:p>
      <w:pPr>
        <w:spacing w:before="100" w:after="100"/>
      </w:pPr>
      <w:r>
        <w:t xml:space="preserve"/>
      </w:r>
    </w:p>
    <w:p>
      <w:pPr>
        <w:pStyle w:val="Heading1"/>
        <w:spacing w:before="360" w:after="160"/>
      </w:pPr>
      <w:r>
        <w:rPr>
          <w:rFonts w:ascii="Arial" w:cs="Arial" w:eastAsia="Arial" w:hAnsi="Arial"/>
          <w:b/>
          <w:bCs/>
          <w:color w:val="1F5C99"/>
          <w:sz w:val="32"/>
          <w:szCs w:val="32"/>
        </w:rPr>
        <w:t xml:space="preserve">5. API Reference</w:t>
      </w:r>
    </w:p>
    <w:p>
      <w:pPr>
        <w:pStyle w:val="Heading2"/>
        <w:spacing w:before="240" w:after="120"/>
      </w:pPr>
      <w:r>
        <w:rPr>
          <w:rFonts w:ascii="Arial" w:cs="Arial" w:eastAsia="Arial" w:hAnsi="Arial"/>
          <w:b/>
          <w:bCs/>
          <w:color w:val="2C3E50"/>
          <w:sz w:val="26"/>
          <w:szCs w:val="26"/>
        </w:rPr>
        <w:t xml:space="preserve">POST  /api/flow/request</w:t>
      </w:r>
    </w:p>
    <w:p>
      <w:pPr>
        <w:spacing w:before="80" w:after="80"/>
      </w:pPr>
      <w:r>
        <w:rPr>
          <w:rFonts w:ascii="Arial" w:cs="Arial" w:eastAsia="Arial" w:hAnsi="Arial"/>
          <w:color w:val="444444"/>
          <w:sz w:val="20"/>
          <w:szCs w:val="20"/>
        </w:rPr>
        <w:t xml:space="preserve">Saves a new flow request record to the database.</w:t>
      </w:r>
    </w:p>
    <w:p>
      <w:pPr>
        <w:spacing w:before="100" w:after="100"/>
      </w:pPr>
      <w:r>
        <w:t xml:space="preserve"/>
      </w:r>
    </w:p>
    <w:p>
      <w:pPr>
        <w:spacing w:before="180" w:after="80"/>
      </w:pPr>
      <w:r>
        <w:rPr>
          <w:rFonts w:ascii="Arial" w:cs="Arial" w:eastAsia="Arial" w:hAnsi="Arial"/>
          <w:b/>
          <w:bCs/>
          <w:color w:val="1E7A4A"/>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3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bflowid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flow identifier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name (e.g. IVR)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inbound_number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inbound phone number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projectname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of the project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skillname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 of the skill/queue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...any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Extra fields are stored in raw_payload</w:t>
            </w:r>
          </w:p>
        </w:tc>
      </w:tr>
    </w:tbl>
    <w:p>
      <w:pPr>
        <w:spacing w:before="100" w:after="100"/>
      </w:pPr>
      <w:r>
        <w:t xml:space="preserve"/>
      </w:r>
    </w:p>
    <w:p>
      <w:pPr>
        <w:spacing w:before="180" w:after="80"/>
      </w:pPr>
      <w:r>
        <w:rPr>
          <w:rFonts w:ascii="Arial" w:cs="Arial" w:eastAsia="Arial" w:hAnsi="Arial"/>
          <w:b/>
          <w:bCs/>
          <w:color w:val="1E7A4A"/>
          <w:sz w:val="22"/>
          <w:szCs w:val="22"/>
        </w:rPr>
        <w:t xml:space="preserve">Example Request</w:t>
      </w:r>
    </w:p>
    <w:p>
      <w:pPr>
        <w:shd w:fill="F0F0F0" w:val="clear"/>
        <w:spacing w:before="60" w:after="60"/>
        <w:ind w:left="360"/>
      </w:pPr>
      <w:r>
        <w:rPr>
          <w:rFonts w:ascii="Courier New" w:cs="Courier New" w:eastAsia="Courier New" w:hAnsi="Courier New"/>
          <w:color w:val="C0392B"/>
          <w:sz w:val="18"/>
          <w:szCs w:val="18"/>
        </w:rPr>
        <w:t xml:space="preserve">{</w:t>
      </w:r>
    </w:p>
    <w:p>
      <w:pPr>
        <w:shd w:fill="F0F0F0" w:val="clear"/>
        <w:spacing w:before="60" w:after="60"/>
        <w:ind w:left="360"/>
      </w:pPr>
      <w:r>
        <w:rPr>
          <w:rFonts w:ascii="Courier New" w:cs="Courier New" w:eastAsia="Courier New" w:hAnsi="Courier New"/>
          <w:color w:val="C0392B"/>
          <w:sz w:val="18"/>
          <w:szCs w:val="18"/>
        </w:rPr>
        <w:t xml:space="preserve">  "bflowid":        "BF-001",</w:t>
      </w:r>
    </w:p>
    <w:p>
      <w:pPr>
        <w:shd w:fill="F0F0F0" w:val="clear"/>
        <w:spacing w:before="60" w:after="60"/>
        <w:ind w:left="360"/>
      </w:pPr>
      <w:r>
        <w:rPr>
          <w:rFonts w:ascii="Courier New" w:cs="Courier New" w:eastAsia="Courier New" w:hAnsi="Courier New"/>
          <w:color w:val="C0392B"/>
          <w:sz w:val="18"/>
          <w:szCs w:val="18"/>
        </w:rPr>
        <w:t xml:space="preserve">  "service":        "IVR",</w:t>
      </w:r>
    </w:p>
    <w:p>
      <w:pPr>
        <w:shd w:fill="F0F0F0" w:val="clear"/>
        <w:spacing w:before="60" w:after="60"/>
        <w:ind w:left="360"/>
      </w:pPr>
      <w:r>
        <w:rPr>
          <w:rFonts w:ascii="Courier New" w:cs="Courier New" w:eastAsia="Courier New" w:hAnsi="Courier New"/>
          <w:color w:val="C0392B"/>
          <w:sz w:val="18"/>
          <w:szCs w:val="18"/>
        </w:rPr>
        <w:t xml:space="preserve">  "inbound_number": "+1-800-555-0100",</w:t>
      </w:r>
    </w:p>
    <w:p>
      <w:pPr>
        <w:shd w:fill="F0F0F0" w:val="clear"/>
        <w:spacing w:before="60" w:after="60"/>
        <w:ind w:left="360"/>
      </w:pPr>
      <w:r>
        <w:rPr>
          <w:rFonts w:ascii="Courier New" w:cs="Courier New" w:eastAsia="Courier New" w:hAnsi="Courier New"/>
          <w:color w:val="C0392B"/>
          <w:sz w:val="18"/>
          <w:szCs w:val="18"/>
        </w:rPr>
        <w:t xml:space="preserve">  "projectname":    "Project Alpha",</w:t>
      </w:r>
    </w:p>
    <w:p>
      <w:pPr>
        <w:shd w:fill="F0F0F0" w:val="clear"/>
        <w:spacing w:before="60" w:after="60"/>
        <w:ind w:left="360"/>
      </w:pPr>
      <w:r>
        <w:rPr>
          <w:rFonts w:ascii="Courier New" w:cs="Courier New" w:eastAsia="Courier New" w:hAnsi="Courier New"/>
          <w:color w:val="C0392B"/>
          <w:sz w:val="18"/>
          <w:szCs w:val="18"/>
        </w:rPr>
        <w:t xml:space="preserve">  "skillname":      "TechSupport",</w:t>
      </w:r>
    </w:p>
    <w:p>
      <w:pPr>
        <w:shd w:fill="F0F0F0" w:val="clear"/>
        <w:spacing w:before="60" w:after="60"/>
        <w:ind w:left="360"/>
      </w:pPr>
      <w:r>
        <w:rPr>
          <w:rFonts w:ascii="Courier New" w:cs="Courier New" w:eastAsia="Courier New" w:hAnsi="Courier New"/>
          <w:color w:val="C0392B"/>
          <w:sz w:val="18"/>
          <w:szCs w:val="18"/>
        </w:rPr>
        <w:t xml:space="preserve">  "customField":    "stored in raw_payload"</w:t>
      </w:r>
    </w:p>
    <w:p>
      <w:pPr>
        <w:shd w:fill="F0F0F0" w:val="clear"/>
        <w:spacing w:before="60" w:after="60"/>
        <w:ind w:left="360"/>
      </w:pPr>
      <w:r>
        <w:rPr>
          <w:rFonts w:ascii="Courier New" w:cs="Courier New" w:eastAsia="Courier New" w:hAnsi="Courier New"/>
          <w:color w:val="C0392B"/>
          <w:sz w:val="18"/>
          <w:szCs w:val="18"/>
        </w:rPr>
        <w:t xml:space="preserve">}</w:t>
      </w:r>
    </w:p>
    <w:p>
      <w:pPr>
        <w:spacing w:before="100" w:after="100"/>
      </w:pPr>
      <w:r>
        <w:t xml:space="preserve"/>
      </w:r>
    </w:p>
    <w:p>
      <w:pPr>
        <w:spacing w:before="180" w:after="80"/>
      </w:pPr>
      <w:r>
        <w:rPr>
          <w:rFonts w:ascii="Arial" w:cs="Arial" w:eastAsia="Arial" w:hAnsi="Arial"/>
          <w:b/>
          <w:bCs/>
          <w:color w:val="1E7A4A"/>
          <w:sz w:val="22"/>
          <w:szCs w:val="22"/>
        </w:rPr>
        <w:t xml:space="preserve">Success Response  (201 Created)</w:t>
      </w:r>
    </w:p>
    <w:p>
      <w:pPr>
        <w:shd w:fill="F0F0F0" w:val="clear"/>
        <w:spacing w:before="60" w:after="60"/>
        <w:ind w:left="360"/>
      </w:pPr>
      <w:r>
        <w:rPr>
          <w:rFonts w:ascii="Courier New" w:cs="Courier New" w:eastAsia="Courier New" w:hAnsi="Courier New"/>
          <w:color w:val="C0392B"/>
          <w:sz w:val="18"/>
          <w:szCs w:val="18"/>
        </w:rPr>
        <w:t xml:space="preserve">{</w:t>
      </w:r>
    </w:p>
    <w:p>
      <w:pPr>
        <w:shd w:fill="F0F0F0" w:val="clear"/>
        <w:spacing w:before="60" w:after="60"/>
        <w:ind w:left="360"/>
      </w:pPr>
      <w:r>
        <w:rPr>
          <w:rFonts w:ascii="Courier New" w:cs="Courier New" w:eastAsia="Courier New" w:hAnsi="Courier New"/>
          <w:color w:val="C0392B"/>
          <w:sz w:val="18"/>
          <w:szCs w:val="18"/>
        </w:rPr>
        <w:t xml:space="preserve">  "success": true,</w:t>
      </w:r>
    </w:p>
    <w:p>
      <w:pPr>
        <w:shd w:fill="F0F0F0" w:val="clear"/>
        <w:spacing w:before="60" w:after="60"/>
        <w:ind w:left="360"/>
      </w:pPr>
      <w:r>
        <w:rPr>
          <w:rFonts w:ascii="Courier New" w:cs="Courier New" w:eastAsia="Courier New" w:hAnsi="Courier New"/>
          <w:color w:val="C0392B"/>
          <w:sz w:val="18"/>
          <w:szCs w:val="18"/>
        </w:rPr>
        <w:t xml:space="preserve">  "message": "Record saved successfully.",</w:t>
      </w:r>
    </w:p>
    <w:p>
      <w:pPr>
        <w:shd w:fill="F0F0F0" w:val="clear"/>
        <w:spacing w:before="60" w:after="60"/>
        <w:ind w:left="360"/>
      </w:pPr>
      <w:r>
        <w:rPr>
          <w:rFonts w:ascii="Courier New" w:cs="Courier New" w:eastAsia="Courier New" w:hAnsi="Courier New"/>
          <w:color w:val="C0392B"/>
          <w:sz w:val="18"/>
          <w:szCs w:val="18"/>
        </w:rPr>
        <w:t xml:space="preserve">  "data": { "id": 1, "created_at": "2026-03-02T08:00:00.000Z" }</w:t>
      </w:r>
    </w:p>
    <w:p>
      <w:pPr>
        <w:shd w:fill="F0F0F0" w:val="clear"/>
        <w:spacing w:before="60" w:after="60"/>
        <w:ind w:left="360"/>
      </w:pPr>
      <w:r>
        <w:rPr>
          <w:rFonts w:ascii="Courier New" w:cs="Courier New" w:eastAsia="Courier New" w:hAnsi="Courier New"/>
          <w:color w:val="C0392B"/>
          <w:sz w:val="18"/>
          <w:szCs w:val="18"/>
        </w:rPr>
        <w:t xml:space="preserve">}</w:t>
      </w:r>
    </w:p>
    <w:p>
      <w:pPr>
        <w:spacing w:before="100" w:after="100"/>
      </w:pPr>
      <w:r>
        <w:t xml:space="preserve"/>
      </w:r>
    </w:p>
    <w:p>
      <w:pPr>
        <w:spacing w:before="180" w:after="80"/>
      </w:pPr>
      <w:r>
        <w:rPr>
          <w:rFonts w:ascii="Arial" w:cs="Arial" w:eastAsia="Arial" w:hAnsi="Arial"/>
          <w:b/>
          <w:bCs/>
          <w:color w:val="1E7A4A"/>
          <w:sz w:val="22"/>
          <w:szCs w:val="22"/>
        </w:rPr>
        <w:t xml:space="preserve">Validation Error Response  (400 Bad Request)</w:t>
      </w:r>
    </w:p>
    <w:p>
      <w:pPr>
        <w:shd w:fill="F0F0F0" w:val="clear"/>
        <w:spacing w:before="60" w:after="60"/>
        <w:ind w:left="360"/>
      </w:pPr>
      <w:r>
        <w:rPr>
          <w:rFonts w:ascii="Courier New" w:cs="Courier New" w:eastAsia="Courier New" w:hAnsi="Courier New"/>
          <w:color w:val="C0392B"/>
          <w:sz w:val="18"/>
          <w:szCs w:val="18"/>
        </w:rPr>
        <w:t xml:space="preserve">{</w:t>
      </w:r>
    </w:p>
    <w:p>
      <w:pPr>
        <w:shd w:fill="F0F0F0" w:val="clear"/>
        <w:spacing w:before="60" w:after="60"/>
        <w:ind w:left="360"/>
      </w:pPr>
      <w:r>
        <w:rPr>
          <w:rFonts w:ascii="Courier New" w:cs="Courier New" w:eastAsia="Courier New" w:hAnsi="Courier New"/>
          <w:color w:val="C0392B"/>
          <w:sz w:val="18"/>
          <w:szCs w:val="18"/>
        </w:rPr>
        <w:t xml:space="preserve">  "success": false,</w:t>
      </w:r>
    </w:p>
    <w:p>
      <w:pPr>
        <w:shd w:fill="F0F0F0" w:val="clear"/>
        <w:spacing w:before="60" w:after="60"/>
        <w:ind w:left="360"/>
      </w:pPr>
      <w:r>
        <w:rPr>
          <w:rFonts w:ascii="Courier New" w:cs="Courier New" w:eastAsia="Courier New" w:hAnsi="Courier New"/>
          <w:color w:val="C0392B"/>
          <w:sz w:val="18"/>
          <w:szCs w:val="18"/>
        </w:rPr>
        <w:t xml:space="preserve">  "message": "Validation failed.",</w:t>
      </w:r>
    </w:p>
    <w:p>
      <w:pPr>
        <w:shd w:fill="F0F0F0" w:val="clear"/>
        <w:spacing w:before="60" w:after="60"/>
        <w:ind w:left="360"/>
      </w:pPr>
      <w:r>
        <w:rPr>
          <w:rFonts w:ascii="Courier New" w:cs="Courier New" w:eastAsia="Courier New" w:hAnsi="Courier New"/>
          <w:color w:val="C0392B"/>
          <w:sz w:val="18"/>
          <w:szCs w:val="18"/>
        </w:rPr>
        <w:t xml:space="preserve">  "errors": ["bflowid is required", "skillname is required"]</w:t>
      </w:r>
    </w:p>
    <w:p>
      <w:pPr>
        <w:shd w:fill="F0F0F0" w:val="clear"/>
        <w:spacing w:before="60" w:after="60"/>
        <w:ind w:left="360"/>
      </w:pPr>
      <w:r>
        <w:rPr>
          <w:rFonts w:ascii="Courier New" w:cs="Courier New" w:eastAsia="Courier New" w:hAnsi="Courier New"/>
          <w:color w:val="C0392B"/>
          <w:sz w:val="18"/>
          <w:szCs w:val="18"/>
        </w:rPr>
        <w:t xml:space="preserve">}</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GET  /health</w:t>
      </w:r>
    </w:p>
    <w:p>
      <w:pPr>
        <w:spacing w:before="80" w:after="80"/>
      </w:pPr>
      <w:r>
        <w:rPr>
          <w:rFonts w:ascii="Arial" w:cs="Arial" w:eastAsia="Arial" w:hAnsi="Arial"/>
          <w:color w:val="444444"/>
          <w:sz w:val="20"/>
          <w:szCs w:val="20"/>
        </w:rPr>
        <w:t xml:space="preserve">Simple health check endpoint. Returns server status. Can be tested directly in the browser.</w:t>
      </w:r>
    </w:p>
    <w:p>
      <w:pPr>
        <w:shd w:fill="F0F0F0" w:val="clear"/>
        <w:spacing w:before="60" w:after="60"/>
        <w:ind w:left="360"/>
      </w:pPr>
      <w:r>
        <w:rPr>
          <w:rFonts w:ascii="Courier New" w:cs="Courier New" w:eastAsia="Courier New" w:hAnsi="Courier New"/>
          <w:color w:val="C0392B"/>
          <w:sz w:val="18"/>
          <w:szCs w:val="18"/>
        </w:rPr>
        <w:t xml:space="preserve">{ "status": "ok", "timestamp": "2026-03-02T08:00:00.000Z" }</w:t>
      </w:r>
    </w:p>
    <w:p>
      <w:pPr>
        <w:spacing w:before="100" w:after="100"/>
      </w:pPr>
      <w:r>
        <w:t xml:space="preserve"/>
      </w:r>
    </w:p>
    <w:p>
      <w:pPr>
        <w:pStyle w:val="Heading1"/>
        <w:spacing w:before="360" w:after="160"/>
      </w:pPr>
      <w:r>
        <w:rPr>
          <w:rFonts w:ascii="Arial" w:cs="Arial" w:eastAsia="Arial" w:hAnsi="Arial"/>
          <w:b/>
          <w:bCs/>
          <w:color w:val="1F5C99"/>
          <w:sz w:val="32"/>
          <w:szCs w:val="32"/>
        </w:rPr>
        <w:t xml:space="preserve">6. Database</w:t>
      </w:r>
    </w:p>
    <w:p>
      <w:pPr>
        <w:pStyle w:val="Heading2"/>
        <w:spacing w:before="240" w:after="120"/>
      </w:pPr>
      <w:r>
        <w:rPr>
          <w:rFonts w:ascii="Arial" w:cs="Arial" w:eastAsia="Arial" w:hAnsi="Arial"/>
          <w:b/>
          <w:bCs/>
          <w:color w:val="2C3E50"/>
          <w:sz w:val="26"/>
          <w:szCs w:val="26"/>
        </w:rPr>
        <w:t xml:space="preserve">Table: flow_requests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200"/>
        <w:gridCol w:w="34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Nullable</w:t>
            </w:r>
          </w:p>
        </w:tc>
        <w:tc>
          <w:tcPr>
            <w:tcW w:type="dxa" w:w="34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 IDENTITY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Auto-incrementing primary key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bflowid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Flow identifier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inbound_number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Inbound phone number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projectname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skillname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NVARCHAR(255)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Skill / queue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raw_payload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request JSON as string</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Auto-set on insert</w:t>
            </w:r>
          </w:p>
        </w:tc>
      </w:tr>
    </w:tbl>
    <w:p>
      <w:pPr>
        <w:spacing w:before="100" w:after="100"/>
      </w:pPr>
      <w:r>
        <w:t xml:space="preserve"/>
      </w:r>
    </w:p>
    <w:p>
      <w:pPr>
        <w:pStyle w:val="Heading1"/>
        <w:spacing w:before="360" w:after="160"/>
      </w:pPr>
      <w:r>
        <w:rPr>
          <w:rFonts w:ascii="Arial" w:cs="Arial" w:eastAsia="Arial" w:hAnsi="Arial"/>
          <w:b/>
          <w:bCs/>
          <w:color w:val="1F5C99"/>
          <w:sz w:val="32"/>
          <w:szCs w:val="32"/>
        </w:rPr>
        <w:t xml:space="preserve">7. Environment Variables</w:t>
      </w:r>
    </w:p>
    <w:p>
      <w:pPr>
        <w:spacing w:before="80" w:after="80"/>
      </w:pPr>
      <w:r>
        <w:rPr>
          <w:rFonts w:ascii="Arial" w:cs="Arial" w:eastAsia="Arial" w:hAnsi="Arial"/>
          <w:color w:val="444444"/>
          <w:sz w:val="20"/>
          <w:szCs w:val="20"/>
        </w:rPr>
        <w:t xml:space="preserve">Copy .env.example to .env and fill in your values before starting the server.</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Variable</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server listens 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DB_HOST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localhost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Server host or instance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DB_USER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pgaur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Server login username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YourPass123!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 Server login password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DB_NAME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your_database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database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DB_ENCRYPT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SSL encryption (true/false)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DB_TRUST_CERT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Trust self-signed cert (true for local)</w:t>
            </w:r>
          </w:p>
        </w:tc>
      </w:tr>
    </w:tbl>
    <w:p>
      <w:pPr>
        <w:spacing w:before="100" w:after="100"/>
      </w:pPr>
      <w:r>
        <w:t xml:space="preserve"/>
      </w:r>
    </w:p>
    <w:p>
      <w:pPr>
        <w:pStyle w:val="Heading1"/>
        <w:spacing w:before="360" w:after="160"/>
      </w:pPr>
      <w:r>
        <w:rPr>
          <w:rFonts w:ascii="Arial" w:cs="Arial" w:eastAsia="Arial" w:hAnsi="Arial"/>
          <w:b/>
          <w:bCs/>
          <w:color w:val="1F5C99"/>
          <w:sz w:val="32"/>
          <w:szCs w:val="32"/>
        </w:rPr>
        <w:t xml:space="preserve">8. How to Add a New API</w:t>
      </w:r>
    </w:p>
    <w:p>
      <w:pPr>
        <w:spacing w:before="80" w:after="80"/>
      </w:pPr>
      <w:r>
        <w:rPr>
          <w:rFonts w:ascii="Arial" w:cs="Arial" w:eastAsia="Arial" w:hAnsi="Arial"/>
          <w:color w:val="444444"/>
          <w:sz w:val="20"/>
          <w:szCs w:val="20"/>
        </w:rPr>
        <w:t xml:space="preserve">The project is structured so that adding a new API requires only 5 small files and one line in the root router. Here is the step-by-step process using a hypothetical Users API as an example:</w:t>
      </w:r>
    </w:p>
    <w:p>
      <w:pPr>
        <w:spacing w:before="100" w:after="100"/>
      </w:pPr>
      <w:r>
        <w:t xml:space="preserve"/>
      </w:r>
    </w:p>
    <w:p>
      <w:pPr>
        <w:spacing w:before="180" w:after="80"/>
      </w:pPr>
      <w:r>
        <w:rPr>
          <w:rFonts w:ascii="Arial" w:cs="Arial" w:eastAsia="Arial" w:hAnsi="Arial"/>
          <w:b/>
          <w:bCs/>
          <w:color w:val="1E7A4A"/>
          <w:sz w:val="22"/>
          <w:szCs w:val="22"/>
        </w:rPr>
        <w:t xml:space="preserve">Step 1 — Create the Joi validator</w:t>
      </w:r>
    </w:p>
    <w:p>
      <w:pPr>
        <w:shd w:fill="F0F0F0" w:val="clear"/>
        <w:spacing w:before="60" w:after="60"/>
        <w:ind w:left="360"/>
      </w:pPr>
      <w:r>
        <w:rPr>
          <w:rFonts w:ascii="Courier New" w:cs="Courier New" w:eastAsia="Courier New" w:hAnsi="Courier New"/>
          <w:color w:val="C0392B"/>
          <w:sz w:val="18"/>
          <w:szCs w:val="18"/>
        </w:rPr>
        <w:t xml:space="preserve">src/utils/validators/user.validator.js</w:t>
      </w:r>
    </w:p>
    <w:p>
      <w:pPr>
        <w:spacing w:before="80" w:after="80"/>
      </w:pPr>
      <w:r>
        <w:rPr>
          <w:rFonts w:ascii="Arial" w:cs="Arial" w:eastAsia="Arial" w:hAnsi="Arial"/>
          <w:color w:val="444444"/>
          <w:sz w:val="20"/>
          <w:szCs w:val="20"/>
        </w:rPr>
        <w:t xml:space="preserve">Define required fields using Joi. Copy the flow.validator.js as a starting template.</w:t>
      </w:r>
    </w:p>
    <w:p>
      <w:pPr>
        <w:spacing w:before="100" w:after="100"/>
      </w:pPr>
      <w:r>
        <w:t xml:space="preserve"/>
      </w:r>
    </w:p>
    <w:p>
      <w:pPr>
        <w:spacing w:before="180" w:after="80"/>
      </w:pPr>
      <w:r>
        <w:rPr>
          <w:rFonts w:ascii="Arial" w:cs="Arial" w:eastAsia="Arial" w:hAnsi="Arial"/>
          <w:b/>
          <w:bCs/>
          <w:color w:val="1E7A4A"/>
          <w:sz w:val="22"/>
          <w:szCs w:val="22"/>
        </w:rPr>
        <w:t xml:space="preserve">Step 2 — Create the service</w:t>
      </w:r>
    </w:p>
    <w:p>
      <w:pPr>
        <w:shd w:fill="F0F0F0" w:val="clear"/>
        <w:spacing w:before="60" w:after="60"/>
        <w:ind w:left="360"/>
      </w:pPr>
      <w:r>
        <w:rPr>
          <w:rFonts w:ascii="Courier New" w:cs="Courier New" w:eastAsia="Courier New" w:hAnsi="Courier New"/>
          <w:color w:val="C0392B"/>
          <w:sz w:val="18"/>
          <w:szCs w:val="18"/>
        </w:rPr>
        <w:t xml:space="preserve">src/services/user.service.js</w:t>
      </w:r>
    </w:p>
    <w:p>
      <w:pPr>
        <w:spacing w:before="80" w:after="80"/>
      </w:pPr>
      <w:r>
        <w:rPr>
          <w:rFonts w:ascii="Arial" w:cs="Arial" w:eastAsia="Arial" w:hAnsi="Arial"/>
          <w:color w:val="444444"/>
          <w:sz w:val="20"/>
          <w:szCs w:val="20"/>
        </w:rPr>
        <w:t xml:space="preserve">Write the database query logic here. Copy flow.service.js as a template and modify the table name, columns, and inputs.</w:t>
      </w:r>
    </w:p>
    <w:p>
      <w:pPr>
        <w:spacing w:before="100" w:after="100"/>
      </w:pPr>
      <w:r>
        <w:t xml:space="preserve"/>
      </w:r>
    </w:p>
    <w:p>
      <w:pPr>
        <w:spacing w:before="180" w:after="80"/>
      </w:pPr>
      <w:r>
        <w:rPr>
          <w:rFonts w:ascii="Arial" w:cs="Arial" w:eastAsia="Arial" w:hAnsi="Arial"/>
          <w:b/>
          <w:bCs/>
          <w:color w:val="1E7A4A"/>
          <w:sz w:val="22"/>
          <w:szCs w:val="22"/>
        </w:rPr>
        <w:t xml:space="preserve">Step 3 — Create the controller</w:t>
      </w:r>
    </w:p>
    <w:p>
      <w:pPr>
        <w:shd w:fill="F0F0F0" w:val="clear"/>
        <w:spacing w:before="60" w:after="60"/>
        <w:ind w:left="360"/>
      </w:pPr>
      <w:r>
        <w:rPr>
          <w:rFonts w:ascii="Courier New" w:cs="Courier New" w:eastAsia="Courier New" w:hAnsi="Courier New"/>
          <w:color w:val="C0392B"/>
          <w:sz w:val="18"/>
          <w:szCs w:val="18"/>
        </w:rPr>
        <w:t xml:space="preserve">src/controllers/user.controller.js</w:t>
      </w:r>
    </w:p>
    <w:p>
      <w:pPr>
        <w:spacing w:before="80" w:after="80"/>
      </w:pPr>
      <w:r>
        <w:rPr>
          <w:rFonts w:ascii="Arial" w:cs="Arial" w:eastAsia="Arial" w:hAnsi="Arial"/>
          <w:color w:val="444444"/>
          <w:sz w:val="20"/>
          <w:szCs w:val="20"/>
        </w:rPr>
        <w:t xml:space="preserve">Call your service method and return the response. This will be nearly identical to flow.controller.js.</w:t>
      </w:r>
    </w:p>
    <w:p>
      <w:pPr>
        <w:spacing w:before="100" w:after="100"/>
      </w:pPr>
      <w:r>
        <w:t xml:space="preserve"/>
      </w:r>
    </w:p>
    <w:p>
      <w:pPr>
        <w:spacing w:before="180" w:after="80"/>
      </w:pPr>
      <w:r>
        <w:rPr>
          <w:rFonts w:ascii="Arial" w:cs="Arial" w:eastAsia="Arial" w:hAnsi="Arial"/>
          <w:b/>
          <w:bCs/>
          <w:color w:val="1E7A4A"/>
          <w:sz w:val="22"/>
          <w:szCs w:val="22"/>
        </w:rPr>
        <w:t xml:space="preserve">Step 4 — Create the route file</w:t>
      </w:r>
    </w:p>
    <w:p>
      <w:pPr>
        <w:shd w:fill="F0F0F0" w:val="clear"/>
        <w:spacing w:before="60" w:after="60"/>
        <w:ind w:left="360"/>
      </w:pPr>
      <w:r>
        <w:rPr>
          <w:rFonts w:ascii="Courier New" w:cs="Courier New" w:eastAsia="Courier New" w:hAnsi="Courier New"/>
          <w:color w:val="C0392B"/>
          <w:sz w:val="18"/>
          <w:szCs w:val="18"/>
        </w:rPr>
        <w:t xml:space="preserve">src/routes/user.routes.js</w:t>
      </w:r>
    </w:p>
    <w:p>
      <w:pPr>
        <w:spacing w:before="80" w:after="80"/>
      </w:pPr>
      <w:r>
        <w:rPr>
          <w:rFonts w:ascii="Arial" w:cs="Arial" w:eastAsia="Arial" w:hAnsi="Arial"/>
          <w:color w:val="444444"/>
          <w:sz w:val="20"/>
          <w:szCs w:val="20"/>
        </w:rPr>
        <w:t xml:space="preserve">Wire up HTTP methods to controller functions, applying the validate middleware.</w:t>
      </w:r>
    </w:p>
    <w:p>
      <w:pPr>
        <w:spacing w:before="100" w:after="100"/>
      </w:pPr>
      <w:r>
        <w:t xml:space="preserve"/>
      </w:r>
    </w:p>
    <w:p>
      <w:pPr>
        <w:spacing w:before="180" w:after="80"/>
      </w:pPr>
      <w:r>
        <w:rPr>
          <w:rFonts w:ascii="Arial" w:cs="Arial" w:eastAsia="Arial" w:hAnsi="Arial"/>
          <w:b/>
          <w:bCs/>
          <w:color w:val="1E7A4A"/>
          <w:sz w:val="22"/>
          <w:szCs w:val="22"/>
        </w:rPr>
        <w:t xml:space="preserve">Step 5 — Register in root router</w:t>
      </w:r>
    </w:p>
    <w:p>
      <w:pPr>
        <w:shd w:fill="F0F0F0" w:val="clear"/>
        <w:spacing w:before="60" w:after="60"/>
        <w:ind w:left="360"/>
      </w:pPr>
      <w:r>
        <w:rPr>
          <w:rFonts w:ascii="Courier New" w:cs="Courier New" w:eastAsia="Courier New" w:hAnsi="Courier New"/>
          <w:color w:val="C0392B"/>
          <w:sz w:val="18"/>
          <w:szCs w:val="18"/>
        </w:rPr>
        <w:t xml:space="preserve">src/routes/index.js</w:t>
      </w:r>
    </w:p>
    <w:p>
      <w:pPr>
        <w:spacing w:before="80" w:after="80"/>
      </w:pPr>
      <w:r>
        <w:rPr>
          <w:rFonts w:ascii="Arial" w:cs="Arial" w:eastAsia="Arial" w:hAnsi="Arial"/>
          <w:color w:val="444444"/>
          <w:sz w:val="20"/>
          <w:szCs w:val="20"/>
        </w:rPr>
        <w:t xml:space="preserve">Add just one line to register the new routes:</w:t>
      </w:r>
    </w:p>
    <w:p>
      <w:pPr>
        <w:shd w:fill="F0F0F0" w:val="clear"/>
        <w:spacing w:before="60" w:after="60"/>
        <w:ind w:left="360"/>
      </w:pPr>
      <w:r>
        <w:rPr>
          <w:rFonts w:ascii="Courier New" w:cs="Courier New" w:eastAsia="Courier New" w:hAnsi="Courier New"/>
          <w:color w:val="C0392B"/>
          <w:sz w:val="18"/>
          <w:szCs w:val="18"/>
        </w:rPr>
        <w:t xml:space="preserve">router.use('/users', userRoutes);</w:t>
      </w:r>
    </w:p>
    <w:p>
      <w:pPr>
        <w:spacing w:before="100" w:after="100"/>
      </w:pPr>
      <w:r>
        <w:t xml:space="preserve"/>
      </w:r>
    </w:p>
    <w:p>
      <w:pPr>
        <w:pStyle w:val="Heading1"/>
        <w:spacing w:before="360" w:after="160"/>
      </w:pPr>
      <w:r>
        <w:rPr>
          <w:rFonts w:ascii="Arial" w:cs="Arial" w:eastAsia="Arial" w:hAnsi="Arial"/>
          <w:b/>
          <w:bCs/>
          <w:color w:val="1F5C99"/>
          <w:sz w:val="32"/>
          <w:szCs w:val="32"/>
        </w:rPr>
        <w:t xml:space="preserve">9. Getting Started</w:t>
      </w:r>
    </w:p>
    <w:p>
      <w:pPr>
        <w:pStyle w:val="Heading2"/>
        <w:spacing w:before="240" w:after="120"/>
      </w:pPr>
      <w:r>
        <w:rPr>
          <w:rFonts w:ascii="Arial" w:cs="Arial" w:eastAsia="Arial" w:hAnsi="Arial"/>
          <w:b/>
          <w:bCs/>
          <w:color w:val="2C3E50"/>
          <w:sz w:val="26"/>
          <w:szCs w:val="26"/>
        </w:rPr>
        <w:t xml:space="preserve">Prerequisites</w:t>
      </w:r>
    </w:p>
    <w:p>
      <w:pPr>
        <w:pStyle w:val="ListParagraph"/>
        <w:numPr>
          <w:ilvl w:val="0"/>
          <w:numId w:val="2"/>
        </w:numPr>
        <w:spacing w:before="60" w:after="60"/>
      </w:pPr>
      <w:r>
        <w:rPr>
          <w:rFonts w:ascii="Arial" w:cs="Arial" w:eastAsia="Arial" w:hAnsi="Arial"/>
          <w:color w:val="444444"/>
          <w:sz w:val="20"/>
          <w:szCs w:val="20"/>
        </w:rPr>
        <w:t xml:space="preserve">Node.js v16 or higher</w:t>
      </w:r>
    </w:p>
    <w:p>
      <w:pPr>
        <w:pStyle w:val="ListParagraph"/>
        <w:numPr>
          <w:ilvl w:val="0"/>
          <w:numId w:val="2"/>
        </w:numPr>
        <w:spacing w:before="60" w:after="60"/>
      </w:pPr>
      <w:r>
        <w:rPr>
          <w:rFonts w:ascii="Arial" w:cs="Arial" w:eastAsia="Arial" w:hAnsi="Arial"/>
          <w:color w:val="444444"/>
          <w:sz w:val="20"/>
          <w:szCs w:val="20"/>
        </w:rPr>
        <w:t xml:space="preserve">Microsoft SQL Server (Developer Edition recommended for local use)</w:t>
      </w:r>
    </w:p>
    <w:p>
      <w:pPr>
        <w:pStyle w:val="ListParagraph"/>
        <w:numPr>
          <w:ilvl w:val="0"/>
          <w:numId w:val="2"/>
        </w:numPr>
        <w:spacing w:before="60" w:after="60"/>
      </w:pPr>
      <w:r>
        <w:rPr>
          <w:rFonts w:ascii="Arial" w:cs="Arial" w:eastAsia="Arial" w:hAnsi="Arial"/>
          <w:color w:val="444444"/>
          <w:sz w:val="20"/>
          <w:szCs w:val="20"/>
        </w:rPr>
        <w:t xml:space="preserve">SQL Server Management Studio (SSMS) for database management</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Installation</w:t>
      </w:r>
    </w:p>
    <w:p>
      <w:pPr>
        <w:shd w:fill="F0F0F0" w:val="clear"/>
        <w:spacing w:before="60" w:after="60"/>
        <w:ind w:left="360"/>
      </w:pPr>
      <w:r>
        <w:rPr>
          <w:rFonts w:ascii="Courier New" w:cs="Courier New" w:eastAsia="Courier New" w:hAnsi="Courier New"/>
          <w:color w:val="C0392B"/>
          <w:sz w:val="18"/>
          <w:szCs w:val="18"/>
        </w:rPr>
        <w:t xml:space="preserve">1.  Unzip the project folder</w:t>
      </w:r>
    </w:p>
    <w:p>
      <w:pPr>
        <w:shd w:fill="F0F0F0" w:val="clear"/>
        <w:spacing w:before="60" w:after="60"/>
        <w:ind w:left="360"/>
      </w:pPr>
      <w:r>
        <w:rPr>
          <w:rFonts w:ascii="Courier New" w:cs="Courier New" w:eastAsia="Courier New" w:hAnsi="Courier New"/>
          <w:color w:val="C0392B"/>
          <w:sz w:val="18"/>
          <w:szCs w:val="18"/>
        </w:rPr>
        <w:t xml:space="preserve">2.  cd express-flow-server</w:t>
      </w:r>
    </w:p>
    <w:p>
      <w:pPr>
        <w:shd w:fill="F0F0F0" w:val="clear"/>
        <w:spacing w:before="60" w:after="60"/>
        <w:ind w:left="360"/>
      </w:pPr>
      <w:r>
        <w:rPr>
          <w:rFonts w:ascii="Courier New" w:cs="Courier New" w:eastAsia="Courier New" w:hAnsi="Courier New"/>
          <w:color w:val="C0392B"/>
          <w:sz w:val="18"/>
          <w:szCs w:val="18"/>
        </w:rPr>
        <w:t xml:space="preserve">3.  cp .env.example .env</w:t>
      </w:r>
    </w:p>
    <w:p>
      <w:pPr>
        <w:shd w:fill="F0F0F0" w:val="clear"/>
        <w:spacing w:before="60" w:after="60"/>
        <w:ind w:left="360"/>
      </w:pPr>
      <w:r>
        <w:rPr>
          <w:rFonts w:ascii="Courier New" w:cs="Courier New" w:eastAsia="Courier New" w:hAnsi="Courier New"/>
          <w:color w:val="C0392B"/>
          <w:sz w:val="18"/>
          <w:szCs w:val="18"/>
        </w:rPr>
        <w:t xml:space="preserve">4.  Edit .env with your database credentials</w:t>
      </w:r>
    </w:p>
    <w:p>
      <w:pPr>
        <w:shd w:fill="F0F0F0" w:val="clear"/>
        <w:spacing w:before="60" w:after="60"/>
        <w:ind w:left="360"/>
      </w:pPr>
      <w:r>
        <w:rPr>
          <w:rFonts w:ascii="Courier New" w:cs="Courier New" w:eastAsia="Courier New" w:hAnsi="Courier New"/>
          <w:color w:val="C0392B"/>
          <w:sz w:val="18"/>
          <w:szCs w:val="18"/>
        </w:rPr>
        <w:t xml:space="preserve">5.  npm install</w:t>
      </w:r>
    </w:p>
    <w:p>
      <w:pPr>
        <w:shd w:fill="F0F0F0" w:val="clear"/>
        <w:spacing w:before="60" w:after="60"/>
        <w:ind w:left="360"/>
      </w:pPr>
      <w:r>
        <w:rPr>
          <w:rFonts w:ascii="Courier New" w:cs="Courier New" w:eastAsia="Courier New" w:hAnsi="Courier New"/>
          <w:color w:val="C0392B"/>
          <w:sz w:val="18"/>
          <w:szCs w:val="18"/>
        </w:rPr>
        <w:t xml:space="preserve">6.  node server.js</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Expected Startup Output</w:t>
      </w:r>
    </w:p>
    <w:p>
      <w:pPr>
        <w:shd w:fill="F0F0F0" w:val="clear"/>
        <w:spacing w:before="60" w:after="60"/>
        <w:ind w:left="360"/>
      </w:pPr>
      <w:r>
        <w:rPr>
          <w:rFonts w:ascii="Courier New" w:cs="Courier New" w:eastAsia="Courier New" w:hAnsi="Courier New"/>
          <w:color w:val="C0392B"/>
          <w:sz w:val="18"/>
          <w:szCs w:val="18"/>
        </w:rPr>
        <w:t xml:space="preserve">✅ Database connected</w:t>
      </w:r>
    </w:p>
    <w:p>
      <w:pPr>
        <w:shd w:fill="F0F0F0" w:val="clear"/>
        <w:spacing w:before="60" w:after="60"/>
        <w:ind w:left="360"/>
      </w:pPr>
      <w:r>
        <w:rPr>
          <w:rFonts w:ascii="Courier New" w:cs="Courier New" w:eastAsia="Courier New" w:hAnsi="Courier New"/>
          <w:color w:val="C0392B"/>
          <w:sz w:val="18"/>
          <w:szCs w:val="18"/>
        </w:rPr>
        <w:t xml:space="preserve">✅ Table ready: flow_requests</w:t>
      </w:r>
    </w:p>
    <w:p>
      <w:pPr>
        <w:shd w:fill="F0F0F0" w:val="clear"/>
        <w:spacing w:before="60" w:after="60"/>
        <w:ind w:left="360"/>
      </w:pPr>
      <w:r>
        <w:rPr>
          <w:rFonts w:ascii="Courier New" w:cs="Courier New" w:eastAsia="Courier New" w:hAnsi="Courier New"/>
          <w:color w:val="C0392B"/>
          <w:sz w:val="18"/>
          <w:szCs w:val="18"/>
        </w:rPr>
        <w:t xml:space="preserve">🚀 Server running on http://localhost:3000</w:t>
      </w:r>
    </w:p>
    <w:p>
      <w:pPr>
        <w:spacing w:before="100" w:after="100"/>
      </w:pPr>
      <w:r>
        <w:t xml:space="preserve"/>
      </w:r>
    </w:p>
    <w:p>
      <w:pPr>
        <w:pStyle w:val="Heading2"/>
        <w:spacing w:before="240" w:after="120"/>
      </w:pPr>
      <w:r>
        <w:rPr>
          <w:rFonts w:ascii="Arial" w:cs="Arial" w:eastAsia="Arial" w:hAnsi="Arial"/>
          <w:b/>
          <w:bCs/>
          <w:color w:val="2C3E50"/>
          <w:sz w:val="26"/>
          <w:szCs w:val="26"/>
        </w:rPr>
        <w:t xml:space="preserve">Testing the API</w:t>
      </w:r>
    </w:p>
    <w:p>
      <w:pPr>
        <w:spacing w:before="80" w:after="80"/>
      </w:pPr>
      <w:r>
        <w:rPr>
          <w:rFonts w:ascii="Arial" w:cs="Arial" w:eastAsia="Arial" w:hAnsi="Arial"/>
          <w:color w:val="444444"/>
          <w:sz w:val="20"/>
          <w:szCs w:val="20"/>
        </w:rPr>
        <w:t xml:space="preserve">Use Postman or curl to test. The browser can only be used for GET requests. The health check at http://localhost:3000/health confirms the server is running.</w:t>
      </w:r>
    </w:p>
    <w:p>
      <w:pPr>
        <w:spacing w:before="100" w:after="100"/>
      </w:pPr>
      <w:r>
        <w:t xml:space="preserve"/>
      </w:r>
    </w:p>
    <w:p>
      <w:pPr>
        <w:pBdr>
          <w:bottom w:val="single" w:color="CCCCCC" w:sz="4" w:space="1"/>
        </w:pBdr>
        <w:spacing w:before="120" w:after="120"/>
      </w:pPr>
      <w:r>
        <w:t xml:space="preserve"/>
      </w:r>
    </w:p>
    <w:p>
      <w:pPr>
        <w:spacing w:before="200" w:after="0"/>
        <w:jc w:val="center"/>
      </w:pPr>
      <w:r>
        <w:rPr>
          <w:rFonts w:ascii="Arial" w:cs="Arial" w:eastAsia="Arial" w:hAnsi="Arial"/>
          <w:color w:val="AAAAAA"/>
          <w:sz w:val="18"/>
          <w:szCs w:val="18"/>
        </w:rPr>
        <w:t xml:space="preserve">Express Flow Server  •  Documentation v1.0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2026-03-02T09:34:01.294Z</dcterms:created>
  <dcterms:modified xsi:type="dcterms:W3CDTF">2026-03-02T09:34:01.295Z</dcterms:modified>
</cp:coreProperties>
</file>

<file path=docProps/custom.xml><?xml version="1.0" encoding="utf-8"?>
<Properties xmlns="http://schemas.openxmlformats.org/officeDocument/2006/custom-properties" xmlns:vt="http://schemas.openxmlformats.org/officeDocument/2006/docPropsVTypes"/>
</file>