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20" w:before="220" w:line="360" w:lineRule="auto"/>
        <w:rPr>
          <w:color w:val="42494f"/>
          <w:sz w:val="24"/>
          <w:szCs w:val="24"/>
        </w:rPr>
      </w:pPr>
      <w:r w:rsidDel="00000000" w:rsidR="00000000" w:rsidRPr="00000000">
        <w:rPr>
          <w:color w:val="42494f"/>
          <w:sz w:val="24"/>
          <w:szCs w:val="24"/>
          <w:rtl w:val="0"/>
        </w:rPr>
        <w:t xml:space="preserve">A MongoDB replica set is a group of one or more servers containing the exact copy of the data. While it’s technically possible to have one or two nodes, the recommended minimum is three. A primary node is responsible for providing your application’s read and write operations, while two secondary nodes contain a replica of the data.</w:t>
      </w:r>
    </w:p>
    <w:p w:rsidR="00000000" w:rsidDel="00000000" w:rsidP="00000000" w:rsidRDefault="00000000" w:rsidRPr="00000000" w14:paraId="00000002">
      <w:pPr>
        <w:spacing w:after="220" w:before="220" w:line="360" w:lineRule="auto"/>
        <w:rPr>
          <w:color w:val="42494f"/>
          <w:sz w:val="24"/>
          <w:szCs w:val="24"/>
        </w:rPr>
      </w:pPr>
      <w:r w:rsidDel="00000000" w:rsidR="00000000" w:rsidRPr="00000000">
        <w:rPr>
          <w:color w:val="42494f"/>
          <w:sz w:val="24"/>
          <w:szCs w:val="24"/>
        </w:rPr>
        <w:drawing>
          <wp:inline distB="114300" distT="114300" distL="114300" distR="114300">
            <wp:extent cx="5943600" cy="2324100"/>
            <wp:effectExtent b="0" l="0" r="0" t="0"/>
            <wp:docPr descr="A diagram showing a client application with read and write access to a primary node. Arrows are showing that the data from the primary node is asynchronously replicated in the secondary nodes." id="6" name="image6.png"/>
            <a:graphic>
              <a:graphicData uri="http://schemas.openxmlformats.org/drawingml/2006/picture">
                <pic:pic>
                  <pic:nvPicPr>
                    <pic:cNvPr descr="A diagram showing a client application with read and write access to a primary node. Arrows are showing that the data from the primary node is asynchronously replicated in the secondary nodes."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20" w:before="220" w:line="360" w:lineRule="auto"/>
        <w:rPr>
          <w:i w:val="1"/>
          <w:color w:val="42494f"/>
          <w:sz w:val="24"/>
          <w:szCs w:val="24"/>
        </w:rPr>
      </w:pPr>
      <w:r w:rsidDel="00000000" w:rsidR="00000000" w:rsidRPr="00000000">
        <w:rPr>
          <w:i w:val="1"/>
          <w:color w:val="42494f"/>
          <w:sz w:val="24"/>
          <w:szCs w:val="24"/>
          <w:rtl w:val="0"/>
        </w:rPr>
        <w:t xml:space="preserve">A typical replica set in MongoDB.</w:t>
      </w:r>
    </w:p>
    <w:p w:rsidR="00000000" w:rsidDel="00000000" w:rsidP="00000000" w:rsidRDefault="00000000" w:rsidRPr="00000000" w14:paraId="00000004">
      <w:pPr>
        <w:spacing w:after="220" w:before="220" w:line="360" w:lineRule="auto"/>
        <w:rPr>
          <w:color w:val="42494f"/>
          <w:sz w:val="24"/>
          <w:szCs w:val="24"/>
        </w:rPr>
      </w:pPr>
      <w:r w:rsidDel="00000000" w:rsidR="00000000" w:rsidRPr="00000000">
        <w:rPr>
          <w:color w:val="42494f"/>
          <w:sz w:val="24"/>
          <w:szCs w:val="24"/>
          <w:rtl w:val="0"/>
        </w:rPr>
        <w:t xml:space="preserve">Should the primary node become unavailable for some reason, a new primary node would be picked by an </w:t>
      </w:r>
      <w:hyperlink r:id="rId7">
        <w:r w:rsidDel="00000000" w:rsidR="00000000" w:rsidRPr="00000000">
          <w:rPr>
            <w:color w:val="13aa52"/>
            <w:sz w:val="24"/>
            <w:szCs w:val="24"/>
            <w:rtl w:val="0"/>
          </w:rPr>
          <w:t xml:space="preserve">election process</w:t>
        </w:r>
      </w:hyperlink>
      <w:r w:rsidDel="00000000" w:rsidR="00000000" w:rsidRPr="00000000">
        <w:rPr>
          <w:color w:val="42494f"/>
          <w:sz w:val="24"/>
          <w:szCs w:val="24"/>
          <w:rtl w:val="0"/>
        </w:rPr>
        <w:t xml:space="preserve">. This new primary node is now responsible for the read and write operations.</w:t>
      </w:r>
    </w:p>
    <w:p w:rsidR="00000000" w:rsidDel="00000000" w:rsidP="00000000" w:rsidRDefault="00000000" w:rsidRPr="00000000" w14:paraId="00000005">
      <w:pPr>
        <w:spacing w:after="220" w:before="220" w:line="360" w:lineRule="auto"/>
        <w:rPr>
          <w:color w:val="42494f"/>
          <w:sz w:val="24"/>
          <w:szCs w:val="24"/>
        </w:rPr>
      </w:pPr>
      <w:r w:rsidDel="00000000" w:rsidR="00000000" w:rsidRPr="00000000">
        <w:rPr>
          <w:color w:val="42494f"/>
          <w:sz w:val="24"/>
          <w:szCs w:val="24"/>
        </w:rPr>
        <w:drawing>
          <wp:inline distB="114300" distT="114300" distL="114300" distR="114300">
            <wp:extent cx="5943600" cy="2324100"/>
            <wp:effectExtent b="0" l="0" r="0" t="0"/>
            <wp:docPr descr="A diagram showing a client application connecting to a new primary node. The primary node is labelled unavailable. An arrow indicates that replication is still occurring with the secondary node." id="12" name="image11.png"/>
            <a:graphic>
              <a:graphicData uri="http://schemas.openxmlformats.org/drawingml/2006/picture">
                <pic:pic>
                  <pic:nvPicPr>
                    <pic:cNvPr descr="A diagram showing a client application connecting to a new primary node. The primary node is labelled unavailable. An arrow indicates that replication is still occurring with the secondary node."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20" w:before="220" w:line="360" w:lineRule="auto"/>
        <w:rPr>
          <w:i w:val="1"/>
          <w:color w:val="42494f"/>
          <w:sz w:val="24"/>
          <w:szCs w:val="24"/>
        </w:rPr>
      </w:pPr>
      <w:r w:rsidDel="00000000" w:rsidR="00000000" w:rsidRPr="00000000">
        <w:rPr>
          <w:i w:val="1"/>
          <w:color w:val="42494f"/>
          <w:sz w:val="24"/>
          <w:szCs w:val="24"/>
          <w:rtl w:val="0"/>
        </w:rPr>
        <w:t xml:space="preserve">If a primary node is unavailable, the traffic from the client application is redirected to a new primary node.</w:t>
      </w:r>
    </w:p>
    <w:p w:rsidR="00000000" w:rsidDel="00000000" w:rsidP="00000000" w:rsidRDefault="00000000" w:rsidRPr="00000000" w14:paraId="00000007">
      <w:pPr>
        <w:spacing w:after="220" w:before="220" w:line="360" w:lineRule="auto"/>
        <w:rPr>
          <w:color w:val="42494f"/>
          <w:sz w:val="24"/>
          <w:szCs w:val="24"/>
        </w:rPr>
      </w:pPr>
      <w:r w:rsidDel="00000000" w:rsidR="00000000" w:rsidRPr="00000000">
        <w:rPr>
          <w:color w:val="42494f"/>
          <w:sz w:val="24"/>
          <w:szCs w:val="24"/>
          <w:rtl w:val="0"/>
        </w:rPr>
        <w:t xml:space="preserve">Once the faulty server comes back online, it will sync up with the primary node and become a new secondary node in the cluster.</w:t>
      </w:r>
    </w:p>
    <w:p w:rsidR="00000000" w:rsidDel="00000000" w:rsidP="00000000" w:rsidRDefault="00000000" w:rsidRPr="00000000" w14:paraId="00000008">
      <w:pPr>
        <w:spacing w:after="220" w:before="220" w:line="360" w:lineRule="auto"/>
        <w:rPr>
          <w:color w:val="42494f"/>
          <w:sz w:val="24"/>
          <w:szCs w:val="24"/>
        </w:rPr>
      </w:pPr>
      <w:r w:rsidDel="00000000" w:rsidR="00000000" w:rsidRPr="00000000">
        <w:rPr>
          <w:color w:val="42494f"/>
          <w:sz w:val="24"/>
          <w:szCs w:val="24"/>
        </w:rPr>
        <w:drawing>
          <wp:inline distB="114300" distT="114300" distL="114300" distR="114300">
            <wp:extent cx="5943600" cy="2324100"/>
            <wp:effectExtent b="0" l="0" r="0" t="0"/>
            <wp:docPr descr="A diagram showing a client application connecting to a primary node. Arrows indicate replication with the secondary nodes. The primary node from the previous diagram is now labelled “secondary node”." id="1" name="image1.png"/>
            <a:graphic>
              <a:graphicData uri="http://schemas.openxmlformats.org/drawingml/2006/picture">
                <pic:pic>
                  <pic:nvPicPr>
                    <pic:cNvPr descr="A diagram showing a client application connecting to a primary node. Arrows indicate replication with the secondary nodes. The primary node from the previous diagram is now labelled “secondary node”."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20" w:before="220" w:line="360" w:lineRule="auto"/>
        <w:rPr>
          <w:i w:val="1"/>
          <w:color w:val="42494f"/>
          <w:sz w:val="24"/>
          <w:szCs w:val="24"/>
        </w:rPr>
      </w:pPr>
      <w:r w:rsidDel="00000000" w:rsidR="00000000" w:rsidRPr="00000000">
        <w:rPr>
          <w:i w:val="1"/>
          <w:color w:val="42494f"/>
          <w:sz w:val="24"/>
          <w:szCs w:val="24"/>
          <w:rtl w:val="0"/>
        </w:rPr>
        <w:t xml:space="preserve">When the previous primary node comes back online, it comes back as a secondary node.</w:t>
      </w:r>
    </w:p>
    <w:p w:rsidR="00000000" w:rsidDel="00000000" w:rsidP="00000000" w:rsidRDefault="00000000" w:rsidRPr="00000000" w14:paraId="0000000A">
      <w:pPr>
        <w:spacing w:after="220" w:before="220" w:line="360" w:lineRule="auto"/>
        <w:rPr>
          <w:color w:val="42494f"/>
          <w:sz w:val="24"/>
          <w:szCs w:val="24"/>
        </w:rPr>
      </w:pPr>
      <w:r w:rsidDel="00000000" w:rsidR="00000000" w:rsidRPr="00000000">
        <w:rPr>
          <w:color w:val="42494f"/>
          <w:sz w:val="24"/>
          <w:szCs w:val="24"/>
          <w:rtl w:val="0"/>
        </w:rPr>
        <w:t xml:space="preserve">The goal is to provide your application with high availability over your data. Even in a server failure, your client application can still connect to the cluster and access the data, reducing the overall potential downtime.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Steps To Setup Mongo db Cluster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Stop the mongo process  in all instances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i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ab/>
      </w:r>
      <w:r w:rsidDel="00000000" w:rsidR="00000000" w:rsidRPr="00000000">
        <w:rPr>
          <w:i w:val="1"/>
          <w:sz w:val="28"/>
          <w:szCs w:val="28"/>
          <w:rtl w:val="0"/>
        </w:rPr>
        <w:t xml:space="preserve">sudo service mongod stop 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5588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267325" cy="523875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191125" cy="31432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Then Edit the file /etc/mongod.conf in all instances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network interfaces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net: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port: 27017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bindIp: 0.0.0.0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Enter 0.0.0.0,:: to bind to all IPv4 and IPv6 addresses or, alternatively, use the net.bindIpAll setting.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#security: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#operationProfiling: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replication: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replSetName: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"rs1"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Start mongo service in all instances </w: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sudo service mongod start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Then inside the mongo shell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firstLine="720"/>
        <w:rPr/>
      </w:pPr>
      <w:r w:rsidDel="00000000" w:rsidR="00000000" w:rsidRPr="00000000">
        <w:rPr>
          <w:rtl w:val="0"/>
        </w:rPr>
        <w:t xml:space="preserve">Initiate the mongodb primary node</w:t>
      </w:r>
    </w:p>
    <w:p w:rsidR="00000000" w:rsidDel="00000000" w:rsidP="00000000" w:rsidRDefault="00000000" w:rsidRPr="00000000" w14:paraId="00000037">
      <w:pPr>
        <w:ind w:firstLine="720"/>
        <w:rPr/>
      </w:pPr>
      <w:r w:rsidDel="00000000" w:rsidR="00000000" w:rsidRPr="00000000">
        <w:rPr>
          <w:rtl w:val="0"/>
        </w:rPr>
        <w:t xml:space="preserve">Then add Secondary nodes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rs.initiate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rs1:SECONDARY&gt; rs.add(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"172.31.34.52"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rs1:PRIMARY&gt; rs.add("172.31.39.50")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79509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5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865837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58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5146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019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Creating database in primary node for validating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48274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82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Verifying the database in secondary or slave node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20225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Creating Cluster Through Terraform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Create the user data userdata.sh file and use the following command to edit the mongod.conf file in the primary cluster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sudo sed -i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's/127.0.0.1/0.0.0.0/'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/etc/mongod.conf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sudo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-e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'replication:\n   replSetName: "rs1"'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&gt;&gt; /etc/mongod.conf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sudo service mongod restart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mongo &lt;&lt;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EOF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rs.initiate()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rs.add(“private_ip of first cluster instance”)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rs.add(“private_ip of second cluster instance”)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In the instance of Secondary cluster add the following through userdata.sh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sudo sed -i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's/127.0.0.1/0.0.0.0/'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/etc/mongod.conf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sudo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-e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'replication:\n   replSetName: "rs1"'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&gt;&gt; /etc/mongod.conf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sudo service mongod restart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Doing this will create ReplicaSet cluster of 3 nodes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And the mongod.conf inside all the clusters will look like this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# mongod.conf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# for documentation of all options, see: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#   http://docs.mongodb.org/manual/reference/configuration-options/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# where to write logging data.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systemLog: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destination: file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logAppend: true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path: /var/log/mongodb/mongod.log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# Where and how to store data.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storage: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dbPath: /var/lib/mongo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journal: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enabled: true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#  engine: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#  wiredTiger: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# how the process runs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processManagement: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fork: true  # fork and run in background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pidFilePath: /var/run/mongodb/mongod.pid  # location of pidfile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timeZoneInfo: /usr/share/zoneinfo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# network interfaces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net: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port: 27017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bindIp: 0.0.0.0  # Enter 0.0.0.0,:: to bind to all IPv4 and IPv6 addresses or, alternatively, use the net.bindIpAll setting.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#security: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#operationProfiling: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#replication: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#  replSetName: "rs1"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#sharding: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## Enterprise-Only Options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#auditLog: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#snmp: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replication: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replSetName: "rs1"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3" Type="http://schemas.openxmlformats.org/officeDocument/2006/relationships/image" Target="media/image2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5.png"/><Relationship Id="rId14" Type="http://schemas.openxmlformats.org/officeDocument/2006/relationships/image" Target="media/image9.png"/><Relationship Id="rId17" Type="http://schemas.openxmlformats.org/officeDocument/2006/relationships/image" Target="media/image3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18" Type="http://schemas.openxmlformats.org/officeDocument/2006/relationships/image" Target="media/image12.png"/><Relationship Id="rId7" Type="http://schemas.openxmlformats.org/officeDocument/2006/relationships/hyperlink" Target="https://docs.mongodb.com/manual/core/replica-set-elections/" TargetMode="External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