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D43" w:rsidRDefault="00307D43" w:rsidP="00307D4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0" w:name="_GoBack"/>
      <w:bookmarkEnd w:id="0"/>
    </w:p>
    <w:p w:rsidR="00307D43" w:rsidRDefault="006C513A" w:rsidP="00307D4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Research Review Presentation</w:t>
      </w:r>
      <w:r w:rsidR="00307D43" w:rsidRPr="00307D4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on</w:t>
      </w:r>
    </w:p>
    <w:p w:rsidR="00307D43" w:rsidRPr="00307D43" w:rsidRDefault="00307D43" w:rsidP="00307D43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307D43" w:rsidRPr="00307D43" w:rsidRDefault="00307D43" w:rsidP="00307D43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07D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TITLE OF THE REPORT (</w:t>
      </w:r>
      <w:r w:rsidR="00FE36F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Pr="00307D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ont </w:t>
      </w:r>
      <w:r w:rsidR="002E565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18</w:t>
      </w:r>
      <w:r w:rsidR="000A1D59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or above</w:t>
      </w:r>
      <w:r w:rsidRPr="00307D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bold)</w:t>
      </w:r>
    </w:p>
    <w:p w:rsidR="00307D43" w:rsidRPr="005B5E01" w:rsidRDefault="00307D43" w:rsidP="00307D43">
      <w:pPr>
        <w:jc w:val="center"/>
        <w:rPr>
          <w:bCs/>
          <w:sz w:val="32"/>
          <w:szCs w:val="32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Monotype Corsiva"/>
          <w:i/>
          <w:iCs/>
          <w:sz w:val="28"/>
          <w:szCs w:val="28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Monotype Corsiva"/>
          <w:i/>
          <w:iCs/>
          <w:sz w:val="28"/>
          <w:szCs w:val="28"/>
        </w:rPr>
      </w:pPr>
    </w:p>
    <w:p w:rsidR="00307D43" w:rsidRPr="00C702A6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702A6">
        <w:rPr>
          <w:rFonts w:ascii="Times New Roman" w:hAnsi="Times New Roman" w:cs="Times New Roman"/>
          <w:i/>
          <w:iCs/>
          <w:sz w:val="24"/>
          <w:szCs w:val="24"/>
        </w:rPr>
        <w:t>Submitted By</w:t>
      </w:r>
    </w:p>
    <w:p w:rsidR="00307D43" w:rsidRPr="00F12AC0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Monotype Corsiva"/>
          <w:i/>
          <w:iCs/>
          <w:sz w:val="24"/>
          <w:szCs w:val="24"/>
        </w:rPr>
      </w:pPr>
    </w:p>
    <w:p w:rsidR="00307D43" w:rsidRP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D43">
        <w:rPr>
          <w:rFonts w:ascii="Times New Roman" w:hAnsi="Times New Roman" w:cs="Times New Roman"/>
          <w:bCs/>
          <w:sz w:val="28"/>
          <w:szCs w:val="28"/>
        </w:rPr>
        <w:t>Name (</w:t>
      </w:r>
      <w:r w:rsidR="00100CD6">
        <w:rPr>
          <w:rFonts w:ascii="Times New Roman" w:hAnsi="Times New Roman" w:cs="Times New Roman"/>
          <w:bCs/>
          <w:sz w:val="28"/>
          <w:szCs w:val="28"/>
        </w:rPr>
        <w:t>F</w:t>
      </w:r>
      <w:r w:rsidRPr="00307D43">
        <w:rPr>
          <w:rFonts w:ascii="Times New Roman" w:hAnsi="Times New Roman" w:cs="Times New Roman"/>
          <w:bCs/>
          <w:sz w:val="28"/>
          <w:szCs w:val="28"/>
        </w:rPr>
        <w:t>ont</w:t>
      </w:r>
      <w:r w:rsidR="006C513A">
        <w:rPr>
          <w:rFonts w:ascii="Times New Roman" w:hAnsi="Times New Roman" w:cs="Times New Roman"/>
          <w:bCs/>
          <w:sz w:val="28"/>
          <w:szCs w:val="28"/>
        </w:rPr>
        <w:t>:</w:t>
      </w:r>
      <w:r w:rsidRPr="00307D43">
        <w:rPr>
          <w:rFonts w:ascii="Times New Roman" w:hAnsi="Times New Roman" w:cs="Times New Roman"/>
          <w:bCs/>
          <w:sz w:val="28"/>
          <w:szCs w:val="28"/>
        </w:rPr>
        <w:t xml:space="preserve"> 14</w:t>
      </w:r>
      <w:r>
        <w:rPr>
          <w:rFonts w:ascii="Times New Roman" w:hAnsi="Times New Roman" w:cs="Times New Roman"/>
          <w:bCs/>
          <w:sz w:val="28"/>
          <w:szCs w:val="28"/>
        </w:rPr>
        <w:t>-16</w:t>
      </w:r>
      <w:r w:rsidRPr="00307D43">
        <w:rPr>
          <w:rFonts w:ascii="Times New Roman" w:hAnsi="Times New Roman" w:cs="Times New Roman"/>
          <w:bCs/>
          <w:sz w:val="28"/>
          <w:szCs w:val="28"/>
        </w:rPr>
        <w:t>)</w:t>
      </w:r>
    </w:p>
    <w:p w:rsidR="00307D43" w:rsidRP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7D43">
        <w:rPr>
          <w:rFonts w:ascii="Times New Roman" w:hAnsi="Times New Roman" w:cs="Times New Roman"/>
          <w:sz w:val="28"/>
          <w:szCs w:val="28"/>
        </w:rPr>
        <w:t xml:space="preserve">Roll No. </w:t>
      </w:r>
      <w:r w:rsidRPr="00307D43">
        <w:rPr>
          <w:rFonts w:ascii="Times New Roman" w:hAnsi="Times New Roman" w:cs="Times New Roman"/>
          <w:bCs/>
          <w:sz w:val="28"/>
          <w:szCs w:val="28"/>
        </w:rPr>
        <w:t>(</w:t>
      </w:r>
      <w:r w:rsidR="00100CD6">
        <w:rPr>
          <w:rFonts w:ascii="Times New Roman" w:hAnsi="Times New Roman" w:cs="Times New Roman"/>
          <w:bCs/>
          <w:sz w:val="28"/>
          <w:szCs w:val="28"/>
        </w:rPr>
        <w:t>F</w:t>
      </w:r>
      <w:r w:rsidRPr="00307D43">
        <w:rPr>
          <w:rFonts w:ascii="Times New Roman" w:hAnsi="Times New Roman" w:cs="Times New Roman"/>
          <w:bCs/>
          <w:sz w:val="28"/>
          <w:szCs w:val="28"/>
        </w:rPr>
        <w:t>ont</w:t>
      </w:r>
      <w:r w:rsidR="006C513A">
        <w:rPr>
          <w:rFonts w:ascii="Times New Roman" w:hAnsi="Times New Roman" w:cs="Times New Roman"/>
          <w:bCs/>
          <w:sz w:val="28"/>
          <w:szCs w:val="28"/>
        </w:rPr>
        <w:t>:</w:t>
      </w:r>
      <w:r w:rsidRPr="00307D43">
        <w:rPr>
          <w:rFonts w:ascii="Times New Roman" w:hAnsi="Times New Roman" w:cs="Times New Roman"/>
          <w:bCs/>
          <w:sz w:val="28"/>
          <w:szCs w:val="28"/>
        </w:rPr>
        <w:t xml:space="preserve"> 14)</w:t>
      </w: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C513A" w:rsidRPr="00C702A6" w:rsidRDefault="00FE36F9" w:rsidP="006C51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Under the Supervision of</w:t>
      </w:r>
    </w:p>
    <w:p w:rsidR="006C513A" w:rsidRPr="00F12AC0" w:rsidRDefault="006C513A" w:rsidP="006C513A">
      <w:pPr>
        <w:autoSpaceDE w:val="0"/>
        <w:autoSpaceDN w:val="0"/>
        <w:adjustRightInd w:val="0"/>
        <w:spacing w:after="0" w:line="240" w:lineRule="auto"/>
        <w:jc w:val="center"/>
        <w:rPr>
          <w:rFonts w:ascii="Monotype Corsiva" w:hAnsi="Monotype Corsiva" w:cs="Monotype Corsiva"/>
          <w:i/>
          <w:iCs/>
          <w:sz w:val="24"/>
          <w:szCs w:val="24"/>
        </w:rPr>
      </w:pPr>
    </w:p>
    <w:p w:rsidR="006C513A" w:rsidRDefault="006C513A" w:rsidP="006C51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07D43">
        <w:rPr>
          <w:rFonts w:ascii="Times New Roman" w:hAnsi="Times New Roman" w:cs="Times New Roman"/>
          <w:bCs/>
          <w:sz w:val="28"/>
          <w:szCs w:val="28"/>
        </w:rPr>
        <w:t>Name (</w:t>
      </w:r>
      <w:r w:rsidR="00100CD6">
        <w:rPr>
          <w:rFonts w:ascii="Times New Roman" w:hAnsi="Times New Roman" w:cs="Times New Roman"/>
          <w:bCs/>
          <w:sz w:val="28"/>
          <w:szCs w:val="28"/>
        </w:rPr>
        <w:t>F</w:t>
      </w:r>
      <w:r w:rsidRPr="00307D43">
        <w:rPr>
          <w:rFonts w:ascii="Times New Roman" w:hAnsi="Times New Roman" w:cs="Times New Roman"/>
          <w:bCs/>
          <w:sz w:val="28"/>
          <w:szCs w:val="28"/>
        </w:rPr>
        <w:t>ont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307D43">
        <w:rPr>
          <w:rFonts w:ascii="Times New Roman" w:hAnsi="Times New Roman" w:cs="Times New Roman"/>
          <w:bCs/>
          <w:sz w:val="28"/>
          <w:szCs w:val="28"/>
        </w:rPr>
        <w:t xml:space="preserve"> 14</w:t>
      </w:r>
      <w:r>
        <w:rPr>
          <w:rFonts w:ascii="Times New Roman" w:hAnsi="Times New Roman" w:cs="Times New Roman"/>
          <w:bCs/>
          <w:sz w:val="28"/>
          <w:szCs w:val="28"/>
        </w:rPr>
        <w:t>-16</w:t>
      </w:r>
      <w:r w:rsidRPr="00307D43">
        <w:rPr>
          <w:rFonts w:ascii="Times New Roman" w:hAnsi="Times New Roman" w:cs="Times New Roman"/>
          <w:bCs/>
          <w:sz w:val="28"/>
          <w:szCs w:val="28"/>
        </w:rPr>
        <w:t>)</w:t>
      </w:r>
    </w:p>
    <w:p w:rsidR="006C513A" w:rsidRDefault="006C513A" w:rsidP="006C51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C513A" w:rsidRPr="00307D43" w:rsidRDefault="006C513A" w:rsidP="006C51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07D43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1800000" cy="1657976"/>
            <wp:effectExtent l="0" t="0" r="0" b="0"/>
            <wp:docPr id="2" name="Picture 2" descr="E:\IIT BBS (17.08.19)\Documents - Personal\Visiting Card &amp; Stamp - Matter\Visiting card - Old\Indian Institute of Technology Bhubaneswar - Logo (without backgroun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IT BBS (17.08.19)\Documents - Personal\Visiting Card &amp; Stamp - Matter\Visiting card - Old\Indian Institute of Technology Bhubaneswar - Logo (without background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65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type Corsiva"/>
          <w:i/>
          <w:iCs/>
          <w:sz w:val="32"/>
          <w:szCs w:val="32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type Corsiva"/>
          <w:i/>
          <w:iCs/>
          <w:sz w:val="32"/>
          <w:szCs w:val="32"/>
        </w:rPr>
      </w:pPr>
    </w:p>
    <w:p w:rsidR="00307D43" w:rsidRPr="005B5E01" w:rsidRDefault="00307D43" w:rsidP="00307D43">
      <w:pPr>
        <w:autoSpaceDE w:val="0"/>
        <w:autoSpaceDN w:val="0"/>
        <w:adjustRightInd w:val="0"/>
        <w:spacing w:after="0" w:line="240" w:lineRule="auto"/>
        <w:rPr>
          <w:rFonts w:ascii="Monotype Corsiva" w:hAnsi="Monotype Corsiva" w:cs="Monotype Corsiva"/>
          <w:i/>
          <w:iCs/>
          <w:sz w:val="32"/>
          <w:szCs w:val="32"/>
        </w:rPr>
      </w:pPr>
    </w:p>
    <w:p w:rsidR="00307D43" w:rsidRP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07D43">
        <w:rPr>
          <w:rFonts w:ascii="Times New Roman" w:hAnsi="Times New Roman" w:cs="Times New Roman"/>
          <w:iCs/>
          <w:sz w:val="32"/>
          <w:szCs w:val="32"/>
        </w:rPr>
        <w:t>School of Mechanical Sciences</w:t>
      </w:r>
    </w:p>
    <w:p w:rsidR="00307D43" w:rsidRPr="00307D43" w:rsidRDefault="00307D43" w:rsidP="00307D4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307D43">
        <w:rPr>
          <w:rFonts w:ascii="Times New Roman" w:hAnsi="Times New Roman" w:cs="Times New Roman"/>
          <w:iCs/>
          <w:sz w:val="32"/>
          <w:szCs w:val="32"/>
        </w:rPr>
        <w:t>Indian Institute of Technology, Bhubaneswar</w:t>
      </w:r>
    </w:p>
    <w:p w:rsidR="00307D43" w:rsidRDefault="00307D43" w:rsidP="00307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7D43" w:rsidRDefault="00307D43" w:rsidP="00307D4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02A6" w:rsidRDefault="00C702A6" w:rsidP="00307D4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07D43" w:rsidRDefault="003354A2" w:rsidP="00307D4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Month</w:t>
      </w:r>
      <w:r w:rsidR="00307D43" w:rsidRPr="00DF6BD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Year</w:t>
      </w:r>
    </w:p>
    <w:p w:rsidR="00FE36F9" w:rsidRDefault="00FE36F9" w:rsidP="00C3097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0971" w:rsidRPr="00EC11CF" w:rsidRDefault="00EC11CF" w:rsidP="00C3097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C11CF">
        <w:rPr>
          <w:rFonts w:ascii="Times New Roman" w:hAnsi="Times New Roman" w:cs="Times New Roman"/>
          <w:b/>
          <w:sz w:val="32"/>
          <w:szCs w:val="32"/>
        </w:rPr>
        <w:lastRenderedPageBreak/>
        <w:t>Title of the Project</w:t>
      </w:r>
      <w:r>
        <w:rPr>
          <w:rFonts w:ascii="Times New Roman" w:hAnsi="Times New Roman" w:cs="Times New Roman"/>
          <w:b/>
          <w:sz w:val="32"/>
          <w:szCs w:val="32"/>
        </w:rPr>
        <w:t xml:space="preserve"> (font 14 or 16)</w:t>
      </w:r>
    </w:p>
    <w:p w:rsidR="00EC11CF" w:rsidRPr="00EC11CF" w:rsidRDefault="00EC11CF" w:rsidP="007E6B9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C11CF">
        <w:rPr>
          <w:rFonts w:ascii="Times New Roman" w:hAnsi="Times New Roman" w:cs="Times New Roman"/>
          <w:sz w:val="24"/>
          <w:szCs w:val="24"/>
        </w:rPr>
        <w:t>Name: (</w:t>
      </w:r>
      <w:r w:rsidR="00100CD6">
        <w:rPr>
          <w:rFonts w:ascii="Times New Roman" w:hAnsi="Times New Roman" w:cs="Times New Roman"/>
          <w:sz w:val="24"/>
          <w:szCs w:val="24"/>
        </w:rPr>
        <w:t>F</w:t>
      </w:r>
      <w:r w:rsidRPr="00EC11CF">
        <w:rPr>
          <w:rFonts w:ascii="Times New Roman" w:hAnsi="Times New Roman" w:cs="Times New Roman"/>
          <w:sz w:val="24"/>
          <w:szCs w:val="24"/>
        </w:rPr>
        <w:t>ont 1</w:t>
      </w:r>
      <w:r w:rsidR="008A2BD7">
        <w:rPr>
          <w:rFonts w:ascii="Times New Roman" w:hAnsi="Times New Roman" w:cs="Times New Roman"/>
          <w:sz w:val="24"/>
          <w:szCs w:val="24"/>
        </w:rPr>
        <w:t>2</w:t>
      </w:r>
      <w:r w:rsidRPr="00EC11CF">
        <w:rPr>
          <w:rFonts w:ascii="Times New Roman" w:hAnsi="Times New Roman" w:cs="Times New Roman"/>
          <w:sz w:val="24"/>
          <w:szCs w:val="24"/>
        </w:rPr>
        <w:t>)</w:t>
      </w:r>
    </w:p>
    <w:p w:rsidR="00EC11CF" w:rsidRDefault="00EC11CF" w:rsidP="00C30971">
      <w:pPr>
        <w:jc w:val="center"/>
        <w:rPr>
          <w:rFonts w:ascii="Times New Roman" w:hAnsi="Times New Roman" w:cs="Times New Roman"/>
          <w:sz w:val="24"/>
          <w:szCs w:val="24"/>
        </w:rPr>
      </w:pPr>
      <w:r w:rsidRPr="00EC11CF">
        <w:rPr>
          <w:rFonts w:ascii="Times New Roman" w:hAnsi="Times New Roman" w:cs="Times New Roman"/>
          <w:sz w:val="24"/>
          <w:szCs w:val="24"/>
        </w:rPr>
        <w:t>Roll No.: (</w:t>
      </w:r>
      <w:r w:rsidR="00100CD6">
        <w:rPr>
          <w:rFonts w:ascii="Times New Roman" w:hAnsi="Times New Roman" w:cs="Times New Roman"/>
          <w:sz w:val="24"/>
          <w:szCs w:val="24"/>
        </w:rPr>
        <w:t>F</w:t>
      </w:r>
      <w:r w:rsidRPr="00EC11CF">
        <w:rPr>
          <w:rFonts w:ascii="Times New Roman" w:hAnsi="Times New Roman" w:cs="Times New Roman"/>
          <w:sz w:val="24"/>
          <w:szCs w:val="24"/>
        </w:rPr>
        <w:t>ont 1</w:t>
      </w:r>
      <w:r w:rsidR="008A2BD7">
        <w:rPr>
          <w:rFonts w:ascii="Times New Roman" w:hAnsi="Times New Roman" w:cs="Times New Roman"/>
          <w:sz w:val="24"/>
          <w:szCs w:val="24"/>
        </w:rPr>
        <w:t>2</w:t>
      </w:r>
      <w:r w:rsidRPr="00EC11CF">
        <w:rPr>
          <w:rFonts w:ascii="Times New Roman" w:hAnsi="Times New Roman" w:cs="Times New Roman"/>
          <w:sz w:val="24"/>
          <w:szCs w:val="24"/>
        </w:rPr>
        <w:t>)</w:t>
      </w:r>
    </w:p>
    <w:p w:rsidR="00C30971" w:rsidRDefault="00C30971" w:rsidP="00C30971">
      <w:pPr>
        <w:rPr>
          <w:rFonts w:ascii="Times New Roman" w:hAnsi="Times New Roman" w:cs="Times New Roman"/>
          <w:b/>
          <w:sz w:val="32"/>
        </w:rPr>
      </w:pPr>
    </w:p>
    <w:p w:rsidR="00C30971" w:rsidRPr="00EC11CF" w:rsidRDefault="00C30971" w:rsidP="00C30971">
      <w:pPr>
        <w:rPr>
          <w:rFonts w:ascii="Times New Roman" w:hAnsi="Times New Roman" w:cs="Times New Roman"/>
          <w:b/>
          <w:sz w:val="28"/>
          <w:szCs w:val="28"/>
        </w:rPr>
      </w:pPr>
      <w:r w:rsidRPr="00EC11CF">
        <w:rPr>
          <w:rFonts w:ascii="Times New Roman" w:hAnsi="Times New Roman" w:cs="Times New Roman"/>
          <w:b/>
          <w:sz w:val="28"/>
          <w:szCs w:val="28"/>
        </w:rPr>
        <w:t>Abstract:</w:t>
      </w:r>
      <w:r w:rsidR="00307D4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7D43" w:rsidRPr="00EC11CF">
        <w:rPr>
          <w:rFonts w:ascii="Times New Roman" w:hAnsi="Times New Roman" w:cs="Times New Roman"/>
          <w:sz w:val="24"/>
          <w:szCs w:val="24"/>
        </w:rPr>
        <w:t>(</w:t>
      </w:r>
      <w:r w:rsidR="00B051A1">
        <w:rPr>
          <w:rFonts w:ascii="Times New Roman" w:hAnsi="Times New Roman" w:cs="Times New Roman"/>
          <w:sz w:val="24"/>
          <w:szCs w:val="24"/>
        </w:rPr>
        <w:t xml:space="preserve">heading </w:t>
      </w:r>
      <w:r w:rsidR="00307D43" w:rsidRPr="00EC11CF">
        <w:rPr>
          <w:rFonts w:ascii="Times New Roman" w:hAnsi="Times New Roman" w:cs="Times New Roman"/>
          <w:sz w:val="24"/>
          <w:szCs w:val="24"/>
        </w:rPr>
        <w:t>font 1</w:t>
      </w:r>
      <w:r w:rsidR="00307D43">
        <w:rPr>
          <w:rFonts w:ascii="Times New Roman" w:hAnsi="Times New Roman" w:cs="Times New Roman"/>
          <w:sz w:val="24"/>
          <w:szCs w:val="24"/>
        </w:rPr>
        <w:t>4 bold</w:t>
      </w:r>
      <w:r w:rsidR="00307D43" w:rsidRPr="00EC11CF">
        <w:rPr>
          <w:rFonts w:ascii="Times New Roman" w:hAnsi="Times New Roman" w:cs="Times New Roman"/>
          <w:sz w:val="24"/>
          <w:szCs w:val="24"/>
        </w:rPr>
        <w:t>)</w:t>
      </w:r>
    </w:p>
    <w:p w:rsidR="00EC11CF" w:rsidRPr="00B051A1" w:rsidRDefault="00B051A1" w:rsidP="00C016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A1">
        <w:rPr>
          <w:rFonts w:ascii="Times New Roman" w:hAnsi="Times New Roman" w:cs="Times New Roman"/>
          <w:sz w:val="24"/>
          <w:szCs w:val="24"/>
        </w:rPr>
        <w:t xml:space="preserve">Abstract should divulge </w:t>
      </w:r>
      <w:r w:rsidR="00EC11CF" w:rsidRPr="00B051A1">
        <w:rPr>
          <w:rFonts w:ascii="Times New Roman" w:hAnsi="Times New Roman" w:cs="Times New Roman"/>
          <w:sz w:val="24"/>
          <w:szCs w:val="24"/>
        </w:rPr>
        <w:t>main concept of the whole report</w:t>
      </w:r>
      <w:r w:rsidR="00C0163A">
        <w:rPr>
          <w:rFonts w:ascii="Times New Roman" w:hAnsi="Times New Roman" w:cs="Times New Roman"/>
          <w:sz w:val="24"/>
          <w:szCs w:val="24"/>
        </w:rPr>
        <w:t>, including main objective and importance of the work, some specific observation (preferably no numerical values)</w:t>
      </w:r>
      <w:r w:rsidR="00EC11CF" w:rsidRPr="00B051A1">
        <w:rPr>
          <w:rFonts w:ascii="Times New Roman" w:hAnsi="Times New Roman" w:cs="Times New Roman"/>
          <w:sz w:val="24"/>
          <w:szCs w:val="24"/>
        </w:rPr>
        <w:t>.</w:t>
      </w:r>
    </w:p>
    <w:p w:rsidR="00EC11CF" w:rsidRPr="00B051A1" w:rsidRDefault="00EC11CF" w:rsidP="00C016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A1">
        <w:rPr>
          <w:rFonts w:ascii="Times New Roman" w:hAnsi="Times New Roman" w:cs="Times New Roman"/>
          <w:sz w:val="24"/>
          <w:szCs w:val="24"/>
        </w:rPr>
        <w:t>P</w:t>
      </w:r>
      <w:r w:rsidR="00504A40" w:rsidRPr="00B051A1">
        <w:rPr>
          <w:rFonts w:ascii="Times New Roman" w:hAnsi="Times New Roman" w:cs="Times New Roman"/>
          <w:sz w:val="24"/>
          <w:szCs w:val="24"/>
        </w:rPr>
        <w:t>referably in a sing</w:t>
      </w:r>
      <w:r w:rsidR="00B051A1">
        <w:rPr>
          <w:rFonts w:ascii="Times New Roman" w:hAnsi="Times New Roman" w:cs="Times New Roman"/>
          <w:sz w:val="24"/>
          <w:szCs w:val="24"/>
        </w:rPr>
        <w:t>le paragraph, both side aligned (Justified text)</w:t>
      </w:r>
    </w:p>
    <w:p w:rsidR="00EC11CF" w:rsidRPr="00B051A1" w:rsidRDefault="00B051A1" w:rsidP="00C016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A1">
        <w:rPr>
          <w:rFonts w:ascii="Times New Roman" w:hAnsi="Times New Roman" w:cs="Times New Roman"/>
          <w:sz w:val="24"/>
          <w:szCs w:val="24"/>
        </w:rPr>
        <w:t>Abstract body f</w:t>
      </w:r>
      <w:r w:rsidR="00EC11CF" w:rsidRPr="00B051A1">
        <w:rPr>
          <w:rFonts w:ascii="Times New Roman" w:hAnsi="Times New Roman" w:cs="Times New Roman"/>
          <w:sz w:val="24"/>
          <w:szCs w:val="24"/>
        </w:rPr>
        <w:t>ont size 12, normal (no bold, no italic)</w:t>
      </w:r>
    </w:p>
    <w:p w:rsidR="00EC11CF" w:rsidRPr="00B051A1" w:rsidRDefault="00EC11CF" w:rsidP="00C016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A1">
        <w:rPr>
          <w:rFonts w:ascii="Times New Roman" w:hAnsi="Times New Roman" w:cs="Times New Roman"/>
          <w:sz w:val="24"/>
          <w:szCs w:val="24"/>
        </w:rPr>
        <w:t xml:space="preserve">Line spacing: </w:t>
      </w:r>
      <w:r w:rsidR="00BB2015">
        <w:rPr>
          <w:rFonts w:ascii="Times New Roman" w:hAnsi="Times New Roman" w:cs="Times New Roman"/>
          <w:sz w:val="24"/>
          <w:szCs w:val="24"/>
        </w:rPr>
        <w:t>1-</w:t>
      </w:r>
      <w:r w:rsidRPr="00B051A1">
        <w:rPr>
          <w:rFonts w:ascii="Times New Roman" w:hAnsi="Times New Roman" w:cs="Times New Roman"/>
          <w:sz w:val="24"/>
          <w:szCs w:val="24"/>
        </w:rPr>
        <w:t>1.5 (not more than that)</w:t>
      </w:r>
    </w:p>
    <w:p w:rsidR="00EC11CF" w:rsidRPr="00B051A1" w:rsidRDefault="00EC11CF" w:rsidP="00C0163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1A1">
        <w:rPr>
          <w:rFonts w:ascii="Times New Roman" w:hAnsi="Times New Roman" w:cs="Times New Roman"/>
          <w:sz w:val="24"/>
          <w:szCs w:val="24"/>
        </w:rPr>
        <w:t>No reference needed</w:t>
      </w:r>
    </w:p>
    <w:p w:rsidR="00EC11CF" w:rsidRDefault="00EC11CF" w:rsidP="00EC1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1CF" w:rsidRDefault="00EC11CF" w:rsidP="00EC1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4A40">
        <w:rPr>
          <w:rFonts w:ascii="Times New Roman" w:hAnsi="Times New Roman" w:cs="Times New Roman"/>
          <w:b/>
          <w:sz w:val="24"/>
          <w:szCs w:val="24"/>
        </w:rPr>
        <w:t>Keywords:</w:t>
      </w:r>
      <w:r>
        <w:rPr>
          <w:rFonts w:ascii="Times New Roman" w:hAnsi="Times New Roman" w:cs="Times New Roman"/>
          <w:sz w:val="24"/>
          <w:szCs w:val="24"/>
        </w:rPr>
        <w:t xml:space="preserve"> 5 to 6 keywords</w:t>
      </w:r>
    </w:p>
    <w:p w:rsidR="00307D43" w:rsidRDefault="00307D43" w:rsidP="00EC1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E14AB" w:rsidRDefault="00CE14AB" w:rsidP="00EC11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56F7" w:rsidRDefault="00D05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07D43" w:rsidRDefault="00BB2015" w:rsidP="00536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60C9">
        <w:rPr>
          <w:rFonts w:ascii="Times New Roman" w:hAnsi="Times New Roman" w:cs="Times New Roman"/>
          <w:b/>
          <w:sz w:val="28"/>
          <w:szCs w:val="28"/>
        </w:rPr>
        <w:lastRenderedPageBreak/>
        <w:t>CONTENTS</w:t>
      </w:r>
      <w:r w:rsidR="00307D43" w:rsidRPr="005360C9">
        <w:rPr>
          <w:rFonts w:ascii="Times New Roman" w:hAnsi="Times New Roman" w:cs="Times New Roman"/>
          <w:sz w:val="28"/>
          <w:szCs w:val="28"/>
        </w:rPr>
        <w:t xml:space="preserve"> (at new page) - (</w:t>
      </w:r>
      <w:r>
        <w:rPr>
          <w:rFonts w:ascii="Times New Roman" w:hAnsi="Times New Roman" w:cs="Times New Roman"/>
          <w:sz w:val="28"/>
          <w:szCs w:val="28"/>
        </w:rPr>
        <w:t>Heading</w:t>
      </w:r>
      <w:r w:rsidR="00B051A1">
        <w:rPr>
          <w:rFonts w:ascii="Times New Roman" w:hAnsi="Times New Roman" w:cs="Times New Roman"/>
          <w:sz w:val="28"/>
          <w:szCs w:val="28"/>
        </w:rPr>
        <w:t xml:space="preserve"> </w:t>
      </w:r>
      <w:r w:rsidR="00307D43" w:rsidRPr="005360C9">
        <w:rPr>
          <w:rFonts w:ascii="Times New Roman" w:hAnsi="Times New Roman" w:cs="Times New Roman"/>
          <w:sz w:val="28"/>
          <w:szCs w:val="28"/>
        </w:rPr>
        <w:t>font 14 bold)</w:t>
      </w:r>
    </w:p>
    <w:p w:rsidR="00651BD5" w:rsidRPr="005360C9" w:rsidRDefault="00651BD5" w:rsidP="005360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8"/>
        <w:gridCol w:w="1138"/>
      </w:tblGrid>
      <w:tr w:rsidR="005360C9" w:rsidRPr="005360C9" w:rsidTr="002060D1">
        <w:trPr>
          <w:trHeight w:val="70"/>
        </w:trPr>
        <w:tc>
          <w:tcPr>
            <w:tcW w:w="7878" w:type="dxa"/>
          </w:tcPr>
          <w:p w:rsidR="005360C9" w:rsidRPr="005360C9" w:rsidRDefault="00BB2015" w:rsidP="00651BD5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b/>
                <w:sz w:val="24"/>
                <w:szCs w:val="24"/>
              </w:rPr>
              <w:t>Contents</w:t>
            </w:r>
            <w:r w:rsidR="005708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708C7" w:rsidRPr="005708C7">
              <w:rPr>
                <w:rFonts w:ascii="Times New Roman" w:hAnsi="Times New Roman" w:cs="Times New Roman"/>
                <w:sz w:val="24"/>
                <w:szCs w:val="24"/>
              </w:rPr>
              <w:t>(font size 12)</w:t>
            </w:r>
          </w:p>
        </w:tc>
        <w:tc>
          <w:tcPr>
            <w:tcW w:w="1138" w:type="dxa"/>
          </w:tcPr>
          <w:p w:rsidR="005360C9" w:rsidRPr="005360C9" w:rsidRDefault="005360C9" w:rsidP="00651BD5">
            <w:pPr>
              <w:spacing w:before="120" w:after="12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b/>
                <w:sz w:val="24"/>
                <w:szCs w:val="24"/>
              </w:rPr>
              <w:t>Page No.</w:t>
            </w:r>
          </w:p>
        </w:tc>
      </w:tr>
      <w:tr w:rsidR="008A57D9" w:rsidRPr="005360C9" w:rsidTr="002060D1">
        <w:trPr>
          <w:trHeight w:val="1790"/>
        </w:trPr>
        <w:tc>
          <w:tcPr>
            <w:tcW w:w="7878" w:type="dxa"/>
          </w:tcPr>
          <w:p w:rsidR="008A57D9" w:rsidRPr="005360C9" w:rsidRDefault="008A57D9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  <w:p w:rsidR="008A57D9" w:rsidRPr="005360C9" w:rsidRDefault="008A57D9" w:rsidP="00651BD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sz w:val="24"/>
                <w:szCs w:val="24"/>
              </w:rPr>
              <w:t xml:space="preserve">         1.1 </w:t>
            </w:r>
            <w:r w:rsidR="005360C9">
              <w:rPr>
                <w:rFonts w:ascii="Times New Roman" w:hAnsi="Times New Roman" w:cs="Times New Roman"/>
                <w:sz w:val="24"/>
                <w:szCs w:val="24"/>
              </w:rPr>
              <w:t>Theoretical background</w:t>
            </w:r>
          </w:p>
          <w:p w:rsidR="008A57D9" w:rsidRPr="005360C9" w:rsidRDefault="008A57D9" w:rsidP="00651BD5">
            <w:pPr>
              <w:tabs>
                <w:tab w:val="left" w:pos="9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sz w:val="24"/>
                <w:szCs w:val="24"/>
              </w:rPr>
              <w:t xml:space="preserve">         1.2 </w:t>
            </w:r>
            <w:r w:rsidR="005360C9">
              <w:rPr>
                <w:rFonts w:ascii="Times New Roman" w:hAnsi="Times New Roman" w:cs="Times New Roman"/>
                <w:sz w:val="24"/>
                <w:szCs w:val="24"/>
              </w:rPr>
              <w:t>History of development</w:t>
            </w:r>
          </w:p>
          <w:p w:rsidR="005360C9" w:rsidRDefault="005360C9" w:rsidP="00651BD5">
            <w:pPr>
              <w:tabs>
                <w:tab w:val="left" w:pos="9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1.3 Applications</w:t>
            </w:r>
          </w:p>
          <w:p w:rsidR="008A57D9" w:rsidRDefault="005360C9" w:rsidP="00651BD5">
            <w:pPr>
              <w:tabs>
                <w:tab w:val="left" w:pos="9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1.4 Advantaged and disadvantages</w:t>
            </w:r>
          </w:p>
          <w:p w:rsidR="00651BD5" w:rsidRPr="005360C9" w:rsidRDefault="00651BD5" w:rsidP="00651BD5">
            <w:pPr>
              <w:tabs>
                <w:tab w:val="left" w:pos="90"/>
              </w:tabs>
              <w:autoSpaceDE w:val="0"/>
              <w:autoSpaceDN w:val="0"/>
              <w:adjustRightInd w:val="0"/>
              <w:spacing w:before="120"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8A57D9" w:rsidRPr="005360C9" w:rsidRDefault="008A57D9" w:rsidP="00651BD5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513A" w:rsidRPr="005360C9" w:rsidTr="002060D1">
        <w:trPr>
          <w:trHeight w:val="757"/>
        </w:trPr>
        <w:tc>
          <w:tcPr>
            <w:tcW w:w="7878" w:type="dxa"/>
          </w:tcPr>
          <w:p w:rsidR="006C513A" w:rsidRDefault="008D6741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5DF9">
              <w:rPr>
                <w:rFonts w:ascii="Times New Roman" w:hAnsi="Times New Roman" w:cs="Times New Roman"/>
                <w:sz w:val="24"/>
                <w:szCs w:val="24"/>
              </w:rPr>
              <w:t>REVIEW OF THE TOPIC</w:t>
            </w:r>
          </w:p>
          <w:p w:rsidR="006C513A" w:rsidRDefault="006C513A" w:rsidP="00651BD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sz w:val="24"/>
                <w:szCs w:val="24"/>
              </w:rPr>
              <w:t xml:space="preserve">        2.1 </w:t>
            </w:r>
            <w:r w:rsidR="00392D25">
              <w:rPr>
                <w:rFonts w:ascii="Times New Roman" w:hAnsi="Times New Roman" w:cs="Times New Roman"/>
                <w:noProof/>
                <w:sz w:val="24"/>
                <w:szCs w:val="24"/>
              </w:rPr>
              <w:t>Literature review</w:t>
            </w:r>
          </w:p>
          <w:p w:rsidR="006C513A" w:rsidRPr="00855DF9" w:rsidRDefault="006C513A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2.</w:t>
            </w:r>
            <w:r w:rsidR="00392D25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5360C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855DF9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55DF9" w:rsidRPr="00855DF9">
              <w:rPr>
                <w:rFonts w:ascii="Times New Roman" w:hAnsi="Times New Roman" w:cs="Times New Roman"/>
                <w:sz w:val="24"/>
                <w:szCs w:val="24"/>
              </w:rPr>
              <w:t>ajor focus areas</w:t>
            </w:r>
          </w:p>
          <w:p w:rsidR="00A37654" w:rsidRPr="00855DF9" w:rsidRDefault="00A37654" w:rsidP="00651BD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855DF9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2.3 </w:t>
            </w:r>
            <w:r w:rsidR="00855DF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855DF9" w:rsidRPr="00855DF9">
              <w:rPr>
                <w:rFonts w:ascii="Times New Roman" w:hAnsi="Times New Roman" w:cs="Times New Roman"/>
                <w:sz w:val="24"/>
                <w:szCs w:val="24"/>
              </w:rPr>
              <w:t xml:space="preserve">xperimentation / </w:t>
            </w:r>
            <w:r w:rsidR="008D6741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855DF9" w:rsidRPr="00855DF9">
              <w:rPr>
                <w:rFonts w:ascii="Times New Roman" w:hAnsi="Times New Roman" w:cs="Times New Roman"/>
                <w:sz w:val="24"/>
                <w:szCs w:val="24"/>
              </w:rPr>
              <w:t xml:space="preserve">odel </w:t>
            </w:r>
            <w:r w:rsidR="008D674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855DF9" w:rsidRPr="00855DF9">
              <w:rPr>
                <w:rFonts w:ascii="Times New Roman" w:hAnsi="Times New Roman" w:cs="Times New Roman"/>
                <w:sz w:val="24"/>
                <w:szCs w:val="24"/>
              </w:rPr>
              <w:t>ormulation</w:t>
            </w:r>
          </w:p>
          <w:p w:rsidR="00A37654" w:rsidRDefault="00A37654" w:rsidP="00651BD5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     2.4 </w:t>
            </w:r>
            <w:r w:rsidR="008D6741" w:rsidRPr="008D6741">
              <w:rPr>
                <w:rFonts w:ascii="Times New Roman" w:hAnsi="Times New Roman" w:cs="Times New Roman"/>
                <w:noProof/>
                <w:sz w:val="24"/>
                <w:szCs w:val="24"/>
              </w:rPr>
              <w:t>Important Findings</w:t>
            </w:r>
          </w:p>
          <w:p w:rsidR="00651BD5" w:rsidRPr="005360C9" w:rsidRDefault="00651BD5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6C513A" w:rsidRPr="005360C9" w:rsidRDefault="006C513A" w:rsidP="00651BD5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41F1" w:rsidRPr="005360C9" w:rsidTr="002060D1">
        <w:trPr>
          <w:trHeight w:val="518"/>
        </w:trPr>
        <w:tc>
          <w:tcPr>
            <w:tcW w:w="7878" w:type="dxa"/>
          </w:tcPr>
          <w:p w:rsidR="00CA41F1" w:rsidRDefault="00CA41F1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CONCLUSION</w:t>
            </w:r>
            <w:r w:rsidR="00EF43B9">
              <w:rPr>
                <w:rFonts w:ascii="Times New Roman" w:hAnsi="Times New Roman" w:cs="Times New Roman"/>
                <w:sz w:val="24"/>
                <w:szCs w:val="24"/>
              </w:rPr>
              <w:t>/ SUMMARY</w:t>
            </w:r>
          </w:p>
          <w:p w:rsidR="00651BD5" w:rsidRDefault="00651BD5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:rsidR="00CA41F1" w:rsidRPr="005360C9" w:rsidRDefault="00CA41F1" w:rsidP="00651BD5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57D9" w:rsidRPr="005360C9" w:rsidTr="002060D1">
        <w:trPr>
          <w:trHeight w:val="543"/>
        </w:trPr>
        <w:tc>
          <w:tcPr>
            <w:tcW w:w="7878" w:type="dxa"/>
          </w:tcPr>
          <w:p w:rsidR="008A57D9" w:rsidRPr="005360C9" w:rsidRDefault="008A57D9" w:rsidP="00651BD5">
            <w:pPr>
              <w:spacing w:before="120"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60C9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1138" w:type="dxa"/>
          </w:tcPr>
          <w:p w:rsidR="008A57D9" w:rsidRPr="005360C9" w:rsidRDefault="008A57D9" w:rsidP="00651BD5">
            <w:pPr>
              <w:spacing w:before="120" w:after="12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6F7" w:rsidRDefault="00D056F7" w:rsidP="00EC11C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12B0" w:rsidRDefault="00B012B0">
      <w:pPr>
        <w:rPr>
          <w:rFonts w:ascii="Times New Roman" w:hAnsi="Times New Roman" w:cs="Times New Roman"/>
          <w:b/>
          <w:sz w:val="28"/>
          <w:szCs w:val="28"/>
        </w:rPr>
        <w:sectPr w:rsidR="00B012B0" w:rsidSect="009832DA">
          <w:footerReference w:type="default" r:id="rId8"/>
          <w:footerReference w:type="first" r:id="rId9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C30971" w:rsidRDefault="00CE14AB" w:rsidP="00C350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="0067605F" w:rsidRPr="00BB2015">
        <w:rPr>
          <w:rFonts w:ascii="Times New Roman" w:hAnsi="Times New Roman" w:cs="Times New Roman"/>
          <w:b/>
          <w:sz w:val="28"/>
          <w:szCs w:val="28"/>
        </w:rPr>
        <w:t>INTRODUCTION</w:t>
      </w:r>
      <w:r w:rsidR="0067605F">
        <w:rPr>
          <w:rFonts w:ascii="Times New Roman" w:hAnsi="Times New Roman" w:cs="Times New Roman"/>
          <w:sz w:val="24"/>
          <w:szCs w:val="24"/>
        </w:rPr>
        <w:t xml:space="preserve"> (</w:t>
      </w:r>
      <w:r w:rsidR="0004623F">
        <w:rPr>
          <w:rFonts w:ascii="Times New Roman" w:hAnsi="Times New Roman" w:cs="Times New Roman"/>
          <w:sz w:val="24"/>
          <w:szCs w:val="24"/>
        </w:rPr>
        <w:t>Heading font size 12 or 14, Uppercase/normal, bold/normal</w:t>
      </w:r>
      <w:r w:rsidR="0067605F">
        <w:rPr>
          <w:rFonts w:ascii="Times New Roman" w:hAnsi="Times New Roman" w:cs="Times New Roman"/>
          <w:sz w:val="24"/>
          <w:szCs w:val="24"/>
        </w:rPr>
        <w:t>)</w:t>
      </w:r>
    </w:p>
    <w:p w:rsidR="0067605F" w:rsidRDefault="0067605F" w:rsidP="008D67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2015">
        <w:rPr>
          <w:rFonts w:ascii="Times New Roman" w:hAnsi="Times New Roman" w:cs="Times New Roman"/>
          <w:b/>
          <w:sz w:val="24"/>
          <w:szCs w:val="24"/>
        </w:rPr>
        <w:t xml:space="preserve">1.1 Theoretical </w:t>
      </w:r>
      <w:r w:rsidR="00CE14AB">
        <w:rPr>
          <w:rFonts w:ascii="Times New Roman" w:hAnsi="Times New Roman" w:cs="Times New Roman"/>
          <w:b/>
          <w:sz w:val="24"/>
          <w:szCs w:val="24"/>
        </w:rPr>
        <w:t>B</w:t>
      </w:r>
      <w:r w:rsidRPr="00BB2015">
        <w:rPr>
          <w:rFonts w:ascii="Times New Roman" w:hAnsi="Times New Roman" w:cs="Times New Roman"/>
          <w:b/>
          <w:sz w:val="24"/>
          <w:szCs w:val="24"/>
        </w:rPr>
        <w:t>ackground</w:t>
      </w:r>
      <w:r w:rsidRPr="0067605F">
        <w:rPr>
          <w:rFonts w:ascii="Times New Roman" w:hAnsi="Times New Roman" w:cs="Times New Roman"/>
          <w:sz w:val="24"/>
          <w:szCs w:val="24"/>
        </w:rPr>
        <w:t xml:space="preserve"> (</w:t>
      </w:r>
      <w:r w:rsidR="00BB2015">
        <w:rPr>
          <w:rFonts w:ascii="Times New Roman" w:hAnsi="Times New Roman" w:cs="Times New Roman"/>
          <w:sz w:val="24"/>
          <w:szCs w:val="24"/>
        </w:rPr>
        <w:t xml:space="preserve">Heading </w:t>
      </w:r>
      <w:r w:rsidRPr="0067605F">
        <w:rPr>
          <w:rFonts w:ascii="Times New Roman" w:hAnsi="Times New Roman" w:cs="Times New Roman"/>
          <w:sz w:val="24"/>
          <w:szCs w:val="24"/>
        </w:rPr>
        <w:t>font 12, bold)</w:t>
      </w:r>
    </w:p>
    <w:p w:rsidR="00BB2015" w:rsidRDefault="00BB2015" w:rsidP="00BB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text: font 12, line spacing 1.5, both side aligned (Justified text).</w:t>
      </w:r>
    </w:p>
    <w:p w:rsidR="00BB2015" w:rsidRPr="00BB2015" w:rsidRDefault="00BB2015" w:rsidP="00272CD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605F" w:rsidRPr="0067605F" w:rsidRDefault="0067605F" w:rsidP="008D674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6741">
        <w:rPr>
          <w:rFonts w:ascii="Times New Roman" w:hAnsi="Times New Roman" w:cs="Times New Roman"/>
          <w:i/>
          <w:sz w:val="24"/>
          <w:szCs w:val="24"/>
        </w:rPr>
        <w:t>1.1.1 Sub-title</w:t>
      </w:r>
      <w:r w:rsidRPr="0067605F">
        <w:rPr>
          <w:rFonts w:ascii="Times New Roman" w:hAnsi="Times New Roman" w:cs="Times New Roman"/>
          <w:sz w:val="24"/>
          <w:szCs w:val="24"/>
        </w:rPr>
        <w:t xml:space="preserve"> (font 12, normal</w:t>
      </w:r>
      <w:r w:rsidR="00BB2015">
        <w:rPr>
          <w:rFonts w:ascii="Times New Roman" w:hAnsi="Times New Roman" w:cs="Times New Roman"/>
          <w:sz w:val="24"/>
          <w:szCs w:val="24"/>
        </w:rPr>
        <w:t>/italic</w:t>
      </w:r>
      <w:r w:rsidRPr="0067605F">
        <w:rPr>
          <w:rFonts w:ascii="Times New Roman" w:hAnsi="Times New Roman" w:cs="Times New Roman"/>
          <w:sz w:val="24"/>
          <w:szCs w:val="24"/>
        </w:rPr>
        <w:t>)</w:t>
      </w:r>
    </w:p>
    <w:p w:rsidR="00CE51B6" w:rsidRDefault="00BB20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text</w:t>
      </w:r>
      <w:r w:rsidR="0067605F">
        <w:rPr>
          <w:rFonts w:ascii="Times New Roman" w:hAnsi="Times New Roman" w:cs="Times New Roman"/>
          <w:sz w:val="24"/>
          <w:szCs w:val="24"/>
        </w:rPr>
        <w:t>: font 12, line spacing 1.5, both side aligned</w:t>
      </w:r>
      <w:r>
        <w:rPr>
          <w:rFonts w:ascii="Times New Roman" w:hAnsi="Times New Roman" w:cs="Times New Roman"/>
          <w:sz w:val="24"/>
          <w:szCs w:val="24"/>
        </w:rPr>
        <w:t xml:space="preserve"> (Justified text)</w:t>
      </w:r>
      <w:r w:rsidR="0067605F">
        <w:rPr>
          <w:rFonts w:ascii="Times New Roman" w:hAnsi="Times New Roman" w:cs="Times New Roman"/>
          <w:sz w:val="24"/>
          <w:szCs w:val="24"/>
        </w:rPr>
        <w:t>.</w:t>
      </w:r>
    </w:p>
    <w:p w:rsidR="001B1554" w:rsidRDefault="001B1554">
      <w:pPr>
        <w:rPr>
          <w:rFonts w:ascii="Times New Roman" w:hAnsi="Times New Roman" w:cs="Times New Roman"/>
          <w:sz w:val="24"/>
          <w:szCs w:val="24"/>
        </w:rPr>
      </w:pPr>
    </w:p>
    <w:p w:rsidR="003237FE" w:rsidRDefault="003237FE" w:rsidP="000325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1554" w:rsidRPr="00CE14AB" w:rsidRDefault="00CE14AB" w:rsidP="00B1016E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CE14AB">
        <w:rPr>
          <w:rFonts w:ascii="Times New Roman" w:hAnsi="Times New Roman" w:cs="Times New Roman"/>
          <w:b/>
          <w:sz w:val="28"/>
          <w:szCs w:val="24"/>
        </w:rPr>
        <w:t xml:space="preserve">2. </w:t>
      </w:r>
      <w:r w:rsidR="008D6741" w:rsidRPr="008D6741">
        <w:rPr>
          <w:rFonts w:ascii="Times New Roman" w:hAnsi="Times New Roman" w:cs="Times New Roman"/>
          <w:b/>
          <w:sz w:val="28"/>
          <w:szCs w:val="24"/>
        </w:rPr>
        <w:t>REVIEW OF THE TOPIC</w:t>
      </w:r>
      <w:r w:rsidR="00B101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1016E">
        <w:rPr>
          <w:rFonts w:ascii="Times New Roman" w:hAnsi="Times New Roman" w:cs="Times New Roman"/>
          <w:sz w:val="24"/>
          <w:szCs w:val="24"/>
        </w:rPr>
        <w:t>(Heading font size 12 or 14, Uppercase/normal, bold/normal)</w:t>
      </w:r>
    </w:p>
    <w:p w:rsidR="00855DF9" w:rsidRDefault="00855DF9" w:rsidP="008D67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92D25" w:rsidRPr="00392D25" w:rsidRDefault="00392D25">
      <w:pPr>
        <w:rPr>
          <w:rFonts w:ascii="Times New Roman" w:hAnsi="Times New Roman" w:cs="Times New Roman"/>
          <w:b/>
          <w:sz w:val="24"/>
          <w:szCs w:val="24"/>
        </w:rPr>
      </w:pPr>
      <w:r w:rsidRPr="00392D25">
        <w:rPr>
          <w:rFonts w:ascii="Times New Roman" w:hAnsi="Times New Roman" w:cs="Times New Roman"/>
          <w:b/>
          <w:sz w:val="24"/>
          <w:szCs w:val="24"/>
        </w:rPr>
        <w:t>2.1 Literature Review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760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Heading </w:t>
      </w:r>
      <w:r w:rsidRPr="0067605F">
        <w:rPr>
          <w:rFonts w:ascii="Times New Roman" w:hAnsi="Times New Roman" w:cs="Times New Roman"/>
          <w:sz w:val="24"/>
          <w:szCs w:val="24"/>
        </w:rPr>
        <w:t>font 12, bold)</w:t>
      </w:r>
    </w:p>
    <w:p w:rsidR="001B1554" w:rsidRDefault="001B1554" w:rsidP="00B10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part will include the related literatures, </w:t>
      </w:r>
      <w:r w:rsidR="009771C2">
        <w:rPr>
          <w:rFonts w:ascii="Times New Roman" w:hAnsi="Times New Roman" w:cs="Times New Roman"/>
          <w:sz w:val="24"/>
          <w:szCs w:val="24"/>
        </w:rPr>
        <w:t xml:space="preserve">and hence </w:t>
      </w:r>
      <w:r>
        <w:rPr>
          <w:rFonts w:ascii="Times New Roman" w:hAnsi="Times New Roman" w:cs="Times New Roman"/>
          <w:sz w:val="24"/>
          <w:szCs w:val="24"/>
        </w:rPr>
        <w:t>may be divided in sub areas</w:t>
      </w:r>
      <w:r w:rsidR="00392D25">
        <w:rPr>
          <w:rFonts w:ascii="Times New Roman" w:hAnsi="Times New Roman" w:cs="Times New Roman"/>
          <w:sz w:val="24"/>
          <w:szCs w:val="24"/>
        </w:rPr>
        <w:t xml:space="preserve"> (with sub titles)</w:t>
      </w:r>
      <w:r>
        <w:rPr>
          <w:rFonts w:ascii="Times New Roman" w:hAnsi="Times New Roman" w:cs="Times New Roman"/>
          <w:sz w:val="24"/>
          <w:szCs w:val="24"/>
        </w:rPr>
        <w:t xml:space="preserve">, like State of art, </w:t>
      </w:r>
      <w:r w:rsidR="00392D25">
        <w:rPr>
          <w:rFonts w:ascii="Times New Roman" w:hAnsi="Times New Roman" w:cs="Times New Roman"/>
          <w:sz w:val="24"/>
          <w:szCs w:val="24"/>
        </w:rPr>
        <w:t>Modelling</w:t>
      </w:r>
      <w:r>
        <w:rPr>
          <w:rFonts w:ascii="Times New Roman" w:hAnsi="Times New Roman" w:cs="Times New Roman"/>
          <w:sz w:val="24"/>
          <w:szCs w:val="24"/>
        </w:rPr>
        <w:t>, effect of process parameters etc.</w:t>
      </w:r>
    </w:p>
    <w:p w:rsidR="00731674" w:rsidRPr="00855DF9" w:rsidRDefault="00731674" w:rsidP="00731674">
      <w:pPr>
        <w:jc w:val="both"/>
        <w:rPr>
          <w:rFonts w:ascii="Times New Roman" w:hAnsi="Times New Roman" w:cs="Times New Roman"/>
          <w:color w:val="0000FF"/>
          <w:sz w:val="24"/>
          <w:szCs w:val="24"/>
        </w:rPr>
      </w:pPr>
      <w:r w:rsidRPr="00855DF9">
        <w:rPr>
          <w:rFonts w:ascii="Times New Roman" w:hAnsi="Times New Roman" w:cs="Times New Roman"/>
          <w:b/>
          <w:color w:val="0000FF"/>
          <w:szCs w:val="24"/>
        </w:rPr>
        <w:t xml:space="preserve">** Note: </w:t>
      </w:r>
      <w:r w:rsidRPr="00855DF9">
        <w:rPr>
          <w:rFonts w:ascii="Times New Roman" w:hAnsi="Times New Roman" w:cs="Times New Roman"/>
          <w:color w:val="0000FF"/>
          <w:szCs w:val="24"/>
        </w:rPr>
        <w:t>Literature review should include papers to demonstrate the types of research problems people are working</w:t>
      </w:r>
      <w:r w:rsidR="009771C2" w:rsidRPr="00855DF9">
        <w:rPr>
          <w:rFonts w:ascii="Times New Roman" w:hAnsi="Times New Roman" w:cs="Times New Roman"/>
          <w:color w:val="0000FF"/>
          <w:szCs w:val="24"/>
        </w:rPr>
        <w:t xml:space="preserve"> on,</w:t>
      </w:r>
      <w:r w:rsidRPr="00855DF9">
        <w:rPr>
          <w:rFonts w:ascii="Times New Roman" w:hAnsi="Times New Roman" w:cs="Times New Roman"/>
          <w:color w:val="0000FF"/>
          <w:szCs w:val="24"/>
        </w:rPr>
        <w:t xml:space="preserve"> in the area related to the topic of RRP. However, the content and the length of the “Literature review” part needs to be decided based on the type of work.</w:t>
      </w:r>
    </w:p>
    <w:p w:rsidR="00392D25" w:rsidRDefault="00392D25" w:rsidP="008D6741">
      <w:pPr>
        <w:rPr>
          <w:rFonts w:ascii="Times New Roman" w:hAnsi="Times New Roman" w:cs="Times New Roman"/>
          <w:sz w:val="24"/>
          <w:szCs w:val="24"/>
        </w:rPr>
      </w:pPr>
    </w:p>
    <w:p w:rsidR="00392D25" w:rsidRDefault="00392D25">
      <w:pPr>
        <w:rPr>
          <w:rFonts w:ascii="Times New Roman" w:hAnsi="Times New Roman" w:cs="Times New Roman"/>
          <w:sz w:val="24"/>
          <w:szCs w:val="24"/>
        </w:rPr>
      </w:pPr>
      <w:r w:rsidRPr="00392D25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92D2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C387C">
        <w:rPr>
          <w:rFonts w:ascii="Times New Roman" w:hAnsi="Times New Roman" w:cs="Times New Roman"/>
          <w:b/>
          <w:sz w:val="24"/>
          <w:szCs w:val="24"/>
        </w:rPr>
        <w:t xml:space="preserve">Major Focus </w:t>
      </w:r>
      <w:r w:rsidR="00A37654">
        <w:rPr>
          <w:rFonts w:ascii="Times New Roman" w:hAnsi="Times New Roman" w:cs="Times New Roman"/>
          <w:b/>
          <w:sz w:val="24"/>
          <w:szCs w:val="24"/>
        </w:rPr>
        <w:t>A</w:t>
      </w:r>
      <w:r w:rsidR="009C387C">
        <w:rPr>
          <w:rFonts w:ascii="Times New Roman" w:hAnsi="Times New Roman" w:cs="Times New Roman"/>
          <w:b/>
          <w:sz w:val="24"/>
          <w:szCs w:val="24"/>
        </w:rPr>
        <w:t xml:space="preserve">reas </w:t>
      </w:r>
      <w:r w:rsidRPr="006760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Heading </w:t>
      </w:r>
      <w:r w:rsidRPr="0067605F">
        <w:rPr>
          <w:rFonts w:ascii="Times New Roman" w:hAnsi="Times New Roman" w:cs="Times New Roman"/>
          <w:sz w:val="24"/>
          <w:szCs w:val="24"/>
        </w:rPr>
        <w:t>font 12, bold)</w:t>
      </w:r>
    </w:p>
    <w:p w:rsidR="009C387C" w:rsidRDefault="009C387C" w:rsidP="00855DF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part should include the major problem areas</w:t>
      </w:r>
      <w:r w:rsidR="00855DF9">
        <w:rPr>
          <w:rFonts w:ascii="Times New Roman" w:hAnsi="Times New Roman" w:cs="Times New Roman"/>
          <w:sz w:val="24"/>
          <w:szCs w:val="24"/>
        </w:rPr>
        <w:t>/</w:t>
      </w:r>
      <w:r w:rsidR="00855DF9" w:rsidRPr="00855DF9">
        <w:t xml:space="preserve"> </w:t>
      </w:r>
      <w:r w:rsidR="00855DF9" w:rsidRPr="00855DF9">
        <w:rPr>
          <w:rFonts w:ascii="Times New Roman" w:hAnsi="Times New Roman" w:cs="Times New Roman"/>
          <w:sz w:val="24"/>
          <w:szCs w:val="24"/>
        </w:rPr>
        <w:t>issues</w:t>
      </w:r>
      <w:r>
        <w:rPr>
          <w:rFonts w:ascii="Times New Roman" w:hAnsi="Times New Roman" w:cs="Times New Roman"/>
          <w:sz w:val="24"/>
          <w:szCs w:val="24"/>
        </w:rPr>
        <w:t xml:space="preserve"> which will be discussed in details from the published research work</w:t>
      </w:r>
      <w:r w:rsidR="00855DF9" w:rsidRPr="00855DF9">
        <w:t xml:space="preserve"> </w:t>
      </w:r>
      <w:r w:rsidR="00855DF9" w:rsidRPr="00855DF9">
        <w:rPr>
          <w:rFonts w:ascii="Times New Roman" w:hAnsi="Times New Roman" w:cs="Times New Roman"/>
          <w:sz w:val="24"/>
          <w:szCs w:val="24"/>
        </w:rPr>
        <w:t>in the next/subsequent sections</w:t>
      </w:r>
      <w:r w:rsidR="00855DF9">
        <w:rPr>
          <w:rFonts w:ascii="Times New Roman" w:hAnsi="Times New Roman" w:cs="Times New Roman"/>
          <w:sz w:val="24"/>
          <w:szCs w:val="24"/>
        </w:rPr>
        <w:t>.</w:t>
      </w:r>
    </w:p>
    <w:p w:rsidR="003237FE" w:rsidRPr="008D6741" w:rsidRDefault="003237FE" w:rsidP="008D674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87C" w:rsidRDefault="009C387C" w:rsidP="008D674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8D6741">
        <w:rPr>
          <w:rFonts w:ascii="Times New Roman" w:hAnsi="Times New Roman" w:cs="Times New Roman"/>
          <w:b/>
          <w:sz w:val="24"/>
          <w:szCs w:val="24"/>
        </w:rPr>
        <w:t>2.3</w:t>
      </w:r>
      <w:r w:rsidR="00CE14AB" w:rsidRPr="008D67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5DF9" w:rsidRPr="008D6741">
        <w:rPr>
          <w:rFonts w:ascii="Times New Roman" w:hAnsi="Times New Roman" w:cs="Times New Roman"/>
          <w:b/>
          <w:sz w:val="24"/>
          <w:szCs w:val="24"/>
        </w:rPr>
        <w:t>Experimentation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 xml:space="preserve"> / Model Formulation (Based </w:t>
      </w:r>
      <w:r w:rsidR="00855DF9">
        <w:rPr>
          <w:rFonts w:ascii="Times New Roman" w:hAnsi="Times New Roman" w:cs="Times New Roman"/>
          <w:b/>
          <w:sz w:val="24"/>
          <w:szCs w:val="24"/>
        </w:rPr>
        <w:t>o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 xml:space="preserve">n </w:t>
      </w:r>
      <w:r w:rsidR="00855DF9">
        <w:rPr>
          <w:rFonts w:ascii="Times New Roman" w:hAnsi="Times New Roman" w:cs="Times New Roman"/>
          <w:b/>
          <w:sz w:val="24"/>
          <w:szCs w:val="24"/>
        </w:rPr>
        <w:t>t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 xml:space="preserve">he </w:t>
      </w:r>
      <w:r w:rsidR="00855DF9">
        <w:rPr>
          <w:rFonts w:ascii="Times New Roman" w:hAnsi="Times New Roman" w:cs="Times New Roman"/>
          <w:b/>
          <w:sz w:val="24"/>
          <w:szCs w:val="24"/>
        </w:rPr>
        <w:t>s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 xml:space="preserve">elected </w:t>
      </w:r>
      <w:r w:rsidR="00855DF9">
        <w:rPr>
          <w:rFonts w:ascii="Times New Roman" w:hAnsi="Times New Roman" w:cs="Times New Roman"/>
          <w:b/>
          <w:sz w:val="24"/>
          <w:szCs w:val="24"/>
        </w:rPr>
        <w:t>r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 xml:space="preserve">esearch </w:t>
      </w:r>
      <w:r w:rsidR="00855DF9">
        <w:rPr>
          <w:rFonts w:ascii="Times New Roman" w:hAnsi="Times New Roman" w:cs="Times New Roman"/>
          <w:b/>
          <w:sz w:val="24"/>
          <w:szCs w:val="24"/>
        </w:rPr>
        <w:t>w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>orks)</w:t>
      </w:r>
    </w:p>
    <w:p w:rsidR="00CE14AB" w:rsidRDefault="00B1016E" w:rsidP="00B10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(Heading font size 12 or 14, Uppercase/normal, bold/normal)</w:t>
      </w:r>
    </w:p>
    <w:p w:rsidR="008D6741" w:rsidRDefault="008D6741" w:rsidP="008D6741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E14AB" w:rsidRDefault="00CE14AB" w:rsidP="00CE14AB">
      <w:pPr>
        <w:jc w:val="both"/>
        <w:rPr>
          <w:rFonts w:ascii="Times New Roman" w:hAnsi="Times New Roman" w:cs="Times New Roman"/>
          <w:sz w:val="24"/>
          <w:szCs w:val="24"/>
        </w:rPr>
      </w:pPr>
      <w:r w:rsidRPr="00855DF9">
        <w:rPr>
          <w:rFonts w:ascii="Times New Roman" w:hAnsi="Times New Roman" w:cs="Times New Roman"/>
          <w:b/>
          <w:sz w:val="24"/>
          <w:szCs w:val="24"/>
        </w:rPr>
        <w:t>Experimenta</w:t>
      </w:r>
      <w:r w:rsidR="00855DF9" w:rsidRPr="00855DF9">
        <w:rPr>
          <w:rFonts w:ascii="Times New Roman" w:hAnsi="Times New Roman" w:cs="Times New Roman"/>
          <w:b/>
          <w:sz w:val="24"/>
          <w:szCs w:val="24"/>
        </w:rPr>
        <w:t>tion</w:t>
      </w:r>
      <w:r w:rsidRPr="00855DF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part will include the related experimental set-up, materials, process parameters, processing methods (including post processing) etc. (preferably with sub titles) with proper reference</w:t>
      </w:r>
      <w:r w:rsidR="00855DF9">
        <w:rPr>
          <w:rFonts w:ascii="Times New Roman" w:hAnsi="Times New Roman" w:cs="Times New Roman"/>
          <w:sz w:val="24"/>
          <w:szCs w:val="24"/>
        </w:rPr>
        <w:t xml:space="preserve"> of the research papers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14AB" w:rsidRDefault="00CE14AB" w:rsidP="000325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14AB" w:rsidRDefault="00CE14AB" w:rsidP="00CE14AB">
      <w:pPr>
        <w:jc w:val="both"/>
        <w:rPr>
          <w:rFonts w:ascii="Times New Roman" w:hAnsi="Times New Roman" w:cs="Times New Roman"/>
          <w:sz w:val="24"/>
          <w:szCs w:val="24"/>
        </w:rPr>
      </w:pPr>
      <w:r w:rsidRPr="00855DF9">
        <w:rPr>
          <w:rFonts w:ascii="Times New Roman" w:hAnsi="Times New Roman" w:cs="Times New Roman"/>
          <w:b/>
          <w:sz w:val="24"/>
          <w:szCs w:val="24"/>
        </w:rPr>
        <w:t xml:space="preserve">Model </w:t>
      </w:r>
      <w:r w:rsidR="00855DF9">
        <w:rPr>
          <w:rFonts w:ascii="Times New Roman" w:hAnsi="Times New Roman" w:cs="Times New Roman"/>
          <w:b/>
          <w:sz w:val="24"/>
          <w:szCs w:val="24"/>
        </w:rPr>
        <w:t>Formulation</w:t>
      </w:r>
      <w:r w:rsidRPr="00855DF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part will include the details of the model (numerical, analytical, statistical or others) with basic equations, boundary conditions etc.</w:t>
      </w:r>
    </w:p>
    <w:p w:rsidR="00B1016E" w:rsidRPr="00855DF9" w:rsidRDefault="006B6A4E" w:rsidP="00CE14AB">
      <w:pPr>
        <w:jc w:val="both"/>
        <w:rPr>
          <w:rFonts w:ascii="Times New Roman" w:hAnsi="Times New Roman" w:cs="Times New Roman"/>
          <w:color w:val="0000FF"/>
          <w:szCs w:val="24"/>
        </w:rPr>
      </w:pPr>
      <w:r w:rsidRPr="00855DF9">
        <w:rPr>
          <w:rFonts w:ascii="Times New Roman" w:hAnsi="Times New Roman" w:cs="Times New Roman"/>
          <w:b/>
          <w:color w:val="0000FF"/>
          <w:szCs w:val="24"/>
        </w:rPr>
        <w:t xml:space="preserve">** Note: </w:t>
      </w:r>
      <w:r w:rsidRPr="00855DF9">
        <w:rPr>
          <w:rFonts w:ascii="Times New Roman" w:hAnsi="Times New Roman" w:cs="Times New Roman"/>
          <w:color w:val="0000FF"/>
          <w:szCs w:val="24"/>
        </w:rPr>
        <w:t xml:space="preserve">This section should be prepared based on the </w:t>
      </w:r>
      <w:r w:rsidR="00855DF9">
        <w:rPr>
          <w:rFonts w:ascii="Times New Roman" w:hAnsi="Times New Roman" w:cs="Times New Roman"/>
          <w:color w:val="0000FF"/>
          <w:szCs w:val="24"/>
        </w:rPr>
        <w:t xml:space="preserve">in-depth survey of </w:t>
      </w:r>
      <w:r w:rsidR="008D6741">
        <w:rPr>
          <w:rFonts w:ascii="Times New Roman" w:hAnsi="Times New Roman" w:cs="Times New Roman"/>
          <w:color w:val="0000FF"/>
          <w:szCs w:val="24"/>
        </w:rPr>
        <w:t>specific</w:t>
      </w:r>
      <w:r w:rsidR="00855DF9">
        <w:rPr>
          <w:rFonts w:ascii="Times New Roman" w:hAnsi="Times New Roman" w:cs="Times New Roman"/>
          <w:color w:val="0000FF"/>
          <w:szCs w:val="24"/>
        </w:rPr>
        <w:t xml:space="preserve"> </w:t>
      </w:r>
      <w:r w:rsidR="00855DF9" w:rsidRPr="00855DF9">
        <w:rPr>
          <w:rFonts w:ascii="Times New Roman" w:hAnsi="Times New Roman" w:cs="Times New Roman"/>
          <w:color w:val="0000FF"/>
          <w:szCs w:val="24"/>
        </w:rPr>
        <w:t xml:space="preserve">research works </w:t>
      </w:r>
      <w:r w:rsidR="003237FE" w:rsidRPr="00855DF9">
        <w:rPr>
          <w:rFonts w:ascii="Times New Roman" w:hAnsi="Times New Roman" w:cs="Times New Roman"/>
          <w:color w:val="0000FF"/>
          <w:szCs w:val="24"/>
        </w:rPr>
        <w:t>(experimental or modelling work, or both)</w:t>
      </w:r>
      <w:r w:rsidRPr="00855DF9">
        <w:rPr>
          <w:rFonts w:ascii="Times New Roman" w:hAnsi="Times New Roman" w:cs="Times New Roman"/>
          <w:color w:val="0000FF"/>
          <w:szCs w:val="24"/>
        </w:rPr>
        <w:t>. However, one can include some work related to verification or extension of the experimental/modelling results, based on the requirement and scope.</w:t>
      </w:r>
    </w:p>
    <w:p w:rsidR="008D6741" w:rsidRDefault="008D6741" w:rsidP="006D20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3748" w:rsidRDefault="00F33748" w:rsidP="006D209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209D" w:rsidRPr="00855DF9" w:rsidRDefault="00855DF9" w:rsidP="008D67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5DF9">
        <w:rPr>
          <w:rFonts w:ascii="Times New Roman" w:hAnsi="Times New Roman" w:cs="Times New Roman"/>
          <w:b/>
          <w:sz w:val="24"/>
          <w:szCs w:val="24"/>
        </w:rPr>
        <w:lastRenderedPageBreak/>
        <w:t>2.</w:t>
      </w:r>
      <w:r w:rsidR="00B1016E" w:rsidRPr="00855DF9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855DF9">
        <w:rPr>
          <w:rFonts w:ascii="Times New Roman" w:hAnsi="Times New Roman" w:cs="Times New Roman"/>
          <w:b/>
          <w:sz w:val="24"/>
          <w:szCs w:val="24"/>
        </w:rPr>
        <w:t xml:space="preserve">Important Findings </w:t>
      </w:r>
      <w:r w:rsidR="006D209D" w:rsidRPr="00855DF9">
        <w:rPr>
          <w:rFonts w:ascii="Times New Roman" w:hAnsi="Times New Roman" w:cs="Times New Roman"/>
          <w:b/>
          <w:sz w:val="24"/>
          <w:szCs w:val="24"/>
        </w:rPr>
        <w:t>(</w:t>
      </w:r>
      <w:r w:rsidRPr="00855DF9">
        <w:rPr>
          <w:rFonts w:ascii="Times New Roman" w:hAnsi="Times New Roman" w:cs="Times New Roman"/>
          <w:b/>
          <w:sz w:val="24"/>
          <w:szCs w:val="24"/>
        </w:rPr>
        <w:t>B</w:t>
      </w:r>
      <w:r w:rsidR="006D209D" w:rsidRPr="00855DF9">
        <w:rPr>
          <w:rFonts w:ascii="Times New Roman" w:hAnsi="Times New Roman" w:cs="Times New Roman"/>
          <w:b/>
          <w:sz w:val="24"/>
          <w:szCs w:val="24"/>
        </w:rPr>
        <w:t>ased on the selected research works)</w:t>
      </w:r>
    </w:p>
    <w:p w:rsidR="00B1016E" w:rsidRDefault="00B1016E" w:rsidP="00B1016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(Heading font size 12 or 14, Uppercase/normal, bold/normal)</w:t>
      </w:r>
    </w:p>
    <w:p w:rsidR="00B1016E" w:rsidRDefault="00B1016E" w:rsidP="00B101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section will include the related results and </w:t>
      </w:r>
      <w:r w:rsidR="006B6A4E">
        <w:rPr>
          <w:rFonts w:ascii="Times New Roman" w:hAnsi="Times New Roman" w:cs="Times New Roman"/>
          <w:sz w:val="24"/>
          <w:szCs w:val="24"/>
        </w:rPr>
        <w:t xml:space="preserve">in-depth </w:t>
      </w:r>
      <w:r>
        <w:rPr>
          <w:rFonts w:ascii="Times New Roman" w:hAnsi="Times New Roman" w:cs="Times New Roman"/>
          <w:sz w:val="24"/>
          <w:szCs w:val="24"/>
        </w:rPr>
        <w:t>discussion against the observation</w:t>
      </w:r>
      <w:r w:rsidR="006B6A4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D6741">
        <w:rPr>
          <w:rFonts w:ascii="Times New Roman" w:hAnsi="Times New Roman" w:cs="Times New Roman"/>
          <w:sz w:val="24"/>
          <w:szCs w:val="24"/>
        </w:rPr>
        <w:t xml:space="preserve">(from selected research papers) </w:t>
      </w:r>
      <w:r>
        <w:rPr>
          <w:rFonts w:ascii="Times New Roman" w:hAnsi="Times New Roman" w:cs="Times New Roman"/>
          <w:sz w:val="24"/>
          <w:szCs w:val="24"/>
        </w:rPr>
        <w:t>supported by proper figures (graphs, photographs etc.) or observation table. All the results should have proper reference. This part may be divided into sub heading based on types of observations.</w:t>
      </w:r>
    </w:p>
    <w:p w:rsidR="00272CDA" w:rsidRPr="008D6741" w:rsidRDefault="006B6A4E" w:rsidP="00B1016E">
      <w:pPr>
        <w:jc w:val="both"/>
        <w:rPr>
          <w:rFonts w:ascii="Times New Roman" w:hAnsi="Times New Roman" w:cs="Times New Roman"/>
          <w:color w:val="0000FF"/>
          <w:szCs w:val="24"/>
        </w:rPr>
      </w:pPr>
      <w:r w:rsidRPr="008D6741">
        <w:rPr>
          <w:rFonts w:ascii="Times New Roman" w:hAnsi="Times New Roman" w:cs="Times New Roman"/>
          <w:b/>
          <w:color w:val="0000FF"/>
          <w:szCs w:val="24"/>
        </w:rPr>
        <w:t xml:space="preserve">** Note: </w:t>
      </w:r>
      <w:r w:rsidRPr="008D6741">
        <w:rPr>
          <w:rFonts w:ascii="Times New Roman" w:hAnsi="Times New Roman" w:cs="Times New Roman"/>
          <w:color w:val="0000FF"/>
          <w:szCs w:val="24"/>
        </w:rPr>
        <w:t xml:space="preserve">Similar to the previous section, this section should be prepared based on the </w:t>
      </w:r>
      <w:r w:rsidR="008D6741">
        <w:rPr>
          <w:rFonts w:ascii="Times New Roman" w:hAnsi="Times New Roman" w:cs="Times New Roman"/>
          <w:color w:val="0000FF"/>
          <w:szCs w:val="24"/>
        </w:rPr>
        <w:t>thorough</w:t>
      </w:r>
      <w:r w:rsidRPr="008D6741">
        <w:rPr>
          <w:rFonts w:ascii="Times New Roman" w:hAnsi="Times New Roman" w:cs="Times New Roman"/>
          <w:color w:val="0000FF"/>
          <w:szCs w:val="24"/>
        </w:rPr>
        <w:t xml:space="preserve"> survey o</w:t>
      </w:r>
      <w:r w:rsidR="008D6741">
        <w:rPr>
          <w:rFonts w:ascii="Times New Roman" w:hAnsi="Times New Roman" w:cs="Times New Roman"/>
          <w:color w:val="0000FF"/>
          <w:szCs w:val="24"/>
        </w:rPr>
        <w:t>f</w:t>
      </w:r>
      <w:r w:rsidRPr="008D6741">
        <w:rPr>
          <w:rFonts w:ascii="Times New Roman" w:hAnsi="Times New Roman" w:cs="Times New Roman"/>
          <w:color w:val="0000FF"/>
          <w:szCs w:val="24"/>
        </w:rPr>
        <w:t xml:space="preserve"> </w:t>
      </w:r>
      <w:r w:rsidR="008D6741">
        <w:rPr>
          <w:rFonts w:ascii="Times New Roman" w:hAnsi="Times New Roman" w:cs="Times New Roman"/>
          <w:color w:val="0000FF"/>
          <w:szCs w:val="24"/>
        </w:rPr>
        <w:t>selected</w:t>
      </w:r>
      <w:r w:rsidRPr="008D6741">
        <w:rPr>
          <w:rFonts w:ascii="Times New Roman" w:hAnsi="Times New Roman" w:cs="Times New Roman"/>
          <w:color w:val="0000FF"/>
          <w:szCs w:val="24"/>
        </w:rPr>
        <w:t xml:space="preserve"> research works (experimental/modelling results with detailed discussion). However, student can include some own results obtained through the verification or extension of the experimentations/modelling, based on the requirement and scope.</w:t>
      </w:r>
    </w:p>
    <w:p w:rsidR="00FE36F9" w:rsidRDefault="00FE36F9" w:rsidP="00B1016E">
      <w:pPr>
        <w:jc w:val="both"/>
        <w:rPr>
          <w:rFonts w:ascii="Times New Roman" w:hAnsi="Times New Roman" w:cs="Times New Roman"/>
          <w:i/>
          <w:color w:val="0000FF"/>
          <w:szCs w:val="24"/>
        </w:rPr>
      </w:pPr>
    </w:p>
    <w:p w:rsidR="00FE36F9" w:rsidRDefault="00FE36F9" w:rsidP="00B1016E">
      <w:pPr>
        <w:jc w:val="both"/>
        <w:rPr>
          <w:rFonts w:ascii="Times New Roman" w:hAnsi="Times New Roman" w:cs="Times New Roman"/>
          <w:i/>
          <w:color w:val="0000FF"/>
          <w:szCs w:val="24"/>
        </w:rPr>
      </w:pPr>
    </w:p>
    <w:p w:rsidR="00B1016E" w:rsidRPr="00B1016E" w:rsidRDefault="00F33748" w:rsidP="00B1016E">
      <w:pPr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</w:t>
      </w:r>
      <w:r w:rsidR="00B1016E" w:rsidRPr="00B1016E">
        <w:rPr>
          <w:rFonts w:ascii="Times New Roman" w:hAnsi="Times New Roman" w:cs="Times New Roman"/>
          <w:b/>
          <w:sz w:val="28"/>
          <w:szCs w:val="24"/>
        </w:rPr>
        <w:t>. CONCLUSION/ SUMMARY</w:t>
      </w:r>
      <w:r w:rsidR="00B1016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B1016E">
        <w:rPr>
          <w:rFonts w:ascii="Times New Roman" w:hAnsi="Times New Roman" w:cs="Times New Roman"/>
          <w:sz w:val="24"/>
          <w:szCs w:val="24"/>
        </w:rPr>
        <w:t>(Heading font size 12 or 14, Uppercase/normal, bold/normal)</w:t>
      </w:r>
    </w:p>
    <w:p w:rsidR="00B1016E" w:rsidRPr="00362EC1" w:rsidRDefault="00B1016E" w:rsidP="00362E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EC1">
        <w:rPr>
          <w:rFonts w:ascii="Times New Roman" w:hAnsi="Times New Roman" w:cs="Times New Roman"/>
          <w:sz w:val="24"/>
          <w:szCs w:val="24"/>
        </w:rPr>
        <w:t>This section will summarize the results or observations and major findings including numerical values against specific observations.</w:t>
      </w:r>
    </w:p>
    <w:p w:rsidR="00B1016E" w:rsidRPr="00362EC1" w:rsidRDefault="00B1016E" w:rsidP="00362E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EC1">
        <w:rPr>
          <w:rFonts w:ascii="Times New Roman" w:hAnsi="Times New Roman" w:cs="Times New Roman"/>
          <w:sz w:val="24"/>
          <w:szCs w:val="24"/>
        </w:rPr>
        <w:t>Either in bullet form or small paragraphs.</w:t>
      </w:r>
    </w:p>
    <w:p w:rsidR="00362EC1" w:rsidRPr="00362EC1" w:rsidRDefault="00362EC1" w:rsidP="00362E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EC1">
        <w:rPr>
          <w:rFonts w:ascii="Times New Roman" w:hAnsi="Times New Roman" w:cs="Times New Roman"/>
          <w:sz w:val="24"/>
          <w:szCs w:val="24"/>
        </w:rPr>
        <w:t>Future scope of the study.</w:t>
      </w:r>
    </w:p>
    <w:p w:rsidR="00B1016E" w:rsidRPr="00362EC1" w:rsidRDefault="00B1016E" w:rsidP="00362EC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62EC1">
        <w:rPr>
          <w:rFonts w:ascii="Times New Roman" w:hAnsi="Times New Roman" w:cs="Times New Roman"/>
          <w:sz w:val="24"/>
          <w:szCs w:val="24"/>
        </w:rPr>
        <w:t>Body text: font 12, line spacing 1.5, both side aligned (Justified text)</w:t>
      </w:r>
    </w:p>
    <w:p w:rsidR="00FE36F9" w:rsidRDefault="00FE36F9" w:rsidP="00B101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E36F9" w:rsidRDefault="00FE36F9" w:rsidP="00B101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1016E" w:rsidRDefault="00F33748" w:rsidP="008D6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B1016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1016E" w:rsidRPr="004A0156">
        <w:rPr>
          <w:rFonts w:ascii="Times New Roman" w:hAnsi="Times New Roman" w:cs="Times New Roman"/>
          <w:b/>
          <w:sz w:val="28"/>
          <w:szCs w:val="28"/>
        </w:rPr>
        <w:t>REFERENCES</w:t>
      </w:r>
      <w:r w:rsidR="00B101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016E">
        <w:rPr>
          <w:rFonts w:ascii="Times New Roman" w:hAnsi="Times New Roman" w:cs="Times New Roman"/>
          <w:sz w:val="24"/>
          <w:szCs w:val="24"/>
        </w:rPr>
        <w:t>(Heading font size 12 or 14, Uppercase/normal, bold/normal)</w:t>
      </w:r>
    </w:p>
    <w:p w:rsidR="00B1016E" w:rsidRPr="00B051A1" w:rsidRDefault="00B1016E" w:rsidP="00B1016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 text: font 12, line spacing 1.5, both side aligned (Justified text)</w:t>
      </w:r>
    </w:p>
    <w:p w:rsidR="00B1016E" w:rsidRPr="00DE6076" w:rsidRDefault="00B1016E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076">
        <w:rPr>
          <w:rFonts w:ascii="Times New Roman" w:hAnsi="Times New Roman" w:cs="Times New Roman"/>
          <w:sz w:val="24"/>
          <w:szCs w:val="24"/>
        </w:rPr>
        <w:t>References to be put number wise</w:t>
      </w:r>
      <w:r w:rsidR="005619BD">
        <w:rPr>
          <w:rFonts w:ascii="Times New Roman" w:hAnsi="Times New Roman" w:cs="Times New Roman"/>
          <w:sz w:val="24"/>
          <w:szCs w:val="24"/>
        </w:rPr>
        <w:t xml:space="preserve"> (in the order they appear in the text)</w:t>
      </w:r>
      <w:r w:rsidR="005C7B65">
        <w:rPr>
          <w:rFonts w:ascii="Times New Roman" w:hAnsi="Times New Roman" w:cs="Times New Roman"/>
          <w:sz w:val="24"/>
          <w:szCs w:val="24"/>
        </w:rPr>
        <w:t>, in increasing order</w:t>
      </w:r>
      <w:r w:rsidRPr="00DE6076">
        <w:rPr>
          <w:rFonts w:ascii="Times New Roman" w:hAnsi="Times New Roman" w:cs="Times New Roman"/>
          <w:sz w:val="24"/>
          <w:szCs w:val="24"/>
        </w:rPr>
        <w:t xml:space="preserve"> (if it is represented by number in </w:t>
      </w:r>
      <w:r w:rsidR="00BB1F39">
        <w:rPr>
          <w:rFonts w:ascii="Times New Roman" w:hAnsi="Times New Roman" w:cs="Times New Roman"/>
          <w:sz w:val="24"/>
          <w:szCs w:val="24"/>
        </w:rPr>
        <w:t>the report</w:t>
      </w:r>
      <w:r w:rsidRPr="00DE607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1016E" w:rsidRPr="00DE6076" w:rsidRDefault="00B1016E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076">
        <w:rPr>
          <w:rFonts w:ascii="Times New Roman" w:hAnsi="Times New Roman" w:cs="Times New Roman"/>
          <w:sz w:val="24"/>
          <w:szCs w:val="24"/>
        </w:rPr>
        <w:t>References to be put alphabetically</w:t>
      </w:r>
      <w:r w:rsidR="005C7B65">
        <w:rPr>
          <w:rFonts w:ascii="Times New Roman" w:hAnsi="Times New Roman" w:cs="Times New Roman"/>
          <w:sz w:val="24"/>
          <w:szCs w:val="24"/>
        </w:rPr>
        <w:t xml:space="preserve"> from “A to Z”</w:t>
      </w:r>
      <w:r w:rsidRPr="00DE6076">
        <w:rPr>
          <w:rFonts w:ascii="Times New Roman" w:hAnsi="Times New Roman" w:cs="Times New Roman"/>
          <w:sz w:val="24"/>
          <w:szCs w:val="24"/>
        </w:rPr>
        <w:t xml:space="preserve"> (if it is represented by name in </w:t>
      </w:r>
      <w:r w:rsidR="00BB1F39">
        <w:rPr>
          <w:rFonts w:ascii="Times New Roman" w:hAnsi="Times New Roman" w:cs="Times New Roman"/>
          <w:sz w:val="24"/>
          <w:szCs w:val="24"/>
        </w:rPr>
        <w:t>the report</w:t>
      </w:r>
      <w:r w:rsidRPr="00DE6076">
        <w:rPr>
          <w:rFonts w:ascii="Times New Roman" w:hAnsi="Times New Roman" w:cs="Times New Roman"/>
          <w:sz w:val="24"/>
          <w:szCs w:val="24"/>
        </w:rPr>
        <w:t>)</w:t>
      </w:r>
    </w:p>
    <w:p w:rsidR="00B1016E" w:rsidRPr="00DE6076" w:rsidRDefault="00B1016E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076">
        <w:rPr>
          <w:rFonts w:ascii="Times New Roman" w:hAnsi="Times New Roman" w:cs="Times New Roman"/>
          <w:sz w:val="24"/>
          <w:szCs w:val="24"/>
        </w:rPr>
        <w:t>Put the URL for open source (taken from net)</w:t>
      </w:r>
    </w:p>
    <w:p w:rsidR="00B1016E" w:rsidRDefault="00B1016E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6076">
        <w:rPr>
          <w:rFonts w:ascii="Times New Roman" w:hAnsi="Times New Roman" w:cs="Times New Roman"/>
          <w:sz w:val="24"/>
          <w:szCs w:val="24"/>
        </w:rPr>
        <w:t>Be consistent with the reference style</w:t>
      </w:r>
    </w:p>
    <w:p w:rsidR="00B1016E" w:rsidRDefault="00B1016E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0248">
        <w:rPr>
          <w:rFonts w:ascii="Times New Roman" w:hAnsi="Times New Roman" w:cs="Times New Roman"/>
          <w:sz w:val="24"/>
          <w:szCs w:val="24"/>
        </w:rPr>
        <w:t xml:space="preserve">Detailed reference style is given </w:t>
      </w:r>
      <w:r w:rsidR="00100803">
        <w:rPr>
          <w:rFonts w:ascii="Times New Roman" w:hAnsi="Times New Roman" w:cs="Times New Roman"/>
          <w:sz w:val="24"/>
          <w:szCs w:val="24"/>
        </w:rPr>
        <w:t>below</w:t>
      </w:r>
      <w:r w:rsidRPr="007A0248">
        <w:rPr>
          <w:rFonts w:ascii="Times New Roman" w:hAnsi="Times New Roman" w:cs="Times New Roman"/>
          <w:sz w:val="24"/>
          <w:szCs w:val="24"/>
        </w:rPr>
        <w:t xml:space="preserve"> for your reference.</w:t>
      </w:r>
    </w:p>
    <w:p w:rsidR="00BB1F39" w:rsidRDefault="00076204" w:rsidP="00B1016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Typical r</w:t>
      </w:r>
      <w:r w:rsidR="00BB1F39">
        <w:rPr>
          <w:rFonts w:ascii="Times New Roman" w:hAnsi="Times New Roman" w:cs="Times New Roman"/>
          <w:sz w:val="24"/>
          <w:szCs w:val="24"/>
        </w:rPr>
        <w:t>eference style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BB1F39">
        <w:rPr>
          <w:rFonts w:ascii="Times New Roman" w:hAnsi="Times New Roman" w:cs="Times New Roman"/>
          <w:sz w:val="24"/>
          <w:szCs w:val="24"/>
        </w:rPr>
        <w:t xml:space="preserve"> for research paper:</w:t>
      </w:r>
    </w:p>
    <w:p w:rsidR="00BB1F39" w:rsidRPr="00BB1F39" w:rsidRDefault="00BB1F39" w:rsidP="00BB1F39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B1F39">
        <w:rPr>
          <w:rFonts w:ascii="Times New Roman" w:hAnsi="Times New Roman" w:cs="Times New Roman"/>
          <w:sz w:val="24"/>
          <w:szCs w:val="24"/>
        </w:rPr>
        <w:t>Tsai C. H., Li C. C., Investigation of underwater laser drilling for brittle substrates, Journal of Materials Processing Technology, 209 (2009) : 2838–2846</w:t>
      </w:r>
    </w:p>
    <w:p w:rsidR="00BB1F39" w:rsidRPr="00BB1F39" w:rsidRDefault="00BB1F39" w:rsidP="00BB1F39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BB1F39" w:rsidRPr="00BB1F39" w:rsidRDefault="00BB1F39" w:rsidP="00BB1F39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B1F39">
        <w:rPr>
          <w:rFonts w:ascii="Times New Roman" w:hAnsi="Times New Roman" w:cs="Times New Roman"/>
          <w:sz w:val="24"/>
          <w:szCs w:val="24"/>
        </w:rPr>
        <w:t>C. H. Tsai, C. C. Li, Investigation of underwater laser drilling for brittle substrates, Journal of Materials Processing Technology, 209(3) (2009) : 2838–2846</w:t>
      </w:r>
    </w:p>
    <w:p w:rsidR="00BB1F39" w:rsidRPr="00BB1F39" w:rsidRDefault="00BB1F39" w:rsidP="00BB1F39">
      <w:pPr>
        <w:pStyle w:val="ListParagraph"/>
        <w:ind w:left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:rsidR="00BB1F39" w:rsidRDefault="00BB1F39" w:rsidP="00BB1F39">
      <w:pPr>
        <w:pStyle w:val="ListParagraph"/>
        <w:numPr>
          <w:ilvl w:val="0"/>
          <w:numId w:val="7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B1F39">
        <w:rPr>
          <w:rFonts w:ascii="Times New Roman" w:hAnsi="Times New Roman" w:cs="Times New Roman"/>
          <w:sz w:val="24"/>
          <w:szCs w:val="24"/>
        </w:rPr>
        <w:t>C. H. Tsai, C. C. Li, 2009, Investigation of underwater laser drilling for brittle substrates, J Mater Process Tech, 209(3) : 2838–2846</w:t>
      </w:r>
    </w:p>
    <w:p w:rsidR="00BB1F39" w:rsidRDefault="00BB1F39" w:rsidP="00BB1F3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B1F39" w:rsidRPr="00BB1F39" w:rsidRDefault="00076204" w:rsidP="00BB1F3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Typical r</w:t>
      </w:r>
      <w:r w:rsidR="00BB1F39" w:rsidRPr="00BB1F39">
        <w:rPr>
          <w:rFonts w:ascii="Times New Roman" w:hAnsi="Times New Roman" w:cs="Times New Roman"/>
          <w:sz w:val="24"/>
          <w:szCs w:val="24"/>
        </w:rPr>
        <w:t xml:space="preserve">eference style for </w:t>
      </w:r>
      <w:r w:rsidR="00BB1F39">
        <w:rPr>
          <w:rFonts w:ascii="Times New Roman" w:hAnsi="Times New Roman" w:cs="Times New Roman"/>
          <w:sz w:val="24"/>
          <w:szCs w:val="24"/>
        </w:rPr>
        <w:t>book</w:t>
      </w:r>
      <w:r w:rsidR="00BB1F39" w:rsidRPr="00BB1F39">
        <w:rPr>
          <w:rFonts w:ascii="Times New Roman" w:hAnsi="Times New Roman" w:cs="Times New Roman"/>
          <w:sz w:val="24"/>
          <w:szCs w:val="24"/>
        </w:rPr>
        <w:t>:</w:t>
      </w:r>
    </w:p>
    <w:p w:rsidR="00BB1F39" w:rsidRDefault="00BB1F39" w:rsidP="00BB1F39">
      <w:pPr>
        <w:pStyle w:val="ListParagraph"/>
        <w:numPr>
          <w:ilvl w:val="1"/>
          <w:numId w:val="8"/>
        </w:numPr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BB1F39">
        <w:rPr>
          <w:rFonts w:ascii="Times New Roman" w:hAnsi="Times New Roman" w:cs="Times New Roman"/>
          <w:sz w:val="24"/>
          <w:szCs w:val="24"/>
        </w:rPr>
        <w:t xml:space="preserve">Steen, W. M. and </w:t>
      </w:r>
      <w:proofErr w:type="spellStart"/>
      <w:r w:rsidRPr="00BB1F39">
        <w:rPr>
          <w:rFonts w:ascii="Times New Roman" w:hAnsi="Times New Roman" w:cs="Times New Roman"/>
          <w:sz w:val="24"/>
          <w:szCs w:val="24"/>
        </w:rPr>
        <w:t>Mazumder</w:t>
      </w:r>
      <w:proofErr w:type="spellEnd"/>
      <w:r w:rsidRPr="00BB1F39">
        <w:rPr>
          <w:rFonts w:ascii="Times New Roman" w:hAnsi="Times New Roman" w:cs="Times New Roman"/>
          <w:sz w:val="24"/>
          <w:szCs w:val="24"/>
        </w:rPr>
        <w:t xml:space="preserve">, J. (2010), Laser Material Processing, 4th edition, Springer – </w:t>
      </w:r>
      <w:proofErr w:type="spellStart"/>
      <w:r w:rsidRPr="00BB1F39">
        <w:rPr>
          <w:rFonts w:ascii="Times New Roman" w:hAnsi="Times New Roman" w:cs="Times New Roman"/>
          <w:sz w:val="24"/>
          <w:szCs w:val="24"/>
        </w:rPr>
        <w:t>Verlag</w:t>
      </w:r>
      <w:proofErr w:type="spellEnd"/>
      <w:r w:rsidRPr="00BB1F39">
        <w:rPr>
          <w:rFonts w:ascii="Times New Roman" w:hAnsi="Times New Roman" w:cs="Times New Roman"/>
          <w:sz w:val="24"/>
          <w:szCs w:val="24"/>
        </w:rPr>
        <w:t xml:space="preserve"> London</w:t>
      </w:r>
    </w:p>
    <w:p w:rsidR="00076204" w:rsidRPr="00D644B8" w:rsidRDefault="00076204" w:rsidP="0007620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B1F39" w:rsidRPr="00272CDA" w:rsidRDefault="00272CDA" w:rsidP="00272CDA">
      <w:pPr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72CDA">
        <w:rPr>
          <w:rFonts w:ascii="Times New Roman" w:hAnsi="Times New Roman" w:cs="Times New Roman"/>
          <w:b/>
          <w:i/>
          <w:color w:val="0000FF"/>
          <w:sz w:val="24"/>
          <w:szCs w:val="24"/>
        </w:rPr>
        <w:t>** Note:</w:t>
      </w:r>
      <w:r w:rsidRPr="00272CDA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076204" w:rsidRPr="00272CDA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The reference style may </w:t>
      </w:r>
      <w:r w:rsidR="00D644B8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be made different (but constant for a single report).</w:t>
      </w:r>
      <w:r w:rsidR="00076204" w:rsidRPr="00272CDA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D644B8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P</w:t>
      </w:r>
      <w:r w:rsidR="00076204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lease</w:t>
      </w:r>
      <w:r w:rsidR="00D644B8" w:rsidRPr="00272CDA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076204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refer standard research journal paper for the reference style</w:t>
      </w:r>
      <w:r w:rsidR="00D644B8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.</w:t>
      </w:r>
    </w:p>
    <w:p w:rsidR="000325A3" w:rsidRDefault="000325A3" w:rsidP="00B101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E36F9" w:rsidRDefault="00FE36F9" w:rsidP="00B1016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6076" w:rsidRPr="00BB2015" w:rsidRDefault="00B1016E" w:rsidP="00B1016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OTHER </w:t>
      </w:r>
      <w:r w:rsidR="00DE6076" w:rsidRPr="00BB2015">
        <w:rPr>
          <w:rFonts w:ascii="Times New Roman" w:hAnsi="Times New Roman" w:cs="Times New Roman"/>
          <w:b/>
          <w:sz w:val="28"/>
          <w:szCs w:val="28"/>
        </w:rPr>
        <w:t>INSTRUCTIONS</w:t>
      </w:r>
      <w:r w:rsidR="005E1C7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E1C75">
        <w:rPr>
          <w:rFonts w:ascii="Times New Roman" w:hAnsi="Times New Roman" w:cs="Times New Roman"/>
          <w:sz w:val="24"/>
          <w:szCs w:val="24"/>
        </w:rPr>
        <w:t>(Heading font size 12 or 14, Uppercase/normal, bold</w:t>
      </w:r>
      <w:r w:rsidR="00BE430E">
        <w:rPr>
          <w:rFonts w:ascii="Times New Roman" w:hAnsi="Times New Roman" w:cs="Times New Roman"/>
          <w:sz w:val="24"/>
          <w:szCs w:val="24"/>
        </w:rPr>
        <w:t>/</w:t>
      </w:r>
      <w:r w:rsidR="005E1C75">
        <w:rPr>
          <w:rFonts w:ascii="Times New Roman" w:hAnsi="Times New Roman" w:cs="Times New Roman"/>
          <w:sz w:val="24"/>
          <w:szCs w:val="24"/>
        </w:rPr>
        <w:t>normal)</w:t>
      </w:r>
    </w:p>
    <w:p w:rsidR="0067605F" w:rsidRPr="00344E13" w:rsidRDefault="007E6B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E6076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="0067605F" w:rsidRPr="00344E13">
        <w:rPr>
          <w:rFonts w:ascii="Times New Roman" w:hAnsi="Times New Roman" w:cs="Times New Roman"/>
          <w:b/>
          <w:sz w:val="24"/>
          <w:szCs w:val="24"/>
        </w:rPr>
        <w:t xml:space="preserve">Figure: </w:t>
      </w:r>
    </w:p>
    <w:p w:rsidR="0067605F" w:rsidRPr="00344E13" w:rsidRDefault="0067605F" w:rsidP="00BB20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E13">
        <w:rPr>
          <w:rFonts w:ascii="Times New Roman" w:hAnsi="Times New Roman" w:cs="Times New Roman"/>
          <w:sz w:val="24"/>
          <w:szCs w:val="24"/>
        </w:rPr>
        <w:t xml:space="preserve">Figure </w:t>
      </w:r>
      <w:r w:rsidR="00344E13">
        <w:rPr>
          <w:rFonts w:ascii="Times New Roman" w:hAnsi="Times New Roman" w:cs="Times New Roman"/>
          <w:sz w:val="24"/>
          <w:szCs w:val="24"/>
        </w:rPr>
        <w:t xml:space="preserve">should come </w:t>
      </w:r>
      <w:r w:rsidRPr="00344E13">
        <w:rPr>
          <w:rFonts w:ascii="Times New Roman" w:hAnsi="Times New Roman" w:cs="Times New Roman"/>
          <w:sz w:val="24"/>
          <w:szCs w:val="24"/>
        </w:rPr>
        <w:t>with proper caption (caption font 10-12, middle or both side aligned, with proper reference, if taken from others’ work or from online source)</w:t>
      </w:r>
    </w:p>
    <w:p w:rsidR="0067605F" w:rsidRDefault="0067605F" w:rsidP="00BB20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E13">
        <w:rPr>
          <w:rFonts w:ascii="Times New Roman" w:hAnsi="Times New Roman" w:cs="Times New Roman"/>
          <w:sz w:val="24"/>
          <w:szCs w:val="24"/>
        </w:rPr>
        <w:t>Preferabl</w:t>
      </w:r>
      <w:r w:rsidR="00344E13">
        <w:rPr>
          <w:rFonts w:ascii="Times New Roman" w:hAnsi="Times New Roman" w:cs="Times New Roman"/>
          <w:sz w:val="24"/>
          <w:szCs w:val="24"/>
        </w:rPr>
        <w:t>y</w:t>
      </w:r>
      <w:r w:rsidRPr="00344E13">
        <w:rPr>
          <w:rFonts w:ascii="Times New Roman" w:hAnsi="Times New Roman" w:cs="Times New Roman"/>
          <w:sz w:val="24"/>
          <w:szCs w:val="24"/>
        </w:rPr>
        <w:t xml:space="preserve"> mention about the figure in the main te</w:t>
      </w:r>
      <w:r w:rsidR="00344E13">
        <w:rPr>
          <w:rFonts w:ascii="Times New Roman" w:hAnsi="Times New Roman" w:cs="Times New Roman"/>
          <w:sz w:val="24"/>
          <w:szCs w:val="24"/>
        </w:rPr>
        <w:t>x</w:t>
      </w:r>
      <w:r w:rsidRPr="00344E13">
        <w:rPr>
          <w:rFonts w:ascii="Times New Roman" w:hAnsi="Times New Roman" w:cs="Times New Roman"/>
          <w:sz w:val="24"/>
          <w:szCs w:val="24"/>
        </w:rPr>
        <w:t>t before (o</w:t>
      </w:r>
      <w:r w:rsidR="00344E13" w:rsidRPr="00344E13">
        <w:rPr>
          <w:rFonts w:ascii="Times New Roman" w:hAnsi="Times New Roman" w:cs="Times New Roman"/>
          <w:sz w:val="24"/>
          <w:szCs w:val="24"/>
        </w:rPr>
        <w:t>r</w:t>
      </w:r>
      <w:r w:rsidRPr="00344E13">
        <w:rPr>
          <w:rFonts w:ascii="Times New Roman" w:hAnsi="Times New Roman" w:cs="Times New Roman"/>
          <w:sz w:val="24"/>
          <w:szCs w:val="24"/>
        </w:rPr>
        <w:t xml:space="preserve"> just after) </w:t>
      </w:r>
      <w:r w:rsidR="00FE36F9" w:rsidRPr="00344E13">
        <w:rPr>
          <w:rFonts w:ascii="Times New Roman" w:hAnsi="Times New Roman" w:cs="Times New Roman"/>
          <w:sz w:val="24"/>
          <w:szCs w:val="24"/>
        </w:rPr>
        <w:t xml:space="preserve">the </w:t>
      </w:r>
      <w:r w:rsidR="00FE36F9">
        <w:rPr>
          <w:rFonts w:ascii="Times New Roman" w:hAnsi="Times New Roman" w:cs="Times New Roman"/>
          <w:sz w:val="24"/>
          <w:szCs w:val="24"/>
        </w:rPr>
        <w:t>appearance of the figure</w:t>
      </w:r>
      <w:r w:rsidR="00344E13" w:rsidRPr="00344E13">
        <w:rPr>
          <w:rFonts w:ascii="Times New Roman" w:hAnsi="Times New Roman" w:cs="Times New Roman"/>
          <w:sz w:val="24"/>
          <w:szCs w:val="24"/>
        </w:rPr>
        <w:t>.</w:t>
      </w:r>
    </w:p>
    <w:p w:rsidR="00344E13" w:rsidRPr="00344E13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the figure in the main text as per the caption style</w:t>
      </w:r>
      <w:r w:rsidR="00BE430E">
        <w:rPr>
          <w:rFonts w:ascii="Times New Roman" w:hAnsi="Times New Roman" w:cs="Times New Roman"/>
          <w:sz w:val="24"/>
          <w:szCs w:val="24"/>
        </w:rPr>
        <w:t xml:space="preserve"> (like Fig. 1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7605F" w:rsidRDefault="0067605F" w:rsidP="0067605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605F">
        <w:rPr>
          <w:noProof/>
          <w:lang w:eastAsia="en-IN"/>
        </w:rPr>
        <w:drawing>
          <wp:inline distT="0" distB="0" distL="0" distR="0">
            <wp:extent cx="4320000" cy="205856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05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0E" w:rsidRPr="00D507A7" w:rsidRDefault="0067605F" w:rsidP="0067605F">
      <w:pPr>
        <w:spacing w:after="0"/>
        <w:jc w:val="center"/>
        <w:rPr>
          <w:rFonts w:ascii="Times New Roman" w:eastAsia="AdvTimes" w:hAnsi="Times New Roman" w:cs="Times New Roman"/>
          <w:sz w:val="24"/>
          <w:szCs w:val="24"/>
        </w:rPr>
      </w:pPr>
      <w:r w:rsidRPr="00D644B8">
        <w:rPr>
          <w:rFonts w:ascii="Times New Roman" w:eastAsia="AdvTimes" w:hAnsi="Times New Roman" w:cs="Times New Roman"/>
          <w:b/>
          <w:sz w:val="24"/>
          <w:szCs w:val="24"/>
        </w:rPr>
        <w:t>Fig. 1:</w:t>
      </w:r>
      <w:r w:rsidRPr="00D507A7">
        <w:rPr>
          <w:rFonts w:ascii="Times New Roman" w:eastAsia="AdvTimes" w:hAnsi="Times New Roman" w:cs="Times New Roman"/>
          <w:sz w:val="24"/>
          <w:szCs w:val="24"/>
        </w:rPr>
        <w:t xml:space="preserve"> Pure water transmission spectrum of light </w:t>
      </w:r>
      <w:r w:rsidR="00C63E2A">
        <w:rPr>
          <w:rFonts w:ascii="Times New Roman" w:eastAsia="AdvTimes" w:hAnsi="Times New Roman" w:cs="Times New Roman"/>
          <w:sz w:val="24"/>
          <w:szCs w:val="24"/>
        </w:rPr>
        <w:t>for</w:t>
      </w:r>
      <w:r w:rsidRPr="00D507A7">
        <w:rPr>
          <w:rFonts w:ascii="Times New Roman" w:eastAsia="AdvTimes" w:hAnsi="Times New Roman" w:cs="Times New Roman"/>
          <w:sz w:val="24"/>
          <w:szCs w:val="24"/>
        </w:rPr>
        <w:t xml:space="preserve"> different wa</w:t>
      </w:r>
      <w:r w:rsidR="00BE430E" w:rsidRPr="00D507A7">
        <w:rPr>
          <w:rFonts w:ascii="Times New Roman" w:eastAsia="AdvTimes" w:hAnsi="Times New Roman" w:cs="Times New Roman"/>
          <w:sz w:val="24"/>
          <w:szCs w:val="24"/>
        </w:rPr>
        <w:t>velengths (</w:t>
      </w:r>
      <w:proofErr w:type="spellStart"/>
      <w:r w:rsidR="00BE430E" w:rsidRPr="00D507A7">
        <w:rPr>
          <w:rFonts w:ascii="Times New Roman" w:eastAsia="AdvTimes" w:hAnsi="Times New Roman" w:cs="Times New Roman"/>
          <w:sz w:val="24"/>
          <w:szCs w:val="24"/>
        </w:rPr>
        <w:t>Kruusing</w:t>
      </w:r>
      <w:proofErr w:type="spellEnd"/>
      <w:r w:rsidR="00BE430E" w:rsidRPr="00D507A7">
        <w:rPr>
          <w:rFonts w:ascii="Times New Roman" w:eastAsia="AdvTimes" w:hAnsi="Times New Roman" w:cs="Times New Roman"/>
          <w:sz w:val="24"/>
          <w:szCs w:val="24"/>
        </w:rPr>
        <w:t>, 2004)</w:t>
      </w:r>
    </w:p>
    <w:p w:rsidR="00BE430E" w:rsidRPr="00D507A7" w:rsidRDefault="00BE430E" w:rsidP="0067605F">
      <w:pPr>
        <w:spacing w:after="0"/>
        <w:jc w:val="center"/>
        <w:rPr>
          <w:rFonts w:ascii="Times New Roman" w:eastAsia="AdvTimes" w:hAnsi="Times New Roman" w:cs="Times New Roman"/>
          <w:sz w:val="24"/>
          <w:szCs w:val="24"/>
        </w:rPr>
      </w:pPr>
      <w:r w:rsidRPr="00D507A7">
        <w:rPr>
          <w:rFonts w:ascii="Times New Roman" w:eastAsia="AdvTimes" w:hAnsi="Times New Roman" w:cs="Times New Roman"/>
          <w:sz w:val="24"/>
          <w:szCs w:val="24"/>
        </w:rPr>
        <w:t>OR,</w:t>
      </w:r>
    </w:p>
    <w:p w:rsidR="00BE430E" w:rsidRPr="00D507A7" w:rsidRDefault="00BE430E" w:rsidP="0067605F">
      <w:pPr>
        <w:spacing w:after="0"/>
        <w:jc w:val="center"/>
        <w:rPr>
          <w:rFonts w:ascii="Times New Roman" w:eastAsia="AdvTimes" w:hAnsi="Times New Roman" w:cs="Times New Roman"/>
          <w:sz w:val="24"/>
          <w:szCs w:val="24"/>
        </w:rPr>
      </w:pPr>
      <w:r w:rsidRPr="00D507A7">
        <w:rPr>
          <w:rFonts w:ascii="Times New Roman" w:eastAsia="AdvTimes" w:hAnsi="Times New Roman" w:cs="Times New Roman"/>
          <w:sz w:val="24"/>
          <w:szCs w:val="24"/>
        </w:rPr>
        <w:t xml:space="preserve">Fig. 1: Pure water transmission spectrum of light </w:t>
      </w:r>
      <w:r w:rsidR="00C63E2A">
        <w:rPr>
          <w:rFonts w:ascii="Times New Roman" w:eastAsia="AdvTimes" w:hAnsi="Times New Roman" w:cs="Times New Roman"/>
          <w:sz w:val="24"/>
          <w:szCs w:val="24"/>
        </w:rPr>
        <w:t xml:space="preserve">for </w:t>
      </w:r>
      <w:r w:rsidRPr="00D507A7">
        <w:rPr>
          <w:rFonts w:ascii="Times New Roman" w:eastAsia="AdvTimes" w:hAnsi="Times New Roman" w:cs="Times New Roman"/>
          <w:sz w:val="24"/>
          <w:szCs w:val="24"/>
        </w:rPr>
        <w:t xml:space="preserve">different wavelengths </w:t>
      </w:r>
      <w:r w:rsidRPr="00D507A7">
        <w:rPr>
          <w:rFonts w:ascii="Times New Roman" w:eastAsia="AdvTimes" w:hAnsi="Times New Roman" w:cs="Times New Roman"/>
          <w:sz w:val="24"/>
          <w:szCs w:val="24"/>
          <w:vertAlign w:val="superscript"/>
        </w:rPr>
        <w:t>[1]</w:t>
      </w:r>
    </w:p>
    <w:p w:rsidR="0067605F" w:rsidRPr="00D507A7" w:rsidRDefault="0067605F" w:rsidP="0067605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07A7">
        <w:rPr>
          <w:rFonts w:ascii="Times New Roman" w:eastAsia="AdvTimes" w:hAnsi="Times New Roman" w:cs="Times New Roman"/>
          <w:sz w:val="24"/>
          <w:szCs w:val="24"/>
        </w:rPr>
        <w:t>OR,</w:t>
      </w:r>
    </w:p>
    <w:p w:rsidR="0067605F" w:rsidRDefault="0067605F" w:rsidP="0067605F">
      <w:pPr>
        <w:jc w:val="center"/>
        <w:rPr>
          <w:rFonts w:ascii="Times New Roman" w:eastAsia="AdvTimes" w:hAnsi="Times New Roman" w:cs="Times New Roman"/>
          <w:sz w:val="24"/>
          <w:szCs w:val="24"/>
          <w:vertAlign w:val="superscript"/>
        </w:rPr>
      </w:pPr>
      <w:r w:rsidRPr="00D507A7">
        <w:rPr>
          <w:rFonts w:ascii="Times New Roman" w:eastAsia="AdvTimes" w:hAnsi="Times New Roman" w:cs="Times New Roman"/>
          <w:sz w:val="24"/>
          <w:szCs w:val="24"/>
        </w:rPr>
        <w:t>Fig</w:t>
      </w:r>
      <w:r w:rsidR="00BE430E" w:rsidRPr="00D507A7">
        <w:rPr>
          <w:rFonts w:ascii="Times New Roman" w:eastAsia="AdvTimes" w:hAnsi="Times New Roman" w:cs="Times New Roman"/>
          <w:sz w:val="24"/>
          <w:szCs w:val="24"/>
        </w:rPr>
        <w:t>ure</w:t>
      </w:r>
      <w:r w:rsidRPr="00D507A7">
        <w:rPr>
          <w:rFonts w:ascii="Times New Roman" w:eastAsia="AdvTimes" w:hAnsi="Times New Roman" w:cs="Times New Roman"/>
          <w:sz w:val="24"/>
          <w:szCs w:val="24"/>
        </w:rPr>
        <w:t xml:space="preserve"> 1:</w:t>
      </w:r>
      <w:r w:rsidRPr="008908C4">
        <w:rPr>
          <w:rFonts w:ascii="Times New Roman" w:eastAsia="AdvTimes" w:hAnsi="Times New Roman" w:cs="Times New Roman"/>
          <w:sz w:val="24"/>
          <w:szCs w:val="24"/>
        </w:rPr>
        <w:t xml:space="preserve"> Pure water transmission spectrum of light</w:t>
      </w:r>
      <w:r>
        <w:rPr>
          <w:rFonts w:ascii="Times New Roman" w:eastAsia="AdvTimes" w:hAnsi="Times New Roman" w:cs="Times New Roman"/>
          <w:sz w:val="24"/>
          <w:szCs w:val="24"/>
        </w:rPr>
        <w:t xml:space="preserve"> </w:t>
      </w:r>
      <w:r w:rsidR="00C63E2A">
        <w:rPr>
          <w:rFonts w:ascii="Times New Roman" w:eastAsia="AdvTimes" w:hAnsi="Times New Roman" w:cs="Times New Roman"/>
          <w:sz w:val="24"/>
          <w:szCs w:val="24"/>
        </w:rPr>
        <w:t>for</w:t>
      </w:r>
      <w:r>
        <w:rPr>
          <w:rFonts w:ascii="Times New Roman" w:eastAsia="AdvTimes" w:hAnsi="Times New Roman" w:cs="Times New Roman"/>
          <w:sz w:val="24"/>
          <w:szCs w:val="24"/>
        </w:rPr>
        <w:t xml:space="preserve"> different wavelengths </w:t>
      </w:r>
      <w:r w:rsidRPr="0067605F">
        <w:rPr>
          <w:rFonts w:ascii="Times New Roman" w:eastAsia="AdvTimes" w:hAnsi="Times New Roman" w:cs="Times New Roman"/>
          <w:sz w:val="24"/>
          <w:szCs w:val="24"/>
          <w:vertAlign w:val="superscript"/>
        </w:rPr>
        <w:t>[1]</w:t>
      </w:r>
    </w:p>
    <w:p w:rsidR="00362EC1" w:rsidRDefault="00362EC1" w:rsidP="00344E13">
      <w:pPr>
        <w:rPr>
          <w:rFonts w:ascii="Times New Roman" w:hAnsi="Times New Roman" w:cs="Times New Roman"/>
          <w:b/>
          <w:sz w:val="24"/>
          <w:szCs w:val="24"/>
        </w:rPr>
      </w:pPr>
    </w:p>
    <w:p w:rsidR="00344E13" w:rsidRPr="00344E13" w:rsidRDefault="007E6B96" w:rsidP="00344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E6076">
        <w:rPr>
          <w:rFonts w:ascii="Times New Roman" w:hAnsi="Times New Roman" w:cs="Times New Roman"/>
          <w:b/>
          <w:sz w:val="24"/>
          <w:szCs w:val="24"/>
        </w:rPr>
        <w:t xml:space="preserve">.2 </w:t>
      </w:r>
      <w:r w:rsidR="00344E13">
        <w:rPr>
          <w:rFonts w:ascii="Times New Roman" w:hAnsi="Times New Roman" w:cs="Times New Roman"/>
          <w:b/>
          <w:sz w:val="24"/>
          <w:szCs w:val="24"/>
        </w:rPr>
        <w:t>Table</w:t>
      </w:r>
      <w:r w:rsidR="00344E13" w:rsidRPr="00344E1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344E13" w:rsidRDefault="00344E13" w:rsidP="00BB20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Pr="00344E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should come </w:t>
      </w:r>
      <w:r w:rsidRPr="00344E13">
        <w:rPr>
          <w:rFonts w:ascii="Times New Roman" w:hAnsi="Times New Roman" w:cs="Times New Roman"/>
          <w:sz w:val="24"/>
          <w:szCs w:val="24"/>
        </w:rPr>
        <w:t>with proper caption</w:t>
      </w:r>
      <w:r>
        <w:rPr>
          <w:rFonts w:ascii="Times New Roman" w:hAnsi="Times New Roman" w:cs="Times New Roman"/>
          <w:sz w:val="24"/>
          <w:szCs w:val="24"/>
        </w:rPr>
        <w:t>, before the table</w:t>
      </w:r>
      <w:r w:rsidRPr="00344E13">
        <w:rPr>
          <w:rFonts w:ascii="Times New Roman" w:hAnsi="Times New Roman" w:cs="Times New Roman"/>
          <w:sz w:val="24"/>
          <w:szCs w:val="24"/>
        </w:rPr>
        <w:t xml:space="preserve"> (caption font 10-12, middle or both side aligned, with proper reference, if taken from others’ work or from online source)</w:t>
      </w:r>
    </w:p>
    <w:p w:rsidR="00344E13" w:rsidRDefault="00344E13" w:rsidP="00FE36F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E13">
        <w:rPr>
          <w:rFonts w:ascii="Times New Roman" w:hAnsi="Times New Roman" w:cs="Times New Roman"/>
          <w:sz w:val="24"/>
          <w:szCs w:val="24"/>
        </w:rPr>
        <w:t>Preferabl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44E13">
        <w:rPr>
          <w:rFonts w:ascii="Times New Roman" w:hAnsi="Times New Roman" w:cs="Times New Roman"/>
          <w:sz w:val="24"/>
          <w:szCs w:val="24"/>
        </w:rPr>
        <w:t xml:space="preserve"> mention about the </w:t>
      </w:r>
      <w:r>
        <w:rPr>
          <w:rFonts w:ascii="Times New Roman" w:hAnsi="Times New Roman" w:cs="Times New Roman"/>
          <w:sz w:val="24"/>
          <w:szCs w:val="24"/>
        </w:rPr>
        <w:t>table</w:t>
      </w:r>
      <w:r w:rsidRPr="00344E13">
        <w:rPr>
          <w:rFonts w:ascii="Times New Roman" w:hAnsi="Times New Roman" w:cs="Times New Roman"/>
          <w:sz w:val="24"/>
          <w:szCs w:val="24"/>
        </w:rPr>
        <w:t xml:space="preserve"> in the main te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44E13">
        <w:rPr>
          <w:rFonts w:ascii="Times New Roman" w:hAnsi="Times New Roman" w:cs="Times New Roman"/>
          <w:sz w:val="24"/>
          <w:szCs w:val="24"/>
        </w:rPr>
        <w:t xml:space="preserve">t before (or just after) the </w:t>
      </w:r>
      <w:r w:rsidR="00FE36F9">
        <w:rPr>
          <w:rFonts w:ascii="Times New Roman" w:hAnsi="Times New Roman" w:cs="Times New Roman"/>
          <w:sz w:val="24"/>
          <w:szCs w:val="24"/>
        </w:rPr>
        <w:t>appearance of the table</w:t>
      </w:r>
      <w:r w:rsidRPr="00344E13">
        <w:rPr>
          <w:rFonts w:ascii="Times New Roman" w:hAnsi="Times New Roman" w:cs="Times New Roman"/>
          <w:sz w:val="24"/>
          <w:szCs w:val="24"/>
        </w:rPr>
        <w:t>.</w:t>
      </w:r>
    </w:p>
    <w:p w:rsidR="00344E13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the table in the main text like Table 1 (as per the caption style)</w:t>
      </w:r>
    </w:p>
    <w:p w:rsidR="00BE430E" w:rsidRDefault="00BE430E" w:rsidP="00BE43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4E13" w:rsidRPr="00344E13" w:rsidRDefault="00344E13" w:rsidP="00BB201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644B8">
        <w:rPr>
          <w:rFonts w:ascii="Times New Roman" w:hAnsi="Times New Roman" w:cs="Times New Roman"/>
          <w:b/>
          <w:sz w:val="24"/>
          <w:szCs w:val="24"/>
        </w:rPr>
        <w:t>Table 1:</w:t>
      </w:r>
      <w:r w:rsidRPr="00344E13">
        <w:rPr>
          <w:rFonts w:ascii="Times New Roman" w:hAnsi="Times New Roman" w:cs="Times New Roman"/>
          <w:sz w:val="24"/>
          <w:szCs w:val="24"/>
        </w:rPr>
        <w:t xml:space="preserve"> Range of process parameters for the study of cut quality in 1 mm thick </w:t>
      </w:r>
      <w:r w:rsidR="00FE36F9">
        <w:rPr>
          <w:rFonts w:ascii="Times New Roman" w:hAnsi="Times New Roman" w:cs="Times New Roman"/>
          <w:sz w:val="24"/>
          <w:szCs w:val="24"/>
        </w:rPr>
        <w:t>SS304</w:t>
      </w:r>
      <w:r w:rsidRPr="00344E13">
        <w:rPr>
          <w:rFonts w:ascii="Times New Roman" w:hAnsi="Times New Roman" w:cs="Times New Roman"/>
          <w:sz w:val="24"/>
          <w:szCs w:val="24"/>
        </w:rPr>
        <w:t xml:space="preserve"> sheet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1331"/>
        <w:gridCol w:w="1244"/>
        <w:gridCol w:w="1350"/>
        <w:gridCol w:w="923"/>
        <w:gridCol w:w="1440"/>
        <w:gridCol w:w="1386"/>
      </w:tblGrid>
      <w:tr w:rsidR="00344E13" w:rsidRPr="00E846E3" w:rsidTr="00BB2015">
        <w:trPr>
          <w:jc w:val="center"/>
        </w:trPr>
        <w:tc>
          <w:tcPr>
            <w:tcW w:w="1316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Process parameter</w:t>
            </w:r>
          </w:p>
        </w:tc>
        <w:tc>
          <w:tcPr>
            <w:tcW w:w="1331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Laser power (Watt)</w:t>
            </w:r>
          </w:p>
        </w:tc>
        <w:tc>
          <w:tcPr>
            <w:tcW w:w="1244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Cutting speed (mm/min)</w:t>
            </w:r>
          </w:p>
        </w:tc>
        <w:tc>
          <w:tcPr>
            <w:tcW w:w="1350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Water-jet speed (m/s)</w:t>
            </w:r>
          </w:p>
        </w:tc>
        <w:tc>
          <w:tcPr>
            <w:tcW w:w="923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SOD</w:t>
            </w:r>
          </w:p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(mm)</w:t>
            </w:r>
          </w:p>
        </w:tc>
        <w:tc>
          <w:tcPr>
            <w:tcW w:w="1440" w:type="dxa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Focal point position</w:t>
            </w:r>
          </w:p>
        </w:tc>
        <w:tc>
          <w:tcPr>
            <w:tcW w:w="1386" w:type="dxa"/>
          </w:tcPr>
          <w:p w:rsidR="00344E13" w:rsidRPr="00E846E3" w:rsidRDefault="00344E13" w:rsidP="00BB2015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Beam spot diameter</w:t>
            </w:r>
            <w:r w:rsidR="00BB2015">
              <w:rPr>
                <w:rFonts w:ascii="Times New Roman" w:hAnsi="Times New Roman" w:cs="Times New Roman"/>
                <w:bCs/>
              </w:rPr>
              <w:t xml:space="preserve"> </w:t>
            </w:r>
            <w:r w:rsidRPr="00E846E3">
              <w:rPr>
                <w:rFonts w:ascii="Times New Roman" w:hAnsi="Times New Roman" w:cs="Times New Roman"/>
                <w:bCs/>
              </w:rPr>
              <w:t>(µm)</w:t>
            </w:r>
          </w:p>
        </w:tc>
      </w:tr>
      <w:tr w:rsidR="00344E13" w:rsidRPr="00E846E3" w:rsidTr="00BB2015">
        <w:trPr>
          <w:jc w:val="center"/>
        </w:trPr>
        <w:tc>
          <w:tcPr>
            <w:tcW w:w="1316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Range/value</w:t>
            </w:r>
          </w:p>
        </w:tc>
        <w:tc>
          <w:tcPr>
            <w:tcW w:w="1331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1200–1800</w:t>
            </w:r>
          </w:p>
        </w:tc>
        <w:tc>
          <w:tcPr>
            <w:tcW w:w="1244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400–1600</w:t>
            </w:r>
          </w:p>
        </w:tc>
        <w:tc>
          <w:tcPr>
            <w:tcW w:w="1350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15–19</w:t>
            </w:r>
          </w:p>
        </w:tc>
        <w:tc>
          <w:tcPr>
            <w:tcW w:w="923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0.5–1.5</w:t>
            </w:r>
          </w:p>
        </w:tc>
        <w:tc>
          <w:tcPr>
            <w:tcW w:w="1440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 w:rsidRPr="00E846E3">
              <w:rPr>
                <w:rFonts w:ascii="Times New Roman" w:hAnsi="Times New Roman" w:cs="Times New Roman"/>
                <w:bCs/>
              </w:rPr>
              <w:t>0.5 mm below orifice</w:t>
            </w:r>
          </w:p>
        </w:tc>
        <w:tc>
          <w:tcPr>
            <w:tcW w:w="1386" w:type="dxa"/>
            <w:vAlign w:val="center"/>
          </w:tcPr>
          <w:p w:rsidR="00344E13" w:rsidRPr="00E846E3" w:rsidRDefault="00344E13" w:rsidP="00022A60">
            <w:pPr>
              <w:spacing w:before="60" w:after="60" w:line="27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~</w:t>
            </w:r>
            <w:r w:rsidRPr="00E846E3">
              <w:rPr>
                <w:rFonts w:ascii="Times New Roman" w:hAnsi="Times New Roman" w:cs="Times New Roman"/>
                <w:bCs/>
              </w:rPr>
              <w:t>600</w:t>
            </w:r>
          </w:p>
        </w:tc>
      </w:tr>
    </w:tbl>
    <w:p w:rsidR="00344E13" w:rsidRPr="00272CDA" w:rsidRDefault="00272CDA" w:rsidP="0036614C">
      <w:pPr>
        <w:spacing w:before="240"/>
        <w:jc w:val="both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272CDA">
        <w:rPr>
          <w:rFonts w:ascii="Times New Roman" w:hAnsi="Times New Roman" w:cs="Times New Roman"/>
          <w:b/>
          <w:i/>
          <w:color w:val="0000FF"/>
          <w:sz w:val="24"/>
          <w:szCs w:val="24"/>
        </w:rPr>
        <w:t xml:space="preserve">** </w:t>
      </w:r>
      <w:r w:rsidR="0036614C" w:rsidRPr="00272CDA">
        <w:rPr>
          <w:rFonts w:ascii="Times New Roman" w:hAnsi="Times New Roman" w:cs="Times New Roman"/>
          <w:b/>
          <w:i/>
          <w:color w:val="0000FF"/>
          <w:sz w:val="24"/>
          <w:szCs w:val="24"/>
        </w:rPr>
        <w:t>Note:</w:t>
      </w:r>
      <w:r w:rsidR="0036614C" w:rsidRPr="00272CDA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="00BB2015" w:rsidRPr="00272CDA">
        <w:rPr>
          <w:rFonts w:ascii="Times New Roman" w:hAnsi="Times New Roman" w:cs="Times New Roman"/>
          <w:i/>
          <w:color w:val="0000FF"/>
          <w:sz w:val="24"/>
          <w:szCs w:val="24"/>
        </w:rPr>
        <w:t>Body text of table: font size 10-12, normal</w:t>
      </w:r>
    </w:p>
    <w:p w:rsidR="00344E13" w:rsidRPr="00344E13" w:rsidRDefault="007E6B96" w:rsidP="00344E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DE6076">
        <w:rPr>
          <w:rFonts w:ascii="Times New Roman" w:hAnsi="Times New Roman" w:cs="Times New Roman"/>
          <w:b/>
          <w:sz w:val="24"/>
          <w:szCs w:val="24"/>
        </w:rPr>
        <w:t xml:space="preserve">.3 </w:t>
      </w:r>
      <w:r w:rsidR="00344E13">
        <w:rPr>
          <w:rFonts w:ascii="Times New Roman" w:hAnsi="Times New Roman" w:cs="Times New Roman"/>
          <w:b/>
          <w:sz w:val="24"/>
          <w:szCs w:val="24"/>
        </w:rPr>
        <w:t>Equation</w:t>
      </w:r>
      <w:r w:rsidR="00344E13" w:rsidRPr="00344E1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7A0248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should be written using “Equation</w:t>
      </w:r>
      <w:r w:rsidR="007A0248">
        <w:rPr>
          <w:rFonts w:ascii="Times New Roman" w:hAnsi="Times New Roman" w:cs="Times New Roman"/>
          <w:sz w:val="24"/>
          <w:szCs w:val="24"/>
        </w:rPr>
        <w:t xml:space="preserve"> editor</w:t>
      </w:r>
      <w:r>
        <w:rPr>
          <w:rFonts w:ascii="Times New Roman" w:hAnsi="Times New Roman" w:cs="Times New Roman"/>
          <w:sz w:val="24"/>
          <w:szCs w:val="24"/>
        </w:rPr>
        <w:t>” option in word or “Math-type”</w:t>
      </w:r>
      <w:r w:rsidR="007A0248">
        <w:rPr>
          <w:rFonts w:ascii="Times New Roman" w:hAnsi="Times New Roman" w:cs="Times New Roman"/>
          <w:sz w:val="24"/>
          <w:szCs w:val="24"/>
        </w:rPr>
        <w:t xml:space="preserve"> or similar operations </w:t>
      </w:r>
    </w:p>
    <w:p w:rsidR="00344E13" w:rsidRDefault="007A0248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must not be pasted from somewhere, or even not to be written using normal text.</w:t>
      </w:r>
    </w:p>
    <w:p w:rsidR="00344E13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should come with equation number</w:t>
      </w:r>
    </w:p>
    <w:p w:rsidR="00344E13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E13">
        <w:rPr>
          <w:rFonts w:ascii="Times New Roman" w:hAnsi="Times New Roman" w:cs="Times New Roman"/>
          <w:sz w:val="24"/>
          <w:szCs w:val="24"/>
        </w:rPr>
        <w:t>Preferabl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344E13">
        <w:rPr>
          <w:rFonts w:ascii="Times New Roman" w:hAnsi="Times New Roman" w:cs="Times New Roman"/>
          <w:sz w:val="24"/>
          <w:szCs w:val="24"/>
        </w:rPr>
        <w:t xml:space="preserve"> mention about the </w:t>
      </w:r>
      <w:r>
        <w:rPr>
          <w:rFonts w:ascii="Times New Roman" w:hAnsi="Times New Roman" w:cs="Times New Roman"/>
          <w:sz w:val="24"/>
          <w:szCs w:val="24"/>
        </w:rPr>
        <w:t>equation</w:t>
      </w:r>
      <w:r w:rsidRPr="00344E13">
        <w:rPr>
          <w:rFonts w:ascii="Times New Roman" w:hAnsi="Times New Roman" w:cs="Times New Roman"/>
          <w:sz w:val="24"/>
          <w:szCs w:val="24"/>
        </w:rPr>
        <w:t xml:space="preserve"> in the main te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344E13">
        <w:rPr>
          <w:rFonts w:ascii="Times New Roman" w:hAnsi="Times New Roman" w:cs="Times New Roman"/>
          <w:sz w:val="24"/>
          <w:szCs w:val="24"/>
        </w:rPr>
        <w:t xml:space="preserve">t before </w:t>
      </w:r>
      <w:r>
        <w:rPr>
          <w:rFonts w:ascii="Times New Roman" w:hAnsi="Times New Roman" w:cs="Times New Roman"/>
          <w:sz w:val="24"/>
          <w:szCs w:val="24"/>
        </w:rPr>
        <w:t>the equation</w:t>
      </w:r>
      <w:r w:rsidRPr="00344E13">
        <w:rPr>
          <w:rFonts w:ascii="Times New Roman" w:hAnsi="Times New Roman" w:cs="Times New Roman"/>
          <w:sz w:val="24"/>
          <w:szCs w:val="24"/>
        </w:rPr>
        <w:t>.</w:t>
      </w:r>
    </w:p>
    <w:p w:rsidR="00344E13" w:rsidRDefault="00344E13" w:rsidP="00344E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all the variables (variables which are put into the equation) after the equation.</w:t>
      </w:r>
    </w:p>
    <w:p w:rsidR="00397340" w:rsidRDefault="00344E13" w:rsidP="003973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4E13">
        <w:rPr>
          <w:rFonts w:ascii="Times New Roman" w:hAnsi="Times New Roman" w:cs="Times New Roman"/>
          <w:sz w:val="24"/>
          <w:szCs w:val="24"/>
        </w:rPr>
        <w:t xml:space="preserve">Refer the </w:t>
      </w:r>
      <w:r>
        <w:rPr>
          <w:rFonts w:ascii="Times New Roman" w:hAnsi="Times New Roman" w:cs="Times New Roman"/>
          <w:sz w:val="24"/>
          <w:szCs w:val="24"/>
        </w:rPr>
        <w:t>equation</w:t>
      </w:r>
      <w:r w:rsidRPr="00344E13">
        <w:rPr>
          <w:rFonts w:ascii="Times New Roman" w:hAnsi="Times New Roman" w:cs="Times New Roman"/>
          <w:sz w:val="24"/>
          <w:szCs w:val="24"/>
        </w:rPr>
        <w:t xml:space="preserve"> in the main text </w:t>
      </w:r>
      <w:r>
        <w:rPr>
          <w:rFonts w:ascii="Times New Roman" w:hAnsi="Times New Roman" w:cs="Times New Roman"/>
          <w:sz w:val="24"/>
          <w:szCs w:val="24"/>
        </w:rPr>
        <w:t>as “Eqn. 1” or, “equation 1”</w:t>
      </w:r>
      <w:r w:rsidR="00397340">
        <w:rPr>
          <w:rFonts w:ascii="Times New Roman" w:hAnsi="Times New Roman" w:cs="Times New Roman"/>
          <w:sz w:val="24"/>
          <w:szCs w:val="24"/>
        </w:rPr>
        <w:t>.</w:t>
      </w:r>
    </w:p>
    <w:p w:rsidR="00BB1F39" w:rsidRDefault="00BB1F39" w:rsidP="00397340">
      <w:pPr>
        <w:rPr>
          <w:rFonts w:ascii="Times New Roman" w:hAnsi="Times New Roman" w:cs="Times New Roman"/>
          <w:b/>
          <w:sz w:val="24"/>
          <w:szCs w:val="24"/>
        </w:rPr>
      </w:pPr>
    </w:p>
    <w:p w:rsidR="00397340" w:rsidRPr="00B051A1" w:rsidRDefault="00B051A1" w:rsidP="00397340">
      <w:pPr>
        <w:rPr>
          <w:rFonts w:ascii="Times New Roman" w:hAnsi="Times New Roman" w:cs="Times New Roman"/>
          <w:b/>
          <w:sz w:val="24"/>
          <w:szCs w:val="24"/>
        </w:rPr>
      </w:pPr>
      <w:r w:rsidRPr="00B051A1">
        <w:rPr>
          <w:rFonts w:ascii="Times New Roman" w:hAnsi="Times New Roman" w:cs="Times New Roman"/>
          <w:b/>
          <w:sz w:val="24"/>
          <w:szCs w:val="24"/>
        </w:rPr>
        <w:t>For example: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224"/>
        <w:gridCol w:w="802"/>
      </w:tblGrid>
      <w:tr w:rsidR="00397340" w:rsidRPr="00E46EBE" w:rsidTr="00022A60">
        <w:tc>
          <w:tcPr>
            <w:tcW w:w="8748" w:type="dxa"/>
            <w:vAlign w:val="center"/>
          </w:tcPr>
          <w:p w:rsidR="00397340" w:rsidRPr="00E46EBE" w:rsidRDefault="00397340" w:rsidP="00022A6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=w.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.t.ρ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.∆T+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828" w:type="dxa"/>
            <w:vAlign w:val="center"/>
          </w:tcPr>
          <w:p w:rsidR="00397340" w:rsidRPr="00E46EBE" w:rsidRDefault="00397340" w:rsidP="0039734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EB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E46EB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FF32C0" w:rsidRPr="00362EC1" w:rsidRDefault="00B051A1" w:rsidP="003973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</w:t>
      </w:r>
      <w:r w:rsidR="00397340" w:rsidRPr="00E46EBE">
        <w:rPr>
          <w:rFonts w:ascii="Times New Roman" w:hAnsi="Times New Roman" w:cs="Times New Roman"/>
          <w:sz w:val="24"/>
          <w:szCs w:val="24"/>
        </w:rPr>
        <w:t>ere</w:t>
      </w:r>
      <w:r w:rsidR="00397340">
        <w:rPr>
          <w:rFonts w:ascii="Times New Roman" w:hAnsi="Times New Roman" w:cs="Times New Roman"/>
          <w:sz w:val="24"/>
          <w:szCs w:val="24"/>
        </w:rPr>
        <w:t xml:space="preserve"> </w:t>
      </w:r>
      <w:r w:rsidR="00397340" w:rsidRPr="00511835">
        <w:rPr>
          <w:rFonts w:ascii="Times New Roman" w:hAnsi="Times New Roman" w:cs="Times New Roman"/>
          <w:i/>
          <w:sz w:val="24"/>
          <w:szCs w:val="24"/>
        </w:rPr>
        <w:t>A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 is the </w:t>
      </w:r>
      <w:r w:rsidR="00397340">
        <w:rPr>
          <w:rFonts w:ascii="Times New Roman" w:hAnsi="Times New Roman" w:cs="Times New Roman"/>
          <w:sz w:val="24"/>
          <w:szCs w:val="24"/>
        </w:rPr>
        <w:t>fraction of l</w:t>
      </w:r>
      <w:r w:rsidR="00397340" w:rsidRPr="00E46EBE">
        <w:rPr>
          <w:rFonts w:ascii="Times New Roman" w:hAnsi="Times New Roman" w:cs="Times New Roman"/>
          <w:sz w:val="24"/>
          <w:szCs w:val="24"/>
        </w:rPr>
        <w:t>aser power</w:t>
      </w:r>
      <w:r w:rsidR="00397340">
        <w:rPr>
          <w:rFonts w:ascii="Times New Roman" w:hAnsi="Times New Roman" w:cs="Times New Roman"/>
          <w:sz w:val="24"/>
          <w:szCs w:val="24"/>
        </w:rPr>
        <w:t xml:space="preserve"> absorbed 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at </w:t>
      </w:r>
      <w:r w:rsidR="00397340">
        <w:rPr>
          <w:rFonts w:ascii="Times New Roman" w:hAnsi="Times New Roman" w:cs="Times New Roman"/>
          <w:sz w:val="24"/>
          <w:szCs w:val="24"/>
        </w:rPr>
        <w:t xml:space="preserve">the </w:t>
      </w:r>
      <w:r w:rsidR="00397340" w:rsidRPr="00E46EBE">
        <w:rPr>
          <w:rFonts w:ascii="Times New Roman" w:hAnsi="Times New Roman" w:cs="Times New Roman"/>
          <w:sz w:val="24"/>
          <w:szCs w:val="24"/>
        </w:rPr>
        <w:t>work</w:t>
      </w:r>
      <w:r w:rsidR="00397340">
        <w:rPr>
          <w:rFonts w:ascii="Times New Roman" w:hAnsi="Times New Roman" w:cs="Times New Roman"/>
          <w:sz w:val="24"/>
          <w:szCs w:val="24"/>
        </w:rPr>
        <w:t>-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piece surface, </w:t>
      </w:r>
      <w:r w:rsidR="00397340" w:rsidRPr="00511835">
        <w:rPr>
          <w:rFonts w:ascii="Times New Roman" w:hAnsi="Times New Roman" w:cs="Times New Roman"/>
          <w:i/>
          <w:sz w:val="24"/>
          <w:szCs w:val="24"/>
        </w:rPr>
        <w:t>P</w:t>
      </w:r>
      <w:r w:rsidR="00397340" w:rsidRPr="0051183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397340">
        <w:rPr>
          <w:rFonts w:ascii="Times New Roman" w:hAnsi="Times New Roman" w:cs="Times New Roman"/>
          <w:sz w:val="24"/>
          <w:szCs w:val="24"/>
        </w:rPr>
        <w:t xml:space="preserve"> is the laser power incident at work-piece, </w:t>
      </w:r>
      <w:r w:rsidR="00397340" w:rsidRPr="00CD21CF">
        <w:rPr>
          <w:rFonts w:ascii="Times New Roman" w:hAnsi="Times New Roman" w:cs="Times New Roman"/>
          <w:sz w:val="24"/>
          <w:szCs w:val="24"/>
        </w:rPr>
        <w:t>w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 is the kerf-width,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97340" w:rsidRPr="00511835">
        <w:rPr>
          <w:rFonts w:ascii="Times New Roman" w:hAnsi="Times New Roman" w:cs="Times New Roman"/>
          <w:i/>
          <w:sz w:val="24"/>
          <w:szCs w:val="24"/>
        </w:rPr>
        <w:t>v</w:t>
      </w:r>
      <w:r w:rsidR="00397340" w:rsidRPr="00511835">
        <w:rPr>
          <w:rFonts w:ascii="Times New Roman" w:hAnsi="Times New Roman" w:cs="Times New Roman"/>
          <w:sz w:val="24"/>
          <w:szCs w:val="24"/>
          <w:vertAlign w:val="subscript"/>
        </w:rPr>
        <w:t>c</w:t>
      </w:r>
      <w:proofErr w:type="spellEnd"/>
      <w:proofErr w:type="gramEnd"/>
      <w:r w:rsidR="00397340" w:rsidRPr="00E46EBE">
        <w:rPr>
          <w:rFonts w:ascii="Times New Roman" w:hAnsi="Times New Roman" w:cs="Times New Roman"/>
          <w:sz w:val="24"/>
          <w:szCs w:val="24"/>
        </w:rPr>
        <w:t xml:space="preserve"> is the cutting speed and </w:t>
      </w:r>
      <w:r w:rsidR="00397340" w:rsidRPr="00511835">
        <w:rPr>
          <w:rFonts w:ascii="Times New Roman" w:hAnsi="Times New Roman" w:cs="Times New Roman"/>
          <w:i/>
          <w:sz w:val="24"/>
          <w:szCs w:val="24"/>
        </w:rPr>
        <w:t>t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 is the sheet thickness. </w:t>
      </w:r>
      <w:proofErr w:type="spellStart"/>
      <w:r w:rsidR="00397340" w:rsidRPr="00511835">
        <w:rPr>
          <w:rFonts w:ascii="Times New Roman" w:hAnsi="Times New Roman" w:cs="Times New Roman"/>
          <w:i/>
          <w:sz w:val="24"/>
          <w:szCs w:val="24"/>
        </w:rPr>
        <w:t>C</w:t>
      </w:r>
      <w:r w:rsidR="00397340" w:rsidRPr="00511835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="00397340" w:rsidRPr="00E46EBE">
        <w:rPr>
          <w:rFonts w:ascii="Times New Roman" w:hAnsi="Times New Roman" w:cs="Times New Roman"/>
          <w:sz w:val="24"/>
          <w:szCs w:val="24"/>
        </w:rPr>
        <w:t xml:space="preserve">, </w:t>
      </w:r>
      <w:r w:rsidR="00397340" w:rsidRPr="00511835">
        <w:rPr>
          <w:rFonts w:ascii="Times New Roman" w:hAnsi="Times New Roman" w:cs="Times New Roman"/>
          <w:i/>
          <w:sz w:val="24"/>
          <w:szCs w:val="24"/>
        </w:rPr>
        <w:t>ρ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, </w:t>
      </w:r>
      <w:r w:rsidR="00397340" w:rsidRPr="00511835">
        <w:rPr>
          <w:rFonts w:ascii="Times New Roman" w:hAnsi="Times New Roman" w:cs="Times New Roman"/>
          <w:i/>
          <w:sz w:val="24"/>
          <w:szCs w:val="24"/>
        </w:rPr>
        <w:t>L</w:t>
      </w:r>
      <w:r w:rsidR="00397340" w:rsidRPr="00511835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97340" w:rsidRPr="00511835">
        <w:rPr>
          <w:rFonts w:ascii="Times New Roman" w:hAnsi="Times New Roman" w:cs="Times New Roman"/>
          <w:i/>
          <w:sz w:val="24"/>
          <w:szCs w:val="24"/>
        </w:rPr>
        <w:t>L</w:t>
      </w:r>
      <w:r w:rsidR="00397340" w:rsidRPr="00511835">
        <w:rPr>
          <w:rFonts w:ascii="Times New Roman" w:hAnsi="Times New Roman" w:cs="Times New Roman"/>
          <w:sz w:val="24"/>
          <w:szCs w:val="24"/>
          <w:vertAlign w:val="subscript"/>
        </w:rPr>
        <w:t>v</w:t>
      </w:r>
      <w:proofErr w:type="spellEnd"/>
      <w:r w:rsidR="00397340" w:rsidRPr="00E46EBE">
        <w:rPr>
          <w:rFonts w:ascii="Times New Roman" w:hAnsi="Times New Roman" w:cs="Times New Roman"/>
          <w:sz w:val="24"/>
          <w:szCs w:val="24"/>
        </w:rPr>
        <w:t xml:space="preserve"> are the specific heat, density, latent heat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of fusion and latent heat of vaporization of the </w:t>
      </w:r>
      <w:r w:rsidR="00397340">
        <w:rPr>
          <w:rFonts w:ascii="Times New Roman" w:hAnsi="Times New Roman" w:cs="Times New Roman"/>
          <w:color w:val="000000"/>
          <w:sz w:val="24"/>
          <w:szCs w:val="24"/>
        </w:rPr>
        <w:t>work-piece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material</w:t>
      </w:r>
      <w:r w:rsidR="00397340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respectively. </w:t>
      </w:r>
      <w:r w:rsidR="00397340" w:rsidRPr="00511835">
        <w:rPr>
          <w:rFonts w:ascii="Times New Roman" w:hAnsi="Times New Roman" w:cs="Times New Roman"/>
          <w:color w:val="000000"/>
          <w:sz w:val="24"/>
          <w:szCs w:val="24"/>
        </w:rPr>
        <w:t>∆</w:t>
      </w:r>
      <w:r w:rsidR="00397340" w:rsidRPr="00511835">
        <w:rPr>
          <w:rFonts w:ascii="Times New Roman" w:hAnsi="Times New Roman" w:cs="Times New Roman"/>
          <w:i/>
          <w:color w:val="000000"/>
          <w:sz w:val="24"/>
          <w:szCs w:val="24"/>
        </w:rPr>
        <w:t>T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is the</w:t>
      </w:r>
      <w:r w:rsidR="00397340">
        <w:rPr>
          <w:rFonts w:ascii="Times New Roman" w:hAnsi="Times New Roman" w:cs="Times New Roman"/>
          <w:color w:val="000000"/>
          <w:sz w:val="24"/>
          <w:szCs w:val="24"/>
        </w:rPr>
        <w:t xml:space="preserve"> temperature rise at the cut 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>fro</w:t>
      </w:r>
      <w:r w:rsidR="00397340" w:rsidRPr="00E46EBE">
        <w:rPr>
          <w:rFonts w:ascii="Times New Roman" w:hAnsi="Times New Roman" w:cs="Times New Roman"/>
          <w:sz w:val="24"/>
          <w:szCs w:val="24"/>
        </w:rPr>
        <w:t xml:space="preserve">nt and </w:t>
      </w:r>
      <w:r w:rsidR="00397340" w:rsidRPr="00511835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="00397340">
        <w:rPr>
          <w:rFonts w:ascii="Times New Roman" w:hAnsi="Times New Roman" w:cs="Times New Roman"/>
          <w:i/>
          <w:color w:val="000000"/>
          <w:sz w:val="24"/>
          <w:szCs w:val="24"/>
          <w:vertAlign w:val="superscript"/>
        </w:rPr>
        <w:t>'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 xml:space="preserve"> is the fraction of </w:t>
      </w:r>
      <w:r w:rsidR="00397340">
        <w:rPr>
          <w:rFonts w:ascii="Times New Roman" w:hAnsi="Times New Roman" w:cs="Times New Roman"/>
          <w:color w:val="000000"/>
          <w:sz w:val="24"/>
          <w:szCs w:val="24"/>
        </w:rPr>
        <w:t>material vaporis</w:t>
      </w:r>
      <w:r w:rsidR="00397340" w:rsidRPr="00E46EBE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397340" w:rsidRPr="00E46EBE">
        <w:rPr>
          <w:rFonts w:ascii="Times New Roman" w:hAnsi="Times New Roman" w:cs="Times New Roman"/>
          <w:sz w:val="24"/>
          <w:szCs w:val="24"/>
        </w:rPr>
        <w:t>.</w:t>
      </w:r>
    </w:p>
    <w:p w:rsidR="00FF32C0" w:rsidRDefault="00FF32C0" w:rsidP="0039734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32C0" w:rsidRPr="00FF32C0" w:rsidRDefault="007E6B96" w:rsidP="0039734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F32C0" w:rsidRPr="00FF32C0">
        <w:rPr>
          <w:rFonts w:ascii="Times New Roman" w:hAnsi="Times New Roman" w:cs="Times New Roman"/>
          <w:b/>
          <w:sz w:val="24"/>
          <w:szCs w:val="24"/>
        </w:rPr>
        <w:t xml:space="preserve">.4 Reference style within the </w:t>
      </w:r>
      <w:r w:rsidR="00362EC1">
        <w:rPr>
          <w:rFonts w:ascii="Times New Roman" w:hAnsi="Times New Roman" w:cs="Times New Roman"/>
          <w:b/>
          <w:sz w:val="24"/>
          <w:szCs w:val="24"/>
        </w:rPr>
        <w:t>report body</w:t>
      </w:r>
    </w:p>
    <w:p w:rsidR="00FF32C0" w:rsidRDefault="00FF32C0" w:rsidP="003973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may be put </w:t>
      </w:r>
      <w:r w:rsidR="005619BD">
        <w:rPr>
          <w:rFonts w:ascii="Times New Roman" w:hAnsi="Times New Roman" w:cs="Times New Roman"/>
          <w:sz w:val="24"/>
          <w:szCs w:val="24"/>
        </w:rPr>
        <w:t xml:space="preserve">either </w:t>
      </w:r>
      <w:r>
        <w:rPr>
          <w:rFonts w:ascii="Times New Roman" w:hAnsi="Times New Roman" w:cs="Times New Roman"/>
          <w:sz w:val="24"/>
          <w:szCs w:val="24"/>
        </w:rPr>
        <w:t>in number style or name style.</w:t>
      </w:r>
      <w:r w:rsidR="005619BD">
        <w:rPr>
          <w:rFonts w:ascii="Times New Roman" w:hAnsi="Times New Roman" w:cs="Times New Roman"/>
          <w:sz w:val="24"/>
          <w:szCs w:val="24"/>
        </w:rPr>
        <w:t xml:space="preserve"> Follow the single style throughout the report.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32C0" w:rsidRPr="00BB1F39" w:rsidRDefault="00FF32C0" w:rsidP="00FF32C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1F39">
        <w:rPr>
          <w:rFonts w:ascii="Times New Roman" w:hAnsi="Times New Roman" w:cs="Times New Roman"/>
          <w:b/>
          <w:i/>
          <w:sz w:val="24"/>
          <w:szCs w:val="24"/>
        </w:rPr>
        <w:t>By number</w:t>
      </w:r>
      <w:r w:rsidR="00BB1F39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be single</w:t>
      </w:r>
      <w:r w:rsidR="00362EC1">
        <w:rPr>
          <w:rFonts w:ascii="Times New Roman" w:hAnsi="Times New Roman" w:cs="Times New Roman"/>
          <w:sz w:val="24"/>
          <w:szCs w:val="24"/>
        </w:rPr>
        <w:t xml:space="preserve"> reference</w:t>
      </w:r>
      <w:r>
        <w:rPr>
          <w:rFonts w:ascii="Times New Roman" w:hAnsi="Times New Roman" w:cs="Times New Roman"/>
          <w:sz w:val="24"/>
          <w:szCs w:val="24"/>
        </w:rPr>
        <w:t>, like [1]</w:t>
      </w:r>
    </w:p>
    <w:p w:rsid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may be multiple</w:t>
      </w:r>
      <w:r w:rsidR="00362EC1">
        <w:rPr>
          <w:rFonts w:ascii="Times New Roman" w:hAnsi="Times New Roman" w:cs="Times New Roman"/>
          <w:sz w:val="24"/>
          <w:szCs w:val="24"/>
        </w:rPr>
        <w:t xml:space="preserve"> references</w:t>
      </w:r>
      <w:r>
        <w:rPr>
          <w:rFonts w:ascii="Times New Roman" w:hAnsi="Times New Roman" w:cs="Times New Roman"/>
          <w:sz w:val="24"/>
          <w:szCs w:val="24"/>
        </w:rPr>
        <w:t xml:space="preserve">, like </w:t>
      </w:r>
      <w:r w:rsidRPr="00FF32C0">
        <w:rPr>
          <w:rFonts w:ascii="Times New Roman" w:hAnsi="Times New Roman" w:cs="Times New Roman"/>
          <w:sz w:val="24"/>
          <w:szCs w:val="24"/>
        </w:rPr>
        <w:t>[1–5] or [1, 3, 7–9]</w:t>
      </w:r>
    </w:p>
    <w:p w:rsidR="00FF32C0" w:rsidRP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reference number will be allotted as per the sequence they appear in the text</w:t>
      </w:r>
    </w:p>
    <w:p w:rsidR="00FF32C0" w:rsidRPr="00BB1F39" w:rsidRDefault="00FF32C0" w:rsidP="00FF32C0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B1F39">
        <w:rPr>
          <w:rFonts w:ascii="Times New Roman" w:hAnsi="Times New Roman" w:cs="Times New Roman"/>
          <w:b/>
          <w:i/>
          <w:sz w:val="24"/>
          <w:szCs w:val="24"/>
        </w:rPr>
        <w:t xml:space="preserve">By name: </w:t>
      </w:r>
    </w:p>
    <w:p w:rsid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may be single </w:t>
      </w:r>
      <w:r w:rsidR="00362EC1">
        <w:rPr>
          <w:rFonts w:ascii="Times New Roman" w:hAnsi="Times New Roman" w:cs="Times New Roman"/>
          <w:sz w:val="24"/>
          <w:szCs w:val="24"/>
        </w:rPr>
        <w:t xml:space="preserve">reference </w:t>
      </w:r>
      <w:r>
        <w:rPr>
          <w:rFonts w:ascii="Times New Roman" w:hAnsi="Times New Roman" w:cs="Times New Roman"/>
          <w:sz w:val="24"/>
          <w:szCs w:val="24"/>
        </w:rPr>
        <w:t>or multiple</w:t>
      </w:r>
      <w:r w:rsidR="00362EC1">
        <w:rPr>
          <w:rFonts w:ascii="Times New Roman" w:hAnsi="Times New Roman" w:cs="Times New Roman"/>
          <w:sz w:val="24"/>
          <w:szCs w:val="24"/>
        </w:rPr>
        <w:t xml:space="preserve"> references (for multiple references, the preferable sequence will be ascending order of the year of publication)</w:t>
      </w:r>
    </w:p>
    <w:p w:rsid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single author paper - </w:t>
      </w:r>
      <w:proofErr w:type="spellStart"/>
      <w:r w:rsidRPr="00FF32C0">
        <w:rPr>
          <w:rFonts w:ascii="Times New Roman" w:hAnsi="Times New Roman" w:cs="Times New Roman"/>
          <w:sz w:val="24"/>
          <w:szCs w:val="24"/>
        </w:rPr>
        <w:t>Kruusing</w:t>
      </w:r>
      <w:proofErr w:type="spellEnd"/>
      <w:r w:rsidRPr="00FF32C0">
        <w:rPr>
          <w:rFonts w:ascii="Times New Roman" w:hAnsi="Times New Roman" w:cs="Times New Roman"/>
          <w:sz w:val="24"/>
          <w:szCs w:val="24"/>
        </w:rPr>
        <w:t>, 2004</w:t>
      </w:r>
    </w:p>
    <w:p w:rsid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two authored paper - </w:t>
      </w:r>
      <w:proofErr w:type="spellStart"/>
      <w:r w:rsidRPr="00FF32C0">
        <w:rPr>
          <w:rFonts w:ascii="Times New Roman" w:hAnsi="Times New Roman" w:cs="Times New Roman"/>
          <w:sz w:val="24"/>
          <w:szCs w:val="24"/>
        </w:rPr>
        <w:t>Curcio</w:t>
      </w:r>
      <w:proofErr w:type="spellEnd"/>
      <w:r w:rsidRPr="00FF32C0">
        <w:rPr>
          <w:rFonts w:ascii="Times New Roman" w:hAnsi="Times New Roman" w:cs="Times New Roman"/>
          <w:sz w:val="24"/>
          <w:szCs w:val="24"/>
        </w:rPr>
        <w:t xml:space="preserve"> and Petty,</w:t>
      </w:r>
      <w:r>
        <w:rPr>
          <w:rFonts w:ascii="Times New Roman" w:hAnsi="Times New Roman" w:cs="Times New Roman"/>
          <w:sz w:val="24"/>
          <w:szCs w:val="24"/>
        </w:rPr>
        <w:t xml:space="preserve"> 1951</w:t>
      </w:r>
    </w:p>
    <w:p w:rsidR="00FF32C0" w:rsidRPr="00FF32C0" w:rsidRDefault="00FF32C0" w:rsidP="00FF32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multiple</w:t>
      </w:r>
      <w:r w:rsidR="005619BD">
        <w:rPr>
          <w:rFonts w:ascii="Times New Roman" w:hAnsi="Times New Roman" w:cs="Times New Roman"/>
          <w:sz w:val="24"/>
          <w:szCs w:val="24"/>
        </w:rPr>
        <w:t xml:space="preserve"> (more than two)</w:t>
      </w:r>
      <w:r>
        <w:rPr>
          <w:rFonts w:ascii="Times New Roman" w:hAnsi="Times New Roman" w:cs="Times New Roman"/>
          <w:sz w:val="24"/>
          <w:szCs w:val="24"/>
        </w:rPr>
        <w:t xml:space="preserve"> authored paper - </w:t>
      </w:r>
      <w:proofErr w:type="spellStart"/>
      <w:r>
        <w:rPr>
          <w:rFonts w:ascii="Times New Roman" w:hAnsi="Times New Roman" w:cs="Times New Roman"/>
          <w:sz w:val="24"/>
          <w:szCs w:val="24"/>
        </w:rPr>
        <w:t>Mullick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 2011</w:t>
      </w:r>
    </w:p>
    <w:p w:rsidR="00BB2015" w:rsidRDefault="00BB2015" w:rsidP="00EF43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16E" w:rsidRDefault="00B1016E" w:rsidP="00EF43B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768" w:rsidRPr="007E6B96" w:rsidRDefault="007E6B96" w:rsidP="00BB2015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E6B96">
        <w:rPr>
          <w:rFonts w:ascii="Times New Roman" w:hAnsi="Times New Roman" w:cs="Times New Roman"/>
          <w:b/>
          <w:sz w:val="24"/>
          <w:szCs w:val="24"/>
        </w:rPr>
        <w:t xml:space="preserve">5.4 </w:t>
      </w:r>
      <w:r w:rsidRPr="007E6B96">
        <w:rPr>
          <w:rFonts w:ascii="Times New Roman" w:hAnsi="Times New Roman" w:cs="Times New Roman"/>
          <w:b/>
          <w:sz w:val="24"/>
          <w:szCs w:val="28"/>
        </w:rPr>
        <w:t xml:space="preserve">Text Font Style: </w:t>
      </w:r>
    </w:p>
    <w:p w:rsidR="00BB2015" w:rsidRPr="007E6B96" w:rsidRDefault="00E01BFC" w:rsidP="00E01BFC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>For both heading and body:</w:t>
      </w:r>
      <w:r w:rsidR="00BB2015" w:rsidRPr="007E6B96">
        <w:rPr>
          <w:rFonts w:ascii="Times New Roman" w:hAnsi="Times New Roman" w:cs="Times New Roman"/>
          <w:sz w:val="24"/>
          <w:szCs w:val="28"/>
        </w:rPr>
        <w:t xml:space="preserve"> Times New Roman</w:t>
      </w:r>
    </w:p>
    <w:p w:rsidR="000B3768" w:rsidRPr="007E6B96" w:rsidRDefault="000B3768" w:rsidP="00E01BFC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>T</w:t>
      </w:r>
      <w:r w:rsidR="00E01BFC" w:rsidRPr="007E6B96">
        <w:rPr>
          <w:rFonts w:ascii="Times New Roman" w:hAnsi="Times New Roman" w:cs="Times New Roman"/>
          <w:sz w:val="24"/>
          <w:szCs w:val="28"/>
        </w:rPr>
        <w:t>ext inside the table or Figure:</w:t>
      </w:r>
      <w:r w:rsidRPr="007E6B96">
        <w:rPr>
          <w:rFonts w:ascii="Times New Roman" w:hAnsi="Times New Roman" w:cs="Times New Roman"/>
          <w:sz w:val="24"/>
          <w:szCs w:val="28"/>
        </w:rPr>
        <w:t xml:space="preserve"> Times New Roman/ Arial/ Calibri</w:t>
      </w:r>
    </w:p>
    <w:p w:rsidR="000B3768" w:rsidRPr="007E6B96" w:rsidRDefault="00E01BFC" w:rsidP="00E01BFC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>Text for the equation: Cambria Math</w:t>
      </w:r>
    </w:p>
    <w:p w:rsidR="007E6B96" w:rsidRDefault="007E6B96" w:rsidP="00FE36F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7E6B96" w:rsidRDefault="007E6B96" w:rsidP="00FE36F9">
      <w:pPr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FE36F9" w:rsidRPr="007E6B96" w:rsidRDefault="007E6B96" w:rsidP="00FE36F9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7E6B96">
        <w:rPr>
          <w:rFonts w:ascii="Times New Roman" w:hAnsi="Times New Roman" w:cs="Times New Roman"/>
          <w:b/>
          <w:sz w:val="24"/>
          <w:szCs w:val="28"/>
        </w:rPr>
        <w:t xml:space="preserve">5.5 Page Numbering: </w:t>
      </w:r>
    </w:p>
    <w:p w:rsidR="00FE36F9" w:rsidRPr="007E6B96" w:rsidRDefault="00FE36F9" w:rsidP="00FE36F9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>There will not be any page number on the front/cover slide</w:t>
      </w:r>
    </w:p>
    <w:p w:rsidR="00FE36F9" w:rsidRPr="007E6B96" w:rsidRDefault="00FE36F9" w:rsidP="00FE36F9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>In the abstract and content page the page number would preferably in roman number (I, II, …..) and start from II</w:t>
      </w:r>
    </w:p>
    <w:p w:rsidR="00FE36F9" w:rsidRPr="007E6B96" w:rsidRDefault="00FE36F9" w:rsidP="00FE36F9">
      <w:pPr>
        <w:pStyle w:val="ListParagraph"/>
        <w:numPr>
          <w:ilvl w:val="0"/>
          <w:numId w:val="5"/>
        </w:numPr>
        <w:ind w:left="709"/>
        <w:jc w:val="both"/>
        <w:rPr>
          <w:rFonts w:ascii="Times New Roman" w:hAnsi="Times New Roman" w:cs="Times New Roman"/>
          <w:sz w:val="24"/>
          <w:szCs w:val="28"/>
        </w:rPr>
      </w:pPr>
      <w:r w:rsidRPr="007E6B96">
        <w:rPr>
          <w:rFonts w:ascii="Times New Roman" w:hAnsi="Times New Roman" w:cs="Times New Roman"/>
          <w:sz w:val="24"/>
          <w:szCs w:val="28"/>
        </w:rPr>
        <w:t xml:space="preserve">The main pages would be numbered in English numerical (1, 2, </w:t>
      </w:r>
      <w:proofErr w:type="gramStart"/>
      <w:r w:rsidRPr="007E6B96">
        <w:rPr>
          <w:rFonts w:ascii="Times New Roman" w:hAnsi="Times New Roman" w:cs="Times New Roman"/>
          <w:sz w:val="24"/>
          <w:szCs w:val="28"/>
        </w:rPr>
        <w:t>3, ….)</w:t>
      </w:r>
      <w:proofErr w:type="gramEnd"/>
      <w:r w:rsidRPr="007E6B96">
        <w:rPr>
          <w:rFonts w:ascii="Times New Roman" w:hAnsi="Times New Roman" w:cs="Times New Roman"/>
          <w:sz w:val="24"/>
          <w:szCs w:val="28"/>
        </w:rPr>
        <w:t>.</w:t>
      </w:r>
    </w:p>
    <w:p w:rsidR="00FE36F9" w:rsidRPr="00FE36F9" w:rsidRDefault="00FE36F9" w:rsidP="00FE36F9">
      <w:pPr>
        <w:jc w:val="both"/>
        <w:rPr>
          <w:rFonts w:ascii="Times New Roman" w:hAnsi="Times New Roman" w:cs="Times New Roman"/>
          <w:color w:val="0000FF"/>
          <w:sz w:val="24"/>
          <w:szCs w:val="28"/>
        </w:rPr>
      </w:pPr>
    </w:p>
    <w:sectPr w:rsidR="00FE36F9" w:rsidRPr="00FE36F9" w:rsidSect="009832DA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CDD" w:rsidRDefault="00D22CDD" w:rsidP="00C30971">
      <w:pPr>
        <w:spacing w:after="0" w:line="240" w:lineRule="auto"/>
      </w:pPr>
      <w:r>
        <w:separator/>
      </w:r>
    </w:p>
  </w:endnote>
  <w:endnote w:type="continuationSeparator" w:id="0">
    <w:p w:rsidR="00D22CDD" w:rsidRDefault="00D22CDD" w:rsidP="00C3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dvTimes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1782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32DA" w:rsidRDefault="009832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1BB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01A8" w:rsidRDefault="009801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32DA" w:rsidRDefault="009832DA">
    <w:pPr>
      <w:pStyle w:val="Footer"/>
      <w:jc w:val="center"/>
    </w:pPr>
  </w:p>
  <w:p w:rsidR="00B012B0" w:rsidRDefault="00B012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CDD" w:rsidRDefault="00D22CDD" w:rsidP="00C30971">
      <w:pPr>
        <w:spacing w:after="0" w:line="240" w:lineRule="auto"/>
      </w:pPr>
      <w:r>
        <w:separator/>
      </w:r>
    </w:p>
  </w:footnote>
  <w:footnote w:type="continuationSeparator" w:id="0">
    <w:p w:rsidR="00D22CDD" w:rsidRDefault="00D22CDD" w:rsidP="00C3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3C30"/>
    <w:multiLevelType w:val="hybridMultilevel"/>
    <w:tmpl w:val="88C46C2E"/>
    <w:lvl w:ilvl="0" w:tplc="BDBA42A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DA07DF"/>
    <w:multiLevelType w:val="hybridMultilevel"/>
    <w:tmpl w:val="3F38B94E"/>
    <w:lvl w:ilvl="0" w:tplc="BDBA4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A70A5"/>
    <w:multiLevelType w:val="hybridMultilevel"/>
    <w:tmpl w:val="0660D41E"/>
    <w:lvl w:ilvl="0" w:tplc="19D43188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  <w:sz w:val="20"/>
        <w:szCs w:val="18"/>
      </w:rPr>
    </w:lvl>
    <w:lvl w:ilvl="1" w:tplc="40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5C5E3C46"/>
    <w:multiLevelType w:val="hybridMultilevel"/>
    <w:tmpl w:val="92066C5A"/>
    <w:lvl w:ilvl="0" w:tplc="5630D26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33F93"/>
    <w:multiLevelType w:val="hybridMultilevel"/>
    <w:tmpl w:val="76FE5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F7812"/>
    <w:multiLevelType w:val="multilevel"/>
    <w:tmpl w:val="84ECB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D0224E9"/>
    <w:multiLevelType w:val="hybridMultilevel"/>
    <w:tmpl w:val="4BE607E6"/>
    <w:lvl w:ilvl="0" w:tplc="BDBA4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46E44"/>
    <w:multiLevelType w:val="hybridMultilevel"/>
    <w:tmpl w:val="84E0F9BC"/>
    <w:lvl w:ilvl="0" w:tplc="361A11D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18"/>
      </w:rPr>
    </w:lvl>
    <w:lvl w:ilvl="1" w:tplc="FA4CCD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B438E"/>
    <w:multiLevelType w:val="hybridMultilevel"/>
    <w:tmpl w:val="D432213E"/>
    <w:lvl w:ilvl="0" w:tplc="BDBA42A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71"/>
    <w:rsid w:val="000325A3"/>
    <w:rsid w:val="0004623F"/>
    <w:rsid w:val="00076204"/>
    <w:rsid w:val="000A1D59"/>
    <w:rsid w:val="000B3768"/>
    <w:rsid w:val="000F64F8"/>
    <w:rsid w:val="00100803"/>
    <w:rsid w:val="00100CD6"/>
    <w:rsid w:val="00130F93"/>
    <w:rsid w:val="00163900"/>
    <w:rsid w:val="001B1554"/>
    <w:rsid w:val="001E5C41"/>
    <w:rsid w:val="002060D1"/>
    <w:rsid w:val="00263693"/>
    <w:rsid w:val="00272CDA"/>
    <w:rsid w:val="0028137C"/>
    <w:rsid w:val="002D289D"/>
    <w:rsid w:val="002E396B"/>
    <w:rsid w:val="002E5651"/>
    <w:rsid w:val="00307D43"/>
    <w:rsid w:val="003237FE"/>
    <w:rsid w:val="003354A2"/>
    <w:rsid w:val="00340A5E"/>
    <w:rsid w:val="00344E13"/>
    <w:rsid w:val="00362EC1"/>
    <w:rsid w:val="0036339A"/>
    <w:rsid w:val="0036614C"/>
    <w:rsid w:val="003748AE"/>
    <w:rsid w:val="00392D25"/>
    <w:rsid w:val="00397340"/>
    <w:rsid w:val="003A5176"/>
    <w:rsid w:val="003E4631"/>
    <w:rsid w:val="00401F8A"/>
    <w:rsid w:val="004A0156"/>
    <w:rsid w:val="00504A40"/>
    <w:rsid w:val="005360C9"/>
    <w:rsid w:val="00550EFB"/>
    <w:rsid w:val="005619BD"/>
    <w:rsid w:val="005708C7"/>
    <w:rsid w:val="005712DC"/>
    <w:rsid w:val="005C7B65"/>
    <w:rsid w:val="005E1C75"/>
    <w:rsid w:val="006342A7"/>
    <w:rsid w:val="00651BD5"/>
    <w:rsid w:val="0067605F"/>
    <w:rsid w:val="00684513"/>
    <w:rsid w:val="006B6A4E"/>
    <w:rsid w:val="006C046D"/>
    <w:rsid w:val="006C513A"/>
    <w:rsid w:val="006D209D"/>
    <w:rsid w:val="006E77D2"/>
    <w:rsid w:val="00731674"/>
    <w:rsid w:val="0077043B"/>
    <w:rsid w:val="00791620"/>
    <w:rsid w:val="007A0248"/>
    <w:rsid w:val="007C5FC4"/>
    <w:rsid w:val="007E6B96"/>
    <w:rsid w:val="0081556A"/>
    <w:rsid w:val="00820F3C"/>
    <w:rsid w:val="0082621F"/>
    <w:rsid w:val="00831BB5"/>
    <w:rsid w:val="00855DF9"/>
    <w:rsid w:val="008641DB"/>
    <w:rsid w:val="008A2BD7"/>
    <w:rsid w:val="008A57D9"/>
    <w:rsid w:val="008D6741"/>
    <w:rsid w:val="008E1EC1"/>
    <w:rsid w:val="009259DF"/>
    <w:rsid w:val="009771C2"/>
    <w:rsid w:val="009801A8"/>
    <w:rsid w:val="009832DA"/>
    <w:rsid w:val="009A383A"/>
    <w:rsid w:val="009C387C"/>
    <w:rsid w:val="00A37654"/>
    <w:rsid w:val="00A50D84"/>
    <w:rsid w:val="00A64FAA"/>
    <w:rsid w:val="00A71806"/>
    <w:rsid w:val="00A86EA2"/>
    <w:rsid w:val="00A92F13"/>
    <w:rsid w:val="00AE38E7"/>
    <w:rsid w:val="00B012B0"/>
    <w:rsid w:val="00B051A1"/>
    <w:rsid w:val="00B1016E"/>
    <w:rsid w:val="00B33985"/>
    <w:rsid w:val="00B84AD5"/>
    <w:rsid w:val="00BB1F39"/>
    <w:rsid w:val="00BB2015"/>
    <w:rsid w:val="00BE430E"/>
    <w:rsid w:val="00C0163A"/>
    <w:rsid w:val="00C30971"/>
    <w:rsid w:val="00C32842"/>
    <w:rsid w:val="00C35084"/>
    <w:rsid w:val="00C63E2A"/>
    <w:rsid w:val="00C702A6"/>
    <w:rsid w:val="00C976FE"/>
    <w:rsid w:val="00CA41F1"/>
    <w:rsid w:val="00CB62A5"/>
    <w:rsid w:val="00CC2C73"/>
    <w:rsid w:val="00CC5B95"/>
    <w:rsid w:val="00CE14AB"/>
    <w:rsid w:val="00CE315A"/>
    <w:rsid w:val="00CE51B6"/>
    <w:rsid w:val="00D056F7"/>
    <w:rsid w:val="00D22CDD"/>
    <w:rsid w:val="00D507A7"/>
    <w:rsid w:val="00D577F1"/>
    <w:rsid w:val="00D644B8"/>
    <w:rsid w:val="00D963BD"/>
    <w:rsid w:val="00DE6076"/>
    <w:rsid w:val="00DF6668"/>
    <w:rsid w:val="00E01BFC"/>
    <w:rsid w:val="00EC11CF"/>
    <w:rsid w:val="00EF43B9"/>
    <w:rsid w:val="00EF60FE"/>
    <w:rsid w:val="00F33748"/>
    <w:rsid w:val="00F874F4"/>
    <w:rsid w:val="00FE36F9"/>
    <w:rsid w:val="00FF3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9C31D4-8072-4BBB-B0A6-422A9A41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71"/>
  </w:style>
  <w:style w:type="paragraph" w:styleId="Footer">
    <w:name w:val="footer"/>
    <w:basedOn w:val="Normal"/>
    <w:link w:val="FooterChar"/>
    <w:uiPriority w:val="99"/>
    <w:unhideWhenUsed/>
    <w:rsid w:val="00C309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71"/>
  </w:style>
  <w:style w:type="table" w:styleId="TableGrid">
    <w:name w:val="Table Grid"/>
    <w:basedOn w:val="TableNormal"/>
    <w:uiPriority w:val="59"/>
    <w:rsid w:val="008A57D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760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4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4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6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88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45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8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4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211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1363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</dc:creator>
  <cp:keywords/>
  <dc:description/>
  <cp:lastModifiedBy>Windows User</cp:lastModifiedBy>
  <cp:revision>2</cp:revision>
  <dcterms:created xsi:type="dcterms:W3CDTF">2020-09-26T04:43:00Z</dcterms:created>
  <dcterms:modified xsi:type="dcterms:W3CDTF">2020-09-26T04:43:00Z</dcterms:modified>
</cp:coreProperties>
</file>