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ind w:left="720" w:firstLine="0"/>
        <w:jc w:val="center"/>
        <w:rPr>
          <w:b w:val="1"/>
          <w:color w:val="3c4043"/>
          <w:sz w:val="37"/>
          <w:szCs w:val="37"/>
        </w:rPr>
      </w:pPr>
      <w:r w:rsidDel="00000000" w:rsidR="00000000" w:rsidRPr="00000000">
        <w:rPr>
          <w:b w:val="1"/>
          <w:color w:val="3c4043"/>
          <w:sz w:val="37"/>
          <w:szCs w:val="37"/>
          <w:rtl w:val="0"/>
        </w:rPr>
        <w:t xml:space="preserve">Loan approval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ind w:left="720" w:firstLine="0"/>
        <w:rPr>
          <w:b w:val="1"/>
          <w:color w:val="3c4043"/>
          <w:sz w:val="37"/>
          <w:szCs w:val="37"/>
        </w:rPr>
      </w:pPr>
      <w:r w:rsidDel="00000000" w:rsidR="00000000" w:rsidRPr="00000000">
        <w:rPr>
          <w:b w:val="1"/>
          <w:color w:val="3c4043"/>
          <w:sz w:val="37"/>
          <w:szCs w:val="37"/>
          <w:rtl w:val="0"/>
        </w:rPr>
        <w:t xml:space="preserve">Problem Statement: Create a Machine Learning Model for Loan Approval.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right="180"/>
        <w:jc w:val="center"/>
        <w:rPr>
          <w:b w:val="1"/>
          <w:color w:val="202124"/>
          <w:sz w:val="36"/>
          <w:szCs w:val="36"/>
        </w:rPr>
      </w:pPr>
      <w:bookmarkStart w:colFirst="0" w:colLast="0" w:name="_gvtdyyzgrwc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480" w:lineRule="auto"/>
        <w:ind w:right="180"/>
        <w:jc w:val="center"/>
        <w:rPr>
          <w:b w:val="1"/>
          <w:color w:val="202124"/>
          <w:sz w:val="36"/>
          <w:szCs w:val="36"/>
        </w:rPr>
      </w:pPr>
      <w:bookmarkStart w:colFirst="0" w:colLast="0" w:name="_o94w1rks90hj" w:id="1"/>
      <w:bookmarkEnd w:id="1"/>
      <w:r w:rsidDel="00000000" w:rsidR="00000000" w:rsidRPr="00000000">
        <w:rPr>
          <w:b w:val="1"/>
          <w:color w:val="202124"/>
          <w:sz w:val="36"/>
          <w:szCs w:val="36"/>
          <w:rtl w:val="0"/>
        </w:rPr>
        <w:t xml:space="preserve">About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80" w:lineRule="auto"/>
        <w:ind w:left="720" w:hanging="360"/>
        <w:jc w:val="both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The loan approval dataset is a collection of financial records and associated information used to determine the eligibility of individuals or organizations for obtaining loans from a lending institution.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480" w:lineRule="auto"/>
        <w:ind w:left="720" w:hanging="360"/>
        <w:jc w:val="both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 It includes various factors such as cibil score, income, employment status, loan term, loan amount, assets value, and loan status.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480" w:lineRule="auto"/>
        <w:ind w:left="720" w:hanging="360"/>
        <w:jc w:val="both"/>
        <w:rPr>
          <w:color w:val="3c4043"/>
          <w:sz w:val="21"/>
          <w:szCs w:val="21"/>
          <w:u w:val="none"/>
        </w:rPr>
      </w:pPr>
      <w:r w:rsidDel="00000000" w:rsidR="00000000" w:rsidRPr="00000000">
        <w:rPr>
          <w:color w:val="3c4043"/>
          <w:sz w:val="21"/>
          <w:szCs w:val="21"/>
          <w:rtl w:val="0"/>
        </w:rPr>
        <w:t xml:space="preserve">This dataset is commonly used in machine learning and data analysis to develop models and algorithms that predict the likelihood of loan approval based on the given features.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