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2CA1A" w14:textId="5BF8E2A0" w:rsidR="008A0AC8" w:rsidRDefault="00165C6E">
      <w:pPr>
        <w:rPr>
          <w:sz w:val="24"/>
          <w:szCs w:val="24"/>
        </w:rPr>
      </w:pPr>
      <w:r>
        <w:rPr>
          <w:sz w:val="24"/>
          <w:szCs w:val="24"/>
        </w:rPr>
        <w:t>What makes a product incredible? Is it its value? Here at Les Frites</w:t>
      </w:r>
      <w:r w:rsidR="00D55F8D">
        <w:rPr>
          <w:sz w:val="24"/>
          <w:szCs w:val="24"/>
        </w:rPr>
        <w:t>,</w:t>
      </w:r>
      <w:r>
        <w:rPr>
          <w:sz w:val="24"/>
          <w:szCs w:val="24"/>
        </w:rPr>
        <w:t xml:space="preserve"> we plan to create value using gourmet French fries as seed. Our </w:t>
      </w:r>
      <w:r w:rsidR="00583209">
        <w:rPr>
          <w:sz w:val="24"/>
          <w:szCs w:val="24"/>
        </w:rPr>
        <w:t>project</w:t>
      </w:r>
      <w:r>
        <w:rPr>
          <w:sz w:val="24"/>
          <w:szCs w:val="24"/>
        </w:rPr>
        <w:t xml:space="preserve"> is a fusion of innovative ideas from </w:t>
      </w:r>
      <w:r w:rsidRPr="00900694">
        <w:rPr>
          <w:b/>
          <w:sz w:val="24"/>
          <w:szCs w:val="24"/>
        </w:rPr>
        <w:t xml:space="preserve">retail </w:t>
      </w:r>
      <w:r w:rsidRPr="00846197">
        <w:rPr>
          <w:b/>
          <w:sz w:val="24"/>
          <w:szCs w:val="24"/>
        </w:rPr>
        <w:t xml:space="preserve">food </w:t>
      </w:r>
      <w:r>
        <w:rPr>
          <w:sz w:val="24"/>
          <w:szCs w:val="24"/>
        </w:rPr>
        <w:t>industry.</w:t>
      </w:r>
      <w:r w:rsidR="00900694">
        <w:rPr>
          <w:sz w:val="24"/>
          <w:szCs w:val="24"/>
        </w:rPr>
        <w:t xml:space="preserve"> F</w:t>
      </w:r>
      <w:r>
        <w:rPr>
          <w:sz w:val="24"/>
          <w:szCs w:val="24"/>
        </w:rPr>
        <w:t>ast growing QSR sector of Ind</w:t>
      </w:r>
      <w:r w:rsidR="00C47B61">
        <w:rPr>
          <w:sz w:val="24"/>
          <w:szCs w:val="24"/>
        </w:rPr>
        <w:t>ia</w:t>
      </w:r>
      <w:r w:rsidR="00900694">
        <w:rPr>
          <w:sz w:val="24"/>
          <w:szCs w:val="24"/>
        </w:rPr>
        <w:t xml:space="preserve"> lack</w:t>
      </w:r>
      <w:r w:rsidR="0034171C">
        <w:rPr>
          <w:sz w:val="24"/>
          <w:szCs w:val="24"/>
        </w:rPr>
        <w:t xml:space="preserve"> dedicated French fries </w:t>
      </w:r>
      <w:r w:rsidR="00C47B61">
        <w:rPr>
          <w:sz w:val="24"/>
          <w:szCs w:val="24"/>
        </w:rPr>
        <w:t>brands such as French Fry Heaven</w:t>
      </w:r>
      <w:r w:rsidR="00EA42CD">
        <w:rPr>
          <w:sz w:val="24"/>
          <w:szCs w:val="24"/>
        </w:rPr>
        <w:t>.</w:t>
      </w:r>
      <w:r w:rsidR="00900694">
        <w:rPr>
          <w:sz w:val="24"/>
          <w:szCs w:val="24"/>
        </w:rPr>
        <w:t xml:space="preserve"> </w:t>
      </w:r>
      <w:r w:rsidR="00A5546E">
        <w:rPr>
          <w:sz w:val="24"/>
          <w:szCs w:val="24"/>
        </w:rPr>
        <w:t>Most of QSR players in India,</w:t>
      </w:r>
      <w:r w:rsidR="00EA42CD">
        <w:rPr>
          <w:sz w:val="24"/>
          <w:szCs w:val="24"/>
        </w:rPr>
        <w:t xml:space="preserve"> just serve regular generic fries.</w:t>
      </w:r>
      <w:r w:rsidR="00615D8C">
        <w:rPr>
          <w:sz w:val="24"/>
          <w:szCs w:val="24"/>
        </w:rPr>
        <w:t xml:space="preserve"> Neither do they offer l</w:t>
      </w:r>
      <w:r w:rsidR="009A4C32">
        <w:rPr>
          <w:sz w:val="24"/>
          <w:szCs w:val="24"/>
        </w:rPr>
        <w:t>arge varieties of seasonings and</w:t>
      </w:r>
      <w:r w:rsidR="00615D8C">
        <w:rPr>
          <w:sz w:val="24"/>
          <w:szCs w:val="24"/>
        </w:rPr>
        <w:t xml:space="preserve"> sauces.</w:t>
      </w:r>
      <w:r w:rsidR="00EA42CD">
        <w:rPr>
          <w:sz w:val="24"/>
          <w:szCs w:val="24"/>
        </w:rPr>
        <w:t xml:space="preserve"> </w:t>
      </w:r>
      <w:r w:rsidR="00900694">
        <w:rPr>
          <w:sz w:val="24"/>
          <w:szCs w:val="24"/>
        </w:rPr>
        <w:t>Also, the possibility of pairi</w:t>
      </w:r>
      <w:r w:rsidR="00D93387">
        <w:rPr>
          <w:sz w:val="24"/>
          <w:szCs w:val="24"/>
        </w:rPr>
        <w:t>ng it with Indian snacks to market</w:t>
      </w:r>
      <w:r w:rsidR="00900694">
        <w:rPr>
          <w:sz w:val="24"/>
          <w:szCs w:val="24"/>
        </w:rPr>
        <w:t xml:space="preserve"> a meal remain unexplored.</w:t>
      </w:r>
      <w:r w:rsidR="0034171C">
        <w:rPr>
          <w:sz w:val="24"/>
          <w:szCs w:val="24"/>
        </w:rPr>
        <w:t xml:space="preserve"> </w:t>
      </w:r>
    </w:p>
    <w:p w14:paraId="32002F13" w14:textId="523E0B0B" w:rsidR="0034171C" w:rsidRDefault="0034171C">
      <w:pPr>
        <w:rPr>
          <w:sz w:val="24"/>
          <w:szCs w:val="24"/>
        </w:rPr>
      </w:pPr>
      <w:r>
        <w:rPr>
          <w:sz w:val="24"/>
          <w:szCs w:val="24"/>
        </w:rPr>
        <w:t xml:space="preserve">I, </w:t>
      </w:r>
      <w:r w:rsidRPr="0034171C">
        <w:rPr>
          <w:sz w:val="24"/>
          <w:szCs w:val="24"/>
        </w:rPr>
        <w:t>Prateek Rastogi</w:t>
      </w:r>
      <w:r>
        <w:rPr>
          <w:sz w:val="24"/>
          <w:szCs w:val="24"/>
        </w:rPr>
        <w:t xml:space="preserve"> (Managing Director), and Naveen Veeravalli (Director of Operations) </w:t>
      </w:r>
      <w:r w:rsidR="00395BE6">
        <w:rPr>
          <w:sz w:val="24"/>
          <w:szCs w:val="24"/>
        </w:rPr>
        <w:t>contrive</w:t>
      </w:r>
      <w:r>
        <w:rPr>
          <w:sz w:val="24"/>
          <w:szCs w:val="24"/>
        </w:rPr>
        <w:t xml:space="preserve"> to capture that untapped value, just as we</w:t>
      </w:r>
      <w:r w:rsidR="001620D5">
        <w:rPr>
          <w:sz w:val="24"/>
          <w:szCs w:val="24"/>
        </w:rPr>
        <w:t xml:space="preserve"> captured untapped</w:t>
      </w:r>
      <w:r>
        <w:rPr>
          <w:sz w:val="24"/>
          <w:szCs w:val="24"/>
        </w:rPr>
        <w:t xml:space="preserve"> memories together at IIT Guwahati.</w:t>
      </w:r>
    </w:p>
    <w:p w14:paraId="52917038" w14:textId="1B33B993" w:rsidR="00A75ABC" w:rsidRDefault="002662C0">
      <w:pPr>
        <w:rPr>
          <w:sz w:val="24"/>
          <w:szCs w:val="24"/>
        </w:rPr>
      </w:pPr>
      <w:r>
        <w:rPr>
          <w:sz w:val="24"/>
          <w:szCs w:val="24"/>
        </w:rPr>
        <w:t>Taking a leaf from QSR industry trends</w:t>
      </w:r>
      <w:r w:rsidR="0027720F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F93515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strategically launch in a Tier II tourist city. </w:t>
      </w:r>
      <w:r w:rsidR="0027720F">
        <w:rPr>
          <w:sz w:val="24"/>
          <w:szCs w:val="24"/>
        </w:rPr>
        <w:t>That will not only allow us to build innovative products at lower costs, but also shield us from competition in our infancy. We desire to leverage human enterpr</w:t>
      </w:r>
      <w:r w:rsidR="00187DD8">
        <w:rPr>
          <w:sz w:val="24"/>
          <w:szCs w:val="24"/>
        </w:rPr>
        <w:t xml:space="preserve">ise to rapidly create value by licensing our experience to the potential </w:t>
      </w:r>
      <w:r w:rsidR="00D33B68">
        <w:rPr>
          <w:sz w:val="24"/>
          <w:szCs w:val="24"/>
        </w:rPr>
        <w:t xml:space="preserve">risk takers, and a </w:t>
      </w:r>
      <w:r w:rsidR="007D1E0D">
        <w:rPr>
          <w:sz w:val="24"/>
          <w:szCs w:val="24"/>
        </w:rPr>
        <w:t>tourist town will essentially</w:t>
      </w:r>
      <w:r w:rsidR="00D33B68">
        <w:rPr>
          <w:sz w:val="24"/>
          <w:szCs w:val="24"/>
        </w:rPr>
        <w:t xml:space="preserve"> be</w:t>
      </w:r>
      <w:r w:rsidR="007D1E0D">
        <w:rPr>
          <w:sz w:val="24"/>
          <w:szCs w:val="24"/>
        </w:rPr>
        <w:t xml:space="preserve"> </w:t>
      </w:r>
      <w:r w:rsidR="00D33B68">
        <w:rPr>
          <w:sz w:val="24"/>
          <w:szCs w:val="24"/>
        </w:rPr>
        <w:t>a great marketing</w:t>
      </w:r>
      <w:r w:rsidR="00230EC4">
        <w:rPr>
          <w:sz w:val="24"/>
          <w:szCs w:val="24"/>
        </w:rPr>
        <w:t xml:space="preserve"> avenue to reach these</w:t>
      </w:r>
      <w:r w:rsidR="00D33B68">
        <w:rPr>
          <w:sz w:val="24"/>
          <w:szCs w:val="24"/>
        </w:rPr>
        <w:t xml:space="preserve"> free sprites. Thus, helping us in our vision of being an asset-light company that is a storehouse of IP</w:t>
      </w:r>
      <w:r w:rsidR="007501D1">
        <w:rPr>
          <w:sz w:val="24"/>
          <w:szCs w:val="24"/>
        </w:rPr>
        <w:t xml:space="preserve"> and a </w:t>
      </w:r>
      <w:r w:rsidR="007501D1">
        <w:rPr>
          <w:sz w:val="24"/>
          <w:szCs w:val="24"/>
        </w:rPr>
        <w:t>mere enabler of value unit transactions</w:t>
      </w:r>
      <w:r w:rsidR="00D33B68">
        <w:rPr>
          <w:sz w:val="24"/>
          <w:szCs w:val="24"/>
        </w:rPr>
        <w:t>.</w:t>
      </w:r>
      <w:r w:rsidR="00D33B68">
        <w:rPr>
          <w:sz w:val="24"/>
          <w:szCs w:val="24"/>
        </w:rPr>
        <w:t xml:space="preserve"> </w:t>
      </w:r>
    </w:p>
    <w:p w14:paraId="39913419" w14:textId="6E94411D" w:rsidR="00896C9D" w:rsidRDefault="00C043B8">
      <w:pPr>
        <w:rPr>
          <w:sz w:val="24"/>
          <w:szCs w:val="24"/>
        </w:rPr>
      </w:pPr>
      <w:r>
        <w:rPr>
          <w:sz w:val="24"/>
          <w:szCs w:val="24"/>
        </w:rPr>
        <w:t>High barriers of entry, especially initial capital requirement</w:t>
      </w:r>
      <w:r w:rsidR="00C94ACD">
        <w:rPr>
          <w:sz w:val="24"/>
          <w:szCs w:val="24"/>
        </w:rPr>
        <w:t>s</w:t>
      </w:r>
      <w:r>
        <w:rPr>
          <w:sz w:val="24"/>
          <w:szCs w:val="24"/>
        </w:rPr>
        <w:t>, are holding us back from bringing this idea to the life. So,</w:t>
      </w:r>
      <w:r w:rsidR="00E32069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started raising seed capital few days ago to overcome this obstacle. </w:t>
      </w:r>
    </w:p>
    <w:p w14:paraId="286C093E" w14:textId="230E02FA" w:rsidR="004C3A3D" w:rsidRDefault="00EC1F1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F81F96">
        <w:rPr>
          <w:sz w:val="24"/>
          <w:szCs w:val="24"/>
        </w:rPr>
        <w:t>s Goethe sums it</w:t>
      </w:r>
      <w:r>
        <w:rPr>
          <w:sz w:val="24"/>
          <w:szCs w:val="24"/>
        </w:rPr>
        <w:t xml:space="preserve"> “</w:t>
      </w:r>
      <w:r w:rsidRPr="00EC1F14">
        <w:rPr>
          <w:sz w:val="24"/>
          <w:szCs w:val="24"/>
        </w:rPr>
        <w:t>Daring ideas are like chessmen moved forward. They may be beaten, but they may start a winning game</w:t>
      </w:r>
      <w:r>
        <w:rPr>
          <w:sz w:val="24"/>
          <w:szCs w:val="24"/>
        </w:rPr>
        <w:t>”</w:t>
      </w:r>
      <w:r w:rsidR="00F81F96">
        <w:rPr>
          <w:sz w:val="24"/>
          <w:szCs w:val="24"/>
        </w:rPr>
        <w:t>, w</w:t>
      </w:r>
      <w:r>
        <w:rPr>
          <w:sz w:val="24"/>
          <w:szCs w:val="24"/>
        </w:rPr>
        <w:t xml:space="preserve">e seek to raise a cumulative seed amount of </w:t>
      </w:r>
      <w:r w:rsidRPr="00EC1F14">
        <w:rPr>
          <w:sz w:val="24"/>
          <w:szCs w:val="24"/>
        </w:rPr>
        <w:t>₹</w:t>
      </w:r>
      <w:r>
        <w:rPr>
          <w:sz w:val="24"/>
          <w:szCs w:val="24"/>
        </w:rPr>
        <w:t xml:space="preserve">60 lakhs, preferably in convertible </w:t>
      </w:r>
      <w:r w:rsidR="00A503AA">
        <w:rPr>
          <w:sz w:val="24"/>
          <w:szCs w:val="24"/>
        </w:rPr>
        <w:t>debt,</w:t>
      </w:r>
      <w:r w:rsidR="00852485">
        <w:rPr>
          <w:sz w:val="24"/>
          <w:szCs w:val="24"/>
        </w:rPr>
        <w:t xml:space="preserve"> </w:t>
      </w:r>
      <w:r w:rsidR="00A503AA">
        <w:rPr>
          <w:sz w:val="24"/>
          <w:szCs w:val="24"/>
        </w:rPr>
        <w:t xml:space="preserve">to </w:t>
      </w:r>
      <w:r w:rsidR="00473C49">
        <w:rPr>
          <w:sz w:val="24"/>
          <w:szCs w:val="24"/>
        </w:rPr>
        <w:t>aid</w:t>
      </w:r>
      <w:r w:rsidR="00A503AA">
        <w:rPr>
          <w:sz w:val="24"/>
          <w:szCs w:val="24"/>
        </w:rPr>
        <w:t xml:space="preserve"> us</w:t>
      </w:r>
      <w:r w:rsidR="004E11A7">
        <w:rPr>
          <w:sz w:val="24"/>
          <w:szCs w:val="24"/>
        </w:rPr>
        <w:t xml:space="preserve"> in</w:t>
      </w:r>
      <w:r w:rsidR="00852485">
        <w:rPr>
          <w:sz w:val="24"/>
          <w:szCs w:val="24"/>
        </w:rPr>
        <w:t xml:space="preserve"> cross</w:t>
      </w:r>
      <w:r w:rsidR="004E11A7">
        <w:rPr>
          <w:sz w:val="24"/>
          <w:szCs w:val="24"/>
        </w:rPr>
        <w:t>ing this</w:t>
      </w:r>
      <w:r w:rsidR="00852485">
        <w:rPr>
          <w:sz w:val="24"/>
          <w:szCs w:val="24"/>
        </w:rPr>
        <w:t xml:space="preserve"> divide.</w:t>
      </w:r>
      <w:r w:rsidR="00F81F96">
        <w:rPr>
          <w:sz w:val="24"/>
          <w:szCs w:val="24"/>
        </w:rPr>
        <w:t xml:space="preserve"> Those funds will </w:t>
      </w:r>
      <w:r w:rsidR="00A64ACF">
        <w:rPr>
          <w:sz w:val="24"/>
          <w:szCs w:val="24"/>
        </w:rPr>
        <w:t xml:space="preserve">assist </w:t>
      </w:r>
      <w:r w:rsidR="00F81F96">
        <w:rPr>
          <w:sz w:val="24"/>
          <w:szCs w:val="24"/>
        </w:rPr>
        <w:t>to fill the gaps in typical startup costs associated with</w:t>
      </w:r>
      <w:r w:rsidR="00B7709A">
        <w:rPr>
          <w:sz w:val="24"/>
          <w:szCs w:val="24"/>
        </w:rPr>
        <w:t xml:space="preserve"> this segment.</w:t>
      </w:r>
      <w:bookmarkStart w:id="0" w:name="_GoBack"/>
      <w:bookmarkEnd w:id="0"/>
      <w:r w:rsidR="00B7709A">
        <w:rPr>
          <w:sz w:val="24"/>
          <w:szCs w:val="24"/>
        </w:rPr>
        <w:t xml:space="preserve"> The</w:t>
      </w:r>
      <w:r w:rsidR="00F81F96">
        <w:rPr>
          <w:sz w:val="24"/>
          <w:szCs w:val="24"/>
        </w:rPr>
        <w:t xml:space="preserve"> capital will be utilized in a span of 12 months</w:t>
      </w:r>
      <w:r w:rsidR="00B7709A">
        <w:rPr>
          <w:sz w:val="24"/>
          <w:szCs w:val="24"/>
        </w:rPr>
        <w:t xml:space="preserve"> duri</w:t>
      </w:r>
      <w:r w:rsidR="002D4920">
        <w:rPr>
          <w:sz w:val="24"/>
          <w:szCs w:val="24"/>
        </w:rPr>
        <w:t>ng which we aim to reach profitability</w:t>
      </w:r>
      <w:r w:rsidR="00B7709A">
        <w:rPr>
          <w:sz w:val="24"/>
          <w:szCs w:val="24"/>
        </w:rPr>
        <w:t>.</w:t>
      </w:r>
    </w:p>
    <w:p w14:paraId="4F51CAF1" w14:textId="77777777" w:rsidR="00EA42CD" w:rsidRPr="00165C6E" w:rsidRDefault="00EA42CD">
      <w:pPr>
        <w:rPr>
          <w:sz w:val="24"/>
          <w:szCs w:val="24"/>
        </w:rPr>
      </w:pPr>
    </w:p>
    <w:sectPr w:rsidR="00EA42CD" w:rsidRPr="0016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C5"/>
    <w:rsid w:val="00077F64"/>
    <w:rsid w:val="0013312E"/>
    <w:rsid w:val="0014403E"/>
    <w:rsid w:val="001620D5"/>
    <w:rsid w:val="00165C6E"/>
    <w:rsid w:val="00187DD8"/>
    <w:rsid w:val="0022212D"/>
    <w:rsid w:val="00230EC4"/>
    <w:rsid w:val="002662C0"/>
    <w:rsid w:val="0027720F"/>
    <w:rsid w:val="00294A89"/>
    <w:rsid w:val="002D4920"/>
    <w:rsid w:val="0034171C"/>
    <w:rsid w:val="00395BE6"/>
    <w:rsid w:val="003E2D05"/>
    <w:rsid w:val="00473C49"/>
    <w:rsid w:val="004A44A9"/>
    <w:rsid w:val="004C3A3D"/>
    <w:rsid w:val="004E11A7"/>
    <w:rsid w:val="005345C5"/>
    <w:rsid w:val="00583209"/>
    <w:rsid w:val="005B3231"/>
    <w:rsid w:val="00615D8C"/>
    <w:rsid w:val="007501D1"/>
    <w:rsid w:val="007D1E0D"/>
    <w:rsid w:val="00846197"/>
    <w:rsid w:val="00852485"/>
    <w:rsid w:val="00896C9D"/>
    <w:rsid w:val="008A0AC8"/>
    <w:rsid w:val="00900694"/>
    <w:rsid w:val="009A4C32"/>
    <w:rsid w:val="00A503AA"/>
    <w:rsid w:val="00A5546E"/>
    <w:rsid w:val="00A64ACF"/>
    <w:rsid w:val="00A75ABC"/>
    <w:rsid w:val="00A906B9"/>
    <w:rsid w:val="00A93D44"/>
    <w:rsid w:val="00B4757D"/>
    <w:rsid w:val="00B7709A"/>
    <w:rsid w:val="00BE5647"/>
    <w:rsid w:val="00C043B8"/>
    <w:rsid w:val="00C47B61"/>
    <w:rsid w:val="00C737A2"/>
    <w:rsid w:val="00C94ACD"/>
    <w:rsid w:val="00D33B68"/>
    <w:rsid w:val="00D55F8D"/>
    <w:rsid w:val="00D84A26"/>
    <w:rsid w:val="00D93387"/>
    <w:rsid w:val="00E32069"/>
    <w:rsid w:val="00EA42CD"/>
    <w:rsid w:val="00EC1F14"/>
    <w:rsid w:val="00F81F96"/>
    <w:rsid w:val="00F9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4CC"/>
  <w15:chartTrackingRefBased/>
  <w15:docId w15:val="{3912BDB5-33A1-46BD-91CD-D5550F73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44</cp:revision>
  <dcterms:created xsi:type="dcterms:W3CDTF">2017-02-23T09:49:00Z</dcterms:created>
  <dcterms:modified xsi:type="dcterms:W3CDTF">2017-02-23T12:37:00Z</dcterms:modified>
</cp:coreProperties>
</file>