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4C02405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 xml:space="preserve">Tower KM </w:t>
      </w:r>
      <w:proofErr w:type="gramStart"/>
      <w:r w:rsidR="006F0E99">
        <w:rPr>
          <w:rFonts w:asciiTheme="majorHAnsi" w:eastAsia="MS Mincho" w:hAnsiTheme="majorHAnsi"/>
          <w:sz w:val="24"/>
          <w:szCs w:val="24"/>
        </w:rPr>
        <w:t>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8D7B4C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1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proofErr w:type="spellStart"/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  <w:proofErr w:type="spellEnd"/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5E0FFD3" w:rsidR="00352831" w:rsidRDefault="00470E08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proofErr w:type="spellStart"/>
      <w:r>
        <w:rPr>
          <w:rFonts w:asciiTheme="majorHAnsi" w:eastAsia="MS Mincho" w:hAnsiTheme="majorHAnsi"/>
          <w:sz w:val="24"/>
          <w:szCs w:val="24"/>
        </w:rPr>
        <w:t>Ossum</w:t>
      </w:r>
      <w:proofErr w:type="spellEnd"/>
      <w:r>
        <w:rPr>
          <w:rFonts w:asciiTheme="majorHAnsi" w:eastAsia="MS Mincho" w:hAnsiTheme="majorHAnsi"/>
          <w:sz w:val="24"/>
          <w:szCs w:val="24"/>
        </w:rPr>
        <w:t xml:space="preserve"> [Tech</w:t>
      </w:r>
      <w:r w:rsidR="007E089D">
        <w:rPr>
          <w:rFonts w:asciiTheme="majorHAnsi" w:eastAsia="MS Mincho" w:hAnsiTheme="majorHAnsi"/>
          <w:sz w:val="24"/>
          <w:szCs w:val="24"/>
        </w:rPr>
        <w:t xml:space="preserve"> Lead</w:t>
      </w:r>
      <w:r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0BFAFB6E" w:rsidR="00352831" w:rsidRPr="00006128" w:rsidRDefault="00EB0287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155983">
        <w:rPr>
          <w:rFonts w:eastAsia="MS Mincho" w:cs="Calibri"/>
          <w:sz w:val="24"/>
          <w:szCs w:val="24"/>
        </w:rPr>
        <w:t xml:space="preserve">Remote </w:t>
      </w:r>
      <w:r w:rsidR="0063534E">
        <w:rPr>
          <w:rFonts w:eastAsia="MS Mincho" w:cs="Calibri"/>
          <w:sz w:val="24"/>
          <w:szCs w:val="24"/>
        </w:rPr>
        <w:t>s</w:t>
      </w:r>
      <w:r w:rsidR="003B21A6" w:rsidRPr="00155983">
        <w:rPr>
          <w:rFonts w:eastAsia="MS Mincho" w:cs="Calibri"/>
          <w:sz w:val="24"/>
          <w:szCs w:val="24"/>
        </w:rPr>
        <w:t>tint</w:t>
      </w:r>
      <w:r w:rsidR="00C11F21" w:rsidRPr="00155983">
        <w:rPr>
          <w:rFonts w:eastAsia="MS Mincho" w:cs="Calibri"/>
          <w:sz w:val="24"/>
          <w:szCs w:val="24"/>
        </w:rPr>
        <w:t>s</w:t>
      </w:r>
      <w:r w:rsidR="003B21A6" w:rsidRPr="00155983">
        <w:rPr>
          <w:rFonts w:eastAsia="MS Mincho" w:cs="Calibri"/>
          <w:sz w:val="24"/>
          <w:szCs w:val="24"/>
        </w:rPr>
        <w:t xml:space="preserve"> </w:t>
      </w:r>
      <w:r w:rsidR="008265C8" w:rsidRPr="00155983">
        <w:rPr>
          <w:rFonts w:eastAsia="MS Mincho" w:cs="Calibri"/>
          <w:sz w:val="24"/>
          <w:szCs w:val="24"/>
        </w:rPr>
        <w:t xml:space="preserve">since May’19 </w:t>
      </w:r>
      <w:r w:rsidR="00116002" w:rsidRPr="00155983">
        <w:rPr>
          <w:rFonts w:eastAsia="MS Mincho" w:cs="Calibri"/>
          <w:sz w:val="24"/>
          <w:szCs w:val="24"/>
        </w:rPr>
        <w:t>warrant</w:t>
      </w:r>
      <w:r w:rsidR="009D6A96" w:rsidRPr="00155983">
        <w:rPr>
          <w:rFonts w:eastAsia="MS Mincho" w:cs="Calibri"/>
          <w:sz w:val="24"/>
          <w:szCs w:val="24"/>
        </w:rPr>
        <w:t>ed</w:t>
      </w:r>
      <w:r w:rsidR="00350D42">
        <w:rPr>
          <w:rFonts w:eastAsia="MS Mincho" w:cs="Calibri"/>
          <w:sz w:val="24"/>
          <w:szCs w:val="24"/>
        </w:rPr>
        <w:t xml:space="preserve"> </w:t>
      </w:r>
      <w:r w:rsidR="00AC547B">
        <w:rPr>
          <w:rFonts w:eastAsia="MS Mincho" w:cs="Calibri"/>
          <w:sz w:val="24"/>
          <w:szCs w:val="24"/>
        </w:rPr>
        <w:t>employment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92069" w:rsidRPr="00E92069">
        <w:rPr>
          <w:rFonts w:eastAsia="MS Mincho" w:cs="Calibri"/>
          <w:sz w:val="24"/>
          <w:szCs w:val="24"/>
        </w:rPr>
        <w:t>@</w:t>
      </w:r>
      <w:proofErr w:type="spellStart"/>
      <w:r w:rsidR="00901AC0">
        <w:fldChar w:fldCharType="begin"/>
      </w:r>
      <w:r w:rsidR="00901AC0">
        <w:instrText xml:space="preserve"> HYPERLINK "https://ossum.tv/" </w:instrText>
      </w:r>
      <w:r w:rsidR="00901AC0">
        <w:fldChar w:fldCharType="separate"/>
      </w:r>
      <w:r w:rsidR="00634310" w:rsidRPr="00BA43AD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>Ossum</w:t>
      </w:r>
      <w:proofErr w:type="spellEnd"/>
      <w:r w:rsidR="00901AC0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fldChar w:fldCharType="end"/>
      </w:r>
      <w:r w:rsidR="00CA6F0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34310" w:rsidRPr="00CA6F06">
        <w:rPr>
          <w:rFonts w:eastAsia="MS Mincho" w:cs="Calibri"/>
          <w:sz w:val="24"/>
          <w:szCs w:val="24"/>
        </w:rPr>
        <w:t>N</w:t>
      </w:r>
      <w:r w:rsidR="0072598D" w:rsidRPr="00CA6F06">
        <w:rPr>
          <w:rFonts w:eastAsia="MS Mincho" w:cs="Calibri"/>
          <w:sz w:val="24"/>
          <w:szCs w:val="24"/>
        </w:rPr>
        <w:t xml:space="preserve">ew </w:t>
      </w:r>
      <w:r w:rsidR="00634310" w:rsidRPr="00CA6F06">
        <w:rPr>
          <w:rFonts w:eastAsia="MS Mincho" w:cs="Calibri"/>
          <w:sz w:val="24"/>
          <w:szCs w:val="24"/>
        </w:rPr>
        <w:t>Y</w:t>
      </w:r>
      <w:r w:rsidR="0072598D" w:rsidRPr="00CA6F06">
        <w:rPr>
          <w:rFonts w:eastAsia="MS Mincho" w:cs="Calibri"/>
          <w:sz w:val="24"/>
          <w:szCs w:val="24"/>
        </w:rPr>
        <w:t>ork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, 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end-to-end </w:t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E94380">
        <w:rPr>
          <w:rFonts w:eastAsia="MS Mincho" w:cs="Calibri"/>
          <w:b w:val="0"/>
          <w:bCs w:val="0"/>
          <w:sz w:val="24"/>
          <w:szCs w:val="24"/>
        </w:rPr>
        <w:t>of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85C24">
        <w:rPr>
          <w:rFonts w:eastAsia="MS Mincho" w:cs="Calibri"/>
          <w:b w:val="0"/>
          <w:bCs w:val="0"/>
          <w:sz w:val="24"/>
          <w:szCs w:val="24"/>
        </w:rPr>
        <w:t xml:space="preserve">multi-platform </w:t>
      </w:r>
      <w:r w:rsidR="00E523B7">
        <w:rPr>
          <w:rFonts w:eastAsia="MS Mincho" w:cs="Calibri"/>
          <w:b w:val="0"/>
          <w:bCs w:val="0"/>
          <w:sz w:val="24"/>
          <w:szCs w:val="24"/>
        </w:rPr>
        <w:t>interactive video application</w:t>
      </w:r>
      <w:r w:rsidR="00A8600F">
        <w:rPr>
          <w:rFonts w:eastAsia="MS Mincho" w:cs="Calibri"/>
          <w:b w:val="0"/>
          <w:bCs w:val="0"/>
          <w:sz w:val="24"/>
          <w:szCs w:val="24"/>
        </w:rPr>
        <w:t>s</w:t>
      </w:r>
      <w:r w:rsidR="00E20AB3">
        <w:rPr>
          <w:rFonts w:eastAsia="MS Mincho" w:cs="Calibri"/>
          <w:b w:val="0"/>
          <w:bCs w:val="0"/>
          <w:sz w:val="24"/>
          <w:szCs w:val="24"/>
        </w:rPr>
        <w:t xml:space="preserve"> in e-commerce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2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3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4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5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6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7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18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19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0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1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2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3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  <w:bookmarkStart w:id="0" w:name="_GoBack"/>
      <w:bookmarkEnd w:id="0"/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5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6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7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8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29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0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A28B3" w14:textId="77777777" w:rsidR="00D01B70" w:rsidRDefault="00D01B70">
      <w:r>
        <w:separator/>
      </w:r>
    </w:p>
  </w:endnote>
  <w:endnote w:type="continuationSeparator" w:id="0">
    <w:p w14:paraId="4B6C6B26" w14:textId="77777777" w:rsidR="00D01B70" w:rsidRDefault="00D0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9E039" w14:textId="77777777" w:rsidR="00D01B70" w:rsidRDefault="00D01B70">
      <w:r>
        <w:separator/>
      </w:r>
    </w:p>
  </w:footnote>
  <w:footnote w:type="continuationSeparator" w:id="0">
    <w:p w14:paraId="1E7573A8" w14:textId="77777777" w:rsidR="00D01B70" w:rsidRDefault="00D01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BD14578_"/>
      </v:shape>
    </w:pict>
  </w:numPicBullet>
  <w:numPicBullet w:numPicBulletId="1">
    <w:pict>
      <v:shape id="_x0000_i1051" type="#_x0000_t75" style="width:11.4pt;height:11.4pt" o:bullet="t">
        <v:imagedata r:id="rId2" o:title="BD21375_"/>
      </v:shape>
    </w:pict>
  </w:numPicBullet>
  <w:numPicBullet w:numPicBulletId="2">
    <w:pict>
      <v:shape id="_x0000_i1052" type="#_x0000_t75" style="width:10.8pt;height:10.8pt" o:bullet="t">
        <v:imagedata r:id="rId3" o:title="BD21297_"/>
      </v:shape>
    </w:pict>
  </w:numPicBullet>
  <w:numPicBullet w:numPicBulletId="3">
    <w:pict>
      <v:shape id="_x0000_i1053" type="#_x0000_t75" style="width:11.4pt;height:11.4pt" o:bullet="t">
        <v:imagedata r:id="rId4" o:title="BD14753_"/>
      </v:shape>
    </w:pict>
  </w:numPicBullet>
  <w:numPicBullet w:numPicBulletId="4">
    <w:pict>
      <v:shape id="_x0000_i1054" type="#_x0000_t75" style="width:10.8pt;height:10.8pt" o:bullet="t">
        <v:imagedata r:id="rId5" o:title="BD21504_"/>
      </v:shape>
    </w:pict>
  </w:numPicBullet>
  <w:numPicBullet w:numPicBulletId="5">
    <w:pict>
      <v:shape id="_x0000_i1055" type="#_x0000_t75" style="width:11.4pt;height:8.4pt" o:bullet="t">
        <v:imagedata r:id="rId6" o:title="BD21299_"/>
      </v:shape>
    </w:pict>
  </w:numPicBullet>
  <w:numPicBullet w:numPicBulletId="6">
    <w:pict>
      <v:shape id="_x0000_i1056" type="#_x0000_t75" style="width:33.6pt;height:27pt" o:bullet="t">
        <v:imagedata r:id="rId7" o:title="Capture"/>
      </v:shape>
    </w:pict>
  </w:numPicBullet>
  <w:numPicBullet w:numPicBulletId="7">
    <w:pict>
      <v:shape id="_x0000_i1057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0B8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0116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77D17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3AF7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3534E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5C24"/>
    <w:rsid w:val="00686016"/>
    <w:rsid w:val="00686034"/>
    <w:rsid w:val="00686B0C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06C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0943"/>
    <w:rsid w:val="00711DD0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0C8A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6F2F"/>
    <w:rsid w:val="007B75E6"/>
    <w:rsid w:val="007B76C5"/>
    <w:rsid w:val="007C085E"/>
    <w:rsid w:val="007C1FBC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2FB9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980"/>
    <w:rsid w:val="008540A4"/>
    <w:rsid w:val="00855C46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657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870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F8C"/>
    <w:rsid w:val="00AE48D9"/>
    <w:rsid w:val="00AE4C6F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004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1A5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F00"/>
    <w:rsid w:val="00CB7DA6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6349"/>
    <w:rsid w:val="00D973F1"/>
    <w:rsid w:val="00DA00FA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05C53"/>
    <w:rsid w:val="00E0611E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3B7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26C"/>
    <w:rsid w:val="00E71E6C"/>
    <w:rsid w:val="00E71E99"/>
    <w:rsid w:val="00E7230D"/>
    <w:rsid w:val="00E73767"/>
    <w:rsid w:val="00E74A43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271E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publishment" TargetMode="External"/><Relationship Id="rId18" Type="http://schemas.openxmlformats.org/officeDocument/2006/relationships/hyperlink" Target="https://github.com/prateekrastogi/ran" TargetMode="External"/><Relationship Id="rId26" Type="http://schemas.openxmlformats.org/officeDocument/2006/relationships/hyperlink" Target="https://github.com/prateekrastogi?tab=star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fico.com/en/products/fico-decision-management-platfor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economictimes.indiatimes.com/" TargetMode="External"/><Relationship Id="rId17" Type="http://schemas.openxmlformats.org/officeDocument/2006/relationships/hyperlink" Target="https://www.similarweb.com/website/economictimes.indiatimes.com" TargetMode="External"/><Relationship Id="rId25" Type="http://schemas.openxmlformats.org/officeDocument/2006/relationships/hyperlink" Target="https://github.com/prateekrastogi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imilarweb.com/website/prime.economictimes.indiatimes.com" TargetMode="External"/><Relationship Id="rId20" Type="http://schemas.openxmlformats.org/officeDocument/2006/relationships/hyperlink" Target="https://github.com/prateekrastogi/bakendi" TargetMode="External"/><Relationship Id="rId29" Type="http://schemas.openxmlformats.org/officeDocument/2006/relationships/hyperlink" Target="https://www.npmjs.com/package/videojs-landscape-fullscree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tkrastogi/" TargetMode="External"/><Relationship Id="rId24" Type="http://schemas.openxmlformats.org/officeDocument/2006/relationships/hyperlink" Target="https://cran.r-project.org/src/contrib/Archive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predictionio-universal-recommender" TargetMode="External"/><Relationship Id="rId23" Type="http://schemas.openxmlformats.org/officeDocument/2006/relationships/hyperlink" Target="https://github.com/prateekrastogi/Evolution-of-R" TargetMode="External"/><Relationship Id="rId28" Type="http://schemas.openxmlformats.org/officeDocument/2006/relationships/hyperlink" Target="https://www.npmjs.com/~prtk" TargetMode="External"/><Relationship Id="rId10" Type="http://schemas.openxmlformats.org/officeDocument/2006/relationships/hyperlink" Target="mailto:prateek.rastogi@pm.me" TargetMode="External"/><Relationship Id="rId19" Type="http://schemas.openxmlformats.org/officeDocument/2006/relationships/hyperlink" Target="https://github.com/prateekrastogi/andlit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terraform" TargetMode="External"/><Relationship Id="rId22" Type="http://schemas.openxmlformats.org/officeDocument/2006/relationships/hyperlink" Target="https://github.com/prateekrastogi/building-microservices" TargetMode="External"/><Relationship Id="rId27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30" Type="http://schemas.openxmlformats.org/officeDocument/2006/relationships/hyperlink" Target="https://www.jsdelivr.com/package/npm/videojs-landscape-fullscreen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01B23C-9DC1-4754-885B-A04B6CDF4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1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4972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2020-03-19T00:48:00Z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