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CAPSTONE PROJECT -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The Alchemist: AI-Powered Mineral Data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Alchemist - AI-Powered Mineral Data Explorer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Professor: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Xiaogang (Marshall) Ma (max@uidaho.edu)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Zhang, Jiyin (jiyinz@uidaho.edu)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Team Members: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Pratik Rauniyar, Sikha Chaudhary, Safal Shrestha, Bidhi Poudel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Meeting 1: Project Kickoff &amp; Requirements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Sep 15, 2025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| Time: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2025-09-15 3:30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Problems/Issues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N/A (Initial meeting)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Checkpoint/Deliverables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scope defined, technology stack selected (FastAPI, React, LangChain, Azure OpenAI, Mindat API), team roles assigned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Topics to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project objectives and mineral data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technology selections (FastAPI, LangGraph, LangChain)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 authentication approach (Supabase)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deployment platforms (Render, Vercel)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 GitHub branching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initial 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Results/Conclusion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 made to use LangGraph-based multi-agent architecture. Confirmed Supabase for authentication and PostgreSQL database. Established separate branches for each team member.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Meeting 2: System Architecture &amp;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Oct 6, 2025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| Time: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2025-10-06 3:30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Problems/Issues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schema design complexity, determining optimal table structure for sessions/messages, handling user authentication flow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Checkpoint/Deliverables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schema finalized with tables for Users, Profiles, Sessions, Messages, AgentOutputs. Supabase Auth integration configured. ER diagram completed.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Topics to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detailed system architecture (Frontend-Backend-Cloud 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and validate PostgreSQL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Supabase Auth OAuth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Discuss data relationships (Users→Sessions→Messages)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API endpoint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CORS configuration for frontend-backend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Results/Conclusion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design approved. Supabase project created and configured with proper tables and relationships. Authentication flow documented.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Meeting 3: FastAPI Backend Foundation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Nov 7, 2025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| Time: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2025-11-07 2:00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Problems/Issues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 up FastAPI project structure, managing dependencies, configuring Supabase connection strings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Checkpoint/Deliverables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FastAPI application structure created with proper routing, middleware setup (CORS), and database connection established. Health check endpoint working.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Topics to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FastAPI project structure and code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all dependencies are correctly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database connection and SQLAlchemy ORM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basic auth endpoints (register/login)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session/message CRUD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all endpoints with Postman/cURL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Results/Conclusion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FastAPI server running successfully with all basic endpoints functional. Database migrations working properly. Ready to integrate LangChain agents.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Meeting 4: LangGraph Multi-Agent System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Nov 10, 2025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| Time: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2025-11-10 3:00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Problems/Issues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Implementing LangGraph state management, routing logic in Supervisor agent, ensuring proper agent communication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Checkpoint/Deliverables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Supervisor agent created with routing to 5 specialized agents (General, Geomaterial, Locality, Plot Generator, Tools Executor). Agent state machine working.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Topics to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LangGraph workflow and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Supervisor node with intent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General Agent (greetings/FAQs)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Geomaterial Collector Agent (mineral data queries)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Locality Collector Agent (geographic queries)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Vega Plot Generator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agent routing with sample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Results/Conclusion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agents implemented and tested. Supervisor correctly routes queries to appropriate agents. Agent responses returning to frontend successfully.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Meeting 5: MCP Server &amp; Tool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Feb 2, 2026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| Time: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2026-02-02 3:30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Problems/Issues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 up FastMCP server, creating tool definitions, handling Mindat API integration, tool invocation in agents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Checkpoint/Deliverables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MCP server running on port 8010 with all 5 tools registered: collect_geomaterials, collect_localities, profile_sample_data, and visualization tools. Tools tested with Mindat API.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Topics to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FastMCP server and verify it's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collect_geomaterials() tool with Mindat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collect_localities()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data profiling tool for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tool invocation from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tool responses and error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MCP_SERVER_URL for local/production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Results/Conclusion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tools successfully integrated and tested. MCP server communicating properly with agents. Mindat API queries returning expected mineral data.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Meeting 6: React Frontend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Apr 2, 2026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| Time: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2026-04-02 3:30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Problems/Issues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 up Vite React project, implementing authentication UI, creating chat interface components, styling with Bootstrap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Checkpoint/Deliverables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React/Vite project structure established with all components created: SignIn, Signup, ChatWindow, MessageBubble, VegaChart, Sidebar. Responsive dark theme applied.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Topics to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Vite React project with React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authentication pages (SignIn/Signup) with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chat interface main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MessageBubble component for message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ChatInput component with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Sidebar for chat history/navigation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VegaChart component for visualization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settings and profile modals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Results/Conclusion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frontend components completed and styled. Authentication flow working with Supabase. Chat interface fully functional and connected to backend API.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Meeting 7: Full Stack Integration &amp;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May 7, 2026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| Time: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2026-05-07 4:00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Problems/Issues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testing, debugging API communication, handling edge cases, performance optimization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Checkpoint/Deliverables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Complete user flow tested: Login → Chat Creation → Query → Agent Processing → Result Display. All components communicating properly. Basic load testing passed.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Topics to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complete user journeys (login to visualization)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all query types (mineral data, locality, visualization)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error handling and user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session persistence and chat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 with multiple concurrent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responsiveness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 (auth tokens, CORS, input 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Results/Conclusion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integration tests passed. System is stable and ready for deployment. Minor UI/UX improvements identified and implemented.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Meeting 8: Backend &amp; Frontend Deployment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Jun 4, 2026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| Time: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2026-06-04 4:00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Problems/Issues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Configuring Render.com and Vercel for production, managing environment variables, setting up CI/CD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Checkpoint/Deliverables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deployed on Render with MCP server running separately. Frontend deployed on Vercel. Both connected and communicating in production environment.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Topics to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.env files for production (without exposing secrets)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Render.com services (Backend + MCP)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environment variables in Render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backend and verify health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Vercel for frontend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environment variables for production in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production URLs and API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custom domain if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Results/Conclusion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services successfully deployed and live. Production URLs verified working. All API calls from frontend to production backend successful.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Meeting 9: Performance Optimization &amp; Final Presentation Prep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Capstone Expo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Jul 2, 2026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| Time: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2026-07-02 4:00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Problems/Issues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Optimizing agent response times, improving UI/UX, preparing presentation materials, documenting project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Checkpoint/Deliverables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LangSmith monitoring integrated for agent tracing. UI optimized for faster load times. Comprehensive documentation and presentation deck prepared.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Topics to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LangSmith traces for agent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LLM prompts for faster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response caching where appropriate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Refine UI/UX based on user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comprehensive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presentation slides and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user guide and deployment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final testing and QA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Results/Conclusion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optimized and ready for final presentation. All documentation complete. Demo prepared showcasing key features and agent capabilities.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