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970"/>
        <w:gridCol w:w="748"/>
        <w:gridCol w:w="1440"/>
        <w:gridCol w:w="1821"/>
        <w:gridCol w:w="1738"/>
        <w:gridCol w:w="1776"/>
      </w:tblGrid>
      <w:tr w:rsidR="003866E9" w:rsidTr="006106BC">
        <w:trPr>
          <w:trHeight w:val="841"/>
        </w:trPr>
        <w:tc>
          <w:tcPr>
            <w:tcW w:w="529" w:type="dxa"/>
          </w:tcPr>
          <w:p w:rsidR="003866E9" w:rsidRDefault="003866E9" w:rsidP="00C22417">
            <w:r>
              <w:t>SL NO.</w:t>
            </w:r>
          </w:p>
        </w:tc>
        <w:tc>
          <w:tcPr>
            <w:tcW w:w="970" w:type="dxa"/>
          </w:tcPr>
          <w:p w:rsidR="003866E9" w:rsidRDefault="003866E9" w:rsidP="00C22417"/>
        </w:tc>
        <w:tc>
          <w:tcPr>
            <w:tcW w:w="748" w:type="dxa"/>
          </w:tcPr>
          <w:p w:rsidR="003866E9" w:rsidRDefault="003866E9" w:rsidP="00C22417"/>
        </w:tc>
        <w:tc>
          <w:tcPr>
            <w:tcW w:w="1440" w:type="dxa"/>
          </w:tcPr>
          <w:p w:rsidR="003866E9" w:rsidRDefault="003866E9" w:rsidP="00C22417">
            <w:r>
              <w:t>TEMPERATURE</w:t>
            </w:r>
          </w:p>
        </w:tc>
        <w:tc>
          <w:tcPr>
            <w:tcW w:w="1821" w:type="dxa"/>
          </w:tcPr>
          <w:p w:rsidR="003866E9" w:rsidRDefault="003866E9" w:rsidP="00C22417">
            <w:r>
              <w:t>SOLAR RADIATION</w:t>
            </w:r>
          </w:p>
        </w:tc>
        <w:tc>
          <w:tcPr>
            <w:tcW w:w="1738" w:type="dxa"/>
          </w:tcPr>
          <w:p w:rsidR="003866E9" w:rsidRDefault="003866E9" w:rsidP="00C22417">
            <w:r>
              <w:t>RELATIVE HUMIDITY</w:t>
            </w:r>
          </w:p>
        </w:tc>
        <w:tc>
          <w:tcPr>
            <w:tcW w:w="1776" w:type="dxa"/>
          </w:tcPr>
          <w:p w:rsidR="003866E9" w:rsidRDefault="003866E9" w:rsidP="00C22417">
            <w:r>
              <w:t>PRECIPITATION</w:t>
            </w:r>
          </w:p>
        </w:tc>
      </w:tr>
      <w:tr w:rsidR="003866E9" w:rsidTr="006106BC">
        <w:trPr>
          <w:trHeight w:val="528"/>
        </w:trPr>
        <w:tc>
          <w:tcPr>
            <w:tcW w:w="529" w:type="dxa"/>
            <w:vMerge w:val="restart"/>
          </w:tcPr>
          <w:p w:rsidR="003866E9" w:rsidRDefault="003866E9" w:rsidP="00C22417">
            <w:r>
              <w:t>1</w:t>
            </w:r>
          </w:p>
        </w:tc>
        <w:tc>
          <w:tcPr>
            <w:tcW w:w="970" w:type="dxa"/>
            <w:vMerge w:val="restart"/>
          </w:tcPr>
          <w:p w:rsidR="003866E9" w:rsidRDefault="003866E9" w:rsidP="00C22417">
            <w:r>
              <w:t>DELHI</w:t>
            </w:r>
          </w:p>
        </w:tc>
        <w:tc>
          <w:tcPr>
            <w:tcW w:w="748" w:type="dxa"/>
          </w:tcPr>
          <w:p w:rsidR="003866E9" w:rsidRDefault="003866E9" w:rsidP="00C22417">
            <w:r>
              <w:t>PM2.5</w:t>
            </w:r>
          </w:p>
        </w:tc>
        <w:tc>
          <w:tcPr>
            <w:tcW w:w="1440" w:type="dxa"/>
          </w:tcPr>
          <w:p w:rsidR="003866E9" w:rsidRDefault="004319F0" w:rsidP="00C22417">
            <w:r>
              <w:t>-0.60023</w:t>
            </w:r>
          </w:p>
        </w:tc>
        <w:tc>
          <w:tcPr>
            <w:tcW w:w="1821" w:type="dxa"/>
          </w:tcPr>
          <w:p w:rsidR="003866E9" w:rsidRDefault="004319F0" w:rsidP="009F3509">
            <w:r>
              <w:t>-0.51363</w:t>
            </w:r>
          </w:p>
        </w:tc>
        <w:tc>
          <w:tcPr>
            <w:tcW w:w="1738" w:type="dxa"/>
          </w:tcPr>
          <w:p w:rsidR="003866E9" w:rsidRDefault="006106BC" w:rsidP="00C22417">
            <w:r>
              <w:t>-0.23515</w:t>
            </w:r>
          </w:p>
        </w:tc>
        <w:tc>
          <w:tcPr>
            <w:tcW w:w="1776" w:type="dxa"/>
          </w:tcPr>
          <w:p w:rsidR="003866E9" w:rsidRDefault="006106BC" w:rsidP="00C22417">
            <w:r>
              <w:t>-0.5417</w:t>
            </w:r>
          </w:p>
        </w:tc>
      </w:tr>
      <w:tr w:rsidR="003866E9" w:rsidTr="006106BC">
        <w:trPr>
          <w:trHeight w:val="528"/>
        </w:trPr>
        <w:tc>
          <w:tcPr>
            <w:tcW w:w="529" w:type="dxa"/>
            <w:vMerge/>
          </w:tcPr>
          <w:p w:rsidR="003866E9" w:rsidRDefault="003866E9" w:rsidP="00C22417"/>
        </w:tc>
        <w:tc>
          <w:tcPr>
            <w:tcW w:w="970" w:type="dxa"/>
            <w:vMerge/>
          </w:tcPr>
          <w:p w:rsidR="003866E9" w:rsidRDefault="003866E9" w:rsidP="00C22417"/>
        </w:tc>
        <w:tc>
          <w:tcPr>
            <w:tcW w:w="748" w:type="dxa"/>
          </w:tcPr>
          <w:p w:rsidR="003866E9" w:rsidRDefault="003866E9" w:rsidP="00C22417">
            <w:r>
              <w:t>CO</w:t>
            </w:r>
          </w:p>
        </w:tc>
        <w:tc>
          <w:tcPr>
            <w:tcW w:w="1440" w:type="dxa"/>
          </w:tcPr>
          <w:p w:rsidR="003866E9" w:rsidRDefault="004319F0" w:rsidP="00C22417">
            <w:r>
              <w:t>-0.65672</w:t>
            </w:r>
          </w:p>
        </w:tc>
        <w:tc>
          <w:tcPr>
            <w:tcW w:w="1821" w:type="dxa"/>
          </w:tcPr>
          <w:p w:rsidR="003866E9" w:rsidRDefault="004319F0" w:rsidP="00C22417">
            <w:r>
              <w:t>-0.68024</w:t>
            </w:r>
          </w:p>
        </w:tc>
        <w:tc>
          <w:tcPr>
            <w:tcW w:w="1738" w:type="dxa"/>
          </w:tcPr>
          <w:p w:rsidR="003866E9" w:rsidRDefault="006106BC" w:rsidP="00C22417">
            <w:r>
              <w:t>0.15491</w:t>
            </w:r>
          </w:p>
        </w:tc>
        <w:tc>
          <w:tcPr>
            <w:tcW w:w="1776" w:type="dxa"/>
          </w:tcPr>
          <w:p w:rsidR="003866E9" w:rsidRDefault="006106BC" w:rsidP="00C22417">
            <w:r>
              <w:t>-0.29604</w:t>
            </w:r>
          </w:p>
        </w:tc>
      </w:tr>
      <w:tr w:rsidR="003866E9" w:rsidTr="006106BC">
        <w:trPr>
          <w:trHeight w:val="528"/>
        </w:trPr>
        <w:tc>
          <w:tcPr>
            <w:tcW w:w="529" w:type="dxa"/>
            <w:vMerge/>
          </w:tcPr>
          <w:p w:rsidR="003866E9" w:rsidRDefault="003866E9" w:rsidP="00C22417"/>
        </w:tc>
        <w:tc>
          <w:tcPr>
            <w:tcW w:w="970" w:type="dxa"/>
            <w:vMerge/>
          </w:tcPr>
          <w:p w:rsidR="003866E9" w:rsidRDefault="003866E9" w:rsidP="00C22417"/>
        </w:tc>
        <w:tc>
          <w:tcPr>
            <w:tcW w:w="748" w:type="dxa"/>
          </w:tcPr>
          <w:p w:rsidR="003866E9" w:rsidRDefault="003866E9" w:rsidP="00C22417">
            <w:r>
              <w:t>NO2</w:t>
            </w:r>
          </w:p>
        </w:tc>
        <w:tc>
          <w:tcPr>
            <w:tcW w:w="1440" w:type="dxa"/>
          </w:tcPr>
          <w:p w:rsidR="003866E9" w:rsidRDefault="004319F0" w:rsidP="00C22417">
            <w:r>
              <w:t>-0.3352</w:t>
            </w:r>
          </w:p>
        </w:tc>
        <w:tc>
          <w:tcPr>
            <w:tcW w:w="1821" w:type="dxa"/>
          </w:tcPr>
          <w:p w:rsidR="003866E9" w:rsidRDefault="004319F0" w:rsidP="00C22417">
            <w:r>
              <w:t>-0.10872</w:t>
            </w:r>
          </w:p>
        </w:tc>
        <w:tc>
          <w:tcPr>
            <w:tcW w:w="1738" w:type="dxa"/>
          </w:tcPr>
          <w:p w:rsidR="003866E9" w:rsidRDefault="006106BC" w:rsidP="00C22417">
            <w:r>
              <w:t>0.45251</w:t>
            </w:r>
          </w:p>
        </w:tc>
        <w:tc>
          <w:tcPr>
            <w:tcW w:w="1776" w:type="dxa"/>
          </w:tcPr>
          <w:p w:rsidR="003866E9" w:rsidRDefault="006106BC" w:rsidP="00C22417">
            <w:r>
              <w:t>-0.71539</w:t>
            </w:r>
          </w:p>
        </w:tc>
      </w:tr>
      <w:tr w:rsidR="003866E9" w:rsidTr="006106BC">
        <w:trPr>
          <w:trHeight w:val="595"/>
        </w:trPr>
        <w:tc>
          <w:tcPr>
            <w:tcW w:w="529" w:type="dxa"/>
            <w:vMerge/>
          </w:tcPr>
          <w:p w:rsidR="003866E9" w:rsidRDefault="003866E9" w:rsidP="00C22417"/>
        </w:tc>
        <w:tc>
          <w:tcPr>
            <w:tcW w:w="970" w:type="dxa"/>
            <w:vMerge/>
          </w:tcPr>
          <w:p w:rsidR="003866E9" w:rsidRDefault="003866E9" w:rsidP="00C22417"/>
        </w:tc>
        <w:tc>
          <w:tcPr>
            <w:tcW w:w="748" w:type="dxa"/>
          </w:tcPr>
          <w:p w:rsidR="003866E9" w:rsidRDefault="003866E9" w:rsidP="00C22417">
            <w:r>
              <w:t>03</w:t>
            </w:r>
          </w:p>
        </w:tc>
        <w:tc>
          <w:tcPr>
            <w:tcW w:w="1440" w:type="dxa"/>
          </w:tcPr>
          <w:p w:rsidR="003866E9" w:rsidRDefault="004319F0" w:rsidP="00C22417">
            <w:r>
              <w:t>0.73919</w:t>
            </w:r>
          </w:p>
        </w:tc>
        <w:tc>
          <w:tcPr>
            <w:tcW w:w="1821" w:type="dxa"/>
          </w:tcPr>
          <w:p w:rsidR="003866E9" w:rsidRDefault="004319F0" w:rsidP="00C22417">
            <w:r>
              <w:t>0.71705</w:t>
            </w:r>
          </w:p>
        </w:tc>
        <w:tc>
          <w:tcPr>
            <w:tcW w:w="1738" w:type="dxa"/>
          </w:tcPr>
          <w:p w:rsidR="003866E9" w:rsidRDefault="006106BC" w:rsidP="00C22417">
            <w:r>
              <w:t>-0.76597</w:t>
            </w:r>
          </w:p>
        </w:tc>
        <w:tc>
          <w:tcPr>
            <w:tcW w:w="1776" w:type="dxa"/>
          </w:tcPr>
          <w:p w:rsidR="003866E9" w:rsidRDefault="006106BC" w:rsidP="00C22417">
            <w:r>
              <w:t>-0.20931</w:t>
            </w:r>
          </w:p>
        </w:tc>
        <w:bookmarkStart w:id="0" w:name="_GoBack"/>
        <w:bookmarkEnd w:id="0"/>
      </w:tr>
      <w:tr w:rsidR="006106BC" w:rsidTr="006106BC">
        <w:trPr>
          <w:trHeight w:val="552"/>
        </w:trPr>
        <w:tc>
          <w:tcPr>
            <w:tcW w:w="529" w:type="dxa"/>
            <w:vMerge w:val="restart"/>
          </w:tcPr>
          <w:p w:rsidR="006106BC" w:rsidRDefault="006106BC" w:rsidP="006106BC">
            <w:r>
              <w:t>2</w:t>
            </w:r>
          </w:p>
        </w:tc>
        <w:tc>
          <w:tcPr>
            <w:tcW w:w="970" w:type="dxa"/>
            <w:vMerge w:val="restart"/>
          </w:tcPr>
          <w:p w:rsidR="006106BC" w:rsidRDefault="006106BC" w:rsidP="006106BC">
            <w:r>
              <w:t>KANPUR</w:t>
            </w:r>
          </w:p>
        </w:tc>
        <w:tc>
          <w:tcPr>
            <w:tcW w:w="748" w:type="dxa"/>
          </w:tcPr>
          <w:p w:rsidR="006106BC" w:rsidRDefault="006106BC" w:rsidP="006106BC">
            <w:r>
              <w:t>PM2.5</w:t>
            </w:r>
          </w:p>
        </w:tc>
        <w:tc>
          <w:tcPr>
            <w:tcW w:w="1440" w:type="dxa"/>
          </w:tcPr>
          <w:p w:rsidR="006106BC" w:rsidRDefault="006106BC" w:rsidP="006106BC">
            <w:r>
              <w:t>-0.70121</w:t>
            </w:r>
          </w:p>
        </w:tc>
        <w:tc>
          <w:tcPr>
            <w:tcW w:w="1821" w:type="dxa"/>
          </w:tcPr>
          <w:p w:rsidR="006106BC" w:rsidRDefault="006106BC" w:rsidP="006106BC">
            <w:r>
              <w:t>-0.52543</w:t>
            </w:r>
          </w:p>
        </w:tc>
        <w:tc>
          <w:tcPr>
            <w:tcW w:w="1738" w:type="dxa"/>
          </w:tcPr>
          <w:p w:rsidR="006106BC" w:rsidRDefault="006106BC" w:rsidP="006106BC">
            <w:r>
              <w:t>-0.10023</w:t>
            </w:r>
          </w:p>
        </w:tc>
        <w:tc>
          <w:tcPr>
            <w:tcW w:w="1776" w:type="dxa"/>
          </w:tcPr>
          <w:p w:rsidR="006106BC" w:rsidRDefault="006106BC" w:rsidP="006106BC">
            <w:r>
              <w:t>-0.53262</w:t>
            </w:r>
          </w:p>
        </w:tc>
      </w:tr>
      <w:tr w:rsidR="006106BC" w:rsidTr="006106BC">
        <w:trPr>
          <w:trHeight w:val="516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CO</w:t>
            </w:r>
          </w:p>
        </w:tc>
        <w:tc>
          <w:tcPr>
            <w:tcW w:w="1440" w:type="dxa"/>
          </w:tcPr>
          <w:p w:rsidR="006106BC" w:rsidRDefault="006106BC" w:rsidP="006106BC">
            <w:r>
              <w:t>-0.34934</w:t>
            </w:r>
          </w:p>
        </w:tc>
        <w:tc>
          <w:tcPr>
            <w:tcW w:w="1821" w:type="dxa"/>
          </w:tcPr>
          <w:p w:rsidR="006106BC" w:rsidRDefault="006106BC" w:rsidP="006106BC">
            <w:r>
              <w:t>-0.27186</w:t>
            </w:r>
          </w:p>
        </w:tc>
        <w:tc>
          <w:tcPr>
            <w:tcW w:w="1738" w:type="dxa"/>
          </w:tcPr>
          <w:p w:rsidR="006106BC" w:rsidRDefault="006106BC" w:rsidP="006106BC">
            <w:r>
              <w:t>-0.17156</w:t>
            </w:r>
          </w:p>
        </w:tc>
        <w:tc>
          <w:tcPr>
            <w:tcW w:w="1776" w:type="dxa"/>
          </w:tcPr>
          <w:p w:rsidR="006106BC" w:rsidRDefault="006106BC" w:rsidP="006106BC">
            <w:r>
              <w:t>-0.46854</w:t>
            </w:r>
          </w:p>
        </w:tc>
      </w:tr>
      <w:tr w:rsidR="006106BC" w:rsidTr="006106BC">
        <w:trPr>
          <w:trHeight w:val="600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NO2</w:t>
            </w:r>
          </w:p>
        </w:tc>
        <w:tc>
          <w:tcPr>
            <w:tcW w:w="1440" w:type="dxa"/>
          </w:tcPr>
          <w:p w:rsidR="006106BC" w:rsidRDefault="006106BC" w:rsidP="006106BC">
            <w:r>
              <w:t>0.20346</w:t>
            </w:r>
          </w:p>
        </w:tc>
        <w:tc>
          <w:tcPr>
            <w:tcW w:w="1821" w:type="dxa"/>
          </w:tcPr>
          <w:p w:rsidR="006106BC" w:rsidRDefault="006106BC" w:rsidP="006106BC">
            <w:r>
              <w:t>0.45196</w:t>
            </w:r>
          </w:p>
        </w:tc>
        <w:tc>
          <w:tcPr>
            <w:tcW w:w="1738" w:type="dxa"/>
          </w:tcPr>
          <w:p w:rsidR="006106BC" w:rsidRDefault="006106BC" w:rsidP="006106BC">
            <w:r>
              <w:t>-0.84522</w:t>
            </w:r>
          </w:p>
        </w:tc>
        <w:tc>
          <w:tcPr>
            <w:tcW w:w="1776" w:type="dxa"/>
          </w:tcPr>
          <w:p w:rsidR="006106BC" w:rsidRDefault="006106BC" w:rsidP="006106BC">
            <w:r>
              <w:t>-0.62599</w:t>
            </w:r>
          </w:p>
        </w:tc>
      </w:tr>
      <w:tr w:rsidR="006106BC" w:rsidTr="006106BC">
        <w:trPr>
          <w:trHeight w:val="544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O3</w:t>
            </w:r>
          </w:p>
        </w:tc>
        <w:tc>
          <w:tcPr>
            <w:tcW w:w="1440" w:type="dxa"/>
          </w:tcPr>
          <w:p w:rsidR="006106BC" w:rsidRDefault="006106BC" w:rsidP="006106BC">
            <w:r>
              <w:t>0.44855</w:t>
            </w:r>
          </w:p>
        </w:tc>
        <w:tc>
          <w:tcPr>
            <w:tcW w:w="1821" w:type="dxa"/>
          </w:tcPr>
          <w:p w:rsidR="006106BC" w:rsidRDefault="006106BC" w:rsidP="006106BC">
            <w:r>
              <w:t>0.26242</w:t>
            </w:r>
          </w:p>
        </w:tc>
        <w:tc>
          <w:tcPr>
            <w:tcW w:w="1738" w:type="dxa"/>
          </w:tcPr>
          <w:p w:rsidR="006106BC" w:rsidRDefault="006106BC" w:rsidP="006106BC">
            <w:r>
              <w:t>-0.24463</w:t>
            </w:r>
          </w:p>
        </w:tc>
        <w:tc>
          <w:tcPr>
            <w:tcW w:w="1776" w:type="dxa"/>
          </w:tcPr>
          <w:p w:rsidR="006106BC" w:rsidRDefault="006106BC" w:rsidP="006106BC">
            <w:r>
              <w:t>-0.048571</w:t>
            </w:r>
          </w:p>
        </w:tc>
      </w:tr>
      <w:tr w:rsidR="006106BC" w:rsidTr="006106BC">
        <w:trPr>
          <w:trHeight w:val="636"/>
        </w:trPr>
        <w:tc>
          <w:tcPr>
            <w:tcW w:w="529" w:type="dxa"/>
            <w:vMerge w:val="restart"/>
          </w:tcPr>
          <w:p w:rsidR="006106BC" w:rsidRDefault="006106BC" w:rsidP="006106BC">
            <w:r>
              <w:t>3</w:t>
            </w:r>
          </w:p>
        </w:tc>
        <w:tc>
          <w:tcPr>
            <w:tcW w:w="970" w:type="dxa"/>
            <w:vMerge w:val="restart"/>
          </w:tcPr>
          <w:p w:rsidR="006106BC" w:rsidRDefault="006106BC" w:rsidP="006106BC">
            <w:r>
              <w:t>MUMBAI</w:t>
            </w:r>
          </w:p>
        </w:tc>
        <w:tc>
          <w:tcPr>
            <w:tcW w:w="748" w:type="dxa"/>
          </w:tcPr>
          <w:p w:rsidR="006106BC" w:rsidRDefault="006106BC" w:rsidP="006106BC">
            <w:r>
              <w:t>PM2.5</w:t>
            </w:r>
          </w:p>
        </w:tc>
        <w:tc>
          <w:tcPr>
            <w:tcW w:w="1440" w:type="dxa"/>
          </w:tcPr>
          <w:p w:rsidR="006106BC" w:rsidRDefault="006106BC" w:rsidP="006106BC">
            <w:r>
              <w:t>-0.020027</w:t>
            </w:r>
          </w:p>
        </w:tc>
        <w:tc>
          <w:tcPr>
            <w:tcW w:w="1821" w:type="dxa"/>
          </w:tcPr>
          <w:p w:rsidR="006106BC" w:rsidRDefault="006106BC" w:rsidP="006106BC">
            <w:r>
              <w:t>-0.05403</w:t>
            </w:r>
          </w:p>
        </w:tc>
        <w:tc>
          <w:tcPr>
            <w:tcW w:w="1738" w:type="dxa"/>
          </w:tcPr>
          <w:p w:rsidR="006106BC" w:rsidRDefault="006106BC" w:rsidP="006106BC">
            <w:r>
              <w:t>-0.89764</w:t>
            </w:r>
          </w:p>
        </w:tc>
        <w:tc>
          <w:tcPr>
            <w:tcW w:w="1776" w:type="dxa"/>
          </w:tcPr>
          <w:p w:rsidR="006106BC" w:rsidRDefault="006106BC" w:rsidP="006106BC">
            <w:r>
              <w:t>-0.62499</w:t>
            </w:r>
          </w:p>
        </w:tc>
      </w:tr>
      <w:tr w:rsidR="006106BC" w:rsidTr="006106BC">
        <w:trPr>
          <w:trHeight w:val="489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CO</w:t>
            </w:r>
          </w:p>
        </w:tc>
        <w:tc>
          <w:tcPr>
            <w:tcW w:w="1440" w:type="dxa"/>
          </w:tcPr>
          <w:p w:rsidR="006106BC" w:rsidRDefault="006106BC" w:rsidP="006106BC">
            <w:r>
              <w:t>-0.18451</w:t>
            </w:r>
          </w:p>
        </w:tc>
        <w:tc>
          <w:tcPr>
            <w:tcW w:w="1821" w:type="dxa"/>
          </w:tcPr>
          <w:p w:rsidR="006106BC" w:rsidRDefault="006106BC" w:rsidP="006106BC">
            <w:r>
              <w:t>-0.37716</w:t>
            </w:r>
          </w:p>
        </w:tc>
        <w:tc>
          <w:tcPr>
            <w:tcW w:w="1738" w:type="dxa"/>
          </w:tcPr>
          <w:p w:rsidR="006106BC" w:rsidRDefault="006106BC" w:rsidP="006106BC">
            <w:r>
              <w:t>-0.74048</w:t>
            </w:r>
          </w:p>
        </w:tc>
        <w:tc>
          <w:tcPr>
            <w:tcW w:w="1776" w:type="dxa"/>
          </w:tcPr>
          <w:p w:rsidR="006106BC" w:rsidRDefault="006106BC" w:rsidP="006106BC">
            <w:r>
              <w:t>-0.46512</w:t>
            </w:r>
          </w:p>
        </w:tc>
      </w:tr>
      <w:tr w:rsidR="006106BC" w:rsidTr="006106BC">
        <w:trPr>
          <w:trHeight w:val="600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NO2</w:t>
            </w:r>
          </w:p>
        </w:tc>
        <w:tc>
          <w:tcPr>
            <w:tcW w:w="1440" w:type="dxa"/>
          </w:tcPr>
          <w:p w:rsidR="006106BC" w:rsidRDefault="006106BC" w:rsidP="006106BC">
            <w:r>
              <w:t>0.2527</w:t>
            </w:r>
          </w:p>
        </w:tc>
        <w:tc>
          <w:tcPr>
            <w:tcW w:w="1821" w:type="dxa"/>
          </w:tcPr>
          <w:p w:rsidR="006106BC" w:rsidRDefault="006106BC" w:rsidP="006106BC">
            <w:r>
              <w:t>0.013813</w:t>
            </w:r>
          </w:p>
        </w:tc>
        <w:tc>
          <w:tcPr>
            <w:tcW w:w="1738" w:type="dxa"/>
          </w:tcPr>
          <w:p w:rsidR="006106BC" w:rsidRDefault="006106BC" w:rsidP="006106BC">
            <w:r>
              <w:t>-0.34306</w:t>
            </w:r>
          </w:p>
        </w:tc>
        <w:tc>
          <w:tcPr>
            <w:tcW w:w="1776" w:type="dxa"/>
          </w:tcPr>
          <w:p w:rsidR="006106BC" w:rsidRDefault="006106BC" w:rsidP="006106BC">
            <w:r>
              <w:t>-0.46328</w:t>
            </w:r>
          </w:p>
        </w:tc>
      </w:tr>
      <w:tr w:rsidR="006106BC" w:rsidTr="006106BC">
        <w:trPr>
          <w:trHeight w:val="621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O3</w:t>
            </w:r>
          </w:p>
        </w:tc>
        <w:tc>
          <w:tcPr>
            <w:tcW w:w="1440" w:type="dxa"/>
          </w:tcPr>
          <w:p w:rsidR="006106BC" w:rsidRDefault="006106BC" w:rsidP="006106BC">
            <w:r>
              <w:t>-0.069846</w:t>
            </w:r>
          </w:p>
        </w:tc>
        <w:tc>
          <w:tcPr>
            <w:tcW w:w="1821" w:type="dxa"/>
          </w:tcPr>
          <w:p w:rsidR="006106BC" w:rsidRDefault="006106BC" w:rsidP="006106BC">
            <w:r>
              <w:t>0.11265</w:t>
            </w:r>
          </w:p>
        </w:tc>
        <w:tc>
          <w:tcPr>
            <w:tcW w:w="1738" w:type="dxa"/>
          </w:tcPr>
          <w:p w:rsidR="006106BC" w:rsidRDefault="006106BC" w:rsidP="006106BC">
            <w:r>
              <w:t>-0.803</w:t>
            </w:r>
          </w:p>
        </w:tc>
        <w:tc>
          <w:tcPr>
            <w:tcW w:w="1776" w:type="dxa"/>
          </w:tcPr>
          <w:p w:rsidR="006106BC" w:rsidRDefault="006106BC" w:rsidP="006106BC">
            <w:r>
              <w:t>-0.5544</w:t>
            </w:r>
          </w:p>
        </w:tc>
      </w:tr>
      <w:tr w:rsidR="006106BC" w:rsidTr="006106BC">
        <w:trPr>
          <w:trHeight w:val="599"/>
        </w:trPr>
        <w:tc>
          <w:tcPr>
            <w:tcW w:w="529" w:type="dxa"/>
            <w:vMerge w:val="restart"/>
          </w:tcPr>
          <w:p w:rsidR="006106BC" w:rsidRDefault="006106BC" w:rsidP="006106BC">
            <w:r>
              <w:t>4</w:t>
            </w:r>
          </w:p>
        </w:tc>
        <w:tc>
          <w:tcPr>
            <w:tcW w:w="970" w:type="dxa"/>
            <w:vMerge w:val="restart"/>
          </w:tcPr>
          <w:p w:rsidR="006106BC" w:rsidRDefault="006106BC" w:rsidP="006106BC">
            <w:r>
              <w:t>KOLKATA</w:t>
            </w:r>
          </w:p>
        </w:tc>
        <w:tc>
          <w:tcPr>
            <w:tcW w:w="748" w:type="dxa"/>
          </w:tcPr>
          <w:p w:rsidR="006106BC" w:rsidRDefault="006106BC" w:rsidP="006106BC">
            <w:r>
              <w:t>PM2.5</w:t>
            </w:r>
          </w:p>
        </w:tc>
        <w:tc>
          <w:tcPr>
            <w:tcW w:w="1440" w:type="dxa"/>
          </w:tcPr>
          <w:p w:rsidR="006106BC" w:rsidRDefault="006106BC" w:rsidP="006106BC">
            <w:r>
              <w:t>-0.53513</w:t>
            </w:r>
          </w:p>
        </w:tc>
        <w:tc>
          <w:tcPr>
            <w:tcW w:w="1821" w:type="dxa"/>
          </w:tcPr>
          <w:p w:rsidR="006106BC" w:rsidRDefault="006106BC" w:rsidP="006106BC">
            <w:r>
              <w:t>-0.52178</w:t>
            </w:r>
          </w:p>
        </w:tc>
        <w:tc>
          <w:tcPr>
            <w:tcW w:w="1738" w:type="dxa"/>
          </w:tcPr>
          <w:p w:rsidR="006106BC" w:rsidRDefault="006106BC" w:rsidP="006106BC">
            <w:r>
              <w:t>-0.6988</w:t>
            </w:r>
          </w:p>
        </w:tc>
        <w:tc>
          <w:tcPr>
            <w:tcW w:w="1776" w:type="dxa"/>
          </w:tcPr>
          <w:p w:rsidR="006106BC" w:rsidRDefault="006106BC" w:rsidP="006106BC">
            <w:r>
              <w:t>-0.69904</w:t>
            </w:r>
          </w:p>
        </w:tc>
      </w:tr>
      <w:tr w:rsidR="006106BC" w:rsidTr="006106BC">
        <w:trPr>
          <w:trHeight w:val="552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CO</w:t>
            </w:r>
          </w:p>
        </w:tc>
        <w:tc>
          <w:tcPr>
            <w:tcW w:w="1440" w:type="dxa"/>
          </w:tcPr>
          <w:p w:rsidR="006106BC" w:rsidRDefault="006106BC" w:rsidP="006106BC">
            <w:r>
              <w:t>-0.54732</w:t>
            </w:r>
          </w:p>
        </w:tc>
        <w:tc>
          <w:tcPr>
            <w:tcW w:w="1821" w:type="dxa"/>
          </w:tcPr>
          <w:p w:rsidR="006106BC" w:rsidRDefault="006106BC" w:rsidP="006106BC">
            <w:r>
              <w:t>-0.58495</w:t>
            </w:r>
          </w:p>
        </w:tc>
        <w:tc>
          <w:tcPr>
            <w:tcW w:w="1738" w:type="dxa"/>
          </w:tcPr>
          <w:p w:rsidR="006106BC" w:rsidRDefault="006106BC" w:rsidP="006106BC">
            <w:r>
              <w:t>-0.61852</w:t>
            </w:r>
          </w:p>
        </w:tc>
        <w:tc>
          <w:tcPr>
            <w:tcW w:w="1776" w:type="dxa"/>
          </w:tcPr>
          <w:p w:rsidR="006106BC" w:rsidRDefault="006106BC" w:rsidP="006106BC">
            <w:r>
              <w:t>-0.68219</w:t>
            </w:r>
          </w:p>
        </w:tc>
      </w:tr>
      <w:tr w:rsidR="006106BC" w:rsidTr="006106BC">
        <w:trPr>
          <w:trHeight w:val="624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NO2</w:t>
            </w:r>
          </w:p>
        </w:tc>
        <w:tc>
          <w:tcPr>
            <w:tcW w:w="1440" w:type="dxa"/>
          </w:tcPr>
          <w:p w:rsidR="006106BC" w:rsidRDefault="006106BC" w:rsidP="006106BC">
            <w:r>
              <w:t>0.43743</w:t>
            </w:r>
          </w:p>
        </w:tc>
        <w:tc>
          <w:tcPr>
            <w:tcW w:w="1821" w:type="dxa"/>
          </w:tcPr>
          <w:p w:rsidR="006106BC" w:rsidRDefault="006106BC" w:rsidP="006106BC">
            <w:r>
              <w:t>-0.52149</w:t>
            </w:r>
          </w:p>
        </w:tc>
        <w:tc>
          <w:tcPr>
            <w:tcW w:w="1738" w:type="dxa"/>
          </w:tcPr>
          <w:p w:rsidR="006106BC" w:rsidRDefault="006106BC" w:rsidP="006106BC">
            <w:r>
              <w:t>-0.52042</w:t>
            </w:r>
          </w:p>
        </w:tc>
        <w:tc>
          <w:tcPr>
            <w:tcW w:w="1776" w:type="dxa"/>
          </w:tcPr>
          <w:p w:rsidR="006106BC" w:rsidRDefault="006106BC" w:rsidP="006106BC">
            <w:r>
              <w:t>-0.40049</w:t>
            </w:r>
          </w:p>
        </w:tc>
      </w:tr>
      <w:tr w:rsidR="006106BC" w:rsidTr="006106BC">
        <w:trPr>
          <w:trHeight w:val="555"/>
        </w:trPr>
        <w:tc>
          <w:tcPr>
            <w:tcW w:w="529" w:type="dxa"/>
            <w:vMerge/>
          </w:tcPr>
          <w:p w:rsidR="006106BC" w:rsidRDefault="006106BC" w:rsidP="006106BC"/>
        </w:tc>
        <w:tc>
          <w:tcPr>
            <w:tcW w:w="970" w:type="dxa"/>
            <w:vMerge/>
          </w:tcPr>
          <w:p w:rsidR="006106BC" w:rsidRDefault="006106BC" w:rsidP="006106BC"/>
        </w:tc>
        <w:tc>
          <w:tcPr>
            <w:tcW w:w="748" w:type="dxa"/>
          </w:tcPr>
          <w:p w:rsidR="006106BC" w:rsidRDefault="006106BC" w:rsidP="006106BC">
            <w:r>
              <w:t>O3</w:t>
            </w:r>
          </w:p>
        </w:tc>
        <w:tc>
          <w:tcPr>
            <w:tcW w:w="1440" w:type="dxa"/>
          </w:tcPr>
          <w:p w:rsidR="006106BC" w:rsidRDefault="006106BC" w:rsidP="006106BC">
            <w:r>
              <w:t>0.91713</w:t>
            </w:r>
          </w:p>
        </w:tc>
        <w:tc>
          <w:tcPr>
            <w:tcW w:w="1821" w:type="dxa"/>
          </w:tcPr>
          <w:p w:rsidR="006106BC" w:rsidRDefault="006106BC" w:rsidP="006106BC">
            <w:r>
              <w:t>0.51067</w:t>
            </w:r>
          </w:p>
        </w:tc>
        <w:tc>
          <w:tcPr>
            <w:tcW w:w="1738" w:type="dxa"/>
          </w:tcPr>
          <w:p w:rsidR="006106BC" w:rsidRDefault="006106BC" w:rsidP="006106BC">
            <w:r>
              <w:t>-0.39428</w:t>
            </w:r>
          </w:p>
        </w:tc>
        <w:tc>
          <w:tcPr>
            <w:tcW w:w="1776" w:type="dxa"/>
          </w:tcPr>
          <w:p w:rsidR="006106BC" w:rsidRDefault="006106BC" w:rsidP="006106BC">
            <w:r>
              <w:t>-0.27389</w:t>
            </w:r>
          </w:p>
        </w:tc>
      </w:tr>
    </w:tbl>
    <w:p w:rsidR="005251B9" w:rsidRDefault="005251B9" w:rsidP="005251B9"/>
    <w:p w:rsidR="005251B9" w:rsidRDefault="005251B9" w:rsidP="005251B9"/>
    <w:p w:rsidR="00043190" w:rsidRDefault="00043190" w:rsidP="005251B9"/>
    <w:p w:rsidR="00B72BF4" w:rsidRPr="005251B9" w:rsidRDefault="00EC4584" w:rsidP="005251B9"/>
    <w:sectPr w:rsidR="00B72BF4" w:rsidRPr="005251B9" w:rsidSect="007128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84" w:rsidRDefault="00EC4584">
      <w:pPr>
        <w:spacing w:after="0" w:line="240" w:lineRule="auto"/>
      </w:pPr>
      <w:r>
        <w:separator/>
      </w:r>
    </w:p>
  </w:endnote>
  <w:endnote w:type="continuationSeparator" w:id="0">
    <w:p w:rsidR="00EC4584" w:rsidRDefault="00EC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76" w:rsidRDefault="00EC45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76" w:rsidRDefault="00EC45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76" w:rsidRDefault="00EC4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84" w:rsidRDefault="00EC4584">
      <w:pPr>
        <w:spacing w:after="0" w:line="240" w:lineRule="auto"/>
      </w:pPr>
      <w:r>
        <w:separator/>
      </w:r>
    </w:p>
  </w:footnote>
  <w:footnote w:type="continuationSeparator" w:id="0">
    <w:p w:rsidR="00EC4584" w:rsidRDefault="00EC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76" w:rsidRDefault="00EC4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76" w:rsidRDefault="00EC45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76" w:rsidRDefault="00EC4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B9"/>
    <w:rsid w:val="00043190"/>
    <w:rsid w:val="003866E9"/>
    <w:rsid w:val="004319F0"/>
    <w:rsid w:val="004B7F22"/>
    <w:rsid w:val="005251B9"/>
    <w:rsid w:val="006106BC"/>
    <w:rsid w:val="009F3509"/>
    <w:rsid w:val="00BB2612"/>
    <w:rsid w:val="00BC0AB3"/>
    <w:rsid w:val="00BC44C4"/>
    <w:rsid w:val="00E44CCC"/>
    <w:rsid w:val="00EC4584"/>
    <w:rsid w:val="00F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BCAEA-7233-4A48-B44E-64607486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B9"/>
    <w:pPr>
      <w:spacing w:after="200" w:line="276" w:lineRule="auto"/>
    </w:pPr>
    <w:rPr>
      <w:rFonts w:eastAsiaTheme="minorEastAsia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1B9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1B9"/>
    <w:rPr>
      <w:rFonts w:eastAsiaTheme="minorEastAsia"/>
      <w:sz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2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1B9"/>
    <w:rPr>
      <w:rFonts w:eastAsiaTheme="minorEastAsia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kuthadi</dc:creator>
  <cp:keywords/>
  <dc:description/>
  <cp:lastModifiedBy>suresh kuthadi</cp:lastModifiedBy>
  <cp:revision>5</cp:revision>
  <dcterms:created xsi:type="dcterms:W3CDTF">2018-05-01T19:48:00Z</dcterms:created>
  <dcterms:modified xsi:type="dcterms:W3CDTF">2018-05-01T20:54:00Z</dcterms:modified>
</cp:coreProperties>
</file>