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1E727" w14:textId="77777777" w:rsidR="007200CB" w:rsidRDefault="007200CB">
      <w:r>
        <w:t>Explain data</w:t>
      </w:r>
    </w:p>
    <w:p w14:paraId="45ED8135" w14:textId="77777777" w:rsidR="0048781A" w:rsidRDefault="0048781A">
      <w:proofErr w:type="gramStart"/>
      <w:r>
        <w:t>current</w:t>
      </w:r>
      <w:proofErr w:type="gramEnd"/>
      <w:r>
        <w:t xml:space="preserve"> variables and classification types</w:t>
      </w:r>
    </w:p>
    <w:p w14:paraId="4382B761" w14:textId="77777777" w:rsidR="0048781A" w:rsidRDefault="0048781A">
      <w:proofErr w:type="gramStart"/>
      <w:r>
        <w:t>other</w:t>
      </w:r>
      <w:proofErr w:type="gramEnd"/>
      <w:r>
        <w:t xml:space="preserve"> potential variables</w:t>
      </w:r>
    </w:p>
    <w:p w14:paraId="08C1D803" w14:textId="77777777" w:rsidR="0048781A" w:rsidRDefault="0048781A" w:rsidP="008B5C60">
      <w:pPr>
        <w:pStyle w:val="ListParagraph"/>
        <w:numPr>
          <w:ilvl w:val="0"/>
          <w:numId w:val="2"/>
        </w:numPr>
      </w:pPr>
      <w:r>
        <w:t>Median, mean, avg. age of properties</w:t>
      </w:r>
      <w:r w:rsidR="008B5C60">
        <w:t>, proximity to highways, sq. footage, property of values,</w:t>
      </w:r>
    </w:p>
    <w:p w14:paraId="0F88A16B" w14:textId="77777777" w:rsidR="008B5C60" w:rsidRDefault="008B5C60" w:rsidP="008B5C60">
      <w:r>
        <w:t xml:space="preserve">Explain how the grid is </w:t>
      </w:r>
    </w:p>
    <w:p w14:paraId="07A52D70" w14:textId="77777777" w:rsidR="008B5C60" w:rsidRDefault="008B5C60" w:rsidP="008B5C60">
      <w:r>
        <w:t xml:space="preserve">Preliminary Results that </w:t>
      </w:r>
    </w:p>
    <w:p w14:paraId="66CCD191" w14:textId="77777777" w:rsidR="008B5C60" w:rsidRDefault="008B5C60" w:rsidP="008B5C60">
      <w:r>
        <w:t>Future steps:</w:t>
      </w:r>
    </w:p>
    <w:p w14:paraId="5A908423" w14:textId="77777777" w:rsidR="00F1390A" w:rsidRDefault="00F1390A" w:rsidP="008B5C60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predict how the usage of a charging station will be at a new location within the city.</w:t>
      </w:r>
    </w:p>
    <w:p w14:paraId="752A1218" w14:textId="77777777" w:rsidR="008B5C60" w:rsidRDefault="008B5C60" w:rsidP="008B5C60">
      <w:pPr>
        <w:pStyle w:val="ListParagraph"/>
        <w:numPr>
          <w:ilvl w:val="0"/>
          <w:numId w:val="2"/>
        </w:numPr>
      </w:pPr>
      <w:r>
        <w:t>Get similar environmental data for charging stations outside of Harris county</w:t>
      </w:r>
    </w:p>
    <w:p w14:paraId="6A052BAF" w14:textId="77777777" w:rsidR="008B5C60" w:rsidRDefault="008B5C60" w:rsidP="008B5C60">
      <w:pPr>
        <w:pStyle w:val="ListParagraph"/>
        <w:numPr>
          <w:ilvl w:val="0"/>
          <w:numId w:val="2"/>
        </w:numPr>
      </w:pPr>
      <w:r>
        <w:t>SVM and neural networks</w:t>
      </w:r>
    </w:p>
    <w:p w14:paraId="6369DA46" w14:textId="77777777" w:rsidR="008B5C60" w:rsidRDefault="001C1057" w:rsidP="008B5C60">
      <w:pPr>
        <w:pStyle w:val="ListParagraph"/>
        <w:numPr>
          <w:ilvl w:val="0"/>
          <w:numId w:val="2"/>
        </w:numPr>
      </w:pPr>
      <w:r>
        <w:t>Regression result</w:t>
      </w:r>
      <w:r w:rsidR="008B5C60">
        <w:t>s</w:t>
      </w:r>
    </w:p>
    <w:p w14:paraId="6EE79960" w14:textId="77777777" w:rsidR="0048781A" w:rsidRDefault="0048781A"/>
    <w:p w14:paraId="45F3F1EF" w14:textId="77777777" w:rsidR="00B46167" w:rsidRDefault="00B46167" w:rsidP="00B46167">
      <w:r>
        <w:t xml:space="preserve">The objective of </w:t>
      </w:r>
      <w:r w:rsidR="00F1390A">
        <w:t xml:space="preserve">this draft is to summarize the </w:t>
      </w:r>
      <w:r>
        <w:t>preliminary analysis o</w:t>
      </w:r>
      <w:r w:rsidR="00F1390A">
        <w:t>f</w:t>
      </w:r>
      <w:r>
        <w:t xml:space="preserve"> the effect </w:t>
      </w:r>
      <w:r w:rsidR="001C1057">
        <w:t xml:space="preserve">local businesses and entities (like hospital, condos, and residential areas) on NRG </w:t>
      </w:r>
      <w:proofErr w:type="spellStart"/>
      <w:r w:rsidR="001C1057">
        <w:t>evGo</w:t>
      </w:r>
      <w:proofErr w:type="spellEnd"/>
      <w:r w:rsidR="001C1057">
        <w:t xml:space="preserve"> </w:t>
      </w:r>
      <w:r>
        <w:t xml:space="preserve">Electric Vehicle (EV) charging stations </w:t>
      </w:r>
      <w:r w:rsidR="001C1057">
        <w:t>usage in the greater Houston area</w:t>
      </w:r>
      <w:r w:rsidR="00F1390A">
        <w:t>.</w:t>
      </w:r>
      <w:r w:rsidR="003B34AC">
        <w:t xml:space="preserve"> </w:t>
      </w:r>
      <w:r w:rsidR="001C1057">
        <w:t>Our hypothesis is that entities have positive and negative impacts on EV station usage.</w:t>
      </w:r>
    </w:p>
    <w:p w14:paraId="3A95339E" w14:textId="77777777" w:rsidR="00F1390A" w:rsidRDefault="00F1390A" w:rsidP="00B46167">
      <w:r>
        <w:t xml:space="preserve">For our study, we </w:t>
      </w:r>
      <w:r w:rsidR="001C1057">
        <w:t>used data from two sources</w:t>
      </w:r>
      <w:r>
        <w:t xml:space="preserve">: </w:t>
      </w:r>
    </w:p>
    <w:p w14:paraId="08EA0D6B" w14:textId="77777777" w:rsidR="00E30D61" w:rsidRPr="001C1057" w:rsidRDefault="007200CB" w:rsidP="00F1390A">
      <w:pPr>
        <w:pStyle w:val="ListParagraph"/>
        <w:numPr>
          <w:ilvl w:val="0"/>
          <w:numId w:val="4"/>
        </w:numPr>
        <w:rPr>
          <w:b/>
        </w:rPr>
      </w:pPr>
      <w:r w:rsidRPr="001C1057">
        <w:rPr>
          <w:b/>
        </w:rPr>
        <w:t xml:space="preserve">NRG </w:t>
      </w:r>
      <w:proofErr w:type="spellStart"/>
      <w:r w:rsidRPr="001C1057">
        <w:rPr>
          <w:b/>
        </w:rPr>
        <w:t>evGo</w:t>
      </w:r>
      <w:proofErr w:type="spellEnd"/>
      <w:r w:rsidRPr="001C1057">
        <w:rPr>
          <w:b/>
        </w:rPr>
        <w:t xml:space="preserve"> Charging data</w:t>
      </w:r>
      <w:r w:rsidR="001C1057" w:rsidRPr="001C1057">
        <w:rPr>
          <w:b/>
        </w:rPr>
        <w:t xml:space="preserve">: </w:t>
      </w:r>
      <w:r w:rsidR="001C1057">
        <w:t>Data used was station identification number, date/time used, and latitude/longitude of the station. Usage data was</w:t>
      </w:r>
    </w:p>
    <w:p w14:paraId="16116D42" w14:textId="77777777" w:rsidR="00F1390A" w:rsidRDefault="00F1390A" w:rsidP="00E30D61">
      <w:pPr>
        <w:pStyle w:val="ListParagraph"/>
      </w:pPr>
      <w:r>
        <w:t xml:space="preserve"> </w:t>
      </w:r>
    </w:p>
    <w:p w14:paraId="359936F9" w14:textId="77777777" w:rsidR="00B25979" w:rsidRPr="007200CB" w:rsidRDefault="00F1390A" w:rsidP="00947679">
      <w:pPr>
        <w:pStyle w:val="ListParagraph"/>
        <w:numPr>
          <w:ilvl w:val="0"/>
          <w:numId w:val="4"/>
        </w:numPr>
        <w:jc w:val="both"/>
        <w:rPr>
          <w:b/>
        </w:rPr>
      </w:pPr>
      <w:r w:rsidRPr="007200CB">
        <w:rPr>
          <w:b/>
        </w:rPr>
        <w:t xml:space="preserve">Harris County </w:t>
      </w:r>
      <w:r w:rsidR="00B25979" w:rsidRPr="007200CB">
        <w:rPr>
          <w:b/>
        </w:rPr>
        <w:t>data</w:t>
      </w:r>
      <w:r w:rsidRPr="007200CB">
        <w:rPr>
          <w:b/>
        </w:rPr>
        <w:t xml:space="preserve"> </w:t>
      </w:r>
    </w:p>
    <w:p w14:paraId="51DEB88F" w14:textId="77777777" w:rsidR="006609CE" w:rsidRDefault="007E074C" w:rsidP="00B25979">
      <w:pPr>
        <w:pStyle w:val="ListParagraph"/>
        <w:jc w:val="both"/>
      </w:pPr>
      <w:r>
        <w:t xml:space="preserve">The Harris County data includes </w:t>
      </w:r>
      <w:r w:rsidR="006609CE">
        <w:t>real buildings data</w:t>
      </w:r>
      <w:r w:rsidR="00BE081F">
        <w:t xml:space="preserve"> (available in 4 relevan</w:t>
      </w:r>
      <w:r w:rsidR="001C1057">
        <w:t xml:space="preserve">t text files) and a </w:t>
      </w:r>
      <w:proofErr w:type="spellStart"/>
      <w:r w:rsidR="001C1057">
        <w:t>shapefile</w:t>
      </w:r>
      <w:proofErr w:type="spellEnd"/>
      <w:r w:rsidR="001C1057">
        <w:t xml:space="preserve"> showing the location for all buildings in the county</w:t>
      </w:r>
      <w:r w:rsidR="006609CE">
        <w:t>.</w:t>
      </w:r>
      <w:r w:rsidR="001C1057">
        <w:t xml:space="preserve"> Building data was joined </w:t>
      </w:r>
    </w:p>
    <w:p w14:paraId="685B3870" w14:textId="77777777" w:rsidR="007E074C" w:rsidRDefault="007E074C" w:rsidP="007E074C">
      <w:pPr>
        <w:pStyle w:val="ListParagraph"/>
        <w:jc w:val="both"/>
      </w:pPr>
    </w:p>
    <w:p w14:paraId="0E910F83" w14:textId="77777777" w:rsidR="003B34AC" w:rsidRDefault="007E074C" w:rsidP="007E074C">
      <w:pPr>
        <w:pStyle w:val="ListParagraph"/>
        <w:jc w:val="both"/>
      </w:pPr>
      <w:r w:rsidRPr="007E074C">
        <w:rPr>
          <w:b/>
        </w:rPr>
        <w:t xml:space="preserve">Harris County Real Buildings data: </w:t>
      </w:r>
      <w:r w:rsidR="00F1390A">
        <w:t>This</w:t>
      </w:r>
      <w:r w:rsidR="00746C33">
        <w:t xml:space="preserve"> data</w:t>
      </w:r>
      <w:r w:rsidR="00F1390A">
        <w:t xml:space="preserve"> was obtained from the Harris County Appraisal District</w:t>
      </w:r>
      <w:r w:rsidR="00746C33">
        <w:t xml:space="preserve"> website </w:t>
      </w:r>
      <w:hyperlink r:id="rId6" w:history="1">
        <w:r w:rsidR="00746C33" w:rsidRPr="003518AC">
          <w:rPr>
            <w:rStyle w:val="Hyperlink"/>
          </w:rPr>
          <w:t>http://pdata.hcad.org/download/index.html</w:t>
        </w:r>
      </w:hyperlink>
      <w:proofErr w:type="gramStart"/>
      <w:r w:rsidR="00746C33">
        <w:t xml:space="preserve"> .</w:t>
      </w:r>
      <w:proofErr w:type="gramEnd"/>
      <w:r w:rsidR="00746C33">
        <w:t xml:space="preserve"> </w:t>
      </w:r>
      <w:r w:rsidR="00843BDB">
        <w:t xml:space="preserve">Since we are trying to analyze the effect of </w:t>
      </w:r>
      <w:r w:rsidR="001C1057">
        <w:t xml:space="preserve">local </w:t>
      </w:r>
      <w:r w:rsidR="00843BDB">
        <w:t>environmental variables on the demand of a charging station, t</w:t>
      </w:r>
      <w:r w:rsidR="00746C33">
        <w:t>he data that we were interested in</w:t>
      </w:r>
      <w:r w:rsidR="002504C2">
        <w:t>,</w:t>
      </w:r>
      <w:r w:rsidR="00746C33">
        <w:t xml:space="preserve"> for our analysis was </w:t>
      </w:r>
      <w:r w:rsidR="000A0F8B">
        <w:t>the Ha</w:t>
      </w:r>
      <w:r w:rsidR="003B34AC">
        <w:t>rris County real buildings data. Data used in the model includes:</w:t>
      </w:r>
      <w:r w:rsidR="000A0F8B">
        <w:t xml:space="preserve"> </w:t>
      </w:r>
    </w:p>
    <w:p w14:paraId="6E0CBA80" w14:textId="77777777" w:rsidR="003B34AC" w:rsidRDefault="000A0F8B" w:rsidP="003B34AC">
      <w:pPr>
        <w:pStyle w:val="ListParagraph"/>
        <w:numPr>
          <w:ilvl w:val="0"/>
          <w:numId w:val="6"/>
        </w:numPr>
        <w:jc w:val="both"/>
      </w:pPr>
      <w:proofErr w:type="gramStart"/>
      <w:r>
        <w:t>building</w:t>
      </w:r>
      <w:proofErr w:type="gramEnd"/>
      <w:r>
        <w:t xml:space="preserve"> type/use code, </w:t>
      </w:r>
    </w:p>
    <w:p w14:paraId="795BBD41" w14:textId="77777777" w:rsidR="003B34AC" w:rsidRDefault="000A0F8B" w:rsidP="003B34AC">
      <w:pPr>
        <w:pStyle w:val="ListParagraph"/>
        <w:numPr>
          <w:ilvl w:val="0"/>
          <w:numId w:val="6"/>
        </w:numPr>
        <w:jc w:val="both"/>
      </w:pPr>
      <w:proofErr w:type="gramStart"/>
      <w:r>
        <w:t>sq</w:t>
      </w:r>
      <w:proofErr w:type="gramEnd"/>
      <w:r>
        <w:t xml:space="preserve">. ft. area, </w:t>
      </w:r>
    </w:p>
    <w:p w14:paraId="4F785116" w14:textId="77777777" w:rsidR="003B34AC" w:rsidRDefault="000A0F8B" w:rsidP="003B34AC">
      <w:pPr>
        <w:pStyle w:val="ListParagraph"/>
        <w:numPr>
          <w:ilvl w:val="0"/>
          <w:numId w:val="6"/>
        </w:numPr>
        <w:jc w:val="both"/>
      </w:pPr>
      <w:proofErr w:type="gramStart"/>
      <w:r>
        <w:t>appraised</w:t>
      </w:r>
      <w:proofErr w:type="gramEnd"/>
      <w:r>
        <w:t xml:space="preserve"> property value, </w:t>
      </w:r>
    </w:p>
    <w:p w14:paraId="55CB972D" w14:textId="77777777" w:rsidR="003B34AC" w:rsidRDefault="002504C2" w:rsidP="003B34AC">
      <w:pPr>
        <w:pStyle w:val="ListParagraph"/>
        <w:numPr>
          <w:ilvl w:val="0"/>
          <w:numId w:val="6"/>
        </w:numPr>
        <w:jc w:val="both"/>
      </w:pPr>
      <w:proofErr w:type="gramStart"/>
      <w:r>
        <w:t>number</w:t>
      </w:r>
      <w:proofErr w:type="gramEnd"/>
      <w:r>
        <w:t xml:space="preserve"> of units in a building. </w:t>
      </w:r>
    </w:p>
    <w:p w14:paraId="7E737F8C" w14:textId="77777777" w:rsidR="00746C33" w:rsidRDefault="002504C2" w:rsidP="003B34AC">
      <w:pPr>
        <w:ind w:firstLine="720"/>
        <w:jc w:val="both"/>
      </w:pPr>
      <w:r>
        <w:lastRenderedPageBreak/>
        <w:t>This information</w:t>
      </w:r>
      <w:r w:rsidR="000A0F8B">
        <w:t xml:space="preserve"> is contained </w:t>
      </w:r>
      <w:r w:rsidR="00E75086">
        <w:t xml:space="preserve">in </w:t>
      </w:r>
      <w:r w:rsidR="000A0F8B">
        <w:t xml:space="preserve">four separate </w:t>
      </w:r>
      <w:r w:rsidR="00E75086">
        <w:t xml:space="preserve">files- </w:t>
      </w:r>
      <w:r w:rsidR="00E75086" w:rsidRPr="003B34AC">
        <w:rPr>
          <w:b/>
        </w:rPr>
        <w:t>Building_res.txt</w:t>
      </w:r>
      <w:r w:rsidR="000A0F8B">
        <w:t xml:space="preserve">, </w:t>
      </w:r>
      <w:r w:rsidR="00E75086" w:rsidRPr="003B34AC">
        <w:rPr>
          <w:b/>
        </w:rPr>
        <w:t>Builing_other.txt</w:t>
      </w:r>
      <w:r>
        <w:t>,</w:t>
      </w:r>
      <w:r w:rsidRPr="002504C2">
        <w:t xml:space="preserve"> </w:t>
      </w:r>
      <w:r w:rsidRPr="003B34AC">
        <w:rPr>
          <w:b/>
        </w:rPr>
        <w:t>Extra_features_detail1.txt</w:t>
      </w:r>
      <w:r w:rsidRPr="002504C2">
        <w:t xml:space="preserve"> and </w:t>
      </w:r>
      <w:r w:rsidRPr="003B34AC">
        <w:rPr>
          <w:b/>
        </w:rPr>
        <w:t>Extra_features_detail2.txt</w:t>
      </w:r>
      <w:r w:rsidR="00E75086" w:rsidRPr="002504C2">
        <w:t>.</w:t>
      </w:r>
      <w:r w:rsidR="00E75086">
        <w:t xml:space="preserve"> </w:t>
      </w:r>
    </w:p>
    <w:p w14:paraId="2FF114C6" w14:textId="77777777" w:rsidR="002504C2" w:rsidRDefault="002504C2" w:rsidP="00947679">
      <w:pPr>
        <w:pStyle w:val="ListParagraph"/>
        <w:jc w:val="both"/>
      </w:pPr>
      <w:r w:rsidRPr="00517DE8">
        <w:rPr>
          <w:highlight w:val="yellow"/>
        </w:rPr>
        <w:t>All these files have a unique HCAD (account) num</w:t>
      </w:r>
      <w:r w:rsidR="003B34AC">
        <w:rPr>
          <w:highlight w:val="yellow"/>
        </w:rPr>
        <w:t>ber for each building, which was</w:t>
      </w:r>
      <w:r w:rsidRPr="00517DE8">
        <w:rPr>
          <w:highlight w:val="yellow"/>
        </w:rPr>
        <w:t xml:space="preserve"> merge</w:t>
      </w:r>
      <w:r w:rsidR="003B34AC">
        <w:t xml:space="preserve">d to the </w:t>
      </w:r>
      <w:proofErr w:type="spellStart"/>
      <w:r w:rsidR="003B34AC">
        <w:t>shapefile</w:t>
      </w:r>
      <w:proofErr w:type="spellEnd"/>
      <w:r w:rsidR="003B34AC">
        <w:t>.</w:t>
      </w:r>
      <w:r>
        <w:t xml:space="preserve">  Thus far, for our preliminary analysis, we have only been using the Building Type/Use code </w:t>
      </w:r>
      <w:r w:rsidR="00947679">
        <w:t>as a variable to study the demand of charging stations.</w:t>
      </w:r>
    </w:p>
    <w:p w14:paraId="55CD8BA9" w14:textId="77777777" w:rsidR="007F21A9" w:rsidRDefault="007F21A9" w:rsidP="00947679">
      <w:pPr>
        <w:pStyle w:val="ListParagraph"/>
        <w:jc w:val="both"/>
      </w:pPr>
    </w:p>
    <w:p w14:paraId="4973A544" w14:textId="77777777" w:rsidR="00BE081F" w:rsidRPr="00BE081F" w:rsidRDefault="007F21A9" w:rsidP="00BE081F">
      <w:pPr>
        <w:ind w:left="720"/>
        <w:jc w:val="both"/>
      </w:pPr>
      <w:r w:rsidRPr="006609CE">
        <w:rPr>
          <w:b/>
        </w:rPr>
        <w:t>Harris County Polygon Data</w:t>
      </w:r>
      <w:r w:rsidRPr="00B25979">
        <w:t xml:space="preserve">: The Harris County </w:t>
      </w:r>
      <w:r>
        <w:t xml:space="preserve">polygon data file (in </w:t>
      </w:r>
      <w:proofErr w:type="spellStart"/>
      <w:r>
        <w:t>json</w:t>
      </w:r>
      <w:proofErr w:type="spellEnd"/>
      <w:r>
        <w:t xml:space="preserve"> format) provides information regarding the geographical coordinates and physical address of a building associated with a particular HCAD number.</w:t>
      </w:r>
      <w:r w:rsidR="00BE081F">
        <w:t xml:space="preserve"> The information about the </w:t>
      </w:r>
      <w:r w:rsidR="00C271E7">
        <w:t>HCAD number</w:t>
      </w:r>
      <w:r w:rsidR="00BE081F">
        <w:t xml:space="preserve"> was especially important for us as it allowed us to map the features obtained from the Harris County Real Buildings Data </w:t>
      </w:r>
      <w:r w:rsidR="00C271E7">
        <w:t>to a</w:t>
      </w:r>
      <w:r w:rsidR="00BE081F">
        <w:t xml:space="preserve"> geographical</w:t>
      </w:r>
      <w:r w:rsidR="00C271E7">
        <w:t xml:space="preserve"> location.</w:t>
      </w:r>
    </w:p>
    <w:p w14:paraId="7497F77E" w14:textId="77777777" w:rsidR="007F21A9" w:rsidRDefault="007F21A9" w:rsidP="00947679">
      <w:pPr>
        <w:pStyle w:val="ListParagraph"/>
        <w:jc w:val="both"/>
      </w:pPr>
    </w:p>
    <w:p w14:paraId="22348E2F" w14:textId="77777777" w:rsidR="002903F2" w:rsidRDefault="00947679" w:rsidP="00517DE8">
      <w:pPr>
        <w:pStyle w:val="ListParagraph"/>
        <w:numPr>
          <w:ilvl w:val="0"/>
          <w:numId w:val="4"/>
        </w:numPr>
        <w:jc w:val="both"/>
      </w:pPr>
      <w:r w:rsidRPr="00AF1AEE">
        <w:rPr>
          <w:b/>
        </w:rPr>
        <w:t>Classification of Building Type/Use codes:</w:t>
      </w:r>
      <w:r>
        <w:t xml:space="preserve"> There are in all around 180 building type (</w:t>
      </w:r>
      <w:proofErr w:type="spellStart"/>
      <w:r>
        <w:t>impv_type</w:t>
      </w:r>
      <w:proofErr w:type="spellEnd"/>
      <w:r>
        <w:t>) codes in the files. For the purpose of our study, we grouped all t</w:t>
      </w:r>
      <w:r w:rsidR="00AF1AEE">
        <w:t>hese building type codes into 19 different</w:t>
      </w:r>
      <w:r>
        <w:t xml:space="preserve"> categories, namely:</w:t>
      </w:r>
      <w:r w:rsidR="00AF1AEE">
        <w:t xml:space="preserve"> </w:t>
      </w:r>
    </w:p>
    <w:p w14:paraId="056C87F9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Residential buildings, </w:t>
      </w:r>
    </w:p>
    <w:p w14:paraId="06385B46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Offices, </w:t>
      </w:r>
    </w:p>
    <w:p w14:paraId="44810C18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Industrial buildings, </w:t>
      </w:r>
    </w:p>
    <w:p w14:paraId="638F5D1F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Warehouses, </w:t>
      </w:r>
    </w:p>
    <w:p w14:paraId="70C0D0A1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Shopping centers, </w:t>
      </w:r>
    </w:p>
    <w:p w14:paraId="0B180AE5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Restaurants, </w:t>
      </w:r>
    </w:p>
    <w:p w14:paraId="64257C7C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Recreation centers, </w:t>
      </w:r>
    </w:p>
    <w:p w14:paraId="75B69C4B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Movie halls/Theaters, </w:t>
      </w:r>
    </w:p>
    <w:p w14:paraId="2B112EC6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Social/Cultural halls, </w:t>
      </w:r>
    </w:p>
    <w:p w14:paraId="1804E650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Medical Center, </w:t>
      </w:r>
    </w:p>
    <w:p w14:paraId="347D9C2A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Service Stations, </w:t>
      </w:r>
    </w:p>
    <w:p w14:paraId="1BD92597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Banks, </w:t>
      </w:r>
    </w:p>
    <w:p w14:paraId="7EA35AA2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Transport </w:t>
      </w:r>
    </w:p>
    <w:p w14:paraId="2D4D660B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Terminals, </w:t>
      </w:r>
    </w:p>
    <w:p w14:paraId="627E6908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Emergency stations,  </w:t>
      </w:r>
    </w:p>
    <w:p w14:paraId="05191AD4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Libraries, </w:t>
      </w:r>
    </w:p>
    <w:p w14:paraId="5630CF7D" w14:textId="77777777" w:rsidR="002903F2" w:rsidRDefault="002903F2" w:rsidP="002903F2">
      <w:pPr>
        <w:pStyle w:val="ListParagraph"/>
        <w:numPr>
          <w:ilvl w:val="0"/>
          <w:numId w:val="8"/>
        </w:numPr>
        <w:jc w:val="both"/>
      </w:pPr>
      <w:r>
        <w:t>Religious centers</w:t>
      </w:r>
      <w:r w:rsidR="00AF1AEE">
        <w:t xml:space="preserve">, </w:t>
      </w:r>
    </w:p>
    <w:p w14:paraId="4E261627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Car dealerships, </w:t>
      </w:r>
    </w:p>
    <w:p w14:paraId="19FBFED3" w14:textId="055871E4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Public Utility Infrastructure companies </w:t>
      </w:r>
    </w:p>
    <w:p w14:paraId="2D15F68B" w14:textId="77777777" w:rsidR="002903F2" w:rsidRDefault="00AF1AEE" w:rsidP="002903F2">
      <w:pPr>
        <w:pStyle w:val="ListParagraph"/>
        <w:numPr>
          <w:ilvl w:val="0"/>
          <w:numId w:val="8"/>
        </w:numPr>
        <w:jc w:val="both"/>
      </w:pPr>
      <w:r>
        <w:t xml:space="preserve">Amusement </w:t>
      </w:r>
      <w:proofErr w:type="gramStart"/>
      <w:r>
        <w:t>Parks .</w:t>
      </w:r>
      <w:proofErr w:type="gramEnd"/>
      <w:r>
        <w:t xml:space="preserve"> </w:t>
      </w:r>
    </w:p>
    <w:p w14:paraId="04FE9C28" w14:textId="45558D5F" w:rsidR="00517DE8" w:rsidRDefault="00AF1AEE" w:rsidP="002903F2">
      <w:pPr>
        <w:ind w:firstLine="720"/>
        <w:jc w:val="both"/>
      </w:pPr>
      <w:r>
        <w:t xml:space="preserve">These categories </w:t>
      </w:r>
      <w:r w:rsidR="008F2F98">
        <w:t xml:space="preserve">aggregate </w:t>
      </w:r>
      <w:r>
        <w:t xml:space="preserve">similar </w:t>
      </w:r>
      <w:r w:rsidR="008F2F98">
        <w:t xml:space="preserve">types of </w:t>
      </w:r>
      <w:r>
        <w:t xml:space="preserve">buildings together. </w:t>
      </w:r>
      <w:r w:rsidR="00517DE8">
        <w:t>However, taking into account the categories made so far, we agree that there is still some scope of improveme</w:t>
      </w:r>
      <w:r w:rsidR="008F2F98">
        <w:t>nt in the classification scheme.</w:t>
      </w:r>
    </w:p>
    <w:p w14:paraId="36B955EA" w14:textId="77777777" w:rsidR="00C271E7" w:rsidRDefault="00C271E7" w:rsidP="00C271E7">
      <w:pPr>
        <w:pStyle w:val="ListParagraph"/>
        <w:jc w:val="both"/>
      </w:pPr>
    </w:p>
    <w:p w14:paraId="7F21D25D" w14:textId="26F02E89" w:rsidR="00573758" w:rsidRDefault="002903F2" w:rsidP="00573758">
      <w:pPr>
        <w:pStyle w:val="ListParagraph"/>
        <w:numPr>
          <w:ilvl w:val="0"/>
          <w:numId w:val="4"/>
        </w:numPr>
        <w:jc w:val="both"/>
      </w:pPr>
      <w:r>
        <w:rPr>
          <w:b/>
        </w:rPr>
        <w:t>Making the study area environmental variables</w:t>
      </w:r>
      <w:r w:rsidR="00C271E7" w:rsidRPr="00C271E7">
        <w:rPr>
          <w:b/>
        </w:rPr>
        <w:t xml:space="preserve">: </w:t>
      </w:r>
      <w:r w:rsidR="008F2F98">
        <w:t>To analyze</w:t>
      </w:r>
      <w:r w:rsidR="00C271E7">
        <w:t xml:space="preserve"> the effect of environmental variables, we divided the Harris County into a grid consisting of squares of sizes 10,000 x 10,000 sq. ft each and then </w:t>
      </w:r>
      <w:r w:rsidR="008F2F98">
        <w:t>summed the</w:t>
      </w:r>
      <w:r w:rsidR="00C271E7">
        <w:t xml:space="preserve"> </w:t>
      </w:r>
      <w:r w:rsidR="00573758">
        <w:t>different features like total number of residential buildings/offices/shopping centers/restaurants etc. for each</w:t>
      </w:r>
      <w:r w:rsidR="00C271E7">
        <w:t xml:space="preserve"> square</w:t>
      </w:r>
      <w:r w:rsidR="00573758">
        <w:t xml:space="preserve"> in the grid. </w:t>
      </w:r>
      <w:r w:rsidR="008F2F98">
        <w:t>Below is an example of the grid system layout.</w:t>
      </w:r>
    </w:p>
    <w:tbl>
      <w:tblPr>
        <w:tblStyle w:val="TableGrid"/>
        <w:tblW w:w="0" w:type="auto"/>
        <w:jc w:val="center"/>
        <w:tblInd w:w="-1254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</w:tblGrid>
      <w:tr w:rsidR="008F2F98" w14:paraId="2FC7E809" w14:textId="77777777" w:rsidTr="008F2F98">
        <w:trPr>
          <w:trHeight w:val="339"/>
          <w:jc w:val="center"/>
        </w:trPr>
        <w:tc>
          <w:tcPr>
            <w:tcW w:w="376" w:type="dxa"/>
            <w:vAlign w:val="center"/>
          </w:tcPr>
          <w:p w14:paraId="2312CEC7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376" w:type="dxa"/>
            <w:vAlign w:val="center"/>
          </w:tcPr>
          <w:p w14:paraId="2393710D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376" w:type="dxa"/>
            <w:vAlign w:val="center"/>
          </w:tcPr>
          <w:p w14:paraId="6A64C182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76" w:type="dxa"/>
            <w:vAlign w:val="center"/>
          </w:tcPr>
          <w:p w14:paraId="36608480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</w:p>
        </w:tc>
      </w:tr>
      <w:tr w:rsidR="008F2F98" w14:paraId="6CB1A1E6" w14:textId="77777777" w:rsidTr="008F2F98">
        <w:trPr>
          <w:trHeight w:val="324"/>
          <w:jc w:val="center"/>
        </w:trPr>
        <w:tc>
          <w:tcPr>
            <w:tcW w:w="376" w:type="dxa"/>
            <w:vAlign w:val="center"/>
          </w:tcPr>
          <w:p w14:paraId="231D6A54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76" w:type="dxa"/>
            <w:vAlign w:val="center"/>
          </w:tcPr>
          <w:p w14:paraId="3A84CFD0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376" w:type="dxa"/>
            <w:vAlign w:val="center"/>
          </w:tcPr>
          <w:p w14:paraId="14253A5A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76" w:type="dxa"/>
            <w:vAlign w:val="center"/>
          </w:tcPr>
          <w:p w14:paraId="733C55B9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</w:t>
            </w:r>
          </w:p>
        </w:tc>
      </w:tr>
      <w:tr w:rsidR="008F2F98" w14:paraId="47B0B851" w14:textId="77777777" w:rsidTr="008F2F98">
        <w:trPr>
          <w:trHeight w:val="324"/>
          <w:jc w:val="center"/>
        </w:trPr>
        <w:tc>
          <w:tcPr>
            <w:tcW w:w="376" w:type="dxa"/>
            <w:vAlign w:val="center"/>
          </w:tcPr>
          <w:p w14:paraId="759CF2F5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76" w:type="dxa"/>
            <w:vAlign w:val="center"/>
          </w:tcPr>
          <w:p w14:paraId="21218B54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76" w:type="dxa"/>
            <w:vAlign w:val="center"/>
          </w:tcPr>
          <w:p w14:paraId="1EEAE5C4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376" w:type="dxa"/>
            <w:vAlign w:val="center"/>
          </w:tcPr>
          <w:p w14:paraId="347D5849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</w:tr>
      <w:tr w:rsidR="008F2F98" w14:paraId="1BBC6EB7" w14:textId="77777777" w:rsidTr="008F2F98">
        <w:trPr>
          <w:trHeight w:val="324"/>
          <w:jc w:val="center"/>
        </w:trPr>
        <w:tc>
          <w:tcPr>
            <w:tcW w:w="376" w:type="dxa"/>
            <w:vAlign w:val="center"/>
          </w:tcPr>
          <w:p w14:paraId="619BE66C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376" w:type="dxa"/>
            <w:vAlign w:val="center"/>
          </w:tcPr>
          <w:p w14:paraId="34E3A5C3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376" w:type="dxa"/>
            <w:vAlign w:val="center"/>
          </w:tcPr>
          <w:p w14:paraId="1C5AEC3B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376" w:type="dxa"/>
            <w:vAlign w:val="center"/>
          </w:tcPr>
          <w:p w14:paraId="6725445C" w14:textId="77777777" w:rsidR="008F2F98" w:rsidRPr="00F8737B" w:rsidRDefault="008F2F98" w:rsidP="008F2F98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</w:t>
            </w:r>
          </w:p>
        </w:tc>
      </w:tr>
    </w:tbl>
    <w:p w14:paraId="4E21BBE1" w14:textId="77777777" w:rsidR="008F2F98" w:rsidRDefault="008F2F98" w:rsidP="008F2F98">
      <w:pPr>
        <w:ind w:left="1440"/>
        <w:jc w:val="both"/>
      </w:pPr>
    </w:p>
    <w:p w14:paraId="4F902A40" w14:textId="77777777" w:rsidR="00573758" w:rsidRDefault="00573758" w:rsidP="00573758">
      <w:pPr>
        <w:pStyle w:val="ListParagraph"/>
      </w:pPr>
    </w:p>
    <w:p w14:paraId="07E4E05B" w14:textId="52875241" w:rsidR="00E75841" w:rsidRDefault="00FF750C" w:rsidP="00B45B5E">
      <w:pPr>
        <w:pStyle w:val="ListParagraph"/>
        <w:jc w:val="both"/>
      </w:pPr>
      <w:r>
        <w:t>By mapping the coordinates of each charging station, w</w:t>
      </w:r>
      <w:r w:rsidR="00573758">
        <w:t>e located</w:t>
      </w:r>
      <w:r>
        <w:t xml:space="preserve"> the grid square to which the charging station belonged. </w:t>
      </w:r>
      <w:r w:rsidR="008F2F98">
        <w:t xml:space="preserve">Subsequently, the corresponding totals for each grid square for each feature were extracted. </w:t>
      </w:r>
      <w:r w:rsidR="00BF0755">
        <w:t xml:space="preserve">This provided regression analysis the independent variables for </w:t>
      </w:r>
      <w:r w:rsidR="00E75841">
        <w:t>charging station demand.</w:t>
      </w:r>
    </w:p>
    <w:p w14:paraId="2C6B6F64" w14:textId="77777777" w:rsidR="00B45B5E" w:rsidRDefault="00B45B5E" w:rsidP="00B45B5E">
      <w:pPr>
        <w:pStyle w:val="ListParagraph"/>
        <w:jc w:val="both"/>
      </w:pPr>
    </w:p>
    <w:p w14:paraId="727FA4D9" w14:textId="77777777" w:rsidR="0073064B" w:rsidRDefault="00E75841" w:rsidP="0073064B">
      <w:pPr>
        <w:pStyle w:val="ListParagraph"/>
        <w:jc w:val="both"/>
      </w:pPr>
      <w:r>
        <w:t>We note here that dividing the city into a square grid</w:t>
      </w:r>
      <w:r w:rsidR="0073064B">
        <w:t xml:space="preserve"> and extracting features for each square</w:t>
      </w:r>
      <w:r>
        <w:t xml:space="preserve"> </w:t>
      </w:r>
      <w:r w:rsidR="0073064B">
        <w:t xml:space="preserve">in the grid </w:t>
      </w:r>
      <w:r>
        <w:t xml:space="preserve">is especially useful in achieving our final objective, which is - to be able to predict the demand of a charging station if placed at any new location in the city. Since it is very likely that the charging station within a square will not be located </w:t>
      </w:r>
      <w:r w:rsidR="0073064B">
        <w:t xml:space="preserve">in </w:t>
      </w:r>
      <w:r>
        <w:t>the centre of a grid square</w:t>
      </w:r>
      <w:r w:rsidR="0073064B">
        <w:t xml:space="preserve">, therefore, in general, because of asymmetry, we cannot assume that the features in the grid square will represent that charging station perfectly. </w:t>
      </w:r>
    </w:p>
    <w:p w14:paraId="25E415F7" w14:textId="77777777" w:rsidR="0073064B" w:rsidRDefault="0073064B" w:rsidP="0073064B">
      <w:pPr>
        <w:pStyle w:val="ListParagraph"/>
        <w:jc w:val="both"/>
      </w:pPr>
    </w:p>
    <w:p w14:paraId="3A2B6565" w14:textId="77777777" w:rsidR="00C271E7" w:rsidRDefault="00E75841" w:rsidP="0073064B">
      <w:pPr>
        <w:pStyle w:val="ListParagraph"/>
        <w:jc w:val="both"/>
      </w:pPr>
      <w:r>
        <w:t>The</w:t>
      </w:r>
      <w:r w:rsidR="0073064B">
        <w:t>refore, as a next step, we propose to first map the location of a charging station and then consider the aggregated features in a circular of region of about 2 mile radius for regression analysis.</w:t>
      </w:r>
    </w:p>
    <w:p w14:paraId="2DDDA42A" w14:textId="77777777" w:rsidR="00E30D61" w:rsidRDefault="00E30D61" w:rsidP="00E30D61">
      <w:pPr>
        <w:pStyle w:val="ListParagraph"/>
        <w:jc w:val="both"/>
      </w:pPr>
    </w:p>
    <w:p w14:paraId="2AEFBC3F" w14:textId="309D18C2" w:rsidR="0073064B" w:rsidRDefault="0073064B" w:rsidP="00E30D61">
      <w:pPr>
        <w:pStyle w:val="ListParagraph"/>
        <w:numPr>
          <w:ilvl w:val="0"/>
          <w:numId w:val="4"/>
        </w:numPr>
      </w:pPr>
      <w:r w:rsidRPr="007200CB">
        <w:rPr>
          <w:b/>
        </w:rPr>
        <w:t>Regression analysis:</w:t>
      </w:r>
      <w:r w:rsidR="00E30D61">
        <w:t xml:space="preserve"> For our regression analysis, we considered the response variable to be the number of monthly transactions for a charging station </w:t>
      </w:r>
      <w:r w:rsidR="007200CB">
        <w:t>in month</w:t>
      </w:r>
      <w:r w:rsidR="00E30D61">
        <w:t xml:space="preserve"> t, where</w:t>
      </w:r>
      <w:r w:rsidR="007200CB">
        <w:t xml:space="preserve"> t</w:t>
      </w:r>
      <w:r w:rsidR="00B45B5E">
        <w:t>=0</w:t>
      </w:r>
      <w:r w:rsidR="007200CB">
        <w:t xml:space="preserve"> was assumed to be the time period from the first transaction. W</w:t>
      </w:r>
      <w:r w:rsidR="00E30D61">
        <w:t xml:space="preserve">e used the NRG </w:t>
      </w:r>
      <w:proofErr w:type="spellStart"/>
      <w:r w:rsidR="00E30D61">
        <w:t>eVgo</w:t>
      </w:r>
      <w:proofErr w:type="spellEnd"/>
      <w:r w:rsidR="00E30D61">
        <w:t xml:space="preserve"> DC Charging stations’ transactions data to extract the values of the response number of monthly</w:t>
      </w:r>
      <w:r w:rsidR="007200CB">
        <w:t xml:space="preserve"> for the set of independent environmental variables obtained from step 4.   </w:t>
      </w:r>
      <w:bookmarkStart w:id="0" w:name="_GoBack"/>
      <w:bookmarkEnd w:id="0"/>
    </w:p>
    <w:p w14:paraId="237AF9FF" w14:textId="1629CD82" w:rsidR="00763190" w:rsidRDefault="00763190" w:rsidP="00763190">
      <w:r>
        <w:rPr>
          <w:noProof/>
        </w:rPr>
        <w:lastRenderedPageBreak/>
        <w:drawing>
          <wp:inline distT="0" distB="0" distL="0" distR="0" wp14:anchorId="3154474A" wp14:editId="56911043">
            <wp:extent cx="5773420" cy="8229600"/>
            <wp:effectExtent l="0" t="0" r="0" b="0"/>
            <wp:docPr id="1" name="Picture 1" descr="Macintosh HD:Users:mattstringer:Desktop:Screen Shot 2014-07-17 at 9.4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stringer:Desktop:Screen Shot 2014-07-17 at 9.46.4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A49E" w14:textId="77777777" w:rsidR="00B45B5E" w:rsidRDefault="00B45B5E" w:rsidP="00B45B5E">
      <w:pPr>
        <w:pStyle w:val="ListParagraph"/>
      </w:pPr>
    </w:p>
    <w:p w14:paraId="35E8B5E9" w14:textId="77777777" w:rsidR="007200CB" w:rsidRPr="00DB7DF6" w:rsidRDefault="00DB7DF6" w:rsidP="007200CB">
      <w:pPr>
        <w:pStyle w:val="ListParagraph"/>
        <w:numPr>
          <w:ilvl w:val="0"/>
          <w:numId w:val="4"/>
        </w:numPr>
        <w:rPr>
          <w:b/>
        </w:rPr>
      </w:pPr>
      <w:r w:rsidRPr="00DB7DF6">
        <w:rPr>
          <w:b/>
        </w:rPr>
        <w:t>Next steps</w:t>
      </w:r>
    </w:p>
    <w:p w14:paraId="3B97899B" w14:textId="77777777" w:rsidR="00DB7DF6" w:rsidRDefault="00DB7DF6" w:rsidP="00DB7DF6">
      <w:pPr>
        <w:pStyle w:val="ListParagraph"/>
      </w:pPr>
      <w:r>
        <w:t>Some of the next steps on which we plan to work on are:</w:t>
      </w:r>
    </w:p>
    <w:p w14:paraId="3F86D09B" w14:textId="77777777" w:rsidR="00DB7DF6" w:rsidRDefault="00DB7DF6" w:rsidP="00DB7DF6">
      <w:pPr>
        <w:pStyle w:val="ListParagraph"/>
        <w:numPr>
          <w:ilvl w:val="0"/>
          <w:numId w:val="5"/>
        </w:numPr>
      </w:pPr>
      <w:r>
        <w:t>Use the results obtained from regression analysis to predict how the demand of a charging station will be at a new location within the city.</w:t>
      </w:r>
    </w:p>
    <w:p w14:paraId="31FDA739" w14:textId="77777777" w:rsidR="00DB7DF6" w:rsidRDefault="00DB7DF6" w:rsidP="00DB7DF6">
      <w:pPr>
        <w:pStyle w:val="ListParagraph"/>
        <w:numPr>
          <w:ilvl w:val="0"/>
          <w:numId w:val="5"/>
        </w:numPr>
      </w:pPr>
      <w:r>
        <w:t>Some of the charging stations were found to be outside the domain of Harris County and hence, values of environmental variables for those charging stations could not be determined.</w:t>
      </w:r>
    </w:p>
    <w:p w14:paraId="6B04F22C" w14:textId="77777777" w:rsidR="00DB7DF6" w:rsidRDefault="00DB7DF6" w:rsidP="00DB7DF6">
      <w:pPr>
        <w:pStyle w:val="ListParagraph"/>
        <w:numPr>
          <w:ilvl w:val="0"/>
          <w:numId w:val="5"/>
        </w:numPr>
      </w:pPr>
      <w:r>
        <w:t xml:space="preserve"> As mentioned before, some modifications could also be made to the classification scheme of building types and new results could be obtained accordingly.</w:t>
      </w:r>
    </w:p>
    <w:p w14:paraId="37CB723A" w14:textId="77777777" w:rsidR="00DB7DF6" w:rsidRDefault="00DB7DF6" w:rsidP="00DB7DF6">
      <w:pPr>
        <w:pStyle w:val="ListParagraph"/>
        <w:numPr>
          <w:ilvl w:val="0"/>
          <w:numId w:val="5"/>
        </w:numPr>
      </w:pPr>
      <w:r>
        <w:t xml:space="preserve">Other forecasting methods based on Support Vector Regression and Neural Networks could be tried out next. </w:t>
      </w:r>
    </w:p>
    <w:sectPr w:rsidR="00DB7DF6" w:rsidSect="001F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80E"/>
    <w:multiLevelType w:val="hybridMultilevel"/>
    <w:tmpl w:val="58DC7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B60249"/>
    <w:multiLevelType w:val="hybridMultilevel"/>
    <w:tmpl w:val="CD469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541BF8"/>
    <w:multiLevelType w:val="hybridMultilevel"/>
    <w:tmpl w:val="D5E436DC"/>
    <w:lvl w:ilvl="0" w:tplc="400A1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AC5691"/>
    <w:multiLevelType w:val="hybridMultilevel"/>
    <w:tmpl w:val="6FF80F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FA24C6"/>
    <w:multiLevelType w:val="hybridMultilevel"/>
    <w:tmpl w:val="A868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E5E1C"/>
    <w:multiLevelType w:val="multilevel"/>
    <w:tmpl w:val="C9068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9427A7F"/>
    <w:multiLevelType w:val="hybridMultilevel"/>
    <w:tmpl w:val="1DDA9E66"/>
    <w:lvl w:ilvl="0" w:tplc="16C00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32321"/>
    <w:multiLevelType w:val="hybridMultilevel"/>
    <w:tmpl w:val="A868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B9"/>
    <w:rsid w:val="00092AAF"/>
    <w:rsid w:val="000A0F8B"/>
    <w:rsid w:val="001346F6"/>
    <w:rsid w:val="001C1057"/>
    <w:rsid w:val="001F2D8E"/>
    <w:rsid w:val="00225D95"/>
    <w:rsid w:val="002504C2"/>
    <w:rsid w:val="002903F2"/>
    <w:rsid w:val="00351014"/>
    <w:rsid w:val="003B34AC"/>
    <w:rsid w:val="0048781A"/>
    <w:rsid w:val="00517DE8"/>
    <w:rsid w:val="00573758"/>
    <w:rsid w:val="005914B9"/>
    <w:rsid w:val="006609CE"/>
    <w:rsid w:val="007200CB"/>
    <w:rsid w:val="0073064B"/>
    <w:rsid w:val="00746C33"/>
    <w:rsid w:val="00763190"/>
    <w:rsid w:val="007D4E45"/>
    <w:rsid w:val="007E074C"/>
    <w:rsid w:val="007F21A9"/>
    <w:rsid w:val="00843BDB"/>
    <w:rsid w:val="008B5C60"/>
    <w:rsid w:val="008F2F98"/>
    <w:rsid w:val="008F39A1"/>
    <w:rsid w:val="00947679"/>
    <w:rsid w:val="00975A22"/>
    <w:rsid w:val="00A56E7D"/>
    <w:rsid w:val="00AF1AEE"/>
    <w:rsid w:val="00B25979"/>
    <w:rsid w:val="00B45B5E"/>
    <w:rsid w:val="00B46167"/>
    <w:rsid w:val="00BD1AC7"/>
    <w:rsid w:val="00BE081F"/>
    <w:rsid w:val="00BF0755"/>
    <w:rsid w:val="00C21372"/>
    <w:rsid w:val="00C271E7"/>
    <w:rsid w:val="00D20B65"/>
    <w:rsid w:val="00DB7DF6"/>
    <w:rsid w:val="00E30D61"/>
    <w:rsid w:val="00E75086"/>
    <w:rsid w:val="00E75841"/>
    <w:rsid w:val="00F1390A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AD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4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14B9"/>
  </w:style>
  <w:style w:type="paragraph" w:styleId="ListParagraph">
    <w:name w:val="List Paragraph"/>
    <w:basedOn w:val="Normal"/>
    <w:uiPriority w:val="34"/>
    <w:qFormat/>
    <w:rsid w:val="00BD1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2F98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1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4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14B9"/>
  </w:style>
  <w:style w:type="paragraph" w:styleId="ListParagraph">
    <w:name w:val="List Paragraph"/>
    <w:basedOn w:val="Normal"/>
    <w:uiPriority w:val="34"/>
    <w:qFormat/>
    <w:rsid w:val="00BD1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2F98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1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data.hcad.org/download/index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Raj</dc:creator>
  <cp:lastModifiedBy>Matthew Stringer</cp:lastModifiedBy>
  <cp:revision>2</cp:revision>
  <dcterms:created xsi:type="dcterms:W3CDTF">2014-07-17T14:48:00Z</dcterms:created>
  <dcterms:modified xsi:type="dcterms:W3CDTF">2014-07-17T14:48:00Z</dcterms:modified>
</cp:coreProperties>
</file>