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E140F" w14:textId="77777777" w:rsidR="00F63250" w:rsidRPr="00F63250" w:rsidRDefault="00F63250" w:rsidP="00F63250">
      <w:pPr>
        <w:jc w:val="center"/>
        <w:rPr>
          <w:color w:val="156082" w:themeColor="accent1"/>
        </w:rPr>
      </w:pPr>
      <w:r w:rsidRPr="00F63250">
        <w:rPr>
          <w:b/>
          <w:bCs/>
          <w:color w:val="156082" w:themeColor="accent1"/>
        </w:rPr>
        <w:t>SIMATS ENGINEERING (SAVEETHA SCHOOL OF ENGINEERING)</w:t>
      </w:r>
    </w:p>
    <w:p w14:paraId="56944FA6" w14:textId="77777777" w:rsidR="00F63250" w:rsidRPr="00F63250" w:rsidRDefault="00F63250" w:rsidP="00F63250">
      <w:pPr>
        <w:jc w:val="center"/>
        <w:rPr>
          <w:color w:val="45B0E1" w:themeColor="accent1" w:themeTint="99"/>
        </w:rPr>
      </w:pPr>
      <w:r w:rsidRPr="00F63250">
        <w:rPr>
          <w:b/>
          <w:bCs/>
          <w:color w:val="45B0E1" w:themeColor="accent1" w:themeTint="99"/>
        </w:rPr>
        <w:t>Department of Computer Science and Engineering</w:t>
      </w:r>
    </w:p>
    <w:tbl>
      <w:tblPr>
        <w:tblpPr w:leftFromText="180" w:rightFromText="180" w:vertAnchor="text" w:horzAnchor="margin" w:tblpXSpec="center" w:tblpY="347"/>
        <w:tblW w:w="11229" w:type="dxa"/>
        <w:tblCellMar>
          <w:top w:w="15" w:type="dxa"/>
          <w:left w:w="15" w:type="dxa"/>
          <w:bottom w:w="15" w:type="dxa"/>
          <w:right w:w="15" w:type="dxa"/>
        </w:tblCellMar>
        <w:tblLook w:val="04A0" w:firstRow="1" w:lastRow="0" w:firstColumn="1" w:lastColumn="0" w:noHBand="0" w:noVBand="1"/>
      </w:tblPr>
      <w:tblGrid>
        <w:gridCol w:w="1805"/>
        <w:gridCol w:w="3388"/>
        <w:gridCol w:w="1742"/>
        <w:gridCol w:w="4294"/>
      </w:tblGrid>
      <w:tr w:rsidR="00F63250" w:rsidRPr="00F63250" w14:paraId="5D767C54" w14:textId="77777777" w:rsidTr="00F63250">
        <w:trPr>
          <w:trHeight w:val="148"/>
        </w:trPr>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816196A" w14:textId="77777777" w:rsidR="00F63250" w:rsidRPr="00F63250" w:rsidRDefault="00F63250" w:rsidP="00F63250">
            <w:r w:rsidRPr="00F63250">
              <w:rPr>
                <w:b/>
                <w:bCs/>
              </w:rPr>
              <w:t>Course Code: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2D9FC70" w14:textId="77777777" w:rsidR="00F63250" w:rsidRPr="00F63250" w:rsidRDefault="00F63250" w:rsidP="00F63250">
            <w:r w:rsidRPr="00F63250">
              <w:t>CSA06 </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FB601B7" w14:textId="77777777" w:rsidR="00F63250" w:rsidRPr="00F63250" w:rsidRDefault="00F63250" w:rsidP="00F63250">
            <w:r w:rsidRPr="00F63250">
              <w:rPr>
                <w:b/>
                <w:bCs/>
              </w:rPr>
              <w:t>Course Title: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46CD00F" w14:textId="77777777" w:rsidR="00F63250" w:rsidRPr="00F63250" w:rsidRDefault="00F63250" w:rsidP="00F63250">
            <w:r w:rsidRPr="00F63250">
              <w:t>Design and Analysis of Algorithms</w:t>
            </w:r>
          </w:p>
        </w:tc>
      </w:tr>
      <w:tr w:rsidR="00F63250" w:rsidRPr="00F63250" w14:paraId="28C553CD" w14:textId="77777777" w:rsidTr="00F63250">
        <w:trPr>
          <w:trHeight w:val="210"/>
        </w:trPr>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58C9B27" w14:textId="77777777" w:rsidR="00F63250" w:rsidRPr="00F63250" w:rsidRDefault="00F63250" w:rsidP="00F63250">
            <w:r w:rsidRPr="00F63250">
              <w:rPr>
                <w:b/>
                <w:bCs/>
              </w:rPr>
              <w:t>CO Assessed:</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1E28EB94" w14:textId="77777777" w:rsidR="00F63250" w:rsidRPr="00F63250" w:rsidRDefault="00F63250" w:rsidP="00F63250">
            <w:r w:rsidRPr="00F63250">
              <w:t>CO2 – Manipulation (BL1, BL2, BL3)</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2E26063" w14:textId="77777777" w:rsidR="00F63250" w:rsidRPr="00F63250" w:rsidRDefault="00F63250" w:rsidP="00F63250">
            <w:r w:rsidRPr="00F63250">
              <w:rPr>
                <w:b/>
                <w:bCs/>
              </w:rPr>
              <w:t>Assessment:</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19884B6" w14:textId="77777777" w:rsidR="00F63250" w:rsidRPr="00F63250" w:rsidRDefault="00F63250" w:rsidP="00F63250">
            <w:r w:rsidRPr="00F63250">
              <w:t>Assessment Tool 2 – Scenario Based Assessment</w:t>
            </w:r>
          </w:p>
          <w:p w14:paraId="332836A6" w14:textId="77777777" w:rsidR="00F63250" w:rsidRPr="00F63250" w:rsidRDefault="00F63250" w:rsidP="00F63250"/>
        </w:tc>
      </w:tr>
      <w:tr w:rsidR="00F63250" w:rsidRPr="00F63250" w14:paraId="6FC492C2" w14:textId="77777777" w:rsidTr="00F63250">
        <w:trPr>
          <w:trHeight w:val="87"/>
        </w:trPr>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52C9C9D" w14:textId="77777777" w:rsidR="00F63250" w:rsidRPr="00F63250" w:rsidRDefault="00F63250" w:rsidP="00F63250">
            <w:r w:rsidRPr="00F63250">
              <w:rPr>
                <w:b/>
                <w:bCs/>
              </w:rPr>
              <w:t>Weightage: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B811545" w14:textId="77777777" w:rsidR="00F63250" w:rsidRPr="00F63250" w:rsidRDefault="00F63250" w:rsidP="00F63250">
            <w:r w:rsidRPr="00F63250">
              <w:t>20% of CIA</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219B08F" w14:textId="77777777" w:rsidR="00F63250" w:rsidRPr="00F63250" w:rsidRDefault="00F63250" w:rsidP="00F63250">
            <w:r w:rsidRPr="00F63250">
              <w:rPr>
                <w:b/>
                <w:bCs/>
              </w:rPr>
              <w:t>Total Marks:</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5E975C80" w14:textId="77777777" w:rsidR="00F63250" w:rsidRPr="00F63250" w:rsidRDefault="00F63250" w:rsidP="00F63250">
            <w:r w:rsidRPr="00F63250">
              <w:t>100 </w:t>
            </w:r>
          </w:p>
        </w:tc>
      </w:tr>
      <w:tr w:rsidR="00F63250" w:rsidRPr="00F63250" w14:paraId="32A3ABA0" w14:textId="77777777" w:rsidTr="00F63250">
        <w:trPr>
          <w:trHeight w:val="150"/>
        </w:trPr>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33F0AC5" w14:textId="77777777" w:rsidR="00F63250" w:rsidRPr="00F63250" w:rsidRDefault="00F63250" w:rsidP="00F63250">
            <w:r w:rsidRPr="00F63250">
              <w:rPr>
                <w:b/>
                <w:bCs/>
              </w:rPr>
              <w:t>CO2 Statement:</w:t>
            </w:r>
          </w:p>
        </w:tc>
        <w:tc>
          <w:tcPr>
            <w:tcW w:w="0" w:type="auto"/>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048D0FCC" w14:textId="77777777" w:rsidR="00F63250" w:rsidRPr="00F63250" w:rsidRDefault="00F63250" w:rsidP="00F63250">
            <w:r w:rsidRPr="00F63250">
              <w:rPr>
                <w:i/>
                <w:iCs/>
              </w:rPr>
              <w:t>Apply Brute Force technique to solve sorting, searching, Closest-Pair and Convex-Hull problems (BL1, BL2, BL3) </w:t>
            </w:r>
          </w:p>
        </w:tc>
      </w:tr>
      <w:tr w:rsidR="00F63250" w:rsidRPr="00F63250" w14:paraId="1954C90F" w14:textId="77777777" w:rsidTr="00F63250">
        <w:trPr>
          <w:trHeight w:val="148"/>
        </w:trPr>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BFBDA89" w14:textId="77777777" w:rsidR="00F63250" w:rsidRPr="00F63250" w:rsidRDefault="00F63250" w:rsidP="00F63250">
            <w:r w:rsidRPr="00F63250">
              <w:rPr>
                <w:b/>
                <w:bCs/>
              </w:rPr>
              <w:t>Student Name: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17FBA991" w14:textId="5F430FFE" w:rsidR="00F63250" w:rsidRPr="00F63250" w:rsidRDefault="00F63250" w:rsidP="00F63250">
            <w:proofErr w:type="gramStart"/>
            <w:r>
              <w:t>S.PRATEEKSHA</w:t>
            </w:r>
            <w:proofErr w:type="gramEnd"/>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CA4D374" w14:textId="77777777" w:rsidR="00F63250" w:rsidRPr="00F63250" w:rsidRDefault="00F63250" w:rsidP="00F63250">
            <w:r w:rsidRPr="00F63250">
              <w:rPr>
                <w:b/>
                <w:bCs/>
              </w:rPr>
              <w:t>Reg. No.:</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4A50D052" w14:textId="4C15AAA3" w:rsidR="00F63250" w:rsidRPr="00F63250" w:rsidRDefault="00F63250" w:rsidP="00F63250">
            <w:r>
              <w:t>192572137</w:t>
            </w:r>
          </w:p>
        </w:tc>
      </w:tr>
      <w:tr w:rsidR="00F63250" w:rsidRPr="00F63250" w14:paraId="5F5D3C4C" w14:textId="77777777" w:rsidTr="00F63250">
        <w:trPr>
          <w:trHeight w:val="148"/>
        </w:trPr>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4B2142C" w14:textId="77777777" w:rsidR="00F63250" w:rsidRPr="00F63250" w:rsidRDefault="00F63250" w:rsidP="00F63250">
            <w:r w:rsidRPr="00F63250">
              <w:rPr>
                <w:b/>
                <w:bCs/>
              </w:rPr>
              <w:t>Section / Batch:</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1EBCC004" w14:textId="374CBED9" w:rsidR="00F63250" w:rsidRPr="00F63250" w:rsidRDefault="00F63250" w:rsidP="00F63250">
            <w:r>
              <w:t>CSE-AI-2025</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A1F1FBC" w14:textId="77777777" w:rsidR="00F63250" w:rsidRPr="00F63250" w:rsidRDefault="00F63250" w:rsidP="00F63250">
            <w:r w:rsidRPr="00F63250">
              <w:rPr>
                <w:b/>
                <w:bCs/>
              </w:rPr>
              <w:t>Date: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271157AD" w14:textId="6DCE1CB5" w:rsidR="00F63250" w:rsidRPr="00F63250" w:rsidRDefault="00F63250" w:rsidP="00F63250">
            <w:r>
              <w:t>23/7/2026</w:t>
            </w:r>
          </w:p>
        </w:tc>
      </w:tr>
    </w:tbl>
    <w:p w14:paraId="12C08918" w14:textId="77777777" w:rsidR="00F63250" w:rsidRPr="00F63250" w:rsidRDefault="00F63250" w:rsidP="00F63250">
      <w:pPr>
        <w:jc w:val="center"/>
        <w:rPr>
          <w:color w:val="EE0000"/>
        </w:rPr>
      </w:pPr>
      <w:r w:rsidRPr="00F63250">
        <w:rPr>
          <w:b/>
          <w:bCs/>
          <w:color w:val="EE0000"/>
        </w:rPr>
        <w:t xml:space="preserve">ASSESSMENT TOOL 2 </w:t>
      </w:r>
      <w:proofErr w:type="gramStart"/>
      <w:r w:rsidRPr="00F63250">
        <w:rPr>
          <w:b/>
          <w:bCs/>
          <w:color w:val="EE0000"/>
        </w:rPr>
        <w:t>–  SCENARIO</w:t>
      </w:r>
      <w:proofErr w:type="gramEnd"/>
      <w:r w:rsidRPr="00F63250">
        <w:rPr>
          <w:b/>
          <w:bCs/>
          <w:color w:val="EE0000"/>
        </w:rPr>
        <w:t xml:space="preserve"> BASED ASSESSMENT</w:t>
      </w:r>
    </w:p>
    <w:p w14:paraId="10579D9C" w14:textId="77777777" w:rsidR="00F63250" w:rsidRPr="00F63250" w:rsidRDefault="00F63250" w:rsidP="00F63250"/>
    <w:tbl>
      <w:tblPr>
        <w:tblW w:w="10154" w:type="dxa"/>
        <w:tblInd w:w="-574" w:type="dxa"/>
        <w:tblCellMar>
          <w:top w:w="15" w:type="dxa"/>
          <w:left w:w="15" w:type="dxa"/>
          <w:bottom w:w="15" w:type="dxa"/>
          <w:right w:w="15" w:type="dxa"/>
        </w:tblCellMar>
        <w:tblLook w:val="04A0" w:firstRow="1" w:lastRow="0" w:firstColumn="1" w:lastColumn="0" w:noHBand="0" w:noVBand="1"/>
      </w:tblPr>
      <w:tblGrid>
        <w:gridCol w:w="10154"/>
      </w:tblGrid>
      <w:tr w:rsidR="00F63250" w:rsidRPr="00F63250" w14:paraId="24391F7A" w14:textId="77777777" w:rsidTr="00F63250">
        <w:trPr>
          <w:trHeight w:val="3400"/>
        </w:trPr>
        <w:tc>
          <w:tcPr>
            <w:tcW w:w="0" w:type="auto"/>
            <w:tcBorders>
              <w:top w:val="single" w:sz="4" w:space="0" w:color="1F4E79"/>
              <w:left w:val="single" w:sz="4" w:space="0" w:color="1F4E79"/>
              <w:bottom w:val="single" w:sz="4" w:space="0" w:color="1F4E79"/>
              <w:right w:val="single" w:sz="4" w:space="0" w:color="1F4E79"/>
            </w:tcBorders>
            <w:shd w:val="clear" w:color="auto" w:fill="FFF3CD"/>
            <w:tcMar>
              <w:top w:w="100" w:type="dxa"/>
              <w:left w:w="200" w:type="dxa"/>
              <w:bottom w:w="100" w:type="dxa"/>
              <w:right w:w="200" w:type="dxa"/>
            </w:tcMar>
            <w:hideMark/>
          </w:tcPr>
          <w:p w14:paraId="0C4617D5" w14:textId="77777777" w:rsidR="00F63250" w:rsidRPr="00F63250" w:rsidRDefault="00F63250" w:rsidP="00F63250">
            <w:r w:rsidRPr="00F63250">
              <w:rPr>
                <w:b/>
                <w:bCs/>
              </w:rPr>
              <w:t>Instructions to Students</w:t>
            </w:r>
          </w:p>
          <w:p w14:paraId="780CF5A8" w14:textId="77777777" w:rsidR="00F63250" w:rsidRPr="00F63250" w:rsidRDefault="00F63250" w:rsidP="00F63250">
            <w:r w:rsidRPr="00F63250">
              <w:t>• Answer BOTH scenario-based questions. Each question carries 50 Marks. Total: 100 Marks.</w:t>
            </w:r>
            <w:r w:rsidRPr="00F63250">
              <w:br/>
              <w:t xml:space="preserve">• Carefully </w:t>
            </w:r>
            <w:proofErr w:type="spellStart"/>
            <w:r w:rsidRPr="00F63250">
              <w:t>analyze</w:t>
            </w:r>
            <w:proofErr w:type="spellEnd"/>
            <w:r w:rsidRPr="00F63250">
              <w:t xml:space="preserve"> the given scenario and identify the computational problem involved.</w:t>
            </w:r>
            <w:r w:rsidRPr="00F63250">
              <w:br/>
              <w:t>• Apply appropriate Brute Force techniques for sorting, searching, Closest-Pair, and Convex-Hull problems wherever applicable.</w:t>
            </w:r>
            <w:r w:rsidRPr="00F63250">
              <w:br/>
              <w:t>• Clearly justify the chosen solution approach with proper reasoning and analytical interpretation.</w:t>
            </w:r>
            <w:r w:rsidRPr="00F63250">
              <w:br/>
              <w:t>• Demonstrate decision-making skills by comparing possible solutions and selecting the most suitable approach.</w:t>
            </w:r>
            <w:r w:rsidRPr="00F63250">
              <w:br/>
              <w:t>• Use diagrams, stepwise illustrations, or algorithmic representations wherever necessary.</w:t>
            </w:r>
            <w:r w:rsidRPr="00F63250">
              <w:br/>
              <w:t>• Maintain clarity, logical organization, and proper technical presentation throughout the answers.</w:t>
            </w:r>
          </w:p>
        </w:tc>
      </w:tr>
    </w:tbl>
    <w:p w14:paraId="55DC72C1" w14:textId="77777777" w:rsidR="00F63250" w:rsidRDefault="00F63250" w:rsidP="00F63250"/>
    <w:p w14:paraId="674F8904" w14:textId="77777777" w:rsidR="00F63250" w:rsidRDefault="00F63250" w:rsidP="00F63250"/>
    <w:p w14:paraId="7D170AB9" w14:textId="77777777" w:rsidR="00F63250" w:rsidRDefault="00F63250" w:rsidP="00F63250"/>
    <w:p w14:paraId="315E3958" w14:textId="77777777" w:rsidR="00F63250" w:rsidRPr="00F63250" w:rsidRDefault="00F63250" w:rsidP="00F63250"/>
    <w:tbl>
      <w:tblPr>
        <w:tblpPr w:leftFromText="180" w:rightFromText="180" w:horzAnchor="margin" w:tblpXSpec="center" w:tblpY="-372"/>
        <w:tblW w:w="10154" w:type="dxa"/>
        <w:tblCellMar>
          <w:top w:w="15" w:type="dxa"/>
          <w:left w:w="15" w:type="dxa"/>
          <w:bottom w:w="15" w:type="dxa"/>
          <w:right w:w="15" w:type="dxa"/>
        </w:tblCellMar>
        <w:tblLook w:val="04A0" w:firstRow="1" w:lastRow="0" w:firstColumn="1" w:lastColumn="0" w:noHBand="0" w:noVBand="1"/>
      </w:tblPr>
      <w:tblGrid>
        <w:gridCol w:w="2190"/>
        <w:gridCol w:w="5514"/>
        <w:gridCol w:w="1361"/>
        <w:gridCol w:w="1089"/>
      </w:tblGrid>
      <w:tr w:rsidR="00F63250" w:rsidRPr="00F63250" w14:paraId="59F9F37D" w14:textId="77777777" w:rsidTr="00F63250">
        <w:trPr>
          <w:trHeight w:val="194"/>
        </w:trPr>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4C766943" w14:textId="77777777" w:rsidR="00F63250" w:rsidRPr="00F63250" w:rsidRDefault="00F63250" w:rsidP="00F63250">
            <w:r w:rsidRPr="00F63250">
              <w:rPr>
                <w:b/>
                <w:bCs/>
              </w:rPr>
              <w:lastRenderedPageBreak/>
              <w:t>Question Type</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75B11E9B" w14:textId="77777777" w:rsidR="00F63250" w:rsidRPr="00F63250" w:rsidRDefault="00F63250" w:rsidP="00F63250">
            <w:r w:rsidRPr="00F63250">
              <w:rPr>
                <w:b/>
                <w:bCs/>
              </w:rPr>
              <w:t>Focus Area</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26F01666" w14:textId="77777777" w:rsidR="00F63250" w:rsidRPr="00F63250" w:rsidRDefault="00F63250" w:rsidP="00F63250">
            <w:r w:rsidRPr="00F63250">
              <w:rPr>
                <w:b/>
                <w:bCs/>
              </w:rPr>
              <w:t>Questions</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639804B8" w14:textId="77777777" w:rsidR="00F63250" w:rsidRPr="00F63250" w:rsidRDefault="00F63250" w:rsidP="00F63250">
            <w:r w:rsidRPr="00F63250">
              <w:rPr>
                <w:b/>
                <w:bCs/>
              </w:rPr>
              <w:t>Marks</w:t>
            </w:r>
          </w:p>
        </w:tc>
      </w:tr>
      <w:tr w:rsidR="00F63250" w:rsidRPr="00F63250" w14:paraId="4CE714AF" w14:textId="77777777" w:rsidTr="00F63250">
        <w:trPr>
          <w:trHeight w:val="317"/>
        </w:trPr>
        <w:tc>
          <w:tcPr>
            <w:tcW w:w="0" w:type="auto"/>
            <w:tcBorders>
              <w:top w:val="single" w:sz="4" w:space="0" w:color="1F4E79"/>
              <w:left w:val="single" w:sz="4" w:space="0" w:color="9DC3E6"/>
              <w:bottom w:val="single" w:sz="4" w:space="0" w:color="1F4E79"/>
              <w:right w:val="single" w:sz="4" w:space="0" w:color="9DC3E6"/>
            </w:tcBorders>
            <w:shd w:val="clear" w:color="auto" w:fill="EBF3FB"/>
            <w:tcMar>
              <w:top w:w="70" w:type="dxa"/>
              <w:left w:w="120" w:type="dxa"/>
              <w:bottom w:w="70" w:type="dxa"/>
              <w:right w:w="120" w:type="dxa"/>
            </w:tcMar>
            <w:vAlign w:val="center"/>
            <w:hideMark/>
          </w:tcPr>
          <w:p w14:paraId="64FEEAC9" w14:textId="77777777" w:rsidR="00F63250" w:rsidRPr="00F63250" w:rsidRDefault="00F63250" w:rsidP="00F63250">
            <w:r w:rsidRPr="00F63250">
              <w:rPr>
                <w:b/>
                <w:bCs/>
              </w:rPr>
              <w:t>Scenario Based Assessment</w:t>
            </w:r>
          </w:p>
        </w:tc>
        <w:tc>
          <w:tcPr>
            <w:tcW w:w="0" w:type="auto"/>
            <w:tcBorders>
              <w:top w:val="single" w:sz="4" w:space="0" w:color="1F4E79"/>
              <w:left w:val="single" w:sz="4" w:space="0" w:color="9DC3E6"/>
              <w:bottom w:val="single" w:sz="4" w:space="0" w:color="1F4E79"/>
              <w:right w:val="single" w:sz="4" w:space="0" w:color="9DC3E6"/>
            </w:tcBorders>
            <w:shd w:val="clear" w:color="auto" w:fill="FFFFFF"/>
            <w:tcMar>
              <w:top w:w="70" w:type="dxa"/>
              <w:left w:w="120" w:type="dxa"/>
              <w:bottom w:w="70" w:type="dxa"/>
              <w:right w:w="120" w:type="dxa"/>
            </w:tcMar>
            <w:vAlign w:val="center"/>
            <w:hideMark/>
          </w:tcPr>
          <w:p w14:paraId="2281FBD6" w14:textId="77777777" w:rsidR="00F63250" w:rsidRPr="00F63250" w:rsidRDefault="00F63250" w:rsidP="00F63250">
            <w:proofErr w:type="spellStart"/>
            <w:r w:rsidRPr="00F63250">
              <w:t>Analyze</w:t>
            </w:r>
            <w:proofErr w:type="spellEnd"/>
            <w:r w:rsidRPr="00F63250">
              <w:t xml:space="preserve"> real-world scenarios and apply Brute Force techniques for sorting, searching, Closest-Pair, and Convex-Hull problems</w:t>
            </w:r>
          </w:p>
        </w:tc>
        <w:tc>
          <w:tcPr>
            <w:tcW w:w="0" w:type="auto"/>
            <w:tcBorders>
              <w:top w:val="single" w:sz="4" w:space="0" w:color="1F4E79"/>
              <w:left w:val="single" w:sz="4" w:space="0" w:color="9DC3E6"/>
              <w:bottom w:val="single" w:sz="4" w:space="0" w:color="1F4E79"/>
              <w:right w:val="single" w:sz="4" w:space="0" w:color="9DC3E6"/>
            </w:tcBorders>
            <w:shd w:val="clear" w:color="auto" w:fill="FFFFFF"/>
            <w:tcMar>
              <w:top w:w="70" w:type="dxa"/>
              <w:left w:w="120" w:type="dxa"/>
              <w:bottom w:w="70" w:type="dxa"/>
              <w:right w:w="120" w:type="dxa"/>
            </w:tcMar>
            <w:vAlign w:val="center"/>
            <w:hideMark/>
          </w:tcPr>
          <w:p w14:paraId="6FA6F9E9" w14:textId="77777777" w:rsidR="00F63250" w:rsidRPr="00F63250" w:rsidRDefault="00F63250" w:rsidP="00F63250">
            <w:r w:rsidRPr="00F63250">
              <w:t>Q1 - Q2</w:t>
            </w:r>
          </w:p>
        </w:tc>
        <w:tc>
          <w:tcPr>
            <w:tcW w:w="0" w:type="auto"/>
            <w:tcBorders>
              <w:top w:val="single" w:sz="4" w:space="0" w:color="1F4E79"/>
              <w:left w:val="single" w:sz="4" w:space="0" w:color="9DC3E6"/>
              <w:bottom w:val="single" w:sz="4" w:space="0" w:color="1F4E79"/>
              <w:right w:val="single" w:sz="4" w:space="0" w:color="9DC3E6"/>
            </w:tcBorders>
            <w:shd w:val="clear" w:color="auto" w:fill="FFFFFF"/>
            <w:tcMar>
              <w:top w:w="70" w:type="dxa"/>
              <w:left w:w="120" w:type="dxa"/>
              <w:bottom w:w="70" w:type="dxa"/>
              <w:right w:w="120" w:type="dxa"/>
            </w:tcMar>
            <w:vAlign w:val="center"/>
            <w:hideMark/>
          </w:tcPr>
          <w:p w14:paraId="73CE502F" w14:textId="77777777" w:rsidR="00F63250" w:rsidRPr="00F63250" w:rsidRDefault="00F63250" w:rsidP="00F63250">
            <w:r w:rsidRPr="00F63250">
              <w:t>100 (2 × 50)</w:t>
            </w:r>
          </w:p>
        </w:tc>
      </w:tr>
      <w:tr w:rsidR="00F63250" w:rsidRPr="00F63250" w14:paraId="7F901408" w14:textId="77777777" w:rsidTr="00F63250">
        <w:trPr>
          <w:trHeight w:val="372"/>
        </w:trPr>
        <w:tc>
          <w:tcPr>
            <w:tcW w:w="0" w:type="auto"/>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60" w:type="dxa"/>
              <w:bottom w:w="80" w:type="dxa"/>
              <w:right w:w="160" w:type="dxa"/>
            </w:tcMar>
            <w:hideMark/>
          </w:tcPr>
          <w:p w14:paraId="58114FEB" w14:textId="77777777" w:rsidR="00F63250" w:rsidRPr="00F63250" w:rsidRDefault="00F63250" w:rsidP="00F63250">
            <w:r w:rsidRPr="00F63250">
              <w:rPr>
                <w:b/>
                <w:bCs/>
              </w:rPr>
              <w:t>GRAND TOTAL:</w:t>
            </w:r>
          </w:p>
        </w:tc>
        <w:tc>
          <w:tcPr>
            <w:tcW w:w="0" w:type="auto"/>
            <w:gridSpan w:val="2"/>
            <w:tcBorders>
              <w:top w:val="single" w:sz="4" w:space="0" w:color="1F4E79"/>
              <w:left w:val="single" w:sz="4" w:space="0" w:color="1F4E79"/>
              <w:bottom w:val="single" w:sz="4" w:space="0" w:color="1F4E79"/>
              <w:right w:val="single" w:sz="4" w:space="0" w:color="1F4E79"/>
            </w:tcBorders>
            <w:shd w:val="clear" w:color="auto" w:fill="C00000"/>
            <w:tcMar>
              <w:top w:w="80" w:type="dxa"/>
              <w:left w:w="160" w:type="dxa"/>
              <w:bottom w:w="80" w:type="dxa"/>
              <w:right w:w="160" w:type="dxa"/>
            </w:tcMar>
            <w:hideMark/>
          </w:tcPr>
          <w:p w14:paraId="2B33DC1D" w14:textId="77777777" w:rsidR="00F63250" w:rsidRPr="00F63250" w:rsidRDefault="00F63250" w:rsidP="00F63250">
            <w:r w:rsidRPr="00F63250">
              <w:rPr>
                <w:b/>
                <w:bCs/>
              </w:rPr>
              <w:t>100 Marks</w:t>
            </w:r>
          </w:p>
        </w:tc>
      </w:tr>
    </w:tbl>
    <w:p w14:paraId="555D6C65" w14:textId="77777777" w:rsidR="00F63250" w:rsidRPr="00F63250" w:rsidRDefault="00F63250" w:rsidP="00F63250"/>
    <w:p w14:paraId="2DB5977F" w14:textId="7A357583" w:rsidR="00F63250" w:rsidRPr="00F63250" w:rsidRDefault="00F63250" w:rsidP="00F63250">
      <w:r w:rsidRPr="00F63250">
        <w:rPr>
          <w:b/>
          <w:bCs/>
        </w:rPr>
        <w:t>SECTION A – SCENARIO BASED ASSESSMENT</w:t>
      </w:r>
      <w:r w:rsidRPr="00F63250">
        <w:br/>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F63250" w:rsidRPr="00F63250" w14:paraId="6A47B44C" w14:textId="77777777">
        <w:tc>
          <w:tcPr>
            <w:tcW w:w="0" w:type="auto"/>
            <w:tcBorders>
              <w:top w:val="single" w:sz="4" w:space="0" w:color="1F4E79"/>
              <w:left w:val="single" w:sz="4" w:space="0" w:color="1F4E79"/>
              <w:bottom w:val="single" w:sz="4" w:space="0" w:color="1F4E79"/>
              <w:right w:val="single" w:sz="4" w:space="0" w:color="1F4E79"/>
            </w:tcBorders>
            <w:shd w:val="clear" w:color="auto" w:fill="FFF9E6"/>
            <w:tcMar>
              <w:top w:w="120" w:type="dxa"/>
              <w:left w:w="200" w:type="dxa"/>
              <w:bottom w:w="120" w:type="dxa"/>
              <w:right w:w="200" w:type="dxa"/>
            </w:tcMar>
            <w:hideMark/>
          </w:tcPr>
          <w:p w14:paraId="2A81A24E" w14:textId="77777777" w:rsidR="00F63250" w:rsidRPr="00F63250" w:rsidRDefault="00F63250" w:rsidP="00F63250">
            <w:r w:rsidRPr="00F63250">
              <w:rPr>
                <w:b/>
                <w:bCs/>
              </w:rPr>
              <w:t>Code of Conduct</w:t>
            </w:r>
          </w:p>
          <w:p w14:paraId="4A3C4288" w14:textId="7A0D3F16" w:rsidR="00F63250" w:rsidRPr="00F63250" w:rsidRDefault="00F63250" w:rsidP="00F63250">
            <w:r w:rsidRPr="00F63250">
              <w:rPr>
                <w:i/>
                <w:iCs/>
              </w:rPr>
              <w:t xml:space="preserve">I </w:t>
            </w:r>
            <w:proofErr w:type="gramStart"/>
            <w:r>
              <w:rPr>
                <w:i/>
                <w:iCs/>
              </w:rPr>
              <w:t>S.PRATEEKSHA</w:t>
            </w:r>
            <w:proofErr w:type="gramEnd"/>
            <w:r>
              <w:rPr>
                <w:i/>
                <w:iCs/>
              </w:rPr>
              <w:t>-192572137</w:t>
            </w:r>
            <w:r w:rsidRPr="00F63250">
              <w:rPr>
                <w:i/>
                <w:iCs/>
              </w:rPr>
              <w:t>(Name / Reg No) certify that this submission is my original work and that I have adhered to the guidelines specified for this assessment. I understand that any violation of academic integrity rules will result in disciplinary action.</w:t>
            </w:r>
          </w:p>
          <w:p w14:paraId="04D13E17" w14:textId="19F29E01" w:rsidR="00F63250" w:rsidRPr="00F63250" w:rsidRDefault="00F63250" w:rsidP="00F63250">
            <w:r w:rsidRPr="00F63250">
              <w:t xml:space="preserve">Signature of the Student: </w:t>
            </w:r>
            <w:proofErr w:type="gramStart"/>
            <w:r>
              <w:t>S.PRATEEKSHA</w:t>
            </w:r>
            <w:proofErr w:type="gramEnd"/>
          </w:p>
        </w:tc>
      </w:tr>
    </w:tbl>
    <w:p w14:paraId="5BDCAD70" w14:textId="77777777" w:rsidR="00F63250" w:rsidRPr="00F63250" w:rsidRDefault="00F63250" w:rsidP="00F63250">
      <w:r w:rsidRPr="00F63250">
        <w:rPr>
          <w:b/>
          <w:bCs/>
        </w:rPr>
        <w:t>RUBRICS FOR CALCULATION</w:t>
      </w:r>
    </w:p>
    <w:tbl>
      <w:tblPr>
        <w:tblW w:w="10228" w:type="dxa"/>
        <w:tblCellMar>
          <w:top w:w="15" w:type="dxa"/>
          <w:left w:w="15" w:type="dxa"/>
          <w:bottom w:w="15" w:type="dxa"/>
          <w:right w:w="15" w:type="dxa"/>
        </w:tblCellMar>
        <w:tblLook w:val="04A0" w:firstRow="1" w:lastRow="0" w:firstColumn="1" w:lastColumn="0" w:noHBand="0" w:noVBand="1"/>
      </w:tblPr>
      <w:tblGrid>
        <w:gridCol w:w="1861"/>
        <w:gridCol w:w="623"/>
        <w:gridCol w:w="1947"/>
        <w:gridCol w:w="1684"/>
        <w:gridCol w:w="1954"/>
        <w:gridCol w:w="2159"/>
      </w:tblGrid>
      <w:tr w:rsidR="00F63250" w:rsidRPr="00F63250" w14:paraId="0727FC8A" w14:textId="77777777" w:rsidTr="00F63250">
        <w:trPr>
          <w:trHeight w:val="601"/>
        </w:trPr>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3BF675C2" w14:textId="77777777" w:rsidR="00F63250" w:rsidRPr="00F63250" w:rsidRDefault="00F63250" w:rsidP="00F63250">
            <w:r w:rsidRPr="00F63250">
              <w:rPr>
                <w:b/>
                <w:bCs/>
              </w:rPr>
              <w:t>Criteria</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791065AB" w14:textId="77777777" w:rsidR="00F63250" w:rsidRPr="00F63250" w:rsidRDefault="00F63250" w:rsidP="00F63250">
            <w:r w:rsidRPr="00F63250">
              <w:rPr>
                <w:b/>
                <w:bCs/>
              </w:rPr>
              <w:t>Wt.</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05195B4B" w14:textId="77777777" w:rsidR="00F63250" w:rsidRPr="00F63250" w:rsidRDefault="00F63250" w:rsidP="00F63250">
            <w:r w:rsidRPr="00F63250">
              <w:rPr>
                <w:b/>
                <w:bCs/>
              </w:rPr>
              <w:t>Level 4 – Exemplary</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38CFFDA0" w14:textId="77777777" w:rsidR="00F63250" w:rsidRPr="00F63250" w:rsidRDefault="00F63250" w:rsidP="00F63250">
            <w:r w:rsidRPr="00F63250">
              <w:rPr>
                <w:b/>
                <w:bCs/>
              </w:rPr>
              <w:t>Level 3 – Proficient</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1E41B181" w14:textId="77777777" w:rsidR="00F63250" w:rsidRPr="00F63250" w:rsidRDefault="00F63250" w:rsidP="00F63250">
            <w:r w:rsidRPr="00F63250">
              <w:rPr>
                <w:b/>
                <w:bCs/>
              </w:rPr>
              <w:t>Level 2 – Developing </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59435530" w14:textId="77777777" w:rsidR="00F63250" w:rsidRPr="00F63250" w:rsidRDefault="00F63250" w:rsidP="00F63250">
            <w:r w:rsidRPr="00F63250">
              <w:rPr>
                <w:b/>
                <w:bCs/>
              </w:rPr>
              <w:t>Level 1 – Beginning </w:t>
            </w:r>
          </w:p>
        </w:tc>
      </w:tr>
      <w:tr w:rsidR="00F63250" w:rsidRPr="00F63250" w14:paraId="64ECEC6A" w14:textId="77777777" w:rsidTr="00F63250">
        <w:trPr>
          <w:trHeight w:val="805"/>
        </w:trPr>
        <w:tc>
          <w:tcPr>
            <w:tcW w:w="0" w:type="auto"/>
            <w:tcBorders>
              <w:top w:val="single" w:sz="4" w:space="0" w:color="1F4E79"/>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bottom"/>
            <w:hideMark/>
          </w:tcPr>
          <w:p w14:paraId="240FF567" w14:textId="77777777" w:rsidR="00F63250" w:rsidRPr="00F63250" w:rsidRDefault="00F63250" w:rsidP="00F63250">
            <w:r w:rsidRPr="00F63250">
              <w:t>Problem Understanding &amp; Context Analysis</w:t>
            </w:r>
          </w:p>
        </w:tc>
        <w:tc>
          <w:tcPr>
            <w:tcW w:w="0" w:type="auto"/>
            <w:tcBorders>
              <w:top w:val="single" w:sz="4" w:space="0" w:color="1F4E79"/>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bottom"/>
            <w:hideMark/>
          </w:tcPr>
          <w:p w14:paraId="13463DE6" w14:textId="77777777" w:rsidR="00F63250" w:rsidRPr="00F63250" w:rsidRDefault="00F63250" w:rsidP="00F63250">
            <w:r w:rsidRPr="00F63250">
              <w:t>25</w:t>
            </w:r>
          </w:p>
        </w:tc>
        <w:tc>
          <w:tcPr>
            <w:tcW w:w="0" w:type="auto"/>
            <w:tcBorders>
              <w:top w:val="single" w:sz="4" w:space="0" w:color="1F4E79"/>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bottom"/>
            <w:hideMark/>
          </w:tcPr>
          <w:p w14:paraId="08C14CFE" w14:textId="77777777" w:rsidR="00F63250" w:rsidRPr="00F63250" w:rsidRDefault="00F63250" w:rsidP="00F63250">
            <w:r w:rsidRPr="00F63250">
              <w:t>Thoroughly understands the scenario with accurate interpretation of all requirements</w:t>
            </w:r>
          </w:p>
        </w:tc>
        <w:tc>
          <w:tcPr>
            <w:tcW w:w="0" w:type="auto"/>
            <w:tcBorders>
              <w:top w:val="single" w:sz="4" w:space="0" w:color="1F4E79"/>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bottom"/>
            <w:hideMark/>
          </w:tcPr>
          <w:p w14:paraId="7AB354BB" w14:textId="77777777" w:rsidR="00F63250" w:rsidRPr="00F63250" w:rsidRDefault="00F63250" w:rsidP="00F63250">
            <w:r w:rsidRPr="00F63250">
              <w:t>Clearly understands the scenario with minor gaps</w:t>
            </w:r>
          </w:p>
        </w:tc>
        <w:tc>
          <w:tcPr>
            <w:tcW w:w="0" w:type="auto"/>
            <w:tcBorders>
              <w:top w:val="single" w:sz="4" w:space="0" w:color="1F4E79"/>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bottom"/>
            <w:hideMark/>
          </w:tcPr>
          <w:p w14:paraId="4CC68D6F" w14:textId="77777777" w:rsidR="00F63250" w:rsidRPr="00F63250" w:rsidRDefault="00F63250" w:rsidP="00F63250">
            <w:r w:rsidRPr="00F63250">
              <w:t>Basic understanding; some aspects of the scenario unclear</w:t>
            </w:r>
          </w:p>
        </w:tc>
        <w:tc>
          <w:tcPr>
            <w:tcW w:w="0" w:type="auto"/>
            <w:tcBorders>
              <w:top w:val="single" w:sz="4" w:space="0" w:color="1F4E79"/>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bottom"/>
            <w:hideMark/>
          </w:tcPr>
          <w:p w14:paraId="782CACC5" w14:textId="77777777" w:rsidR="00F63250" w:rsidRPr="00F63250" w:rsidRDefault="00F63250" w:rsidP="00F63250">
            <w:r w:rsidRPr="00F63250">
              <w:t>Poor understanding or misinterpretation of the scenario</w:t>
            </w:r>
          </w:p>
        </w:tc>
      </w:tr>
      <w:tr w:rsidR="00F63250" w:rsidRPr="00F63250" w14:paraId="2AB119BC" w14:textId="77777777" w:rsidTr="00F63250">
        <w:trPr>
          <w:trHeight w:val="1598"/>
        </w:trPr>
        <w:tc>
          <w:tcPr>
            <w:tcW w:w="0" w:type="auto"/>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bottom"/>
            <w:hideMark/>
          </w:tcPr>
          <w:p w14:paraId="7036793E" w14:textId="77777777" w:rsidR="00F63250" w:rsidRPr="00F63250" w:rsidRDefault="00F63250" w:rsidP="00F63250">
            <w:r w:rsidRPr="00F63250">
              <w:t>Application of Concepts</w:t>
            </w:r>
          </w:p>
        </w:tc>
        <w:tc>
          <w:tcPr>
            <w:tcW w:w="0" w:type="auto"/>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bottom"/>
            <w:hideMark/>
          </w:tcPr>
          <w:p w14:paraId="74D63E73" w14:textId="77777777" w:rsidR="00F63250" w:rsidRPr="00F63250" w:rsidRDefault="00F63250" w:rsidP="00F63250">
            <w:r w:rsidRPr="00F63250">
              <w:t>30</w:t>
            </w:r>
          </w:p>
        </w:tc>
        <w:tc>
          <w:tcPr>
            <w:tcW w:w="0" w:type="auto"/>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bottom"/>
            <w:hideMark/>
          </w:tcPr>
          <w:p w14:paraId="5A26B697" w14:textId="77777777" w:rsidR="00F63250" w:rsidRPr="00F63250" w:rsidRDefault="00F63250" w:rsidP="00F63250">
            <w:r w:rsidRPr="00F63250">
              <w:t>Applies appropriate concepts effectively to solve complex real-world problems</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bottom"/>
            <w:hideMark/>
          </w:tcPr>
          <w:p w14:paraId="1A379F97" w14:textId="77777777" w:rsidR="00F63250" w:rsidRPr="00F63250" w:rsidRDefault="00F63250" w:rsidP="00F63250">
            <w:r w:rsidRPr="00F63250">
              <w:t>Applies relevant concepts correctly with minor errors</w:t>
            </w:r>
          </w:p>
        </w:tc>
        <w:tc>
          <w:tcPr>
            <w:tcW w:w="0" w:type="auto"/>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bottom"/>
            <w:hideMark/>
          </w:tcPr>
          <w:p w14:paraId="62F22A70" w14:textId="77777777" w:rsidR="00F63250" w:rsidRPr="00F63250" w:rsidRDefault="00F63250" w:rsidP="00F63250">
            <w:r w:rsidRPr="00F63250">
              <w:t>Applies basic concepts but with limited accuracy</w:t>
            </w:r>
          </w:p>
        </w:tc>
        <w:tc>
          <w:tcPr>
            <w:tcW w:w="0" w:type="auto"/>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bottom"/>
            <w:hideMark/>
          </w:tcPr>
          <w:p w14:paraId="7F52E892" w14:textId="77777777" w:rsidR="00F63250" w:rsidRPr="00F63250" w:rsidRDefault="00F63250" w:rsidP="00F63250">
            <w:r w:rsidRPr="00F63250">
              <w:t>Fails to apply appropriate concepts</w:t>
            </w:r>
          </w:p>
        </w:tc>
      </w:tr>
      <w:tr w:rsidR="00F63250" w:rsidRPr="00F63250" w14:paraId="64D22E9C" w14:textId="77777777" w:rsidTr="00F63250">
        <w:trPr>
          <w:trHeight w:val="103"/>
        </w:trPr>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bottom"/>
            <w:hideMark/>
          </w:tcPr>
          <w:p w14:paraId="6734FBF7" w14:textId="77777777" w:rsidR="00F63250" w:rsidRPr="00F63250" w:rsidRDefault="00F63250" w:rsidP="00F63250">
            <w:r w:rsidRPr="00F63250">
              <w:lastRenderedPageBreak/>
              <w:t>Analytical &amp; Decision-Making Skills</w:t>
            </w:r>
          </w:p>
        </w:tc>
        <w:tc>
          <w:tcPr>
            <w:tcW w:w="0" w:type="auto"/>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bottom"/>
            <w:hideMark/>
          </w:tcPr>
          <w:p w14:paraId="76B3152F" w14:textId="77777777" w:rsidR="00F63250" w:rsidRPr="00F63250" w:rsidRDefault="00F63250" w:rsidP="00F63250">
            <w:r w:rsidRPr="00F63250">
              <w:t>20</w:t>
            </w:r>
          </w:p>
        </w:tc>
        <w:tc>
          <w:tcPr>
            <w:tcW w:w="0" w:type="auto"/>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bottom"/>
            <w:hideMark/>
          </w:tcPr>
          <w:p w14:paraId="4F409FD6" w14:textId="77777777" w:rsidR="00F63250" w:rsidRPr="00F63250" w:rsidRDefault="00F63250" w:rsidP="00F63250">
            <w:r w:rsidRPr="00F63250">
              <w:t>Demonstrates strong analysis and selects optimal solutions with justification</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bottom"/>
            <w:hideMark/>
          </w:tcPr>
          <w:p w14:paraId="7D40C701" w14:textId="77777777" w:rsidR="00F63250" w:rsidRPr="00F63250" w:rsidRDefault="00F63250" w:rsidP="00F63250">
            <w:r w:rsidRPr="00F63250">
              <w:t>Good analysis with reasonable solutions</w:t>
            </w:r>
          </w:p>
        </w:tc>
        <w:tc>
          <w:tcPr>
            <w:tcW w:w="0" w:type="auto"/>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bottom"/>
            <w:hideMark/>
          </w:tcPr>
          <w:p w14:paraId="391F71A4" w14:textId="77777777" w:rsidR="00F63250" w:rsidRPr="00F63250" w:rsidRDefault="00F63250" w:rsidP="00F63250">
            <w:r w:rsidRPr="00F63250">
              <w:t>Limited analysis; solutions lack justification</w:t>
            </w:r>
          </w:p>
        </w:tc>
        <w:tc>
          <w:tcPr>
            <w:tcW w:w="0" w:type="auto"/>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bottom"/>
            <w:hideMark/>
          </w:tcPr>
          <w:p w14:paraId="06577939" w14:textId="77777777" w:rsidR="00F63250" w:rsidRPr="00F63250" w:rsidRDefault="00F63250" w:rsidP="00F63250">
            <w:r w:rsidRPr="00F63250">
              <w:t>Poor or no analysis; incorrect decisions</w:t>
            </w:r>
          </w:p>
        </w:tc>
      </w:tr>
      <w:tr w:rsidR="00F63250" w:rsidRPr="00F63250" w14:paraId="772EA962" w14:textId="77777777" w:rsidTr="00F63250">
        <w:trPr>
          <w:trHeight w:val="103"/>
        </w:trPr>
        <w:tc>
          <w:tcPr>
            <w:tcW w:w="0" w:type="auto"/>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bottom"/>
            <w:hideMark/>
          </w:tcPr>
          <w:p w14:paraId="6E530BA2" w14:textId="77777777" w:rsidR="00F63250" w:rsidRPr="00F63250" w:rsidRDefault="00F63250" w:rsidP="00F63250">
            <w:r w:rsidRPr="00F63250">
              <w:t>Solution Design &amp; Approach</w:t>
            </w:r>
          </w:p>
        </w:tc>
        <w:tc>
          <w:tcPr>
            <w:tcW w:w="0" w:type="auto"/>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bottom"/>
            <w:hideMark/>
          </w:tcPr>
          <w:p w14:paraId="02F23473" w14:textId="77777777" w:rsidR="00F63250" w:rsidRPr="00F63250" w:rsidRDefault="00F63250" w:rsidP="00F63250">
            <w:r w:rsidRPr="00F63250">
              <w:t>15</w:t>
            </w:r>
          </w:p>
        </w:tc>
        <w:tc>
          <w:tcPr>
            <w:tcW w:w="0" w:type="auto"/>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bottom"/>
            <w:hideMark/>
          </w:tcPr>
          <w:p w14:paraId="20D2D727" w14:textId="77777777" w:rsidR="00F63250" w:rsidRPr="00F63250" w:rsidRDefault="00F63250" w:rsidP="00F63250">
            <w:r w:rsidRPr="00F63250">
              <w:t>Well-structured, innovative, and feasible solution approach</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bottom"/>
            <w:hideMark/>
          </w:tcPr>
          <w:p w14:paraId="5394AF90" w14:textId="77777777" w:rsidR="00F63250" w:rsidRPr="00F63250" w:rsidRDefault="00F63250" w:rsidP="00F63250">
            <w:r w:rsidRPr="00F63250">
              <w:t>Logical and structured solution with minor gaps</w:t>
            </w:r>
          </w:p>
        </w:tc>
        <w:tc>
          <w:tcPr>
            <w:tcW w:w="0" w:type="auto"/>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bottom"/>
            <w:hideMark/>
          </w:tcPr>
          <w:p w14:paraId="0A20013B" w14:textId="77777777" w:rsidR="00F63250" w:rsidRPr="00F63250" w:rsidRDefault="00F63250" w:rsidP="00F63250">
            <w:r w:rsidRPr="00F63250">
              <w:t>Basic solution with limited structure or feasibility</w:t>
            </w:r>
          </w:p>
        </w:tc>
        <w:tc>
          <w:tcPr>
            <w:tcW w:w="0" w:type="auto"/>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bottom"/>
            <w:hideMark/>
          </w:tcPr>
          <w:p w14:paraId="08DBE6B7" w14:textId="77777777" w:rsidR="00F63250" w:rsidRPr="00F63250" w:rsidRDefault="00F63250" w:rsidP="00F63250">
            <w:r w:rsidRPr="00F63250">
              <w:t>Unclear or incorrect solution approach</w:t>
            </w:r>
          </w:p>
        </w:tc>
      </w:tr>
      <w:tr w:rsidR="00F63250" w:rsidRPr="00F63250" w14:paraId="259D1C1A" w14:textId="77777777" w:rsidTr="00F63250">
        <w:trPr>
          <w:trHeight w:val="1344"/>
        </w:trPr>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bottom"/>
            <w:hideMark/>
          </w:tcPr>
          <w:p w14:paraId="54250990" w14:textId="77777777" w:rsidR="00F63250" w:rsidRPr="00F63250" w:rsidRDefault="00F63250" w:rsidP="00F63250">
            <w:r w:rsidRPr="00F63250">
              <w:t>Clarity, Justification &amp; Presentation</w:t>
            </w:r>
          </w:p>
        </w:tc>
        <w:tc>
          <w:tcPr>
            <w:tcW w:w="0" w:type="auto"/>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bottom"/>
            <w:hideMark/>
          </w:tcPr>
          <w:p w14:paraId="2BECC7FC" w14:textId="77777777" w:rsidR="00F63250" w:rsidRPr="00F63250" w:rsidRDefault="00F63250" w:rsidP="00F63250">
            <w:r w:rsidRPr="00F63250">
              <w:t>10</w:t>
            </w:r>
          </w:p>
        </w:tc>
        <w:tc>
          <w:tcPr>
            <w:tcW w:w="0" w:type="auto"/>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bottom"/>
            <w:hideMark/>
          </w:tcPr>
          <w:p w14:paraId="35C0CCE3" w14:textId="77777777" w:rsidR="00F63250" w:rsidRPr="00F63250" w:rsidRDefault="00F63250" w:rsidP="00F63250">
            <w:r w:rsidRPr="00F63250">
              <w:t>Clear, well-justified explanation with strong reasoning</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bottom"/>
            <w:hideMark/>
          </w:tcPr>
          <w:p w14:paraId="4080FF19" w14:textId="77777777" w:rsidR="00F63250" w:rsidRPr="00F63250" w:rsidRDefault="00F63250" w:rsidP="00F63250">
            <w:r w:rsidRPr="00F63250">
              <w:t>Clear explanation with some justification</w:t>
            </w:r>
          </w:p>
        </w:tc>
        <w:tc>
          <w:tcPr>
            <w:tcW w:w="0" w:type="auto"/>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bottom"/>
            <w:hideMark/>
          </w:tcPr>
          <w:p w14:paraId="2FC74BBB" w14:textId="77777777" w:rsidR="00F63250" w:rsidRPr="00F63250" w:rsidRDefault="00F63250" w:rsidP="00F63250">
            <w:r w:rsidRPr="00F63250">
              <w:t>Limited clarity and weak justification</w:t>
            </w:r>
          </w:p>
        </w:tc>
        <w:tc>
          <w:tcPr>
            <w:tcW w:w="0" w:type="auto"/>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bottom"/>
            <w:hideMark/>
          </w:tcPr>
          <w:p w14:paraId="0BB1231F" w14:textId="77777777" w:rsidR="00F63250" w:rsidRPr="00F63250" w:rsidRDefault="00F63250" w:rsidP="00F63250">
            <w:r w:rsidRPr="00F63250">
              <w:t>Poorly explained with no justification</w:t>
            </w:r>
          </w:p>
        </w:tc>
      </w:tr>
    </w:tbl>
    <w:p w14:paraId="174BE1FF" w14:textId="77777777" w:rsidR="00F63250" w:rsidRPr="00F63250" w:rsidRDefault="00F63250" w:rsidP="00F63250"/>
    <w:p w14:paraId="5529B13A" w14:textId="77777777" w:rsidR="00F63250" w:rsidRPr="00F63250" w:rsidRDefault="00F63250" w:rsidP="00F63250">
      <w:r w:rsidRPr="00F63250">
        <w:rPr>
          <w:b/>
          <w:bCs/>
        </w:rPr>
        <w:t>Marks Evaluation:</w:t>
      </w:r>
    </w:p>
    <w:tbl>
      <w:tblPr>
        <w:tblW w:w="10741" w:type="dxa"/>
        <w:tblInd w:w="-478" w:type="dxa"/>
        <w:tblCellMar>
          <w:top w:w="15" w:type="dxa"/>
          <w:left w:w="15" w:type="dxa"/>
          <w:bottom w:w="15" w:type="dxa"/>
          <w:right w:w="15" w:type="dxa"/>
        </w:tblCellMar>
        <w:tblLook w:val="04A0" w:firstRow="1" w:lastRow="0" w:firstColumn="1" w:lastColumn="0" w:noHBand="0" w:noVBand="1"/>
      </w:tblPr>
      <w:tblGrid>
        <w:gridCol w:w="1252"/>
        <w:gridCol w:w="2070"/>
        <w:gridCol w:w="1609"/>
        <w:gridCol w:w="1537"/>
        <w:gridCol w:w="1449"/>
        <w:gridCol w:w="1817"/>
        <w:gridCol w:w="1007"/>
      </w:tblGrid>
      <w:tr w:rsidR="00F63250" w:rsidRPr="00F63250" w14:paraId="174F845F" w14:textId="77777777" w:rsidTr="00F63250">
        <w:trPr>
          <w:trHeight w:val="932"/>
        </w:trPr>
        <w:tc>
          <w:tcPr>
            <w:tcW w:w="0" w:type="auto"/>
            <w:tcBorders>
              <w:top w:val="single" w:sz="4" w:space="0" w:color="000000"/>
              <w:left w:val="single" w:sz="4" w:space="0" w:color="000000"/>
              <w:bottom w:val="single" w:sz="4" w:space="0" w:color="000000"/>
              <w:right w:val="single" w:sz="4" w:space="0" w:color="000000"/>
            </w:tcBorders>
            <w:shd w:val="clear" w:color="auto" w:fill="FFE699"/>
            <w:tcMar>
              <w:top w:w="0" w:type="dxa"/>
              <w:left w:w="115" w:type="dxa"/>
              <w:bottom w:w="0" w:type="dxa"/>
              <w:right w:w="115" w:type="dxa"/>
            </w:tcMar>
            <w:vAlign w:val="center"/>
            <w:hideMark/>
          </w:tcPr>
          <w:p w14:paraId="3B80E3C0" w14:textId="77777777" w:rsidR="00F63250" w:rsidRPr="00F63250" w:rsidRDefault="00F63250" w:rsidP="00F63250">
            <w:r w:rsidRPr="00F63250">
              <w:rPr>
                <w:b/>
                <w:bCs/>
              </w:rPr>
              <w:t>Question No.</w:t>
            </w:r>
          </w:p>
        </w:tc>
        <w:tc>
          <w:tcPr>
            <w:tcW w:w="0" w:type="auto"/>
            <w:tcBorders>
              <w:top w:val="single" w:sz="4" w:space="0" w:color="000000"/>
              <w:left w:val="single" w:sz="4" w:space="0" w:color="000000"/>
              <w:bottom w:val="single" w:sz="4" w:space="0" w:color="000000"/>
              <w:right w:val="single" w:sz="4" w:space="0" w:color="000000"/>
            </w:tcBorders>
            <w:shd w:val="clear" w:color="auto" w:fill="FFE699"/>
            <w:tcMar>
              <w:top w:w="0" w:type="dxa"/>
              <w:left w:w="115" w:type="dxa"/>
              <w:bottom w:w="0" w:type="dxa"/>
              <w:right w:w="115" w:type="dxa"/>
            </w:tcMar>
            <w:vAlign w:val="center"/>
            <w:hideMark/>
          </w:tcPr>
          <w:p w14:paraId="5AAE02E2" w14:textId="77777777" w:rsidR="00F63250" w:rsidRPr="00F63250" w:rsidRDefault="00F63250" w:rsidP="00F63250">
            <w:r w:rsidRPr="00F63250">
              <w:rPr>
                <w:b/>
                <w:bCs/>
              </w:rPr>
              <w:t>Problem Understanding &amp; Context Analysis (25%)</w:t>
            </w:r>
          </w:p>
        </w:tc>
        <w:tc>
          <w:tcPr>
            <w:tcW w:w="0" w:type="auto"/>
            <w:tcBorders>
              <w:top w:val="single" w:sz="4" w:space="0" w:color="000000"/>
              <w:left w:val="single" w:sz="4" w:space="0" w:color="000000"/>
              <w:bottom w:val="single" w:sz="4" w:space="0" w:color="000000"/>
              <w:right w:val="single" w:sz="4" w:space="0" w:color="000000"/>
            </w:tcBorders>
            <w:shd w:val="clear" w:color="auto" w:fill="FFE699"/>
            <w:tcMar>
              <w:top w:w="0" w:type="dxa"/>
              <w:left w:w="115" w:type="dxa"/>
              <w:bottom w:w="0" w:type="dxa"/>
              <w:right w:w="115" w:type="dxa"/>
            </w:tcMar>
            <w:vAlign w:val="center"/>
            <w:hideMark/>
          </w:tcPr>
          <w:p w14:paraId="60B1728A" w14:textId="77777777" w:rsidR="00F63250" w:rsidRPr="00F63250" w:rsidRDefault="00F63250" w:rsidP="00F63250">
            <w:r w:rsidRPr="00F63250">
              <w:rPr>
                <w:b/>
                <w:bCs/>
              </w:rPr>
              <w:t>Application of Concepts (30%)</w:t>
            </w:r>
          </w:p>
        </w:tc>
        <w:tc>
          <w:tcPr>
            <w:tcW w:w="0" w:type="auto"/>
            <w:tcBorders>
              <w:top w:val="single" w:sz="4" w:space="0" w:color="000000"/>
              <w:left w:val="single" w:sz="4" w:space="0" w:color="000000"/>
              <w:bottom w:val="single" w:sz="4" w:space="0" w:color="000000"/>
              <w:right w:val="single" w:sz="4" w:space="0" w:color="000000"/>
            </w:tcBorders>
            <w:shd w:val="clear" w:color="auto" w:fill="FFE699"/>
            <w:tcMar>
              <w:top w:w="0" w:type="dxa"/>
              <w:left w:w="115" w:type="dxa"/>
              <w:bottom w:w="0" w:type="dxa"/>
              <w:right w:w="115" w:type="dxa"/>
            </w:tcMar>
            <w:vAlign w:val="center"/>
            <w:hideMark/>
          </w:tcPr>
          <w:p w14:paraId="1283FB31" w14:textId="77777777" w:rsidR="00F63250" w:rsidRPr="00F63250" w:rsidRDefault="00F63250" w:rsidP="00F63250">
            <w:r w:rsidRPr="00F63250">
              <w:rPr>
                <w:b/>
                <w:bCs/>
              </w:rPr>
              <w:t>Analytical &amp; Decision-Making Skills (20%)</w:t>
            </w:r>
          </w:p>
        </w:tc>
        <w:tc>
          <w:tcPr>
            <w:tcW w:w="0" w:type="auto"/>
            <w:tcBorders>
              <w:top w:val="single" w:sz="4" w:space="0" w:color="000000"/>
              <w:left w:val="single" w:sz="4" w:space="0" w:color="000000"/>
              <w:bottom w:val="single" w:sz="4" w:space="0" w:color="000000"/>
              <w:right w:val="single" w:sz="4" w:space="0" w:color="000000"/>
            </w:tcBorders>
            <w:shd w:val="clear" w:color="auto" w:fill="FFE699"/>
            <w:tcMar>
              <w:top w:w="0" w:type="dxa"/>
              <w:left w:w="115" w:type="dxa"/>
              <w:bottom w:w="0" w:type="dxa"/>
              <w:right w:w="115" w:type="dxa"/>
            </w:tcMar>
            <w:vAlign w:val="center"/>
            <w:hideMark/>
          </w:tcPr>
          <w:p w14:paraId="6C483F38" w14:textId="77777777" w:rsidR="00F63250" w:rsidRPr="00F63250" w:rsidRDefault="00F63250" w:rsidP="00F63250">
            <w:r w:rsidRPr="00F63250">
              <w:rPr>
                <w:b/>
                <w:bCs/>
              </w:rPr>
              <w:t>Solution Design &amp; Approach (15%)</w:t>
            </w:r>
          </w:p>
        </w:tc>
        <w:tc>
          <w:tcPr>
            <w:tcW w:w="0" w:type="auto"/>
            <w:tcBorders>
              <w:top w:val="single" w:sz="4" w:space="0" w:color="000000"/>
              <w:left w:val="single" w:sz="4" w:space="0" w:color="000000"/>
              <w:bottom w:val="single" w:sz="4" w:space="0" w:color="000000"/>
              <w:right w:val="single" w:sz="4" w:space="0" w:color="000000"/>
            </w:tcBorders>
            <w:shd w:val="clear" w:color="auto" w:fill="FFE699"/>
            <w:tcMar>
              <w:top w:w="0" w:type="dxa"/>
              <w:left w:w="115" w:type="dxa"/>
              <w:bottom w:w="0" w:type="dxa"/>
              <w:right w:w="115" w:type="dxa"/>
            </w:tcMar>
            <w:vAlign w:val="center"/>
            <w:hideMark/>
          </w:tcPr>
          <w:p w14:paraId="2AAE3EEE" w14:textId="77777777" w:rsidR="00F63250" w:rsidRPr="00F63250" w:rsidRDefault="00F63250" w:rsidP="00F63250">
            <w:r w:rsidRPr="00F63250">
              <w:rPr>
                <w:b/>
                <w:bCs/>
              </w:rPr>
              <w:t>Clarity, Justification &amp; Presentation (10%)</w:t>
            </w:r>
          </w:p>
        </w:tc>
        <w:tc>
          <w:tcPr>
            <w:tcW w:w="0" w:type="auto"/>
            <w:tcBorders>
              <w:top w:val="single" w:sz="4" w:space="0" w:color="000000"/>
              <w:left w:val="single" w:sz="4" w:space="0" w:color="000000"/>
              <w:bottom w:val="single" w:sz="4" w:space="0" w:color="000000"/>
              <w:right w:val="single" w:sz="4" w:space="0" w:color="000000"/>
            </w:tcBorders>
            <w:shd w:val="clear" w:color="auto" w:fill="FFE699"/>
            <w:tcMar>
              <w:top w:w="0" w:type="dxa"/>
              <w:left w:w="115" w:type="dxa"/>
              <w:bottom w:w="0" w:type="dxa"/>
              <w:right w:w="115" w:type="dxa"/>
            </w:tcMar>
            <w:vAlign w:val="center"/>
            <w:hideMark/>
          </w:tcPr>
          <w:p w14:paraId="79B10667" w14:textId="77777777" w:rsidR="00F63250" w:rsidRPr="00F63250" w:rsidRDefault="00F63250" w:rsidP="00F63250">
            <w:r w:rsidRPr="00F63250">
              <w:rPr>
                <w:b/>
                <w:bCs/>
              </w:rPr>
              <w:t>Total Marks (Each – 50)</w:t>
            </w:r>
          </w:p>
        </w:tc>
      </w:tr>
      <w:tr w:rsidR="00F63250" w:rsidRPr="00F63250" w14:paraId="5BD7BCC4" w14:textId="77777777" w:rsidTr="00F63250">
        <w:trPr>
          <w:trHeight w:val="34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095FA2A" w14:textId="77777777" w:rsidR="00F63250" w:rsidRPr="00F63250" w:rsidRDefault="00F63250" w:rsidP="00F63250">
            <w:r w:rsidRPr="00F63250">
              <w:rPr>
                <w:b/>
                <w:bCs/>
              </w:rPr>
              <w:t>Q1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AB0C4C" w14:textId="77777777" w:rsidR="00F63250" w:rsidRPr="00F63250" w:rsidRDefault="00F63250" w:rsidP="00F63250"/>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03C727" w14:textId="77777777" w:rsidR="00F63250" w:rsidRPr="00F63250" w:rsidRDefault="00F63250" w:rsidP="00F63250"/>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FC13A2" w14:textId="77777777" w:rsidR="00F63250" w:rsidRPr="00F63250" w:rsidRDefault="00F63250" w:rsidP="00F63250"/>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8A2058" w14:textId="77777777" w:rsidR="00F63250" w:rsidRPr="00F63250" w:rsidRDefault="00F63250" w:rsidP="00F63250"/>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307986D" w14:textId="77777777" w:rsidR="00F63250" w:rsidRPr="00F63250" w:rsidRDefault="00F63250" w:rsidP="00F63250"/>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6F59E0" w14:textId="77777777" w:rsidR="00F63250" w:rsidRPr="00F63250" w:rsidRDefault="00F63250" w:rsidP="00F63250"/>
        </w:tc>
      </w:tr>
      <w:tr w:rsidR="00F63250" w:rsidRPr="00F63250" w14:paraId="222F7F85" w14:textId="77777777" w:rsidTr="00F63250">
        <w:trPr>
          <w:trHeight w:val="28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E719599" w14:textId="77777777" w:rsidR="00F63250" w:rsidRPr="00F63250" w:rsidRDefault="00F63250" w:rsidP="00F63250">
            <w:r w:rsidRPr="00F63250">
              <w:rPr>
                <w:b/>
                <w:bCs/>
              </w:rPr>
              <w:t>Q2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6850C16" w14:textId="77777777" w:rsidR="00F63250" w:rsidRPr="00F63250" w:rsidRDefault="00F63250" w:rsidP="00F63250"/>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2D8B6D" w14:textId="77777777" w:rsidR="00F63250" w:rsidRPr="00F63250" w:rsidRDefault="00F63250" w:rsidP="00F63250"/>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4A8980" w14:textId="77777777" w:rsidR="00F63250" w:rsidRPr="00F63250" w:rsidRDefault="00F63250" w:rsidP="00F63250"/>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D89B01E" w14:textId="77777777" w:rsidR="00F63250" w:rsidRPr="00F63250" w:rsidRDefault="00F63250" w:rsidP="00F63250"/>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63646B8" w14:textId="77777777" w:rsidR="00F63250" w:rsidRPr="00F63250" w:rsidRDefault="00F63250" w:rsidP="00F63250"/>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B43C6D3" w14:textId="77777777" w:rsidR="00F63250" w:rsidRPr="00F63250" w:rsidRDefault="00F63250" w:rsidP="00F63250"/>
        </w:tc>
      </w:tr>
      <w:tr w:rsidR="00F63250" w:rsidRPr="00F63250" w14:paraId="26DDB9AD" w14:textId="77777777" w:rsidTr="00F63250">
        <w:trPr>
          <w:trHeight w:val="424"/>
        </w:trPr>
        <w:tc>
          <w:tcPr>
            <w:tcW w:w="0" w:type="auto"/>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133BD654" w14:textId="77777777" w:rsidR="00F63250" w:rsidRPr="00F63250" w:rsidRDefault="00F63250" w:rsidP="00F63250">
            <w:r w:rsidRPr="00F63250">
              <w:rPr>
                <w:b/>
                <w:bCs/>
              </w:rPr>
              <w:t>Overall Total (100)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799A1327" w14:textId="77777777" w:rsidR="00F63250" w:rsidRPr="00F63250" w:rsidRDefault="00F63250" w:rsidP="00F63250"/>
        </w:tc>
      </w:tr>
    </w:tbl>
    <w:p w14:paraId="2328FB17" w14:textId="77777777" w:rsidR="00F63250" w:rsidRPr="00F63250" w:rsidRDefault="00F63250" w:rsidP="00F63250"/>
    <w:tbl>
      <w:tblPr>
        <w:tblW w:w="0" w:type="auto"/>
        <w:tblCellMar>
          <w:top w:w="15" w:type="dxa"/>
          <w:left w:w="15" w:type="dxa"/>
          <w:bottom w:w="15" w:type="dxa"/>
          <w:right w:w="15" w:type="dxa"/>
        </w:tblCellMar>
        <w:tblLook w:val="04A0" w:firstRow="1" w:lastRow="0" w:firstColumn="1" w:lastColumn="0" w:noHBand="0" w:noVBand="1"/>
      </w:tblPr>
      <w:tblGrid>
        <w:gridCol w:w="2996"/>
        <w:gridCol w:w="2996"/>
        <w:gridCol w:w="2996"/>
      </w:tblGrid>
      <w:tr w:rsidR="00F63250" w:rsidRPr="00F63250" w14:paraId="6B09BE60" w14:textId="77777777">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63561A4" w14:textId="77777777" w:rsidR="00F63250" w:rsidRPr="00F63250" w:rsidRDefault="00F63250" w:rsidP="00F63250">
            <w:r w:rsidRPr="00F63250">
              <w:rPr>
                <w:b/>
                <w:bCs/>
              </w:rPr>
              <w:t>Faculty In-charge</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8EFCAEF" w14:textId="77777777" w:rsidR="00F63250" w:rsidRPr="00F63250" w:rsidRDefault="00F63250" w:rsidP="00F63250">
            <w:r w:rsidRPr="00F63250">
              <w:rPr>
                <w:b/>
                <w:bCs/>
              </w:rPr>
              <w:t>Course Coordinator</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249247E" w14:textId="77777777" w:rsidR="00F63250" w:rsidRPr="00F63250" w:rsidRDefault="00F63250" w:rsidP="00F63250">
            <w:r w:rsidRPr="00F63250">
              <w:rPr>
                <w:b/>
                <w:bCs/>
              </w:rPr>
              <w:t>Head of Department</w:t>
            </w:r>
          </w:p>
        </w:tc>
      </w:tr>
      <w:tr w:rsidR="00F63250" w:rsidRPr="00F63250" w14:paraId="7B8059E0" w14:textId="77777777">
        <w:trPr>
          <w:trHeight w:val="334"/>
        </w:trPr>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FD96973" w14:textId="77777777" w:rsidR="00F63250" w:rsidRPr="00F63250" w:rsidRDefault="00F63250" w:rsidP="00F63250"/>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2AF554B" w14:textId="77777777" w:rsidR="00F63250" w:rsidRPr="00F63250" w:rsidRDefault="00F63250" w:rsidP="00F63250"/>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1B67E31C" w14:textId="77777777" w:rsidR="00F63250" w:rsidRPr="00F63250" w:rsidRDefault="00F63250" w:rsidP="00F63250"/>
        </w:tc>
      </w:tr>
      <w:tr w:rsidR="00F63250" w:rsidRPr="00F63250" w14:paraId="106BC9D3" w14:textId="77777777">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604D9C5" w14:textId="77777777" w:rsidR="00F63250" w:rsidRPr="00F63250" w:rsidRDefault="00F63250" w:rsidP="00F63250">
            <w:r w:rsidRPr="00F63250">
              <w:t>Signature: _______________</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323038E" w14:textId="77777777" w:rsidR="00F63250" w:rsidRPr="00F63250" w:rsidRDefault="00F63250" w:rsidP="00F63250">
            <w:r w:rsidRPr="00F63250">
              <w:t>Signature: _______________</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714C1FC5" w14:textId="77777777" w:rsidR="00F63250" w:rsidRPr="00F63250" w:rsidRDefault="00F63250" w:rsidP="00F63250">
            <w:r w:rsidRPr="00F63250">
              <w:t>Signature: _______________</w:t>
            </w:r>
          </w:p>
        </w:tc>
      </w:tr>
      <w:tr w:rsidR="00F63250" w:rsidRPr="00F63250" w14:paraId="2A8A7006" w14:textId="77777777">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122A546F" w14:textId="77777777" w:rsidR="00F63250" w:rsidRPr="00F63250" w:rsidRDefault="00F63250" w:rsidP="00F63250">
            <w:r w:rsidRPr="00F63250">
              <w:t>Date: ___________________</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7CF5E350" w14:textId="77777777" w:rsidR="00F63250" w:rsidRPr="00F63250" w:rsidRDefault="00F63250" w:rsidP="00F63250">
            <w:r w:rsidRPr="00F63250">
              <w:t>Date: ___________________</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01E6EB9" w14:textId="77777777" w:rsidR="00F63250" w:rsidRPr="00F63250" w:rsidRDefault="00F63250" w:rsidP="00F63250">
            <w:r w:rsidRPr="00F63250">
              <w:t>Date: ___________________</w:t>
            </w:r>
          </w:p>
        </w:tc>
      </w:tr>
    </w:tbl>
    <w:p w14:paraId="593180F4" w14:textId="77777777" w:rsidR="00F63250" w:rsidRPr="00F63250" w:rsidRDefault="00F63250" w:rsidP="00F63250">
      <w:pPr>
        <w:jc w:val="both"/>
        <w:rPr>
          <w:rFonts w:ascii="Times New Roman" w:hAnsi="Times New Roman" w:cs="Times New Roman"/>
          <w:b/>
          <w:bCs/>
        </w:rPr>
      </w:pPr>
      <w:r w:rsidRPr="00F63250">
        <w:rPr>
          <w:rFonts w:ascii="Times New Roman" w:hAnsi="Times New Roman" w:cs="Times New Roman"/>
          <w:b/>
          <w:bCs/>
        </w:rPr>
        <w:lastRenderedPageBreak/>
        <w:t>Q40. A robotics system processes obstacle points to determine the outer boundary using brute-force geometric analysis.</w:t>
      </w:r>
    </w:p>
    <w:p w14:paraId="5B2CEB01" w14:textId="77777777" w:rsidR="00F63250" w:rsidRPr="00F63250" w:rsidRDefault="00F63250" w:rsidP="00F63250">
      <w:pPr>
        <w:jc w:val="both"/>
        <w:rPr>
          <w:rFonts w:ascii="Times New Roman" w:hAnsi="Times New Roman" w:cs="Times New Roman"/>
          <w:b/>
          <w:bCs/>
        </w:rPr>
      </w:pPr>
      <w:r w:rsidRPr="00F63250">
        <w:rPr>
          <w:rFonts w:ascii="Times New Roman" w:hAnsi="Times New Roman" w:cs="Times New Roman"/>
          <w:b/>
          <w:bCs/>
        </w:rPr>
        <w:t>(a) Explain how convex hull concepts apply here.</w:t>
      </w:r>
    </w:p>
    <w:p w14:paraId="65406173" w14:textId="77777777" w:rsidR="00F63250" w:rsidRPr="00F63250" w:rsidRDefault="00F63250" w:rsidP="00F63250">
      <w:pPr>
        <w:jc w:val="both"/>
        <w:rPr>
          <w:rFonts w:ascii="Times New Roman" w:hAnsi="Times New Roman" w:cs="Times New Roman"/>
        </w:rPr>
      </w:pPr>
      <w:r w:rsidRPr="00F63250">
        <w:rPr>
          <w:rFonts w:ascii="Times New Roman" w:hAnsi="Times New Roman" w:cs="Times New Roman"/>
        </w:rPr>
        <w:t xml:space="preserve">In robotics, a robot often uses sensors such as LiDAR, cameras, or ultrasonic sensors to detect obstacles around it. These sensors generate a set of points representing the positions of obstacles. To navigate safely, the robot must determine the </w:t>
      </w:r>
      <w:r w:rsidRPr="00F63250">
        <w:rPr>
          <w:rFonts w:ascii="Times New Roman" w:hAnsi="Times New Roman" w:cs="Times New Roman"/>
          <w:b/>
          <w:bCs/>
        </w:rPr>
        <w:t>outer boundary</w:t>
      </w:r>
      <w:r w:rsidRPr="00F63250">
        <w:rPr>
          <w:rFonts w:ascii="Times New Roman" w:hAnsi="Times New Roman" w:cs="Times New Roman"/>
        </w:rPr>
        <w:t xml:space="preserve"> that encloses all these points. This outer boundary is known as the </w:t>
      </w:r>
      <w:r w:rsidRPr="00F63250">
        <w:rPr>
          <w:rFonts w:ascii="Times New Roman" w:hAnsi="Times New Roman" w:cs="Times New Roman"/>
          <w:b/>
          <w:bCs/>
        </w:rPr>
        <w:t>Convex Hull</w:t>
      </w:r>
      <w:r w:rsidRPr="00F63250">
        <w:rPr>
          <w:rFonts w:ascii="Times New Roman" w:hAnsi="Times New Roman" w:cs="Times New Roman"/>
        </w:rPr>
        <w:t>.</w:t>
      </w:r>
    </w:p>
    <w:p w14:paraId="71E75BAE" w14:textId="77777777" w:rsidR="00F63250" w:rsidRPr="00F63250" w:rsidRDefault="00F63250" w:rsidP="00F63250">
      <w:pPr>
        <w:jc w:val="both"/>
        <w:rPr>
          <w:rFonts w:ascii="Times New Roman" w:hAnsi="Times New Roman" w:cs="Times New Roman"/>
        </w:rPr>
      </w:pPr>
      <w:r w:rsidRPr="00F63250">
        <w:rPr>
          <w:rFonts w:ascii="Times New Roman" w:hAnsi="Times New Roman" w:cs="Times New Roman"/>
        </w:rPr>
        <w:t xml:space="preserve">A </w:t>
      </w:r>
      <w:r w:rsidRPr="00F63250">
        <w:rPr>
          <w:rFonts w:ascii="Times New Roman" w:hAnsi="Times New Roman" w:cs="Times New Roman"/>
          <w:b/>
          <w:bCs/>
        </w:rPr>
        <w:t>Convex Hull</w:t>
      </w:r>
      <w:r w:rsidRPr="00F63250">
        <w:rPr>
          <w:rFonts w:ascii="Times New Roman" w:hAnsi="Times New Roman" w:cs="Times New Roman"/>
        </w:rPr>
        <w:t xml:space="preserve"> is the smallest convex polygon that contains all the given points. It can be visualized by imagining stretching a rubber band around all the obstacle points; when released, the rubber band tightly surrounds the outermost points, forming the convex hull. Any points lying inside this boundary do not affect the shape of the hull.</w:t>
      </w:r>
    </w:p>
    <w:p w14:paraId="53B5196C" w14:textId="77777777" w:rsidR="00F63250" w:rsidRPr="00F63250" w:rsidRDefault="00F63250" w:rsidP="00F63250">
      <w:pPr>
        <w:jc w:val="both"/>
        <w:rPr>
          <w:rFonts w:ascii="Times New Roman" w:hAnsi="Times New Roman" w:cs="Times New Roman"/>
        </w:rPr>
      </w:pPr>
      <w:r w:rsidRPr="00F63250">
        <w:rPr>
          <w:rFonts w:ascii="Times New Roman" w:hAnsi="Times New Roman" w:cs="Times New Roman"/>
        </w:rPr>
        <w:t>In robotics, the convex hull has several practical applications:</w:t>
      </w:r>
    </w:p>
    <w:p w14:paraId="659D1DC6" w14:textId="77777777" w:rsidR="00F63250" w:rsidRPr="00F63250" w:rsidRDefault="00F63250" w:rsidP="00F63250">
      <w:pPr>
        <w:numPr>
          <w:ilvl w:val="0"/>
          <w:numId w:val="1"/>
        </w:numPr>
        <w:jc w:val="both"/>
        <w:rPr>
          <w:rFonts w:ascii="Times New Roman" w:hAnsi="Times New Roman" w:cs="Times New Roman"/>
        </w:rPr>
      </w:pPr>
      <w:r w:rsidRPr="00F63250">
        <w:rPr>
          <w:rFonts w:ascii="Times New Roman" w:hAnsi="Times New Roman" w:cs="Times New Roman"/>
        </w:rPr>
        <w:t xml:space="preserve">It helps identify the boundary of obstacles in the environment. </w:t>
      </w:r>
    </w:p>
    <w:p w14:paraId="578C1117" w14:textId="77777777" w:rsidR="00F63250" w:rsidRPr="00F63250" w:rsidRDefault="00F63250" w:rsidP="00F63250">
      <w:pPr>
        <w:numPr>
          <w:ilvl w:val="0"/>
          <w:numId w:val="1"/>
        </w:numPr>
        <w:jc w:val="both"/>
        <w:rPr>
          <w:rFonts w:ascii="Times New Roman" w:hAnsi="Times New Roman" w:cs="Times New Roman"/>
        </w:rPr>
      </w:pPr>
      <w:r w:rsidRPr="00F63250">
        <w:rPr>
          <w:rFonts w:ascii="Times New Roman" w:hAnsi="Times New Roman" w:cs="Times New Roman"/>
        </w:rPr>
        <w:t xml:space="preserve">It simplifies complex obstacle shapes into a manageable geometric structure. </w:t>
      </w:r>
    </w:p>
    <w:p w14:paraId="3378893B" w14:textId="77777777" w:rsidR="00F63250" w:rsidRPr="00F63250" w:rsidRDefault="00F63250" w:rsidP="00F63250">
      <w:pPr>
        <w:numPr>
          <w:ilvl w:val="0"/>
          <w:numId w:val="1"/>
        </w:numPr>
        <w:jc w:val="both"/>
        <w:rPr>
          <w:rFonts w:ascii="Times New Roman" w:hAnsi="Times New Roman" w:cs="Times New Roman"/>
        </w:rPr>
      </w:pPr>
      <w:r w:rsidRPr="00F63250">
        <w:rPr>
          <w:rFonts w:ascii="Times New Roman" w:hAnsi="Times New Roman" w:cs="Times New Roman"/>
        </w:rPr>
        <w:t xml:space="preserve">It supports efficient path planning and collision avoidance by allowing the robot to consider only the outer boundary instead of every individual point. </w:t>
      </w:r>
    </w:p>
    <w:p w14:paraId="32356929" w14:textId="77777777" w:rsidR="00F63250" w:rsidRPr="00F63250" w:rsidRDefault="00F63250" w:rsidP="00F63250">
      <w:pPr>
        <w:numPr>
          <w:ilvl w:val="0"/>
          <w:numId w:val="1"/>
        </w:numPr>
        <w:jc w:val="both"/>
        <w:rPr>
          <w:rFonts w:ascii="Times New Roman" w:hAnsi="Times New Roman" w:cs="Times New Roman"/>
        </w:rPr>
      </w:pPr>
      <w:r w:rsidRPr="00F63250">
        <w:rPr>
          <w:rFonts w:ascii="Times New Roman" w:hAnsi="Times New Roman" w:cs="Times New Roman"/>
        </w:rPr>
        <w:t xml:space="preserve">It reduces computational complexity for navigation algorithms by ignoring unnecessary internal points. </w:t>
      </w:r>
    </w:p>
    <w:p w14:paraId="461023BC" w14:textId="77777777" w:rsidR="00F63250" w:rsidRPr="00F63250" w:rsidRDefault="00F63250" w:rsidP="00F63250">
      <w:pPr>
        <w:jc w:val="both"/>
        <w:rPr>
          <w:rFonts w:ascii="Times New Roman" w:hAnsi="Times New Roman" w:cs="Times New Roman"/>
        </w:rPr>
      </w:pPr>
      <w:r w:rsidRPr="00F63250">
        <w:rPr>
          <w:rFonts w:ascii="Times New Roman" w:hAnsi="Times New Roman" w:cs="Times New Roman"/>
        </w:rPr>
        <w:t>For example, suppose a robot detects 100 obstacle points scattered around a room. Instead of checking all 100 points while planning a path, the robot computes the convex hull and may only need to consider 15–20 outer boundary points. This significantly improves navigation efficiency while maintaining safety.</w:t>
      </w:r>
    </w:p>
    <w:p w14:paraId="7437B4F7" w14:textId="77777777" w:rsidR="00F63250" w:rsidRPr="00F63250" w:rsidRDefault="00F63250" w:rsidP="00F63250">
      <w:pPr>
        <w:jc w:val="both"/>
        <w:rPr>
          <w:rFonts w:ascii="Times New Roman" w:hAnsi="Times New Roman" w:cs="Times New Roman"/>
        </w:rPr>
      </w:pPr>
      <w:r w:rsidRPr="00F63250">
        <w:rPr>
          <w:rFonts w:ascii="Times New Roman" w:hAnsi="Times New Roman" w:cs="Times New Roman"/>
        </w:rPr>
        <w:t>Thus, the convex hull plays a vital role in robotics by providing an accurate representation of obstacle boundaries for motion planning and environmental mapping.</w:t>
      </w:r>
    </w:p>
    <w:p w14:paraId="1826677C" w14:textId="1252E49C" w:rsidR="00F63250" w:rsidRPr="00F63250" w:rsidRDefault="00F63250" w:rsidP="00F63250">
      <w:pPr>
        <w:jc w:val="both"/>
        <w:rPr>
          <w:rFonts w:ascii="Times New Roman" w:hAnsi="Times New Roman" w:cs="Times New Roman"/>
        </w:rPr>
      </w:pPr>
    </w:p>
    <w:p w14:paraId="145CCE5A" w14:textId="77777777" w:rsidR="00F63250" w:rsidRPr="00F63250" w:rsidRDefault="00F63250" w:rsidP="00F63250">
      <w:pPr>
        <w:jc w:val="both"/>
        <w:rPr>
          <w:rFonts w:ascii="Times New Roman" w:hAnsi="Times New Roman" w:cs="Times New Roman"/>
          <w:b/>
          <w:bCs/>
        </w:rPr>
      </w:pPr>
      <w:r w:rsidRPr="00F63250">
        <w:rPr>
          <w:rFonts w:ascii="Times New Roman" w:hAnsi="Times New Roman" w:cs="Times New Roman"/>
          <w:b/>
          <w:bCs/>
        </w:rPr>
        <w:t xml:space="preserve">(b) </w:t>
      </w:r>
      <w:proofErr w:type="spellStart"/>
      <w:r w:rsidRPr="00F63250">
        <w:rPr>
          <w:rFonts w:ascii="Times New Roman" w:hAnsi="Times New Roman" w:cs="Times New Roman"/>
          <w:b/>
          <w:bCs/>
        </w:rPr>
        <w:t>Analyze</w:t>
      </w:r>
      <w:proofErr w:type="spellEnd"/>
      <w:r w:rsidRPr="00F63250">
        <w:rPr>
          <w:rFonts w:ascii="Times New Roman" w:hAnsi="Times New Roman" w:cs="Times New Roman"/>
          <w:b/>
          <w:bCs/>
        </w:rPr>
        <w:t xml:space="preserve"> the time complexity of evaluating all point combinations.</w:t>
      </w:r>
    </w:p>
    <w:p w14:paraId="4764FF0E" w14:textId="77777777" w:rsidR="00F63250" w:rsidRPr="00F63250" w:rsidRDefault="00F63250" w:rsidP="00F63250">
      <w:pPr>
        <w:jc w:val="both"/>
        <w:rPr>
          <w:rFonts w:ascii="Times New Roman" w:hAnsi="Times New Roman" w:cs="Times New Roman"/>
        </w:rPr>
      </w:pPr>
      <w:r w:rsidRPr="00F63250">
        <w:rPr>
          <w:rFonts w:ascii="Times New Roman" w:hAnsi="Times New Roman" w:cs="Times New Roman"/>
        </w:rPr>
        <w:t xml:space="preserve">A </w:t>
      </w:r>
      <w:r w:rsidRPr="00F63250">
        <w:rPr>
          <w:rFonts w:ascii="Times New Roman" w:hAnsi="Times New Roman" w:cs="Times New Roman"/>
          <w:b/>
          <w:bCs/>
        </w:rPr>
        <w:t>brute-force convex hull algorithm</w:t>
      </w:r>
      <w:r w:rsidRPr="00F63250">
        <w:rPr>
          <w:rFonts w:ascii="Times New Roman" w:hAnsi="Times New Roman" w:cs="Times New Roman"/>
        </w:rPr>
        <w:t xml:space="preserve"> examines every possible combination of points to determine whether an edge belongs to the convex hull. For each pair of points, the algorithm checks whether all remaining points lie on the same side of the line joining those two points.</w:t>
      </w:r>
    </w:p>
    <w:p w14:paraId="089983F2" w14:textId="77777777" w:rsidR="00F63250" w:rsidRPr="00F63250" w:rsidRDefault="00F63250" w:rsidP="00F63250">
      <w:pPr>
        <w:jc w:val="both"/>
        <w:rPr>
          <w:rFonts w:ascii="Times New Roman" w:hAnsi="Times New Roman" w:cs="Times New Roman"/>
        </w:rPr>
      </w:pPr>
      <w:r w:rsidRPr="00F63250">
        <w:rPr>
          <w:rFonts w:ascii="Times New Roman" w:hAnsi="Times New Roman" w:cs="Times New Roman"/>
        </w:rPr>
        <w:t xml:space="preserve">Assume there are </w:t>
      </w:r>
      <w:proofErr w:type="spellStart"/>
      <w:r w:rsidRPr="00F63250">
        <w:rPr>
          <w:rFonts w:ascii="Times New Roman" w:hAnsi="Times New Roman" w:cs="Times New Roman"/>
          <w:b/>
          <w:bCs/>
        </w:rPr>
        <w:t>n</w:t>
      </w:r>
      <w:proofErr w:type="spellEnd"/>
      <w:r w:rsidRPr="00F63250">
        <w:rPr>
          <w:rFonts w:ascii="Times New Roman" w:hAnsi="Times New Roman" w:cs="Times New Roman"/>
        </w:rPr>
        <w:t xml:space="preserve"> obstacle points.</w:t>
      </w:r>
    </w:p>
    <w:p w14:paraId="046795D0" w14:textId="77777777" w:rsidR="00F63250" w:rsidRPr="00F63250" w:rsidRDefault="00F63250" w:rsidP="00F63250">
      <w:pPr>
        <w:jc w:val="both"/>
        <w:rPr>
          <w:rFonts w:ascii="Times New Roman" w:hAnsi="Times New Roman" w:cs="Times New Roman"/>
        </w:rPr>
      </w:pPr>
      <w:r w:rsidRPr="00F63250">
        <w:rPr>
          <w:rFonts w:ascii="Times New Roman" w:hAnsi="Times New Roman" w:cs="Times New Roman"/>
        </w:rPr>
        <w:t>The algorithm performs the following steps:</w:t>
      </w:r>
    </w:p>
    <w:p w14:paraId="14EAF733" w14:textId="77777777" w:rsidR="00F63250" w:rsidRPr="00F63250" w:rsidRDefault="00F63250" w:rsidP="00F63250">
      <w:pPr>
        <w:numPr>
          <w:ilvl w:val="0"/>
          <w:numId w:val="2"/>
        </w:numPr>
        <w:jc w:val="both"/>
        <w:rPr>
          <w:rFonts w:ascii="Times New Roman" w:hAnsi="Times New Roman" w:cs="Times New Roman"/>
        </w:rPr>
      </w:pPr>
      <w:r w:rsidRPr="00F63250">
        <w:rPr>
          <w:rFonts w:ascii="Times New Roman" w:hAnsi="Times New Roman" w:cs="Times New Roman"/>
        </w:rPr>
        <w:t xml:space="preserve">Select every pair of points. </w:t>
      </w:r>
    </w:p>
    <w:p w14:paraId="151A2091" w14:textId="77777777" w:rsidR="00F63250" w:rsidRPr="00F63250" w:rsidRDefault="00F63250" w:rsidP="00F63250">
      <w:pPr>
        <w:numPr>
          <w:ilvl w:val="0"/>
          <w:numId w:val="2"/>
        </w:numPr>
        <w:jc w:val="both"/>
        <w:rPr>
          <w:rFonts w:ascii="Times New Roman" w:hAnsi="Times New Roman" w:cs="Times New Roman"/>
        </w:rPr>
      </w:pPr>
      <w:r w:rsidRPr="00F63250">
        <w:rPr>
          <w:rFonts w:ascii="Times New Roman" w:hAnsi="Times New Roman" w:cs="Times New Roman"/>
        </w:rPr>
        <w:t xml:space="preserve">For each pair, test every other point. </w:t>
      </w:r>
    </w:p>
    <w:p w14:paraId="266027A1" w14:textId="77777777" w:rsidR="00F63250" w:rsidRPr="00F63250" w:rsidRDefault="00F63250" w:rsidP="00F63250">
      <w:pPr>
        <w:numPr>
          <w:ilvl w:val="0"/>
          <w:numId w:val="2"/>
        </w:numPr>
        <w:jc w:val="both"/>
        <w:rPr>
          <w:rFonts w:ascii="Times New Roman" w:hAnsi="Times New Roman" w:cs="Times New Roman"/>
        </w:rPr>
      </w:pPr>
      <w:r w:rsidRPr="00F63250">
        <w:rPr>
          <w:rFonts w:ascii="Times New Roman" w:hAnsi="Times New Roman" w:cs="Times New Roman"/>
        </w:rPr>
        <w:lastRenderedPageBreak/>
        <w:t xml:space="preserve">If all remaining points lie on one side of the line, the pair forms an edge of the convex hull. </w:t>
      </w:r>
    </w:p>
    <w:p w14:paraId="51DD13DE" w14:textId="77777777" w:rsidR="00F63250" w:rsidRPr="00F63250" w:rsidRDefault="00F63250" w:rsidP="00F63250">
      <w:pPr>
        <w:jc w:val="both"/>
        <w:rPr>
          <w:rFonts w:ascii="Times New Roman" w:hAnsi="Times New Roman" w:cs="Times New Roman"/>
          <w:b/>
          <w:bCs/>
        </w:rPr>
      </w:pPr>
      <w:r w:rsidRPr="00F63250">
        <w:rPr>
          <w:rFonts w:ascii="Times New Roman" w:hAnsi="Times New Roman" w:cs="Times New Roman"/>
          <w:b/>
          <w:bCs/>
        </w:rPr>
        <w:t>Time Complexity Analysis</w:t>
      </w:r>
    </w:p>
    <w:p w14:paraId="29501752" w14:textId="77777777" w:rsidR="00F63250" w:rsidRPr="00F63250" w:rsidRDefault="00F63250" w:rsidP="00F63250">
      <w:pPr>
        <w:numPr>
          <w:ilvl w:val="0"/>
          <w:numId w:val="3"/>
        </w:numPr>
        <w:jc w:val="both"/>
        <w:rPr>
          <w:rFonts w:ascii="Times New Roman" w:hAnsi="Times New Roman" w:cs="Times New Roman"/>
        </w:rPr>
      </w:pPr>
      <w:r w:rsidRPr="00F63250">
        <w:rPr>
          <w:rFonts w:ascii="Times New Roman" w:hAnsi="Times New Roman" w:cs="Times New Roman"/>
        </w:rPr>
        <w:t xml:space="preserve">Number of point pairs = </w:t>
      </w:r>
      <w:proofErr w:type="gramStart"/>
      <w:r w:rsidRPr="00F63250">
        <w:rPr>
          <w:rFonts w:ascii="Times New Roman" w:hAnsi="Times New Roman" w:cs="Times New Roman"/>
          <w:b/>
          <w:bCs/>
        </w:rPr>
        <w:t>n(</w:t>
      </w:r>
      <w:proofErr w:type="gramEnd"/>
      <w:r w:rsidRPr="00F63250">
        <w:rPr>
          <w:rFonts w:ascii="Times New Roman" w:hAnsi="Times New Roman" w:cs="Times New Roman"/>
          <w:b/>
          <w:bCs/>
        </w:rPr>
        <w:t>n − 1) / 2 ≈ O(n²)</w:t>
      </w:r>
      <w:r w:rsidRPr="00F63250">
        <w:rPr>
          <w:rFonts w:ascii="Times New Roman" w:hAnsi="Times New Roman" w:cs="Times New Roman"/>
        </w:rPr>
        <w:t xml:space="preserve"> </w:t>
      </w:r>
    </w:p>
    <w:p w14:paraId="009B7F4E" w14:textId="77777777" w:rsidR="00F63250" w:rsidRPr="00F63250" w:rsidRDefault="00F63250" w:rsidP="00F63250">
      <w:pPr>
        <w:numPr>
          <w:ilvl w:val="0"/>
          <w:numId w:val="3"/>
        </w:numPr>
        <w:jc w:val="both"/>
        <w:rPr>
          <w:rFonts w:ascii="Times New Roman" w:hAnsi="Times New Roman" w:cs="Times New Roman"/>
        </w:rPr>
      </w:pPr>
      <w:r w:rsidRPr="00F63250">
        <w:rPr>
          <w:rFonts w:ascii="Times New Roman" w:hAnsi="Times New Roman" w:cs="Times New Roman"/>
        </w:rPr>
        <w:t xml:space="preserve">For each pair, all remaining </w:t>
      </w:r>
      <w:r w:rsidRPr="00F63250">
        <w:rPr>
          <w:rFonts w:ascii="Times New Roman" w:hAnsi="Times New Roman" w:cs="Times New Roman"/>
          <w:b/>
          <w:bCs/>
        </w:rPr>
        <w:t>n</w:t>
      </w:r>
      <w:r w:rsidRPr="00F63250">
        <w:rPr>
          <w:rFonts w:ascii="Times New Roman" w:hAnsi="Times New Roman" w:cs="Times New Roman"/>
        </w:rPr>
        <w:t xml:space="preserve"> points are checked. </w:t>
      </w:r>
    </w:p>
    <w:p w14:paraId="686F96FE" w14:textId="77777777" w:rsidR="00F63250" w:rsidRPr="00F63250" w:rsidRDefault="00F63250" w:rsidP="00F63250">
      <w:pPr>
        <w:numPr>
          <w:ilvl w:val="0"/>
          <w:numId w:val="3"/>
        </w:numPr>
        <w:jc w:val="both"/>
        <w:rPr>
          <w:rFonts w:ascii="Times New Roman" w:hAnsi="Times New Roman" w:cs="Times New Roman"/>
        </w:rPr>
      </w:pPr>
      <w:r w:rsidRPr="00F63250">
        <w:rPr>
          <w:rFonts w:ascii="Times New Roman" w:hAnsi="Times New Roman" w:cs="Times New Roman"/>
        </w:rPr>
        <w:t xml:space="preserve">Therefore, </w:t>
      </w:r>
    </w:p>
    <w:p w14:paraId="1C008F4E" w14:textId="77777777" w:rsidR="00F63250" w:rsidRPr="00F63250" w:rsidRDefault="00F63250" w:rsidP="00F63250">
      <w:pPr>
        <w:jc w:val="both"/>
        <w:rPr>
          <w:rFonts w:ascii="Times New Roman" w:hAnsi="Times New Roman" w:cs="Times New Roman"/>
        </w:rPr>
      </w:pPr>
      <w:r w:rsidRPr="00F63250">
        <w:rPr>
          <w:rFonts w:ascii="Times New Roman" w:hAnsi="Times New Roman" w:cs="Times New Roman"/>
          <w:b/>
          <w:bCs/>
        </w:rPr>
        <w:t xml:space="preserve">Total Time Complexity = </w:t>
      </w:r>
      <w:proofErr w:type="gramStart"/>
      <w:r w:rsidRPr="00F63250">
        <w:rPr>
          <w:rFonts w:ascii="Times New Roman" w:hAnsi="Times New Roman" w:cs="Times New Roman"/>
          <w:b/>
          <w:bCs/>
        </w:rPr>
        <w:t>O(</w:t>
      </w:r>
      <w:proofErr w:type="gramEnd"/>
      <w:r w:rsidRPr="00F63250">
        <w:rPr>
          <w:rFonts w:ascii="Times New Roman" w:hAnsi="Times New Roman" w:cs="Times New Roman"/>
          <w:b/>
          <w:bCs/>
        </w:rPr>
        <w:t>n² × n) = O(n³)</w:t>
      </w:r>
    </w:p>
    <w:p w14:paraId="5C865A08" w14:textId="77777777" w:rsidR="00F63250" w:rsidRPr="00F63250" w:rsidRDefault="00F63250" w:rsidP="00F63250">
      <w:pPr>
        <w:jc w:val="both"/>
        <w:rPr>
          <w:rFonts w:ascii="Times New Roman" w:hAnsi="Times New Roman" w:cs="Times New Roman"/>
        </w:rPr>
      </w:pPr>
      <w:r w:rsidRPr="00F63250">
        <w:rPr>
          <w:rFonts w:ascii="Times New Roman" w:hAnsi="Times New Roman" w:cs="Times New Roman"/>
        </w:rPr>
        <w:t>This cubic complexity means the execution time increases rapidly as the number of points grows.</w:t>
      </w:r>
    </w:p>
    <w:p w14:paraId="2938D5AD" w14:textId="77777777" w:rsidR="00F63250" w:rsidRPr="00F63250" w:rsidRDefault="00F63250" w:rsidP="00F63250">
      <w:pPr>
        <w:jc w:val="both"/>
        <w:rPr>
          <w:rFonts w:ascii="Times New Roman" w:hAnsi="Times New Roman" w:cs="Times New Roman"/>
        </w:rPr>
      </w:pPr>
      <w:r w:rsidRPr="00F63250">
        <w:rPr>
          <w:rFonts w:ascii="Times New Roman" w:hAnsi="Times New Roman" w:cs="Times New Roman"/>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9"/>
        <w:gridCol w:w="2182"/>
      </w:tblGrid>
      <w:tr w:rsidR="00F63250" w:rsidRPr="00F63250" w14:paraId="15F30B61" w14:textId="77777777" w:rsidTr="00F63250">
        <w:trPr>
          <w:tblHeader/>
          <w:tblCellSpacing w:w="15" w:type="dxa"/>
        </w:trPr>
        <w:tc>
          <w:tcPr>
            <w:tcW w:w="3074" w:type="dxa"/>
            <w:vAlign w:val="center"/>
            <w:hideMark/>
          </w:tcPr>
          <w:p w14:paraId="046A0F7D" w14:textId="77777777" w:rsidR="00F63250" w:rsidRPr="00F63250" w:rsidRDefault="00F63250" w:rsidP="00F63250">
            <w:pPr>
              <w:jc w:val="both"/>
              <w:rPr>
                <w:rFonts w:ascii="Times New Roman" w:hAnsi="Times New Roman" w:cs="Times New Roman"/>
                <w:b/>
                <w:bCs/>
              </w:rPr>
            </w:pPr>
            <w:r w:rsidRPr="00F63250">
              <w:rPr>
                <w:rFonts w:ascii="Times New Roman" w:hAnsi="Times New Roman" w:cs="Times New Roman"/>
                <w:b/>
                <w:bCs/>
              </w:rPr>
              <w:t>Number of Points (n)</w:t>
            </w:r>
          </w:p>
        </w:tc>
        <w:tc>
          <w:tcPr>
            <w:tcW w:w="2137" w:type="dxa"/>
            <w:vAlign w:val="center"/>
            <w:hideMark/>
          </w:tcPr>
          <w:p w14:paraId="73E0E661" w14:textId="77777777" w:rsidR="00F63250" w:rsidRPr="00F63250" w:rsidRDefault="00F63250" w:rsidP="00F63250">
            <w:pPr>
              <w:jc w:val="both"/>
              <w:rPr>
                <w:rFonts w:ascii="Times New Roman" w:hAnsi="Times New Roman" w:cs="Times New Roman"/>
                <w:b/>
                <w:bCs/>
              </w:rPr>
            </w:pPr>
            <w:r w:rsidRPr="00F63250">
              <w:rPr>
                <w:rFonts w:ascii="Times New Roman" w:hAnsi="Times New Roman" w:cs="Times New Roman"/>
                <w:b/>
                <w:bCs/>
              </w:rPr>
              <w:t>Approximate Operations (n³)</w:t>
            </w:r>
          </w:p>
        </w:tc>
      </w:tr>
      <w:tr w:rsidR="00F63250" w:rsidRPr="00F63250" w14:paraId="15EE5BF2" w14:textId="77777777" w:rsidTr="00F63250">
        <w:trPr>
          <w:tblCellSpacing w:w="15" w:type="dxa"/>
        </w:trPr>
        <w:tc>
          <w:tcPr>
            <w:tcW w:w="3074" w:type="dxa"/>
            <w:vAlign w:val="center"/>
            <w:hideMark/>
          </w:tcPr>
          <w:p w14:paraId="280850B2" w14:textId="77777777" w:rsidR="00F63250" w:rsidRPr="00F63250" w:rsidRDefault="00F63250" w:rsidP="00F63250">
            <w:pPr>
              <w:jc w:val="both"/>
              <w:rPr>
                <w:rFonts w:ascii="Times New Roman" w:hAnsi="Times New Roman" w:cs="Times New Roman"/>
              </w:rPr>
            </w:pPr>
            <w:r w:rsidRPr="00F63250">
              <w:rPr>
                <w:rFonts w:ascii="Times New Roman" w:hAnsi="Times New Roman" w:cs="Times New Roman"/>
              </w:rPr>
              <w:t>10</w:t>
            </w:r>
          </w:p>
        </w:tc>
        <w:tc>
          <w:tcPr>
            <w:tcW w:w="2137" w:type="dxa"/>
            <w:vAlign w:val="center"/>
            <w:hideMark/>
          </w:tcPr>
          <w:p w14:paraId="620C88F0" w14:textId="77777777" w:rsidR="00F63250" w:rsidRPr="00F63250" w:rsidRDefault="00F63250" w:rsidP="00F63250">
            <w:pPr>
              <w:jc w:val="both"/>
              <w:rPr>
                <w:rFonts w:ascii="Times New Roman" w:hAnsi="Times New Roman" w:cs="Times New Roman"/>
              </w:rPr>
            </w:pPr>
            <w:r w:rsidRPr="00F63250">
              <w:rPr>
                <w:rFonts w:ascii="Times New Roman" w:hAnsi="Times New Roman" w:cs="Times New Roman"/>
              </w:rPr>
              <w:t>1,000</w:t>
            </w:r>
          </w:p>
        </w:tc>
      </w:tr>
      <w:tr w:rsidR="00F63250" w:rsidRPr="00F63250" w14:paraId="3610CF4D" w14:textId="77777777" w:rsidTr="00F63250">
        <w:trPr>
          <w:tblCellSpacing w:w="15" w:type="dxa"/>
        </w:trPr>
        <w:tc>
          <w:tcPr>
            <w:tcW w:w="3074" w:type="dxa"/>
            <w:vAlign w:val="center"/>
            <w:hideMark/>
          </w:tcPr>
          <w:p w14:paraId="744A16F2" w14:textId="77777777" w:rsidR="00F63250" w:rsidRPr="00F63250" w:rsidRDefault="00F63250" w:rsidP="00F63250">
            <w:pPr>
              <w:jc w:val="both"/>
              <w:rPr>
                <w:rFonts w:ascii="Times New Roman" w:hAnsi="Times New Roman" w:cs="Times New Roman"/>
              </w:rPr>
            </w:pPr>
            <w:r w:rsidRPr="00F63250">
              <w:rPr>
                <w:rFonts w:ascii="Times New Roman" w:hAnsi="Times New Roman" w:cs="Times New Roman"/>
              </w:rPr>
              <w:t>50</w:t>
            </w:r>
          </w:p>
        </w:tc>
        <w:tc>
          <w:tcPr>
            <w:tcW w:w="2137" w:type="dxa"/>
            <w:vAlign w:val="center"/>
            <w:hideMark/>
          </w:tcPr>
          <w:p w14:paraId="595F3F6B" w14:textId="77777777" w:rsidR="00F63250" w:rsidRPr="00F63250" w:rsidRDefault="00F63250" w:rsidP="00F63250">
            <w:pPr>
              <w:jc w:val="both"/>
              <w:rPr>
                <w:rFonts w:ascii="Times New Roman" w:hAnsi="Times New Roman" w:cs="Times New Roman"/>
              </w:rPr>
            </w:pPr>
            <w:r w:rsidRPr="00F63250">
              <w:rPr>
                <w:rFonts w:ascii="Times New Roman" w:hAnsi="Times New Roman" w:cs="Times New Roman"/>
              </w:rPr>
              <w:t>125,000</w:t>
            </w:r>
          </w:p>
        </w:tc>
      </w:tr>
      <w:tr w:rsidR="00F63250" w:rsidRPr="00F63250" w14:paraId="2221621C" w14:textId="77777777" w:rsidTr="00F63250">
        <w:trPr>
          <w:tblCellSpacing w:w="15" w:type="dxa"/>
        </w:trPr>
        <w:tc>
          <w:tcPr>
            <w:tcW w:w="3074" w:type="dxa"/>
            <w:vAlign w:val="center"/>
            <w:hideMark/>
          </w:tcPr>
          <w:p w14:paraId="3DED983C" w14:textId="77777777" w:rsidR="00F63250" w:rsidRPr="00F63250" w:rsidRDefault="00F63250" w:rsidP="00F63250">
            <w:pPr>
              <w:jc w:val="both"/>
              <w:rPr>
                <w:rFonts w:ascii="Times New Roman" w:hAnsi="Times New Roman" w:cs="Times New Roman"/>
              </w:rPr>
            </w:pPr>
            <w:r w:rsidRPr="00F63250">
              <w:rPr>
                <w:rFonts w:ascii="Times New Roman" w:hAnsi="Times New Roman" w:cs="Times New Roman"/>
              </w:rPr>
              <w:t>100</w:t>
            </w:r>
          </w:p>
        </w:tc>
        <w:tc>
          <w:tcPr>
            <w:tcW w:w="2137" w:type="dxa"/>
            <w:vAlign w:val="center"/>
            <w:hideMark/>
          </w:tcPr>
          <w:p w14:paraId="5EF618C7" w14:textId="77777777" w:rsidR="00F63250" w:rsidRPr="00F63250" w:rsidRDefault="00F63250" w:rsidP="00F63250">
            <w:pPr>
              <w:jc w:val="both"/>
              <w:rPr>
                <w:rFonts w:ascii="Times New Roman" w:hAnsi="Times New Roman" w:cs="Times New Roman"/>
              </w:rPr>
            </w:pPr>
            <w:r w:rsidRPr="00F63250">
              <w:rPr>
                <w:rFonts w:ascii="Times New Roman" w:hAnsi="Times New Roman" w:cs="Times New Roman"/>
              </w:rPr>
              <w:t>1,000,000</w:t>
            </w:r>
          </w:p>
        </w:tc>
      </w:tr>
      <w:tr w:rsidR="00F63250" w:rsidRPr="00F63250" w14:paraId="5E084AF0" w14:textId="77777777" w:rsidTr="00F63250">
        <w:trPr>
          <w:tblCellSpacing w:w="15" w:type="dxa"/>
        </w:trPr>
        <w:tc>
          <w:tcPr>
            <w:tcW w:w="3074" w:type="dxa"/>
            <w:vAlign w:val="center"/>
            <w:hideMark/>
          </w:tcPr>
          <w:p w14:paraId="75BDA183" w14:textId="77777777" w:rsidR="00F63250" w:rsidRPr="00F63250" w:rsidRDefault="00F63250" w:rsidP="00F63250">
            <w:pPr>
              <w:jc w:val="both"/>
              <w:rPr>
                <w:rFonts w:ascii="Times New Roman" w:hAnsi="Times New Roman" w:cs="Times New Roman"/>
              </w:rPr>
            </w:pPr>
            <w:r w:rsidRPr="00F63250">
              <w:rPr>
                <w:rFonts w:ascii="Times New Roman" w:hAnsi="Times New Roman" w:cs="Times New Roman"/>
              </w:rPr>
              <w:t>500</w:t>
            </w:r>
          </w:p>
        </w:tc>
        <w:tc>
          <w:tcPr>
            <w:tcW w:w="2137" w:type="dxa"/>
            <w:vAlign w:val="center"/>
            <w:hideMark/>
          </w:tcPr>
          <w:p w14:paraId="06EA1A86" w14:textId="77777777" w:rsidR="00F63250" w:rsidRPr="00F63250" w:rsidRDefault="00F63250" w:rsidP="00F63250">
            <w:pPr>
              <w:jc w:val="both"/>
              <w:rPr>
                <w:rFonts w:ascii="Times New Roman" w:hAnsi="Times New Roman" w:cs="Times New Roman"/>
              </w:rPr>
            </w:pPr>
            <w:r w:rsidRPr="00F63250">
              <w:rPr>
                <w:rFonts w:ascii="Times New Roman" w:hAnsi="Times New Roman" w:cs="Times New Roman"/>
              </w:rPr>
              <w:t>125,000,000</w:t>
            </w:r>
          </w:p>
        </w:tc>
      </w:tr>
    </w:tbl>
    <w:p w14:paraId="7F2FC53B" w14:textId="77777777" w:rsidR="00F63250" w:rsidRPr="00F63250" w:rsidRDefault="00F63250" w:rsidP="00F63250">
      <w:pPr>
        <w:jc w:val="both"/>
        <w:rPr>
          <w:rFonts w:ascii="Times New Roman" w:hAnsi="Times New Roman" w:cs="Times New Roman"/>
        </w:rPr>
      </w:pPr>
      <w:r w:rsidRPr="00F63250">
        <w:rPr>
          <w:rFonts w:ascii="Times New Roman" w:hAnsi="Times New Roman" w:cs="Times New Roman"/>
        </w:rPr>
        <w:t>The table shows that even a moderate increase in the number of points leads to a very large increase in computations.</w:t>
      </w:r>
    </w:p>
    <w:p w14:paraId="4B83CBE0" w14:textId="0554F70C" w:rsidR="00F63250" w:rsidRPr="00F63250" w:rsidRDefault="00F63250" w:rsidP="00F63250">
      <w:pPr>
        <w:jc w:val="both"/>
        <w:rPr>
          <w:rFonts w:ascii="Times New Roman" w:hAnsi="Times New Roman" w:cs="Times New Roman"/>
        </w:rPr>
      </w:pPr>
      <w:r w:rsidRPr="00F63250">
        <w:rPr>
          <w:rFonts w:ascii="Times New Roman" w:hAnsi="Times New Roman" w:cs="Times New Roman"/>
        </w:rPr>
        <w:t xml:space="preserve">Although brute-force algorithms are simple to understand and implement, they are inefficient for large datasets because they repeatedly examine many unnecessary point combinations. More efficient convex hull algorithms such as </w:t>
      </w:r>
      <w:r w:rsidRPr="00F63250">
        <w:rPr>
          <w:rFonts w:ascii="Times New Roman" w:hAnsi="Times New Roman" w:cs="Times New Roman"/>
          <w:b/>
          <w:bCs/>
        </w:rPr>
        <w:t>Graham Scan</w:t>
      </w:r>
      <w:r w:rsidRPr="00F63250">
        <w:rPr>
          <w:rFonts w:ascii="Times New Roman" w:hAnsi="Times New Roman" w:cs="Times New Roman"/>
        </w:rPr>
        <w:t xml:space="preserve"> and </w:t>
      </w:r>
      <w:r w:rsidRPr="00F63250">
        <w:rPr>
          <w:rFonts w:ascii="Times New Roman" w:hAnsi="Times New Roman" w:cs="Times New Roman"/>
          <w:b/>
          <w:bCs/>
        </w:rPr>
        <w:t>Jarvis March</w:t>
      </w:r>
      <w:r w:rsidRPr="00F63250">
        <w:rPr>
          <w:rFonts w:ascii="Times New Roman" w:hAnsi="Times New Roman" w:cs="Times New Roman"/>
        </w:rPr>
        <w:t xml:space="preserve"> significantly reduce computation time, making them suitable for practical robotics applications.</w:t>
      </w:r>
    </w:p>
    <w:p w14:paraId="1A3133E2" w14:textId="77777777" w:rsidR="00F63250" w:rsidRPr="00F63250" w:rsidRDefault="00F63250" w:rsidP="00F63250">
      <w:pPr>
        <w:jc w:val="both"/>
        <w:rPr>
          <w:rFonts w:ascii="Times New Roman" w:hAnsi="Times New Roman" w:cs="Times New Roman"/>
          <w:b/>
          <w:bCs/>
        </w:rPr>
      </w:pPr>
      <w:r w:rsidRPr="00F63250">
        <w:rPr>
          <w:rFonts w:ascii="Times New Roman" w:hAnsi="Times New Roman" w:cs="Times New Roman"/>
          <w:b/>
          <w:bCs/>
        </w:rPr>
        <w:t>(c) Discuss scalability concerns.</w:t>
      </w:r>
    </w:p>
    <w:p w14:paraId="6CA020F8" w14:textId="77777777" w:rsidR="00F63250" w:rsidRPr="00F63250" w:rsidRDefault="00F63250" w:rsidP="00F63250">
      <w:pPr>
        <w:jc w:val="both"/>
        <w:rPr>
          <w:rFonts w:ascii="Times New Roman" w:hAnsi="Times New Roman" w:cs="Times New Roman"/>
        </w:rPr>
      </w:pPr>
      <w:r w:rsidRPr="00F63250">
        <w:rPr>
          <w:rFonts w:ascii="Times New Roman" w:hAnsi="Times New Roman" w:cs="Times New Roman"/>
          <w:b/>
          <w:bCs/>
        </w:rPr>
        <w:t>Scalability</w:t>
      </w:r>
      <w:r w:rsidRPr="00F63250">
        <w:rPr>
          <w:rFonts w:ascii="Times New Roman" w:hAnsi="Times New Roman" w:cs="Times New Roman"/>
        </w:rPr>
        <w:t xml:space="preserve"> refers to how well an algorithm performs as the size of the input increases. In robotics, modern sensors continuously generate thousands of </w:t>
      </w:r>
      <w:proofErr w:type="gramStart"/>
      <w:r w:rsidRPr="00F63250">
        <w:rPr>
          <w:rFonts w:ascii="Times New Roman" w:hAnsi="Times New Roman" w:cs="Times New Roman"/>
        </w:rPr>
        <w:t>obstacle</w:t>
      </w:r>
      <w:proofErr w:type="gramEnd"/>
      <w:r w:rsidRPr="00F63250">
        <w:rPr>
          <w:rFonts w:ascii="Times New Roman" w:hAnsi="Times New Roman" w:cs="Times New Roman"/>
        </w:rPr>
        <w:t xml:space="preserve"> points every second. Therefore, an algorithm must process data quickly to support real-time navigation.</w:t>
      </w:r>
    </w:p>
    <w:p w14:paraId="561DA8F4" w14:textId="77777777" w:rsidR="00F63250" w:rsidRPr="00F63250" w:rsidRDefault="00F63250" w:rsidP="00F63250">
      <w:pPr>
        <w:jc w:val="both"/>
        <w:rPr>
          <w:rFonts w:ascii="Times New Roman" w:hAnsi="Times New Roman" w:cs="Times New Roman"/>
        </w:rPr>
      </w:pPr>
      <w:r w:rsidRPr="00F63250">
        <w:rPr>
          <w:rFonts w:ascii="Times New Roman" w:hAnsi="Times New Roman" w:cs="Times New Roman"/>
        </w:rPr>
        <w:t>The brute-force convex hull algorithm suffers from several scalability issues:</w:t>
      </w:r>
    </w:p>
    <w:p w14:paraId="4AE770FB" w14:textId="77777777" w:rsidR="00F63250" w:rsidRPr="00F63250" w:rsidRDefault="00F63250" w:rsidP="00F63250">
      <w:pPr>
        <w:jc w:val="both"/>
        <w:rPr>
          <w:rFonts w:ascii="Times New Roman" w:hAnsi="Times New Roman" w:cs="Times New Roman"/>
          <w:b/>
          <w:bCs/>
        </w:rPr>
      </w:pPr>
      <w:r w:rsidRPr="00F63250">
        <w:rPr>
          <w:rFonts w:ascii="Times New Roman" w:hAnsi="Times New Roman" w:cs="Times New Roman"/>
          <w:b/>
          <w:bCs/>
        </w:rPr>
        <w:t>1. Increased Processing Time</w:t>
      </w:r>
    </w:p>
    <w:p w14:paraId="2BE62CF2" w14:textId="77777777" w:rsidR="00F63250" w:rsidRPr="00F63250" w:rsidRDefault="00F63250" w:rsidP="00F63250">
      <w:pPr>
        <w:jc w:val="both"/>
        <w:rPr>
          <w:rFonts w:ascii="Times New Roman" w:hAnsi="Times New Roman" w:cs="Times New Roman"/>
        </w:rPr>
      </w:pPr>
      <w:r w:rsidRPr="00F63250">
        <w:rPr>
          <w:rFonts w:ascii="Times New Roman" w:hAnsi="Times New Roman" w:cs="Times New Roman"/>
        </w:rPr>
        <w:t xml:space="preserve">Since the algorithm has </w:t>
      </w:r>
      <w:r w:rsidRPr="00F63250">
        <w:rPr>
          <w:rFonts w:ascii="Times New Roman" w:hAnsi="Times New Roman" w:cs="Times New Roman"/>
          <w:b/>
          <w:bCs/>
        </w:rPr>
        <w:t>O(n³)</w:t>
      </w:r>
      <w:r w:rsidRPr="00F63250">
        <w:rPr>
          <w:rFonts w:ascii="Times New Roman" w:hAnsi="Times New Roman" w:cs="Times New Roman"/>
        </w:rPr>
        <w:t xml:space="preserve"> time complexity, computation time grows rapidly with the number of points. Large point sets may require several million operations, causing delays in robot decision-making.</w:t>
      </w:r>
    </w:p>
    <w:p w14:paraId="4972F461" w14:textId="77777777" w:rsidR="00F63250" w:rsidRDefault="00F63250" w:rsidP="00F63250">
      <w:pPr>
        <w:jc w:val="both"/>
        <w:rPr>
          <w:rFonts w:ascii="Times New Roman" w:hAnsi="Times New Roman" w:cs="Times New Roman"/>
          <w:b/>
          <w:bCs/>
        </w:rPr>
      </w:pPr>
    </w:p>
    <w:p w14:paraId="1AD81368" w14:textId="77777777" w:rsidR="00F63250" w:rsidRDefault="00F63250" w:rsidP="00F63250">
      <w:pPr>
        <w:jc w:val="both"/>
        <w:rPr>
          <w:rFonts w:ascii="Times New Roman" w:hAnsi="Times New Roman" w:cs="Times New Roman"/>
          <w:b/>
          <w:bCs/>
        </w:rPr>
      </w:pPr>
    </w:p>
    <w:p w14:paraId="3856F8A3" w14:textId="5A160C05" w:rsidR="00F63250" w:rsidRPr="00F63250" w:rsidRDefault="00F63250" w:rsidP="00F63250">
      <w:pPr>
        <w:jc w:val="both"/>
        <w:rPr>
          <w:rFonts w:ascii="Times New Roman" w:hAnsi="Times New Roman" w:cs="Times New Roman"/>
          <w:b/>
          <w:bCs/>
        </w:rPr>
      </w:pPr>
      <w:r w:rsidRPr="00F63250">
        <w:rPr>
          <w:rFonts w:ascii="Times New Roman" w:hAnsi="Times New Roman" w:cs="Times New Roman"/>
          <w:b/>
          <w:bCs/>
        </w:rPr>
        <w:t>2. Poor Real-Time Performance</w:t>
      </w:r>
    </w:p>
    <w:p w14:paraId="7B8D4BF2" w14:textId="77777777" w:rsidR="00F63250" w:rsidRPr="00F63250" w:rsidRDefault="00F63250" w:rsidP="00F63250">
      <w:pPr>
        <w:jc w:val="both"/>
        <w:rPr>
          <w:rFonts w:ascii="Times New Roman" w:hAnsi="Times New Roman" w:cs="Times New Roman"/>
        </w:rPr>
      </w:pPr>
      <w:r w:rsidRPr="00F63250">
        <w:rPr>
          <w:rFonts w:ascii="Times New Roman" w:hAnsi="Times New Roman" w:cs="Times New Roman"/>
        </w:rPr>
        <w:t>Autonomous robots must react instantly to moving obstacles. A slow brute-force algorithm may not compute the convex hull quickly enough, increasing the risk of collisions.</w:t>
      </w:r>
    </w:p>
    <w:p w14:paraId="76A76EBC" w14:textId="77777777" w:rsidR="00F63250" w:rsidRPr="00F63250" w:rsidRDefault="00F63250" w:rsidP="00F63250">
      <w:pPr>
        <w:jc w:val="both"/>
        <w:rPr>
          <w:rFonts w:ascii="Times New Roman" w:hAnsi="Times New Roman" w:cs="Times New Roman"/>
          <w:b/>
          <w:bCs/>
        </w:rPr>
      </w:pPr>
      <w:r w:rsidRPr="00F63250">
        <w:rPr>
          <w:rFonts w:ascii="Times New Roman" w:hAnsi="Times New Roman" w:cs="Times New Roman"/>
          <w:b/>
          <w:bCs/>
        </w:rPr>
        <w:t>3. High CPU Utilization</w:t>
      </w:r>
    </w:p>
    <w:p w14:paraId="10500AD3" w14:textId="77777777" w:rsidR="00F63250" w:rsidRPr="00F63250" w:rsidRDefault="00F63250" w:rsidP="00F63250">
      <w:pPr>
        <w:jc w:val="both"/>
        <w:rPr>
          <w:rFonts w:ascii="Times New Roman" w:hAnsi="Times New Roman" w:cs="Times New Roman"/>
        </w:rPr>
      </w:pPr>
      <w:r w:rsidRPr="00F63250">
        <w:rPr>
          <w:rFonts w:ascii="Times New Roman" w:hAnsi="Times New Roman" w:cs="Times New Roman"/>
        </w:rPr>
        <w:t>Checking every possible point combination consumes significant processor resources. This leaves fewer resources available for other important robotic tasks such as localization, object recognition, and motion control.</w:t>
      </w:r>
    </w:p>
    <w:p w14:paraId="69BC031D" w14:textId="77777777" w:rsidR="00F63250" w:rsidRPr="00F63250" w:rsidRDefault="00F63250" w:rsidP="00F63250">
      <w:pPr>
        <w:jc w:val="both"/>
        <w:rPr>
          <w:rFonts w:ascii="Times New Roman" w:hAnsi="Times New Roman" w:cs="Times New Roman"/>
          <w:b/>
          <w:bCs/>
        </w:rPr>
      </w:pPr>
      <w:r w:rsidRPr="00F63250">
        <w:rPr>
          <w:rFonts w:ascii="Times New Roman" w:hAnsi="Times New Roman" w:cs="Times New Roman"/>
          <w:b/>
          <w:bCs/>
        </w:rPr>
        <w:t>4. Reduced Battery Efficiency</w:t>
      </w:r>
    </w:p>
    <w:p w14:paraId="6CD04DCB" w14:textId="77777777" w:rsidR="00F63250" w:rsidRPr="00F63250" w:rsidRDefault="00F63250" w:rsidP="00F63250">
      <w:pPr>
        <w:jc w:val="both"/>
        <w:rPr>
          <w:rFonts w:ascii="Times New Roman" w:hAnsi="Times New Roman" w:cs="Times New Roman"/>
        </w:rPr>
      </w:pPr>
      <w:r w:rsidRPr="00F63250">
        <w:rPr>
          <w:rFonts w:ascii="Times New Roman" w:hAnsi="Times New Roman" w:cs="Times New Roman"/>
        </w:rPr>
        <w:t>Longer computations require more processor activity, leading to increased energy consumption. For mobile robots and drones, this reduces battery life and operating time.</w:t>
      </w:r>
    </w:p>
    <w:p w14:paraId="0E4551EC" w14:textId="77777777" w:rsidR="00F63250" w:rsidRPr="00F63250" w:rsidRDefault="00F63250" w:rsidP="00F63250">
      <w:pPr>
        <w:jc w:val="both"/>
        <w:rPr>
          <w:rFonts w:ascii="Times New Roman" w:hAnsi="Times New Roman" w:cs="Times New Roman"/>
          <w:b/>
          <w:bCs/>
        </w:rPr>
      </w:pPr>
      <w:r w:rsidRPr="00F63250">
        <w:rPr>
          <w:rFonts w:ascii="Times New Roman" w:hAnsi="Times New Roman" w:cs="Times New Roman"/>
          <w:b/>
          <w:bCs/>
        </w:rPr>
        <w:t>5. Difficulty Handling Large Sensor Data</w:t>
      </w:r>
    </w:p>
    <w:p w14:paraId="146470E0" w14:textId="77777777" w:rsidR="00F63250" w:rsidRPr="00F63250" w:rsidRDefault="00F63250" w:rsidP="00F63250">
      <w:pPr>
        <w:jc w:val="both"/>
        <w:rPr>
          <w:rFonts w:ascii="Times New Roman" w:hAnsi="Times New Roman" w:cs="Times New Roman"/>
        </w:rPr>
      </w:pPr>
      <w:r w:rsidRPr="00F63250">
        <w:rPr>
          <w:rFonts w:ascii="Times New Roman" w:hAnsi="Times New Roman" w:cs="Times New Roman"/>
        </w:rPr>
        <w:t>Modern LiDAR systems can generate tens of thousands of points per scan. Processing every point using brute force becomes impractical, making the algorithm unsuitable for large-scale environments.</w:t>
      </w:r>
    </w:p>
    <w:p w14:paraId="6C4B064F" w14:textId="77777777" w:rsidR="00F63250" w:rsidRPr="00F63250" w:rsidRDefault="00F63250" w:rsidP="00F63250">
      <w:pPr>
        <w:jc w:val="both"/>
        <w:rPr>
          <w:rFonts w:ascii="Times New Roman" w:hAnsi="Times New Roman" w:cs="Times New Roman"/>
          <w:b/>
          <w:bCs/>
        </w:rPr>
      </w:pPr>
      <w:r w:rsidRPr="00F63250">
        <w:rPr>
          <w:rFonts w:ascii="Times New Roman" w:hAnsi="Times New Roman" w:cs="Times New Roman"/>
          <w:b/>
          <w:bCs/>
        </w:rPr>
        <w:t>Improving Scalability</w:t>
      </w:r>
    </w:p>
    <w:p w14:paraId="153DE2BD" w14:textId="77777777" w:rsidR="00F63250" w:rsidRPr="00F63250" w:rsidRDefault="00F63250" w:rsidP="00F63250">
      <w:pPr>
        <w:jc w:val="both"/>
        <w:rPr>
          <w:rFonts w:ascii="Times New Roman" w:hAnsi="Times New Roman" w:cs="Times New Roman"/>
        </w:rPr>
      </w:pPr>
      <w:r w:rsidRPr="00F63250">
        <w:rPr>
          <w:rFonts w:ascii="Times New Roman" w:hAnsi="Times New Roman" w:cs="Times New Roman"/>
        </w:rPr>
        <w:t>To overcome these limitations, robotics systems use more efficient convex hull algorithms such as:</w:t>
      </w:r>
    </w:p>
    <w:p w14:paraId="02301EA4" w14:textId="77777777" w:rsidR="00F63250" w:rsidRPr="00F63250" w:rsidRDefault="00F63250" w:rsidP="00F63250">
      <w:pPr>
        <w:numPr>
          <w:ilvl w:val="0"/>
          <w:numId w:val="4"/>
        </w:numPr>
        <w:jc w:val="both"/>
        <w:rPr>
          <w:rFonts w:ascii="Times New Roman" w:hAnsi="Times New Roman" w:cs="Times New Roman"/>
        </w:rPr>
      </w:pPr>
      <w:r w:rsidRPr="00F63250">
        <w:rPr>
          <w:rFonts w:ascii="Times New Roman" w:hAnsi="Times New Roman" w:cs="Times New Roman"/>
          <w:b/>
          <w:bCs/>
        </w:rPr>
        <w:t xml:space="preserve">Graham Scan – </w:t>
      </w:r>
      <w:proofErr w:type="gramStart"/>
      <w:r w:rsidRPr="00F63250">
        <w:rPr>
          <w:rFonts w:ascii="Times New Roman" w:hAnsi="Times New Roman" w:cs="Times New Roman"/>
          <w:b/>
          <w:bCs/>
        </w:rPr>
        <w:t>O(</w:t>
      </w:r>
      <w:proofErr w:type="gramEnd"/>
      <w:r w:rsidRPr="00F63250">
        <w:rPr>
          <w:rFonts w:ascii="Times New Roman" w:hAnsi="Times New Roman" w:cs="Times New Roman"/>
          <w:b/>
          <w:bCs/>
        </w:rPr>
        <w:t>n log n)</w:t>
      </w:r>
      <w:r w:rsidRPr="00F63250">
        <w:rPr>
          <w:rFonts w:ascii="Times New Roman" w:hAnsi="Times New Roman" w:cs="Times New Roman"/>
        </w:rPr>
        <w:t xml:space="preserve"> </w:t>
      </w:r>
    </w:p>
    <w:p w14:paraId="0B1432FA" w14:textId="77777777" w:rsidR="00F63250" w:rsidRPr="00F63250" w:rsidRDefault="00F63250" w:rsidP="00F63250">
      <w:pPr>
        <w:numPr>
          <w:ilvl w:val="0"/>
          <w:numId w:val="4"/>
        </w:numPr>
        <w:jc w:val="both"/>
        <w:rPr>
          <w:rFonts w:ascii="Times New Roman" w:hAnsi="Times New Roman" w:cs="Times New Roman"/>
        </w:rPr>
      </w:pPr>
      <w:proofErr w:type="spellStart"/>
      <w:r w:rsidRPr="00F63250">
        <w:rPr>
          <w:rFonts w:ascii="Times New Roman" w:hAnsi="Times New Roman" w:cs="Times New Roman"/>
          <w:b/>
          <w:bCs/>
        </w:rPr>
        <w:t>QuickHull</w:t>
      </w:r>
      <w:proofErr w:type="spellEnd"/>
      <w:r w:rsidRPr="00F63250">
        <w:rPr>
          <w:rFonts w:ascii="Times New Roman" w:hAnsi="Times New Roman" w:cs="Times New Roman"/>
          <w:b/>
          <w:bCs/>
        </w:rPr>
        <w:t xml:space="preserve"> – Average </w:t>
      </w:r>
      <w:proofErr w:type="gramStart"/>
      <w:r w:rsidRPr="00F63250">
        <w:rPr>
          <w:rFonts w:ascii="Times New Roman" w:hAnsi="Times New Roman" w:cs="Times New Roman"/>
          <w:b/>
          <w:bCs/>
        </w:rPr>
        <w:t>O(</w:t>
      </w:r>
      <w:proofErr w:type="gramEnd"/>
      <w:r w:rsidRPr="00F63250">
        <w:rPr>
          <w:rFonts w:ascii="Times New Roman" w:hAnsi="Times New Roman" w:cs="Times New Roman"/>
          <w:b/>
          <w:bCs/>
        </w:rPr>
        <w:t>n log n)</w:t>
      </w:r>
      <w:r w:rsidRPr="00F63250">
        <w:rPr>
          <w:rFonts w:ascii="Times New Roman" w:hAnsi="Times New Roman" w:cs="Times New Roman"/>
        </w:rPr>
        <w:t xml:space="preserve"> </w:t>
      </w:r>
    </w:p>
    <w:p w14:paraId="20F4598C" w14:textId="77777777" w:rsidR="00F63250" w:rsidRPr="00F63250" w:rsidRDefault="00F63250" w:rsidP="00F63250">
      <w:pPr>
        <w:numPr>
          <w:ilvl w:val="0"/>
          <w:numId w:val="4"/>
        </w:numPr>
        <w:jc w:val="both"/>
        <w:rPr>
          <w:rFonts w:ascii="Times New Roman" w:hAnsi="Times New Roman" w:cs="Times New Roman"/>
        </w:rPr>
      </w:pPr>
      <w:r w:rsidRPr="00F63250">
        <w:rPr>
          <w:rFonts w:ascii="Times New Roman" w:hAnsi="Times New Roman" w:cs="Times New Roman"/>
          <w:b/>
          <w:bCs/>
        </w:rPr>
        <w:t>Jarvis March – O(</w:t>
      </w:r>
      <w:proofErr w:type="spellStart"/>
      <w:r w:rsidRPr="00F63250">
        <w:rPr>
          <w:rFonts w:ascii="Times New Roman" w:hAnsi="Times New Roman" w:cs="Times New Roman"/>
          <w:b/>
          <w:bCs/>
        </w:rPr>
        <w:t>nh</w:t>
      </w:r>
      <w:proofErr w:type="spellEnd"/>
      <w:r w:rsidRPr="00F63250">
        <w:rPr>
          <w:rFonts w:ascii="Times New Roman" w:hAnsi="Times New Roman" w:cs="Times New Roman"/>
          <w:b/>
          <w:bCs/>
        </w:rPr>
        <w:t>), where h is the number of hull points</w:t>
      </w:r>
      <w:r w:rsidRPr="00F63250">
        <w:rPr>
          <w:rFonts w:ascii="Times New Roman" w:hAnsi="Times New Roman" w:cs="Times New Roman"/>
        </w:rPr>
        <w:t xml:space="preserve"> </w:t>
      </w:r>
    </w:p>
    <w:p w14:paraId="591C0739" w14:textId="77777777" w:rsidR="00F63250" w:rsidRPr="00F63250" w:rsidRDefault="00F63250" w:rsidP="00F63250">
      <w:pPr>
        <w:jc w:val="both"/>
        <w:rPr>
          <w:rFonts w:ascii="Times New Roman" w:hAnsi="Times New Roman" w:cs="Times New Roman"/>
        </w:rPr>
      </w:pPr>
      <w:r w:rsidRPr="00F63250">
        <w:rPr>
          <w:rFonts w:ascii="Times New Roman" w:hAnsi="Times New Roman" w:cs="Times New Roman"/>
        </w:rPr>
        <w:t>These algorithms process large datasets much faster and support real-time obstacle detection and path planning.</w:t>
      </w:r>
    </w:p>
    <w:p w14:paraId="234DE937" w14:textId="77777777" w:rsidR="00F63250" w:rsidRPr="00F63250" w:rsidRDefault="00F63250" w:rsidP="00F63250">
      <w:pPr>
        <w:jc w:val="both"/>
        <w:rPr>
          <w:rFonts w:ascii="Times New Roman" w:hAnsi="Times New Roman" w:cs="Times New Roman"/>
          <w:b/>
          <w:bCs/>
        </w:rPr>
      </w:pPr>
      <w:r w:rsidRPr="00F63250">
        <w:rPr>
          <w:rFonts w:ascii="Times New Roman" w:hAnsi="Times New Roman" w:cs="Times New Roman"/>
          <w:b/>
          <w:bCs/>
        </w:rPr>
        <w:t>Conclusion</w:t>
      </w:r>
    </w:p>
    <w:p w14:paraId="7EF8BA7E" w14:textId="77777777" w:rsidR="00F63250" w:rsidRPr="00F63250" w:rsidRDefault="00F63250" w:rsidP="00F63250">
      <w:pPr>
        <w:jc w:val="both"/>
        <w:rPr>
          <w:rFonts w:ascii="Times New Roman" w:hAnsi="Times New Roman" w:cs="Times New Roman"/>
        </w:rPr>
      </w:pPr>
      <w:r w:rsidRPr="00F63250">
        <w:rPr>
          <w:rFonts w:ascii="Times New Roman" w:hAnsi="Times New Roman" w:cs="Times New Roman"/>
        </w:rPr>
        <w:t xml:space="preserve">The convex hull is an essential geometric concept used in robotics to determine the outer boundary of obstacle points. While the brute-force method correctly identifies the convex hull, its </w:t>
      </w:r>
      <w:r w:rsidRPr="00F63250">
        <w:rPr>
          <w:rFonts w:ascii="Times New Roman" w:hAnsi="Times New Roman" w:cs="Times New Roman"/>
          <w:b/>
          <w:bCs/>
        </w:rPr>
        <w:t>O(n³)</w:t>
      </w:r>
      <w:r w:rsidRPr="00F63250">
        <w:rPr>
          <w:rFonts w:ascii="Times New Roman" w:hAnsi="Times New Roman" w:cs="Times New Roman"/>
        </w:rPr>
        <w:t xml:space="preserve"> time complexity makes it inefficient for large datasets. As the number of obstacle points increases, computation time, processor usage, and energy consumption also increase, limiting scalability. Therefore, modern robotic systems prefer efficient convex hull algorithms that provide faster execution, better scalability, and reliable real-time performance.</w:t>
      </w:r>
    </w:p>
    <w:p w14:paraId="5FDC4BFB" w14:textId="1BF84E3B" w:rsidR="00C43F64" w:rsidRPr="00F63250" w:rsidRDefault="00F63250" w:rsidP="00F63250">
      <w:pPr>
        <w:jc w:val="both"/>
        <w:rPr>
          <w:rFonts w:ascii="Times New Roman" w:hAnsi="Times New Roman" w:cs="Times New Roman"/>
        </w:rPr>
      </w:pPr>
      <w:r w:rsidRPr="00F63250">
        <w:rPr>
          <w:rFonts w:ascii="Times New Roman" w:hAnsi="Times New Roman" w:cs="Times New Roman"/>
        </w:rPr>
        <w:br/>
      </w:r>
      <w:r w:rsidRPr="00F63250">
        <w:rPr>
          <w:rFonts w:ascii="Times New Roman" w:hAnsi="Times New Roman" w:cs="Times New Roman"/>
        </w:rPr>
        <w:br/>
      </w:r>
    </w:p>
    <w:sectPr w:rsidR="00C43F64" w:rsidRPr="00F6325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B3464" w14:textId="77777777" w:rsidR="003330EF" w:rsidRDefault="003330EF" w:rsidP="00F63250">
      <w:pPr>
        <w:spacing w:after="0" w:line="240" w:lineRule="auto"/>
      </w:pPr>
      <w:r>
        <w:separator/>
      </w:r>
    </w:p>
  </w:endnote>
  <w:endnote w:type="continuationSeparator" w:id="0">
    <w:p w14:paraId="1EC32301" w14:textId="77777777" w:rsidR="003330EF" w:rsidRDefault="003330EF" w:rsidP="00F632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C7C82" w14:textId="77777777" w:rsidR="003330EF" w:rsidRDefault="003330EF" w:rsidP="00F63250">
      <w:pPr>
        <w:spacing w:after="0" w:line="240" w:lineRule="auto"/>
      </w:pPr>
      <w:r>
        <w:separator/>
      </w:r>
    </w:p>
  </w:footnote>
  <w:footnote w:type="continuationSeparator" w:id="0">
    <w:p w14:paraId="5788F105" w14:textId="77777777" w:rsidR="003330EF" w:rsidRDefault="003330EF" w:rsidP="00F632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036E9F"/>
    <w:multiLevelType w:val="multilevel"/>
    <w:tmpl w:val="2DA4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913179"/>
    <w:multiLevelType w:val="multilevel"/>
    <w:tmpl w:val="5142D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547338"/>
    <w:multiLevelType w:val="multilevel"/>
    <w:tmpl w:val="0B58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CD738B"/>
    <w:multiLevelType w:val="multilevel"/>
    <w:tmpl w:val="FB6E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7643488">
    <w:abstractNumId w:val="3"/>
  </w:num>
  <w:num w:numId="2" w16cid:durableId="627706245">
    <w:abstractNumId w:val="1"/>
  </w:num>
  <w:num w:numId="3" w16cid:durableId="1033535095">
    <w:abstractNumId w:val="2"/>
  </w:num>
  <w:num w:numId="4" w16cid:durableId="1909999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250"/>
    <w:rsid w:val="001764DE"/>
    <w:rsid w:val="0029051A"/>
    <w:rsid w:val="003330EF"/>
    <w:rsid w:val="00C43F64"/>
    <w:rsid w:val="00EB3F59"/>
    <w:rsid w:val="00F632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7037D"/>
  <w15:chartTrackingRefBased/>
  <w15:docId w15:val="{985BFFC9-2045-4126-94D9-7880044C6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2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32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32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32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2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2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2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2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2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2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32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32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32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2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2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2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2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250"/>
    <w:rPr>
      <w:rFonts w:eastAsiaTheme="majorEastAsia" w:cstheme="majorBidi"/>
      <w:color w:val="272727" w:themeColor="text1" w:themeTint="D8"/>
    </w:rPr>
  </w:style>
  <w:style w:type="paragraph" w:styleId="Title">
    <w:name w:val="Title"/>
    <w:basedOn w:val="Normal"/>
    <w:next w:val="Normal"/>
    <w:link w:val="TitleChar"/>
    <w:uiPriority w:val="10"/>
    <w:qFormat/>
    <w:rsid w:val="00F632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2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2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2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250"/>
    <w:pPr>
      <w:spacing w:before="160"/>
      <w:jc w:val="center"/>
    </w:pPr>
    <w:rPr>
      <w:i/>
      <w:iCs/>
      <w:color w:val="404040" w:themeColor="text1" w:themeTint="BF"/>
    </w:rPr>
  </w:style>
  <w:style w:type="character" w:customStyle="1" w:styleId="QuoteChar">
    <w:name w:val="Quote Char"/>
    <w:basedOn w:val="DefaultParagraphFont"/>
    <w:link w:val="Quote"/>
    <w:uiPriority w:val="29"/>
    <w:rsid w:val="00F63250"/>
    <w:rPr>
      <w:i/>
      <w:iCs/>
      <w:color w:val="404040" w:themeColor="text1" w:themeTint="BF"/>
    </w:rPr>
  </w:style>
  <w:style w:type="paragraph" w:styleId="ListParagraph">
    <w:name w:val="List Paragraph"/>
    <w:basedOn w:val="Normal"/>
    <w:uiPriority w:val="34"/>
    <w:qFormat/>
    <w:rsid w:val="00F63250"/>
    <w:pPr>
      <w:ind w:left="720"/>
      <w:contextualSpacing/>
    </w:pPr>
  </w:style>
  <w:style w:type="character" w:styleId="IntenseEmphasis">
    <w:name w:val="Intense Emphasis"/>
    <w:basedOn w:val="DefaultParagraphFont"/>
    <w:uiPriority w:val="21"/>
    <w:qFormat/>
    <w:rsid w:val="00F63250"/>
    <w:rPr>
      <w:i/>
      <w:iCs/>
      <w:color w:val="0F4761" w:themeColor="accent1" w:themeShade="BF"/>
    </w:rPr>
  </w:style>
  <w:style w:type="paragraph" w:styleId="IntenseQuote">
    <w:name w:val="Intense Quote"/>
    <w:basedOn w:val="Normal"/>
    <w:next w:val="Normal"/>
    <w:link w:val="IntenseQuoteChar"/>
    <w:uiPriority w:val="30"/>
    <w:qFormat/>
    <w:rsid w:val="00F632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250"/>
    <w:rPr>
      <w:i/>
      <w:iCs/>
      <w:color w:val="0F4761" w:themeColor="accent1" w:themeShade="BF"/>
    </w:rPr>
  </w:style>
  <w:style w:type="character" w:styleId="IntenseReference">
    <w:name w:val="Intense Reference"/>
    <w:basedOn w:val="DefaultParagraphFont"/>
    <w:uiPriority w:val="32"/>
    <w:qFormat/>
    <w:rsid w:val="00F63250"/>
    <w:rPr>
      <w:b/>
      <w:bCs/>
      <w:smallCaps/>
      <w:color w:val="0F4761" w:themeColor="accent1" w:themeShade="BF"/>
      <w:spacing w:val="5"/>
    </w:rPr>
  </w:style>
  <w:style w:type="paragraph" w:styleId="Header">
    <w:name w:val="header"/>
    <w:basedOn w:val="Normal"/>
    <w:link w:val="HeaderChar"/>
    <w:uiPriority w:val="99"/>
    <w:unhideWhenUsed/>
    <w:rsid w:val="00F632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3250"/>
  </w:style>
  <w:style w:type="paragraph" w:styleId="Footer">
    <w:name w:val="footer"/>
    <w:basedOn w:val="Normal"/>
    <w:link w:val="FooterChar"/>
    <w:uiPriority w:val="99"/>
    <w:unhideWhenUsed/>
    <w:rsid w:val="00F632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32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1410</Words>
  <Characters>8038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Prateeksha S</dc:creator>
  <cp:keywords/>
  <dc:description/>
  <cp:lastModifiedBy>Prateeksha S</cp:lastModifiedBy>
  <cp:revision>1</cp:revision>
  <dcterms:created xsi:type="dcterms:W3CDTF">2026-07-23T08:51:00Z</dcterms:created>
  <dcterms:modified xsi:type="dcterms:W3CDTF">2026-07-23T09:02:00Z</dcterms:modified>
</cp:coreProperties>
</file>